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rsidRPr="00ED7EA6" w14:paraId="2CF10D5B" w14:textId="77777777" w:rsidTr="00F84A2A">
        <w:trPr>
          <w:cantSplit/>
          <w:trHeight w:hRule="exact" w:val="1134"/>
        </w:trPr>
        <w:tc>
          <w:tcPr>
            <w:tcW w:w="10206" w:type="dxa"/>
            <w:vAlign w:val="bottom"/>
          </w:tcPr>
          <w:p w14:paraId="25258F24" w14:textId="7FDE7970" w:rsidR="002E1CEC" w:rsidRPr="00E64C1E" w:rsidRDefault="00BA7047" w:rsidP="00BA7047">
            <w:pPr>
              <w:pStyle w:val="ZA"/>
              <w:framePr w:h="1134" w:hRule="exact" w:wrap="notBeside"/>
              <w:rPr>
                <w:lang w:val="pt-BR"/>
              </w:rPr>
            </w:pPr>
            <w:bookmarkStart w:id="0" w:name="_Hlk129953749"/>
            <w:bookmarkStart w:id="1" w:name="_Hlk183790229"/>
            <w:r w:rsidRPr="00E64C1E">
              <w:rPr>
                <w:sz w:val="36"/>
                <w:szCs w:val="18"/>
                <w:lang w:val="pt-BR"/>
              </w:rPr>
              <w:t>O-RAN.</w:t>
            </w:r>
            <w:r w:rsidR="00FB5267" w:rsidRPr="00E64C1E">
              <w:rPr>
                <w:sz w:val="36"/>
                <w:szCs w:val="18"/>
                <w:lang w:val="pt-BR"/>
              </w:rPr>
              <w:t>WG1</w:t>
            </w:r>
            <w:r w:rsidRPr="00E64C1E">
              <w:rPr>
                <w:sz w:val="36"/>
                <w:szCs w:val="18"/>
                <w:lang w:val="pt-BR"/>
              </w:rPr>
              <w:t>.T</w:t>
            </w:r>
            <w:r w:rsidR="00944790" w:rsidRPr="00E64C1E">
              <w:rPr>
                <w:sz w:val="36"/>
                <w:szCs w:val="18"/>
                <w:lang w:val="pt-BR"/>
              </w:rPr>
              <w:t>R</w:t>
            </w:r>
            <w:r w:rsidRPr="00E64C1E">
              <w:rPr>
                <w:sz w:val="36"/>
                <w:szCs w:val="18"/>
                <w:lang w:val="pt-BR"/>
              </w:rPr>
              <w:t>.</w:t>
            </w:r>
            <w:r w:rsidR="00FB76D3" w:rsidRPr="00E64C1E">
              <w:rPr>
                <w:sz w:val="36"/>
                <w:szCs w:val="18"/>
                <w:lang w:val="pt-BR"/>
              </w:rPr>
              <w:t>SMO-INT</w:t>
            </w:r>
            <w:r w:rsidRPr="00E64C1E">
              <w:rPr>
                <w:sz w:val="36"/>
                <w:szCs w:val="18"/>
                <w:lang w:val="pt-BR"/>
              </w:rPr>
              <w:t>-R</w:t>
            </w:r>
            <w:r w:rsidR="007933B7" w:rsidRPr="00E64C1E">
              <w:rPr>
                <w:sz w:val="36"/>
                <w:szCs w:val="18"/>
                <w:lang w:val="pt-BR"/>
              </w:rPr>
              <w:t>004</w:t>
            </w:r>
            <w:r w:rsidRPr="00E64C1E">
              <w:rPr>
                <w:sz w:val="36"/>
                <w:szCs w:val="18"/>
                <w:lang w:val="pt-BR"/>
              </w:rPr>
              <w:t>-v</w:t>
            </w:r>
            <w:r w:rsidR="007933B7" w:rsidRPr="00E64C1E">
              <w:rPr>
                <w:sz w:val="36"/>
                <w:szCs w:val="18"/>
                <w:lang w:val="pt-BR"/>
              </w:rPr>
              <w:t>0</w:t>
            </w:r>
            <w:r w:rsidR="00ED7EA6">
              <w:rPr>
                <w:sz w:val="36"/>
                <w:szCs w:val="18"/>
                <w:lang w:val="pt-BR"/>
              </w:rPr>
              <w:t>6</w:t>
            </w:r>
            <w:r w:rsidRPr="00E64C1E">
              <w:rPr>
                <w:sz w:val="36"/>
                <w:szCs w:val="18"/>
                <w:lang w:val="pt-BR"/>
              </w:rPr>
              <w:t>.</w:t>
            </w:r>
            <w:r w:rsidR="007933B7" w:rsidRPr="00E64C1E">
              <w:rPr>
                <w:sz w:val="36"/>
                <w:szCs w:val="18"/>
                <w:lang w:val="pt-BR"/>
              </w:rPr>
              <w:t>0</w:t>
            </w:r>
            <w:r w:rsidR="00AC0161" w:rsidRPr="00BA7047">
              <w:rPr>
                <w:sz w:val="36"/>
                <w:szCs w:val="18"/>
              </w:rPr>
              <w:drawing>
                <wp:anchor distT="0" distB="0" distL="114300" distR="114300" simplePos="0" relativeHeight="251658240"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r w:rsidR="00ED7EA6">
              <w:rPr>
                <w:sz w:val="36"/>
                <w:szCs w:val="18"/>
                <w:lang w:val="pt-BR"/>
              </w:rPr>
              <w:t>0</w:t>
            </w: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58A0FD1A" w:rsidR="00AC0161" w:rsidRPr="00405541" w:rsidRDefault="00AC0161" w:rsidP="00811BFE">
            <w:pPr>
              <w:pStyle w:val="ZB"/>
              <w:framePr w:w="0" w:hRule="auto" w:wrap="auto" w:vAnchor="margin" w:hAnchor="text" w:yAlign="inline"/>
              <w:rPr>
                <w:lang w:val="en-US"/>
              </w:rPr>
            </w:pPr>
            <w:bookmarkStart w:id="2" w:name="_Hlk129953668"/>
            <w:bookmarkEnd w:id="0"/>
            <w:r w:rsidRPr="00405541">
              <w:rPr>
                <w:lang w:val="en-US"/>
              </w:rPr>
              <w:t xml:space="preserve">Technical </w:t>
            </w:r>
            <w:r w:rsidR="00944790">
              <w:rPr>
                <w:lang w:val="en-US"/>
              </w:rPr>
              <w:t>Report</w:t>
            </w:r>
          </w:p>
          <w:p w14:paraId="369A1528" w14:textId="77777777" w:rsidR="002E1CEC" w:rsidRDefault="002E1CEC" w:rsidP="00811BFE">
            <w:pPr>
              <w:spacing w:after="0" w:line="240" w:lineRule="auto"/>
            </w:pPr>
          </w:p>
        </w:tc>
      </w:tr>
      <w:tr w:rsidR="00DC52F9" w14:paraId="7769BD41" w14:textId="77777777" w:rsidTr="005A6ED3">
        <w:trPr>
          <w:cantSplit/>
          <w:trHeight w:hRule="exact" w:val="4706"/>
        </w:trPr>
        <w:tc>
          <w:tcPr>
            <w:tcW w:w="10206" w:type="dxa"/>
            <w:tcBorders>
              <w:top w:val="single" w:sz="12" w:space="0" w:color="auto"/>
              <w:bottom w:val="single" w:sz="12" w:space="0" w:color="auto"/>
            </w:tcBorders>
          </w:tcPr>
          <w:p w14:paraId="631582C3" w14:textId="77777777" w:rsidR="00C7427B" w:rsidRPr="0037798C" w:rsidRDefault="00C7427B" w:rsidP="002C5FAE">
            <w:pPr>
              <w:pStyle w:val="Guidance"/>
              <w:rPr>
                <w:color w:val="auto"/>
              </w:rPr>
            </w:pPr>
          </w:p>
          <w:p w14:paraId="24DB6E4C" w14:textId="77777777" w:rsidR="00D752E2" w:rsidRDefault="00D752E2" w:rsidP="00811BFE">
            <w:pPr>
              <w:pStyle w:val="ZB"/>
              <w:framePr w:w="0" w:hRule="auto" w:wrap="auto" w:vAnchor="margin" w:hAnchor="text" w:yAlign="inline"/>
              <w:rPr>
                <w:lang w:val="en-US"/>
              </w:rPr>
            </w:pPr>
          </w:p>
          <w:p w14:paraId="4C0F0619" w14:textId="5D51BCF4" w:rsidR="00D752E2" w:rsidRPr="00405541" w:rsidRDefault="00D752E2" w:rsidP="00811BFE">
            <w:pPr>
              <w:pStyle w:val="ZB"/>
              <w:framePr w:w="0" w:hRule="auto" w:wrap="auto" w:vAnchor="margin" w:hAnchor="text" w:yAlign="inline"/>
              <w:rPr>
                <w:lang w:val="en-US"/>
              </w:rPr>
            </w:pPr>
          </w:p>
        </w:tc>
      </w:tr>
    </w:tbl>
    <w:tbl>
      <w:tblPr>
        <w:tblStyle w:val="TableGrid"/>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1F4CBB" w14:paraId="6F0337A8" w14:textId="77777777" w:rsidTr="007727ED">
        <w:trPr>
          <w:cantSplit/>
          <w:trHeight w:hRule="exact" w:val="1191"/>
        </w:trPr>
        <w:tc>
          <w:tcPr>
            <w:tcW w:w="10349" w:type="dxa"/>
          </w:tcPr>
          <w:p w14:paraId="162176F1" w14:textId="328EB5EA" w:rsidR="00426D7F" w:rsidRPr="00426D7F" w:rsidRDefault="00426D7F" w:rsidP="00426D7F">
            <w:pPr>
              <w:pStyle w:val="ZT"/>
              <w:framePr w:wrap="notBeside"/>
            </w:pPr>
            <w:r w:rsidRPr="00426D7F">
              <w:t xml:space="preserve">O-RAN Work Group </w:t>
            </w:r>
            <w:r w:rsidR="00134EFC">
              <w:t>1</w:t>
            </w:r>
            <w:r w:rsidRPr="00426D7F">
              <w:t xml:space="preserve"> (</w:t>
            </w:r>
            <w:r w:rsidR="00134EFC">
              <w:t>Use Cases and Overall Architecture</w:t>
            </w:r>
            <w:r w:rsidRPr="00426D7F">
              <w:t>)</w:t>
            </w:r>
            <w:r w:rsidR="00286AE6">
              <w:br/>
            </w:r>
            <w:r w:rsidRPr="00426D7F">
              <w:t xml:space="preserve"> </w:t>
            </w:r>
          </w:p>
          <w:p w14:paraId="782F9D9A" w14:textId="3630C4F9" w:rsidR="00AC0161" w:rsidRPr="000C71FF" w:rsidRDefault="009C242D" w:rsidP="001F4CBB">
            <w:pPr>
              <w:pStyle w:val="ZT"/>
              <w:framePr w:wrap="notBeside" w:vAnchor="text" w:y="1"/>
              <w:rPr>
                <w:lang w:val="en-US"/>
              </w:rPr>
            </w:pPr>
            <w:r>
              <w:rPr>
                <w:lang w:val="en-US"/>
              </w:rPr>
              <w:t>SMO Intent</w:t>
            </w:r>
            <w:r w:rsidR="00381024">
              <w:rPr>
                <w:lang w:val="en-US"/>
              </w:rPr>
              <w:t>s</w:t>
            </w:r>
            <w:r>
              <w:rPr>
                <w:lang w:val="en-US"/>
              </w:rPr>
              <w:t>-</w:t>
            </w:r>
            <w:r w:rsidR="001E06C9">
              <w:rPr>
                <w:lang w:val="en-US"/>
              </w:rPr>
              <w:t>d</w:t>
            </w:r>
            <w:r>
              <w:rPr>
                <w:lang w:val="en-US"/>
              </w:rPr>
              <w:t>riven Management</w:t>
            </w:r>
          </w:p>
          <w:p w14:paraId="7AC4E7F2" w14:textId="6A45EFA0" w:rsidR="002E1CEC" w:rsidRDefault="002E1CEC" w:rsidP="001F4CBB">
            <w:pPr>
              <w:pStyle w:val="Guidance"/>
              <w:framePr w:wrap="notBeside" w:vAnchor="text" w:hAnchor="margin" w:y="1" w:anchorLock="1"/>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E99FA94" w14:textId="77777777" w:rsidR="00C7427B" w:rsidRDefault="00C7427B" w:rsidP="00EB4F38">
            <w:pPr>
              <w:pStyle w:val="Guidance"/>
            </w:pPr>
          </w:p>
          <w:p w14:paraId="5CE5A287" w14:textId="75454E64"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16885DCC" w:rsidR="00C235A2" w:rsidRDefault="00C235A2" w:rsidP="00F64C13">
            <w:pPr>
              <w:spacing w:after="0"/>
            </w:pPr>
            <w:r w:rsidRPr="00AC0161">
              <w:t>Copyright © 202</w:t>
            </w:r>
            <w:r w:rsidR="00C811D6">
              <w:t>5</w:t>
            </w:r>
            <w:r w:rsidRPr="00AC0161">
              <w:t xml:space="preserve"> by the O-RAN ALLIANCE </w:t>
            </w:r>
            <w:proofErr w:type="spellStart"/>
            <w:r w:rsidRPr="00AC0161">
              <w:t>e.V.</w:t>
            </w:r>
            <w:proofErr w:type="spellEnd"/>
          </w:p>
          <w:p w14:paraId="1EE1A281" w14:textId="4016E635" w:rsidR="00C235A2" w:rsidRDefault="00C235A2" w:rsidP="001C5776">
            <w:pPr>
              <w:spacing w:after="0"/>
              <w:jc w:val="both"/>
            </w:pPr>
            <w:r w:rsidRPr="00AC0161">
              <w:t xml:space="preserve">The copying or incorporation into any other work of part or all of the material available in this </w:t>
            </w:r>
            <w:r w:rsidR="002A16DB">
              <w:t>document</w:t>
            </w:r>
            <w:r w:rsidRPr="00AC0161">
              <w:t xml:space="preserve"> in any form without the prior written permission of O-RAN ALLIANCE </w:t>
            </w:r>
            <w:proofErr w:type="spellStart"/>
            <w:r w:rsidRPr="00AC0161">
              <w:t>e.V.</w:t>
            </w:r>
            <w:proofErr w:type="spellEnd"/>
            <w:r w:rsidRPr="00AC0161">
              <w:t xml:space="preserve"> is prohibited, save that you may print or download extracts of the material of this </w:t>
            </w:r>
            <w:r w:rsidR="002A16DB">
              <w:t>document</w:t>
            </w:r>
            <w:r w:rsidRPr="00AC0161">
              <w:t xml:space="preserve"> for your personal use, or copy the material of this </w:t>
            </w:r>
            <w:r w:rsidR="002A16DB">
              <w:t>document</w:t>
            </w:r>
            <w:r w:rsidRPr="00AC0161">
              <w:t xml:space="preserve">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0E6F5D8D" w14:textId="77777777" w:rsidR="00F64C13" w:rsidRDefault="00F64C13" w:rsidP="00F64C13">
            <w:pPr>
              <w:spacing w:after="0"/>
            </w:pPr>
          </w:p>
          <w:p w14:paraId="68F9B1EA" w14:textId="77777777" w:rsidR="00C235A2" w:rsidRDefault="00C235A2" w:rsidP="00F64C13">
            <w:pPr>
              <w:spacing w:after="0" w:line="257" w:lineRule="auto"/>
            </w:pPr>
            <w:r w:rsidRPr="00AC0161">
              <w:t xml:space="preserve">O-RAN ALLIANCE </w:t>
            </w:r>
            <w:proofErr w:type="spellStart"/>
            <w:r w:rsidRPr="00AC0161">
              <w:t>e.V.</w:t>
            </w:r>
            <w:proofErr w:type="spellEnd"/>
            <w:r w:rsidRPr="00AC0161">
              <w:t xml:space="preserve">, </w:t>
            </w:r>
            <w:proofErr w:type="spellStart"/>
            <w:r w:rsidRPr="00AC0161">
              <w:t>Buschkauler</w:t>
            </w:r>
            <w:proofErr w:type="spellEnd"/>
            <w:r w:rsidRPr="00AC0161">
              <w:t xml:space="preserve"> Weg 27, 53347 </w:t>
            </w:r>
            <w:proofErr w:type="spellStart"/>
            <w:r w:rsidRPr="00AC0161">
              <w:t>Alfter</w:t>
            </w:r>
            <w:proofErr w:type="spellEnd"/>
            <w:r w:rsidRPr="00AC0161">
              <w:t>, Germany</w:t>
            </w:r>
          </w:p>
          <w:p w14:paraId="6C29C492" w14:textId="77777777" w:rsidR="00C235A2" w:rsidRPr="003253EE" w:rsidRDefault="00C235A2" w:rsidP="00F64C13">
            <w:pPr>
              <w:spacing w:after="0" w:line="257" w:lineRule="auto"/>
              <w:rPr>
                <w:lang w:eastAsia="ja-JP"/>
              </w:rPr>
            </w:pPr>
            <w:r w:rsidRPr="003253EE">
              <w:rPr>
                <w:lang w:eastAsia="ja-JP"/>
              </w:rPr>
              <w:t>Register of Associations, Bonn VR 11238, VAT ID DE321720189</w:t>
            </w:r>
          </w:p>
          <w:p w14:paraId="3644E372" w14:textId="77777777" w:rsidR="00C235A2" w:rsidRPr="00AC0161" w:rsidRDefault="00C235A2" w:rsidP="00811BFE">
            <w:pPr>
              <w:spacing w:after="0" w:line="240" w:lineRule="auto"/>
            </w:pPr>
          </w:p>
        </w:tc>
      </w:tr>
      <w:bookmarkEnd w:id="2"/>
    </w:tbl>
    <w:p w14:paraId="523302BA" w14:textId="50420C9B" w:rsidR="00B712F2" w:rsidRDefault="00B712F2" w:rsidP="00F813AD"/>
    <w:bookmarkEnd w:id="1"/>
    <w:p w14:paraId="47B43AB9" w14:textId="7C43DAEF" w:rsidR="00080512" w:rsidRPr="00286492" w:rsidRDefault="001A4D49" w:rsidP="00427D73">
      <w:pPr>
        <w:pStyle w:val="TT"/>
      </w:pPr>
      <w:r>
        <w:lastRenderedPageBreak/>
        <w:t>C</w:t>
      </w:r>
      <w:r w:rsidR="00080512" w:rsidRPr="00286492">
        <w:t>ontents</w:t>
      </w:r>
    </w:p>
    <w:p w14:paraId="3E6278BF" w14:textId="5F16016C" w:rsidR="00C3027E" w:rsidRDefault="00EE1889">
      <w:pPr>
        <w:pStyle w:val="TOC1"/>
        <w:rPr>
          <w:rFonts w:asciiTheme="minorHAnsi" w:eastAsiaTheme="minorEastAsia" w:hAnsiTheme="minorHAnsi" w:cstheme="minorBidi"/>
          <w:kern w:val="2"/>
          <w:sz w:val="24"/>
          <w:szCs w:val="24"/>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C3027E" w:rsidRPr="002C08F4">
        <w:rPr>
          <w:lang w:val="en-US"/>
        </w:rPr>
        <w:t>List of figures</w:t>
      </w:r>
      <w:r w:rsidR="00C3027E">
        <w:tab/>
      </w:r>
      <w:r w:rsidR="00C3027E">
        <w:fldChar w:fldCharType="begin"/>
      </w:r>
      <w:r w:rsidR="00C3027E">
        <w:instrText xml:space="preserve"> PAGEREF _Toc194019639 \h </w:instrText>
      </w:r>
      <w:r w:rsidR="00C3027E">
        <w:fldChar w:fldCharType="separate"/>
      </w:r>
      <w:r w:rsidR="00C3027E">
        <w:t>4</w:t>
      </w:r>
      <w:r w:rsidR="00C3027E">
        <w:fldChar w:fldCharType="end"/>
      </w:r>
    </w:p>
    <w:p w14:paraId="62BF08E8" w14:textId="494DEAC2" w:rsidR="00C3027E" w:rsidRDefault="00C3027E">
      <w:pPr>
        <w:pStyle w:val="TOC1"/>
        <w:rPr>
          <w:rFonts w:asciiTheme="minorHAnsi" w:eastAsiaTheme="minorEastAsia" w:hAnsiTheme="minorHAnsi" w:cstheme="minorBidi"/>
          <w:kern w:val="2"/>
          <w:sz w:val="24"/>
          <w:szCs w:val="24"/>
          <w14:ligatures w14:val="standardContextual"/>
        </w:rPr>
      </w:pPr>
      <w:r w:rsidRPr="002C08F4">
        <w:rPr>
          <w:lang w:val="en-US"/>
        </w:rPr>
        <w:t>List of tables</w:t>
      </w:r>
      <w:r>
        <w:tab/>
      </w:r>
      <w:r>
        <w:fldChar w:fldCharType="begin"/>
      </w:r>
      <w:r>
        <w:instrText xml:space="preserve"> PAGEREF _Toc194019640 \h </w:instrText>
      </w:r>
      <w:r>
        <w:fldChar w:fldCharType="separate"/>
      </w:r>
      <w:r>
        <w:t>4</w:t>
      </w:r>
      <w:r>
        <w:fldChar w:fldCharType="end"/>
      </w:r>
    </w:p>
    <w:p w14:paraId="55C59E19" w14:textId="305ECFF7" w:rsidR="00C3027E" w:rsidRDefault="00C3027E">
      <w:pPr>
        <w:pStyle w:val="TOC1"/>
        <w:rPr>
          <w:rFonts w:asciiTheme="minorHAnsi" w:eastAsiaTheme="minorEastAsia" w:hAnsiTheme="minorHAnsi" w:cstheme="minorBidi"/>
          <w:kern w:val="2"/>
          <w:sz w:val="24"/>
          <w:szCs w:val="24"/>
          <w14:ligatures w14:val="standardContextual"/>
        </w:rPr>
      </w:pPr>
      <w:r>
        <w:t>Foreword</w:t>
      </w:r>
      <w:r>
        <w:tab/>
      </w:r>
      <w:r>
        <w:fldChar w:fldCharType="begin"/>
      </w:r>
      <w:r>
        <w:instrText xml:space="preserve"> PAGEREF _Toc194019641 \h </w:instrText>
      </w:r>
      <w:r>
        <w:fldChar w:fldCharType="separate"/>
      </w:r>
      <w:r>
        <w:t>5</w:t>
      </w:r>
      <w:r>
        <w:fldChar w:fldCharType="end"/>
      </w:r>
    </w:p>
    <w:p w14:paraId="194EFB8D" w14:textId="2C0686F4" w:rsidR="00C3027E" w:rsidRDefault="00C3027E">
      <w:pPr>
        <w:pStyle w:val="TOC1"/>
        <w:rPr>
          <w:rFonts w:asciiTheme="minorHAnsi" w:eastAsiaTheme="minorEastAsia" w:hAnsiTheme="minorHAnsi" w:cstheme="minorBidi"/>
          <w:kern w:val="2"/>
          <w:sz w:val="24"/>
          <w:szCs w:val="24"/>
          <w14:ligatures w14:val="standardContextual"/>
        </w:rPr>
      </w:pPr>
      <w:r>
        <w:t>Modal verbs terminology</w:t>
      </w:r>
      <w:r>
        <w:tab/>
      </w:r>
      <w:r>
        <w:fldChar w:fldCharType="begin"/>
      </w:r>
      <w:r>
        <w:instrText xml:space="preserve"> PAGEREF _Toc194019642 \h </w:instrText>
      </w:r>
      <w:r>
        <w:fldChar w:fldCharType="separate"/>
      </w:r>
      <w:r>
        <w:t>5</w:t>
      </w:r>
      <w:r>
        <w:fldChar w:fldCharType="end"/>
      </w:r>
    </w:p>
    <w:p w14:paraId="06151B3B" w14:textId="24A7EAA7" w:rsidR="00C3027E" w:rsidRDefault="00C3027E">
      <w:pPr>
        <w:pStyle w:val="TOC1"/>
        <w:rPr>
          <w:rFonts w:asciiTheme="minorHAnsi" w:eastAsiaTheme="minorEastAsia" w:hAnsiTheme="minorHAnsi" w:cstheme="minorBidi"/>
          <w:kern w:val="2"/>
          <w:sz w:val="24"/>
          <w:szCs w:val="24"/>
          <w14:ligatures w14:val="standardContextual"/>
        </w:rPr>
      </w:pPr>
      <w:r>
        <w:t>Executive summary</w:t>
      </w:r>
      <w:r>
        <w:tab/>
      </w:r>
      <w:r>
        <w:fldChar w:fldCharType="begin"/>
      </w:r>
      <w:r>
        <w:instrText xml:space="preserve"> PAGEREF _Toc194019643 \h </w:instrText>
      </w:r>
      <w:r>
        <w:fldChar w:fldCharType="separate"/>
      </w:r>
      <w:r>
        <w:t>5</w:t>
      </w:r>
      <w:r>
        <w:fldChar w:fldCharType="end"/>
      </w:r>
    </w:p>
    <w:p w14:paraId="72C25317" w14:textId="7C3A10FC" w:rsidR="00C3027E" w:rsidRDefault="00C3027E">
      <w:pPr>
        <w:pStyle w:val="TOC1"/>
        <w:rPr>
          <w:rFonts w:asciiTheme="minorHAnsi" w:eastAsiaTheme="minorEastAsia" w:hAnsiTheme="minorHAnsi" w:cstheme="minorBidi"/>
          <w:kern w:val="2"/>
          <w:sz w:val="24"/>
          <w:szCs w:val="24"/>
          <w14:ligatures w14:val="standardContextual"/>
        </w:rPr>
      </w:pPr>
      <w:r>
        <w:t>Introduction</w:t>
      </w:r>
      <w:r>
        <w:tab/>
      </w:r>
      <w:r>
        <w:fldChar w:fldCharType="begin"/>
      </w:r>
      <w:r>
        <w:instrText xml:space="preserve"> PAGEREF _Toc194019644 \h </w:instrText>
      </w:r>
      <w:r>
        <w:fldChar w:fldCharType="separate"/>
      </w:r>
      <w:r>
        <w:t>5</w:t>
      </w:r>
      <w:r>
        <w:fldChar w:fldCharType="end"/>
      </w:r>
    </w:p>
    <w:p w14:paraId="23FA7D16" w14:textId="086953B1" w:rsidR="00C3027E" w:rsidRDefault="00C3027E">
      <w:pPr>
        <w:pStyle w:val="TOC1"/>
        <w:rPr>
          <w:rFonts w:asciiTheme="minorHAnsi" w:eastAsiaTheme="minorEastAsia" w:hAnsiTheme="minorHAnsi" w:cstheme="minorBidi"/>
          <w:kern w:val="2"/>
          <w:sz w:val="24"/>
          <w:szCs w:val="24"/>
          <w14:ligatures w14:val="standardContextual"/>
        </w:rPr>
      </w:pPr>
      <w:r>
        <w:t>1</w:t>
      </w:r>
      <w:r>
        <w:rPr>
          <w:rFonts w:asciiTheme="minorHAnsi" w:eastAsiaTheme="minorEastAsia" w:hAnsiTheme="minorHAnsi" w:cstheme="minorBidi"/>
          <w:kern w:val="2"/>
          <w:sz w:val="24"/>
          <w:szCs w:val="24"/>
          <w14:ligatures w14:val="standardContextual"/>
        </w:rPr>
        <w:tab/>
      </w:r>
      <w:r>
        <w:t>Scope</w:t>
      </w:r>
      <w:r>
        <w:tab/>
      </w:r>
      <w:r>
        <w:fldChar w:fldCharType="begin"/>
      </w:r>
      <w:r>
        <w:instrText xml:space="preserve"> PAGEREF _Toc194019645 \h </w:instrText>
      </w:r>
      <w:r>
        <w:fldChar w:fldCharType="separate"/>
      </w:r>
      <w:r>
        <w:t>6</w:t>
      </w:r>
      <w:r>
        <w:fldChar w:fldCharType="end"/>
      </w:r>
    </w:p>
    <w:p w14:paraId="5B9D85D7" w14:textId="699D8907" w:rsidR="00C3027E" w:rsidRDefault="00C3027E">
      <w:pPr>
        <w:pStyle w:val="TOC1"/>
        <w:rPr>
          <w:rFonts w:asciiTheme="minorHAnsi" w:eastAsiaTheme="minorEastAsia" w:hAnsiTheme="minorHAnsi" w:cstheme="minorBidi"/>
          <w:kern w:val="2"/>
          <w:sz w:val="24"/>
          <w:szCs w:val="24"/>
          <w14:ligatures w14:val="standardContextual"/>
        </w:rPr>
      </w:pPr>
      <w:r>
        <w:t>2</w:t>
      </w:r>
      <w:r>
        <w:rPr>
          <w:rFonts w:asciiTheme="minorHAnsi" w:eastAsiaTheme="minorEastAsia" w:hAnsiTheme="minorHAnsi" w:cstheme="minorBidi"/>
          <w:kern w:val="2"/>
          <w:sz w:val="24"/>
          <w:szCs w:val="24"/>
          <w14:ligatures w14:val="standardContextual"/>
        </w:rPr>
        <w:tab/>
      </w:r>
      <w:r>
        <w:t>References</w:t>
      </w:r>
      <w:r>
        <w:tab/>
      </w:r>
      <w:r>
        <w:fldChar w:fldCharType="begin"/>
      </w:r>
      <w:r>
        <w:instrText xml:space="preserve"> PAGEREF _Toc194019646 \h </w:instrText>
      </w:r>
      <w:r>
        <w:fldChar w:fldCharType="separate"/>
      </w:r>
      <w:r>
        <w:t>6</w:t>
      </w:r>
      <w:r>
        <w:fldChar w:fldCharType="end"/>
      </w:r>
    </w:p>
    <w:p w14:paraId="45246292" w14:textId="2735C253" w:rsidR="00C3027E" w:rsidRDefault="00C3027E">
      <w:pPr>
        <w:pStyle w:val="TOC2"/>
        <w:rPr>
          <w:rFonts w:asciiTheme="minorHAnsi" w:eastAsiaTheme="minorEastAsia" w:hAnsiTheme="minorHAnsi" w:cstheme="minorBidi"/>
          <w:kern w:val="2"/>
          <w:sz w:val="24"/>
          <w:szCs w:val="24"/>
          <w14:ligatures w14:val="standardContextual"/>
        </w:rPr>
      </w:pPr>
      <w:r>
        <w:t>2.1</w:t>
      </w:r>
      <w:r>
        <w:rPr>
          <w:rFonts w:asciiTheme="minorHAnsi" w:eastAsiaTheme="minorEastAsia" w:hAnsiTheme="minorHAnsi" w:cstheme="minorBidi"/>
          <w:kern w:val="2"/>
          <w:sz w:val="24"/>
          <w:szCs w:val="24"/>
          <w14:ligatures w14:val="standardContextual"/>
        </w:rPr>
        <w:tab/>
      </w:r>
      <w:r>
        <w:t>Normative references</w:t>
      </w:r>
      <w:r>
        <w:tab/>
      </w:r>
      <w:r>
        <w:fldChar w:fldCharType="begin"/>
      </w:r>
      <w:r>
        <w:instrText xml:space="preserve"> PAGEREF _Toc194019647 \h </w:instrText>
      </w:r>
      <w:r>
        <w:fldChar w:fldCharType="separate"/>
      </w:r>
      <w:r>
        <w:t>6</w:t>
      </w:r>
      <w:r>
        <w:fldChar w:fldCharType="end"/>
      </w:r>
    </w:p>
    <w:p w14:paraId="1FE6503C" w14:textId="616E69AD" w:rsidR="00C3027E" w:rsidRDefault="00C3027E">
      <w:pPr>
        <w:pStyle w:val="TOC2"/>
        <w:rPr>
          <w:rFonts w:asciiTheme="minorHAnsi" w:eastAsiaTheme="minorEastAsia" w:hAnsiTheme="minorHAnsi" w:cstheme="minorBidi"/>
          <w:kern w:val="2"/>
          <w:sz w:val="24"/>
          <w:szCs w:val="24"/>
          <w14:ligatures w14:val="standardContextual"/>
        </w:rPr>
      </w:pPr>
      <w:r>
        <w:t>2.2</w:t>
      </w:r>
      <w:r>
        <w:rPr>
          <w:rFonts w:asciiTheme="minorHAnsi" w:eastAsiaTheme="minorEastAsia" w:hAnsiTheme="minorHAnsi" w:cstheme="minorBidi"/>
          <w:kern w:val="2"/>
          <w:sz w:val="24"/>
          <w:szCs w:val="24"/>
          <w14:ligatures w14:val="standardContextual"/>
        </w:rPr>
        <w:tab/>
      </w:r>
      <w:r>
        <w:t>Informative references</w:t>
      </w:r>
      <w:r>
        <w:tab/>
      </w:r>
      <w:r>
        <w:fldChar w:fldCharType="begin"/>
      </w:r>
      <w:r>
        <w:instrText xml:space="preserve"> PAGEREF _Toc194019648 \h </w:instrText>
      </w:r>
      <w:r>
        <w:fldChar w:fldCharType="separate"/>
      </w:r>
      <w:r>
        <w:t>6</w:t>
      </w:r>
      <w:r>
        <w:fldChar w:fldCharType="end"/>
      </w:r>
    </w:p>
    <w:p w14:paraId="61A0D56D" w14:textId="38EBE4C9" w:rsidR="00C3027E" w:rsidRDefault="00C3027E">
      <w:pPr>
        <w:pStyle w:val="TOC1"/>
        <w:rPr>
          <w:rFonts w:asciiTheme="minorHAnsi" w:eastAsiaTheme="minorEastAsia" w:hAnsiTheme="minorHAnsi" w:cstheme="minorBidi"/>
          <w:kern w:val="2"/>
          <w:sz w:val="24"/>
          <w:szCs w:val="24"/>
          <w14:ligatures w14:val="standardContextual"/>
        </w:rPr>
      </w:pPr>
      <w:r>
        <w:t>3</w:t>
      </w:r>
      <w:r>
        <w:rPr>
          <w:rFonts w:asciiTheme="minorHAnsi" w:eastAsiaTheme="minorEastAsia" w:hAnsiTheme="minorHAnsi" w:cstheme="minorBidi"/>
          <w:kern w:val="2"/>
          <w:sz w:val="24"/>
          <w:szCs w:val="24"/>
          <w14:ligatures w14:val="standardContextual"/>
        </w:rPr>
        <w:tab/>
      </w:r>
      <w:r>
        <w:t>Definition of terms, symbols and abbreviations</w:t>
      </w:r>
      <w:r>
        <w:tab/>
      </w:r>
      <w:r>
        <w:fldChar w:fldCharType="begin"/>
      </w:r>
      <w:r>
        <w:instrText xml:space="preserve"> PAGEREF _Toc194019649 \h </w:instrText>
      </w:r>
      <w:r>
        <w:fldChar w:fldCharType="separate"/>
      </w:r>
      <w:r>
        <w:t>6</w:t>
      </w:r>
      <w:r>
        <w:fldChar w:fldCharType="end"/>
      </w:r>
    </w:p>
    <w:p w14:paraId="7228A94F" w14:textId="2B00B229" w:rsidR="00C3027E" w:rsidRDefault="00C3027E">
      <w:pPr>
        <w:pStyle w:val="TOC2"/>
        <w:rPr>
          <w:rFonts w:asciiTheme="minorHAnsi" w:eastAsiaTheme="minorEastAsia" w:hAnsiTheme="minorHAnsi" w:cstheme="minorBidi"/>
          <w:kern w:val="2"/>
          <w:sz w:val="24"/>
          <w:szCs w:val="24"/>
          <w14:ligatures w14:val="standardContextual"/>
        </w:rPr>
      </w:pPr>
      <w:r>
        <w:t>3.1</w:t>
      </w:r>
      <w:r>
        <w:rPr>
          <w:rFonts w:asciiTheme="minorHAnsi" w:eastAsiaTheme="minorEastAsia" w:hAnsiTheme="minorHAnsi" w:cstheme="minorBidi"/>
          <w:kern w:val="2"/>
          <w:sz w:val="24"/>
          <w:szCs w:val="24"/>
          <w14:ligatures w14:val="standardContextual"/>
        </w:rPr>
        <w:tab/>
      </w:r>
      <w:r>
        <w:t>Terms</w:t>
      </w:r>
      <w:r>
        <w:tab/>
      </w:r>
      <w:r>
        <w:fldChar w:fldCharType="begin"/>
      </w:r>
      <w:r>
        <w:instrText xml:space="preserve"> PAGEREF _Toc194019650 \h </w:instrText>
      </w:r>
      <w:r>
        <w:fldChar w:fldCharType="separate"/>
      </w:r>
      <w:r>
        <w:t>6</w:t>
      </w:r>
      <w:r>
        <w:fldChar w:fldCharType="end"/>
      </w:r>
    </w:p>
    <w:p w14:paraId="1CF43F6D" w14:textId="09D9522C" w:rsidR="00C3027E" w:rsidRDefault="00C3027E">
      <w:pPr>
        <w:pStyle w:val="TOC2"/>
        <w:rPr>
          <w:rFonts w:asciiTheme="minorHAnsi" w:eastAsiaTheme="minorEastAsia" w:hAnsiTheme="minorHAnsi" w:cstheme="minorBidi"/>
          <w:kern w:val="2"/>
          <w:sz w:val="24"/>
          <w:szCs w:val="24"/>
          <w14:ligatures w14:val="standardContextual"/>
        </w:rPr>
      </w:pPr>
      <w:r>
        <w:t>3.2</w:t>
      </w:r>
      <w:r>
        <w:rPr>
          <w:rFonts w:asciiTheme="minorHAnsi" w:eastAsiaTheme="minorEastAsia" w:hAnsiTheme="minorHAnsi" w:cstheme="minorBidi"/>
          <w:kern w:val="2"/>
          <w:sz w:val="24"/>
          <w:szCs w:val="24"/>
          <w14:ligatures w14:val="standardContextual"/>
        </w:rPr>
        <w:tab/>
      </w:r>
      <w:r>
        <w:t>Symbols</w:t>
      </w:r>
      <w:r>
        <w:tab/>
      </w:r>
      <w:r>
        <w:fldChar w:fldCharType="begin"/>
      </w:r>
      <w:r>
        <w:instrText xml:space="preserve"> PAGEREF _Toc194019651 \h </w:instrText>
      </w:r>
      <w:r>
        <w:fldChar w:fldCharType="separate"/>
      </w:r>
      <w:r>
        <w:t>7</w:t>
      </w:r>
      <w:r>
        <w:fldChar w:fldCharType="end"/>
      </w:r>
    </w:p>
    <w:p w14:paraId="6131F8A9" w14:textId="49B7A3FE" w:rsidR="00C3027E" w:rsidRDefault="00C3027E">
      <w:pPr>
        <w:pStyle w:val="TOC2"/>
        <w:rPr>
          <w:rFonts w:asciiTheme="minorHAnsi" w:eastAsiaTheme="minorEastAsia" w:hAnsiTheme="minorHAnsi" w:cstheme="minorBidi"/>
          <w:kern w:val="2"/>
          <w:sz w:val="24"/>
          <w:szCs w:val="24"/>
          <w14:ligatures w14:val="standardContextual"/>
        </w:rPr>
      </w:pPr>
      <w:r>
        <w:t>3.3</w:t>
      </w:r>
      <w:r>
        <w:rPr>
          <w:rFonts w:asciiTheme="minorHAnsi" w:eastAsiaTheme="minorEastAsia" w:hAnsiTheme="minorHAnsi" w:cstheme="minorBidi"/>
          <w:kern w:val="2"/>
          <w:sz w:val="24"/>
          <w:szCs w:val="24"/>
          <w14:ligatures w14:val="standardContextual"/>
        </w:rPr>
        <w:tab/>
      </w:r>
      <w:r>
        <w:t>Abbreviations</w:t>
      </w:r>
      <w:r>
        <w:tab/>
      </w:r>
      <w:r>
        <w:fldChar w:fldCharType="begin"/>
      </w:r>
      <w:r>
        <w:instrText xml:space="preserve"> PAGEREF _Toc194019652 \h </w:instrText>
      </w:r>
      <w:r>
        <w:fldChar w:fldCharType="separate"/>
      </w:r>
      <w:r>
        <w:t>7</w:t>
      </w:r>
      <w:r>
        <w:fldChar w:fldCharType="end"/>
      </w:r>
    </w:p>
    <w:p w14:paraId="551D50D9" w14:textId="6EBC255F" w:rsidR="00C3027E" w:rsidRDefault="00C3027E">
      <w:pPr>
        <w:pStyle w:val="TOC1"/>
        <w:rPr>
          <w:rFonts w:asciiTheme="minorHAnsi" w:eastAsiaTheme="minorEastAsia" w:hAnsiTheme="minorHAnsi" w:cstheme="minorBidi"/>
          <w:kern w:val="2"/>
          <w:sz w:val="24"/>
          <w:szCs w:val="24"/>
          <w14:ligatures w14:val="standardContextual"/>
        </w:rPr>
      </w:pPr>
      <w:r>
        <w:t>4</w:t>
      </w:r>
      <w:r>
        <w:rPr>
          <w:rFonts w:asciiTheme="minorHAnsi" w:eastAsiaTheme="minorEastAsia" w:hAnsiTheme="minorHAnsi" w:cstheme="minorBidi"/>
          <w:kern w:val="2"/>
          <w:sz w:val="24"/>
          <w:szCs w:val="24"/>
          <w14:ligatures w14:val="standardContextual"/>
        </w:rPr>
        <w:tab/>
      </w:r>
      <w:r>
        <w:t>SMO Intent driven management concepts</w:t>
      </w:r>
      <w:r>
        <w:tab/>
      </w:r>
      <w:r>
        <w:fldChar w:fldCharType="begin"/>
      </w:r>
      <w:r>
        <w:instrText xml:space="preserve"> PAGEREF _Toc194019653 \h </w:instrText>
      </w:r>
      <w:r>
        <w:fldChar w:fldCharType="separate"/>
      </w:r>
      <w:r>
        <w:t>7</w:t>
      </w:r>
      <w:r>
        <w:fldChar w:fldCharType="end"/>
      </w:r>
    </w:p>
    <w:p w14:paraId="60B36C6C" w14:textId="56F6860C" w:rsidR="00C3027E" w:rsidRDefault="00C3027E">
      <w:pPr>
        <w:pStyle w:val="TOC2"/>
        <w:rPr>
          <w:rFonts w:asciiTheme="minorHAnsi" w:eastAsiaTheme="minorEastAsia" w:hAnsiTheme="minorHAnsi" w:cstheme="minorBidi"/>
          <w:kern w:val="2"/>
          <w:sz w:val="24"/>
          <w:szCs w:val="24"/>
          <w14:ligatures w14:val="standardContextual"/>
        </w:rPr>
      </w:pPr>
      <w:r>
        <w:t>4.1</w:t>
      </w:r>
      <w:r>
        <w:rPr>
          <w:rFonts w:asciiTheme="minorHAnsi" w:eastAsiaTheme="minorEastAsia" w:hAnsiTheme="minorHAnsi" w:cstheme="minorBidi"/>
          <w:kern w:val="2"/>
          <w:sz w:val="24"/>
          <w:szCs w:val="24"/>
          <w14:ligatures w14:val="standardContextual"/>
        </w:rPr>
        <w:tab/>
      </w:r>
      <w:r>
        <w:t>Overview</w:t>
      </w:r>
      <w:r>
        <w:tab/>
      </w:r>
      <w:r>
        <w:fldChar w:fldCharType="begin"/>
      </w:r>
      <w:r>
        <w:instrText xml:space="preserve"> PAGEREF _Toc194019654 \h </w:instrText>
      </w:r>
      <w:r>
        <w:fldChar w:fldCharType="separate"/>
      </w:r>
      <w:r>
        <w:t>7</w:t>
      </w:r>
      <w:r>
        <w:fldChar w:fldCharType="end"/>
      </w:r>
    </w:p>
    <w:p w14:paraId="5E535209" w14:textId="1901D6CF" w:rsidR="00C3027E" w:rsidRDefault="00C3027E">
      <w:pPr>
        <w:pStyle w:val="TOC3"/>
        <w:rPr>
          <w:rFonts w:asciiTheme="minorHAnsi" w:eastAsiaTheme="minorEastAsia" w:hAnsiTheme="minorHAnsi" w:cstheme="minorBidi"/>
          <w:kern w:val="2"/>
          <w:sz w:val="24"/>
          <w:szCs w:val="24"/>
          <w14:ligatures w14:val="standardContextual"/>
        </w:rPr>
      </w:pPr>
      <w:r>
        <w:t>4.1.1</w:t>
      </w:r>
      <w:r>
        <w:rPr>
          <w:rFonts w:asciiTheme="minorHAnsi" w:eastAsiaTheme="minorEastAsia" w:hAnsiTheme="minorHAnsi" w:cstheme="minorBidi"/>
          <w:kern w:val="2"/>
          <w:sz w:val="24"/>
          <w:szCs w:val="24"/>
          <w14:ligatures w14:val="standardContextual"/>
        </w:rPr>
        <w:tab/>
      </w:r>
      <w:r>
        <w:t>Overview on intent negotiation procedures</w:t>
      </w:r>
      <w:r>
        <w:tab/>
      </w:r>
      <w:r>
        <w:fldChar w:fldCharType="begin"/>
      </w:r>
      <w:r>
        <w:instrText xml:space="preserve"> PAGEREF _Toc194019655 \h </w:instrText>
      </w:r>
      <w:r>
        <w:fldChar w:fldCharType="separate"/>
      </w:r>
      <w:r>
        <w:t>8</w:t>
      </w:r>
      <w:r>
        <w:fldChar w:fldCharType="end"/>
      </w:r>
    </w:p>
    <w:p w14:paraId="3D7F0534" w14:textId="54C8A11D" w:rsidR="00C3027E" w:rsidRDefault="00C3027E">
      <w:pPr>
        <w:pStyle w:val="TOC2"/>
        <w:rPr>
          <w:rFonts w:asciiTheme="minorHAnsi" w:eastAsiaTheme="minorEastAsia" w:hAnsiTheme="minorHAnsi" w:cstheme="minorBidi"/>
          <w:kern w:val="2"/>
          <w:sz w:val="24"/>
          <w:szCs w:val="24"/>
          <w14:ligatures w14:val="standardContextual"/>
        </w:rPr>
      </w:pPr>
      <w:r>
        <w:t>4.2</w:t>
      </w:r>
      <w:r>
        <w:rPr>
          <w:rFonts w:asciiTheme="minorHAnsi" w:eastAsiaTheme="minorEastAsia" w:hAnsiTheme="minorHAnsi" w:cstheme="minorBidi"/>
          <w:kern w:val="2"/>
          <w:sz w:val="24"/>
          <w:szCs w:val="24"/>
          <w14:ligatures w14:val="standardContextual"/>
        </w:rPr>
        <w:tab/>
      </w:r>
      <w:r>
        <w:t>Intent management in current industry landscape</w:t>
      </w:r>
      <w:r>
        <w:tab/>
      </w:r>
      <w:r>
        <w:fldChar w:fldCharType="begin"/>
      </w:r>
      <w:r>
        <w:instrText xml:space="preserve"> PAGEREF _Toc194019656 \h </w:instrText>
      </w:r>
      <w:r>
        <w:fldChar w:fldCharType="separate"/>
      </w:r>
      <w:r>
        <w:t>8</w:t>
      </w:r>
      <w:r>
        <w:fldChar w:fldCharType="end"/>
      </w:r>
    </w:p>
    <w:p w14:paraId="4CF75EE0" w14:textId="26E494B0" w:rsidR="00C3027E" w:rsidRDefault="00C3027E">
      <w:pPr>
        <w:pStyle w:val="TOC3"/>
        <w:rPr>
          <w:rFonts w:asciiTheme="minorHAnsi" w:eastAsiaTheme="minorEastAsia" w:hAnsiTheme="minorHAnsi" w:cstheme="minorBidi"/>
          <w:kern w:val="2"/>
          <w:sz w:val="24"/>
          <w:szCs w:val="24"/>
          <w14:ligatures w14:val="standardContextual"/>
        </w:rPr>
      </w:pPr>
      <w:r>
        <w:t>4.2.1</w:t>
      </w:r>
      <w:r>
        <w:rPr>
          <w:rFonts w:asciiTheme="minorHAnsi" w:eastAsiaTheme="minorEastAsia" w:hAnsiTheme="minorHAnsi" w:cstheme="minorBidi"/>
          <w:kern w:val="2"/>
          <w:sz w:val="24"/>
          <w:szCs w:val="24"/>
          <w14:ligatures w14:val="standardContextual"/>
        </w:rPr>
        <w:tab/>
      </w:r>
      <w:r w:rsidRPr="002C08F4">
        <w:rPr>
          <w:lang w:val="en-US"/>
        </w:rPr>
        <w:t>Intent-driven Management in TMF</w:t>
      </w:r>
      <w:r>
        <w:tab/>
      </w:r>
      <w:r>
        <w:fldChar w:fldCharType="begin"/>
      </w:r>
      <w:r>
        <w:instrText xml:space="preserve"> PAGEREF _Toc194019657 \h </w:instrText>
      </w:r>
      <w:r>
        <w:fldChar w:fldCharType="separate"/>
      </w:r>
      <w:r>
        <w:t>8</w:t>
      </w:r>
      <w:r>
        <w:fldChar w:fldCharType="end"/>
      </w:r>
    </w:p>
    <w:p w14:paraId="48FFA00D" w14:textId="0620C72C" w:rsidR="00C3027E" w:rsidRDefault="00C3027E">
      <w:pPr>
        <w:pStyle w:val="TOC3"/>
        <w:rPr>
          <w:rFonts w:asciiTheme="minorHAnsi" w:eastAsiaTheme="minorEastAsia" w:hAnsiTheme="minorHAnsi" w:cstheme="minorBidi"/>
          <w:kern w:val="2"/>
          <w:sz w:val="24"/>
          <w:szCs w:val="24"/>
          <w14:ligatures w14:val="standardContextual"/>
        </w:rPr>
      </w:pPr>
      <w:r>
        <w:t>4.2.2</w:t>
      </w:r>
      <w:r>
        <w:rPr>
          <w:rFonts w:asciiTheme="minorHAnsi" w:eastAsiaTheme="minorEastAsia" w:hAnsiTheme="minorHAnsi" w:cstheme="minorBidi"/>
          <w:kern w:val="2"/>
          <w:sz w:val="24"/>
          <w:szCs w:val="24"/>
          <w14:ligatures w14:val="standardContextual"/>
        </w:rPr>
        <w:tab/>
      </w:r>
      <w:r>
        <w:t>Intent-driven Management in 3GPP</w:t>
      </w:r>
      <w:r>
        <w:tab/>
      </w:r>
      <w:r>
        <w:fldChar w:fldCharType="begin"/>
      </w:r>
      <w:r>
        <w:instrText xml:space="preserve"> PAGEREF _Toc194019658 \h </w:instrText>
      </w:r>
      <w:r>
        <w:fldChar w:fldCharType="separate"/>
      </w:r>
      <w:r>
        <w:t>10</w:t>
      </w:r>
      <w:r>
        <w:fldChar w:fldCharType="end"/>
      </w:r>
    </w:p>
    <w:p w14:paraId="11ABE30D" w14:textId="073280B0" w:rsidR="00C3027E" w:rsidRDefault="00C3027E">
      <w:pPr>
        <w:pStyle w:val="TOC1"/>
        <w:rPr>
          <w:rFonts w:asciiTheme="minorHAnsi" w:eastAsiaTheme="minorEastAsia" w:hAnsiTheme="minorHAnsi" w:cstheme="minorBidi"/>
          <w:kern w:val="2"/>
          <w:sz w:val="24"/>
          <w:szCs w:val="24"/>
          <w14:ligatures w14:val="standardContextual"/>
        </w:rPr>
      </w:pPr>
      <w:r>
        <w:t>5</w:t>
      </w:r>
      <w:r>
        <w:rPr>
          <w:rFonts w:asciiTheme="minorHAnsi" w:eastAsiaTheme="minorEastAsia" w:hAnsiTheme="minorHAnsi" w:cstheme="minorBidi"/>
          <w:kern w:val="2"/>
          <w:sz w:val="24"/>
          <w:szCs w:val="24"/>
          <w14:ligatures w14:val="standardContextual"/>
        </w:rPr>
        <w:tab/>
      </w:r>
      <w:r>
        <w:t>SMO Intent driven management Use Cases</w:t>
      </w:r>
      <w:r>
        <w:tab/>
      </w:r>
      <w:r>
        <w:fldChar w:fldCharType="begin"/>
      </w:r>
      <w:r>
        <w:instrText xml:space="preserve"> PAGEREF _Toc194019659 \h </w:instrText>
      </w:r>
      <w:r>
        <w:fldChar w:fldCharType="separate"/>
      </w:r>
      <w:r>
        <w:t>12</w:t>
      </w:r>
      <w:r>
        <w:fldChar w:fldCharType="end"/>
      </w:r>
    </w:p>
    <w:p w14:paraId="0A32126A" w14:textId="053F27D8" w:rsidR="00C3027E" w:rsidRDefault="00C3027E">
      <w:pPr>
        <w:pStyle w:val="TOC2"/>
        <w:rPr>
          <w:rFonts w:asciiTheme="minorHAnsi" w:eastAsiaTheme="minorEastAsia" w:hAnsiTheme="minorHAnsi" w:cstheme="minorBidi"/>
          <w:kern w:val="2"/>
          <w:sz w:val="24"/>
          <w:szCs w:val="24"/>
          <w14:ligatures w14:val="standardContextual"/>
        </w:rPr>
      </w:pPr>
      <w:r>
        <w:t>5.1</w:t>
      </w:r>
      <w:r>
        <w:rPr>
          <w:rFonts w:asciiTheme="minorHAnsi" w:eastAsiaTheme="minorEastAsia" w:hAnsiTheme="minorHAnsi" w:cstheme="minorBidi"/>
          <w:kern w:val="2"/>
          <w:sz w:val="24"/>
          <w:szCs w:val="24"/>
          <w14:ligatures w14:val="standardContextual"/>
        </w:rPr>
        <w:tab/>
      </w:r>
      <w:r>
        <w:t>Overview</w:t>
      </w:r>
      <w:r>
        <w:tab/>
      </w:r>
      <w:r>
        <w:fldChar w:fldCharType="begin"/>
      </w:r>
      <w:r>
        <w:instrText xml:space="preserve"> PAGEREF _Toc194019660 \h </w:instrText>
      </w:r>
      <w:r>
        <w:fldChar w:fldCharType="separate"/>
      </w:r>
      <w:r>
        <w:t>12</w:t>
      </w:r>
      <w:r>
        <w:fldChar w:fldCharType="end"/>
      </w:r>
    </w:p>
    <w:p w14:paraId="3DF911D3" w14:textId="2BEA3181" w:rsidR="00C3027E" w:rsidRDefault="00C3027E">
      <w:pPr>
        <w:pStyle w:val="TOC2"/>
        <w:rPr>
          <w:rFonts w:asciiTheme="minorHAnsi" w:eastAsiaTheme="minorEastAsia" w:hAnsiTheme="minorHAnsi" w:cstheme="minorBidi"/>
          <w:kern w:val="2"/>
          <w:sz w:val="24"/>
          <w:szCs w:val="24"/>
          <w14:ligatures w14:val="standardContextual"/>
        </w:rPr>
      </w:pPr>
      <w:r>
        <w:t>5.2</w:t>
      </w:r>
      <w:r>
        <w:rPr>
          <w:rFonts w:asciiTheme="minorHAnsi" w:eastAsiaTheme="minorEastAsia" w:hAnsiTheme="minorHAnsi" w:cstheme="minorBidi"/>
          <w:kern w:val="2"/>
          <w:sz w:val="24"/>
          <w:szCs w:val="24"/>
          <w14:ligatures w14:val="standardContextual"/>
        </w:rPr>
        <w:tab/>
      </w:r>
      <w:r>
        <w:t>Use Case: External exposure of RAN Intent-driven management services</w:t>
      </w:r>
      <w:r>
        <w:tab/>
      </w:r>
      <w:r>
        <w:fldChar w:fldCharType="begin"/>
      </w:r>
      <w:r>
        <w:instrText xml:space="preserve"> PAGEREF _Toc194019661 \h </w:instrText>
      </w:r>
      <w:r>
        <w:fldChar w:fldCharType="separate"/>
      </w:r>
      <w:r>
        <w:t>12</w:t>
      </w:r>
      <w:r>
        <w:fldChar w:fldCharType="end"/>
      </w:r>
    </w:p>
    <w:p w14:paraId="172D90AA" w14:textId="5E9B9B73" w:rsidR="00C3027E" w:rsidRDefault="00C3027E">
      <w:pPr>
        <w:pStyle w:val="TOC3"/>
        <w:rPr>
          <w:rFonts w:asciiTheme="minorHAnsi" w:eastAsiaTheme="minorEastAsia" w:hAnsiTheme="minorHAnsi" w:cstheme="minorBidi"/>
          <w:kern w:val="2"/>
          <w:sz w:val="24"/>
          <w:szCs w:val="24"/>
          <w14:ligatures w14:val="standardContextual"/>
        </w:rPr>
      </w:pPr>
      <w:r>
        <w:t>5.2.1</w:t>
      </w:r>
      <w:r>
        <w:rPr>
          <w:rFonts w:asciiTheme="minorHAnsi" w:eastAsiaTheme="minorEastAsia" w:hAnsiTheme="minorHAnsi" w:cstheme="minorBidi"/>
          <w:kern w:val="2"/>
          <w:sz w:val="24"/>
          <w:szCs w:val="24"/>
          <w14:ligatures w14:val="standardContextual"/>
        </w:rPr>
        <w:tab/>
      </w:r>
      <w:r>
        <w:t>Use Case flow: RAN management intent capabilities discovery</w:t>
      </w:r>
      <w:r>
        <w:tab/>
      </w:r>
      <w:r>
        <w:fldChar w:fldCharType="begin"/>
      </w:r>
      <w:r>
        <w:instrText xml:space="preserve"> PAGEREF _Toc194019662 \h </w:instrText>
      </w:r>
      <w:r>
        <w:fldChar w:fldCharType="separate"/>
      </w:r>
      <w:r>
        <w:t>13</w:t>
      </w:r>
      <w:r>
        <w:fldChar w:fldCharType="end"/>
      </w:r>
    </w:p>
    <w:p w14:paraId="4A138866" w14:textId="57962297" w:rsidR="00C3027E" w:rsidRDefault="00C3027E">
      <w:pPr>
        <w:pStyle w:val="TOC3"/>
        <w:rPr>
          <w:rFonts w:asciiTheme="minorHAnsi" w:eastAsiaTheme="minorEastAsia" w:hAnsiTheme="minorHAnsi" w:cstheme="minorBidi"/>
          <w:kern w:val="2"/>
          <w:sz w:val="24"/>
          <w:szCs w:val="24"/>
          <w14:ligatures w14:val="standardContextual"/>
        </w:rPr>
      </w:pPr>
      <w:r>
        <w:t>5.2.2</w:t>
      </w:r>
      <w:r>
        <w:rPr>
          <w:rFonts w:asciiTheme="minorHAnsi" w:eastAsiaTheme="minorEastAsia" w:hAnsiTheme="minorHAnsi" w:cstheme="minorBidi"/>
          <w:kern w:val="2"/>
          <w:sz w:val="24"/>
          <w:szCs w:val="24"/>
          <w14:ligatures w14:val="standardContextual"/>
        </w:rPr>
        <w:tab/>
      </w:r>
      <w:r w:rsidRPr="002C08F4">
        <w:rPr>
          <w:rFonts w:eastAsia="Yu Mincho" w:cs="Arial"/>
        </w:rPr>
        <w:t>Use Case flow: RAN management intent capabilities registration</w:t>
      </w:r>
      <w:r>
        <w:tab/>
      </w:r>
      <w:r>
        <w:fldChar w:fldCharType="begin"/>
      </w:r>
      <w:r>
        <w:instrText xml:space="preserve"> PAGEREF _Toc194019663 \h </w:instrText>
      </w:r>
      <w:r>
        <w:fldChar w:fldCharType="separate"/>
      </w:r>
      <w:r>
        <w:t>14</w:t>
      </w:r>
      <w:r>
        <w:fldChar w:fldCharType="end"/>
      </w:r>
    </w:p>
    <w:p w14:paraId="6A648532" w14:textId="2BE8BFE1" w:rsidR="00C3027E" w:rsidRDefault="00C3027E">
      <w:pPr>
        <w:pStyle w:val="TOC3"/>
        <w:rPr>
          <w:rFonts w:asciiTheme="minorHAnsi" w:eastAsiaTheme="minorEastAsia" w:hAnsiTheme="minorHAnsi" w:cstheme="minorBidi"/>
          <w:kern w:val="2"/>
          <w:sz w:val="24"/>
          <w:szCs w:val="24"/>
          <w14:ligatures w14:val="standardContextual"/>
        </w:rPr>
      </w:pPr>
      <w:r>
        <w:t>5.2.3</w:t>
      </w:r>
      <w:r>
        <w:rPr>
          <w:rFonts w:asciiTheme="minorHAnsi" w:eastAsiaTheme="minorEastAsia" w:hAnsiTheme="minorHAnsi" w:cstheme="minorBidi"/>
          <w:kern w:val="2"/>
          <w:sz w:val="24"/>
          <w:szCs w:val="24"/>
          <w14:ligatures w14:val="standardContextual"/>
        </w:rPr>
        <w:tab/>
      </w:r>
      <w:r w:rsidRPr="002C08F4">
        <w:rPr>
          <w:rFonts w:eastAsia="Yu Mincho" w:cs="Arial"/>
        </w:rPr>
        <w:t>Use Case flow: Handling of external RAN management intent requests</w:t>
      </w:r>
      <w:r>
        <w:tab/>
      </w:r>
      <w:r>
        <w:fldChar w:fldCharType="begin"/>
      </w:r>
      <w:r>
        <w:instrText xml:space="preserve"> PAGEREF _Toc194019664 \h </w:instrText>
      </w:r>
      <w:r>
        <w:fldChar w:fldCharType="separate"/>
      </w:r>
      <w:r>
        <w:t>14</w:t>
      </w:r>
      <w:r>
        <w:fldChar w:fldCharType="end"/>
      </w:r>
    </w:p>
    <w:p w14:paraId="2D56CEB2" w14:textId="36A35230" w:rsidR="00C3027E" w:rsidRDefault="00C3027E">
      <w:pPr>
        <w:pStyle w:val="TOC2"/>
        <w:rPr>
          <w:rFonts w:asciiTheme="minorHAnsi" w:eastAsiaTheme="minorEastAsia" w:hAnsiTheme="minorHAnsi" w:cstheme="minorBidi"/>
          <w:kern w:val="2"/>
          <w:sz w:val="24"/>
          <w:szCs w:val="24"/>
          <w14:ligatures w14:val="standardContextual"/>
        </w:rPr>
      </w:pPr>
      <w:r>
        <w:t>5.3</w:t>
      </w:r>
      <w:r>
        <w:rPr>
          <w:rFonts w:asciiTheme="minorHAnsi" w:eastAsiaTheme="minorEastAsia" w:hAnsiTheme="minorHAnsi" w:cstheme="minorBidi"/>
          <w:kern w:val="2"/>
          <w:sz w:val="24"/>
          <w:szCs w:val="24"/>
          <w14:ligatures w14:val="standardContextual"/>
        </w:rPr>
        <w:tab/>
      </w:r>
      <w:r>
        <w:t>Use Case: Intent-driven management of RAN performance assurance</w:t>
      </w:r>
      <w:r>
        <w:tab/>
      </w:r>
      <w:r>
        <w:fldChar w:fldCharType="begin"/>
      </w:r>
      <w:r>
        <w:instrText xml:space="preserve"> PAGEREF _Toc194019665 \h </w:instrText>
      </w:r>
      <w:r>
        <w:fldChar w:fldCharType="separate"/>
      </w:r>
      <w:r>
        <w:t>15</w:t>
      </w:r>
      <w:r>
        <w:fldChar w:fldCharType="end"/>
      </w:r>
    </w:p>
    <w:p w14:paraId="76443BFB" w14:textId="0AB1CD34" w:rsidR="00C3027E" w:rsidRDefault="00C3027E">
      <w:pPr>
        <w:pStyle w:val="TOC3"/>
        <w:rPr>
          <w:rFonts w:asciiTheme="minorHAnsi" w:eastAsiaTheme="minorEastAsia" w:hAnsiTheme="minorHAnsi" w:cstheme="minorBidi"/>
          <w:kern w:val="2"/>
          <w:sz w:val="24"/>
          <w:szCs w:val="24"/>
          <w14:ligatures w14:val="standardContextual"/>
        </w:rPr>
      </w:pPr>
      <w:r>
        <w:t>5.3.1</w:t>
      </w:r>
      <w:r>
        <w:rPr>
          <w:rFonts w:asciiTheme="minorHAnsi" w:eastAsiaTheme="minorEastAsia" w:hAnsiTheme="minorHAnsi" w:cstheme="minorBidi"/>
          <w:kern w:val="2"/>
          <w:sz w:val="24"/>
          <w:szCs w:val="24"/>
          <w14:ligatures w14:val="standardContextual"/>
        </w:rPr>
        <w:tab/>
      </w:r>
      <w:r w:rsidRPr="002C08F4">
        <w:rPr>
          <w:rFonts w:eastAsia="Yu Mincho" w:cs="Arial"/>
        </w:rPr>
        <w:t>Use Case flow: Intent-driven management of RAN performance assurance</w:t>
      </w:r>
      <w:r>
        <w:tab/>
      </w:r>
      <w:r>
        <w:fldChar w:fldCharType="begin"/>
      </w:r>
      <w:r>
        <w:instrText xml:space="preserve"> PAGEREF _Toc194019666 \h </w:instrText>
      </w:r>
      <w:r>
        <w:fldChar w:fldCharType="separate"/>
      </w:r>
      <w:r>
        <w:t>16</w:t>
      </w:r>
      <w:r>
        <w:fldChar w:fldCharType="end"/>
      </w:r>
    </w:p>
    <w:p w14:paraId="32BE0AAA" w14:textId="2838F185" w:rsidR="00C3027E" w:rsidRDefault="00C3027E">
      <w:pPr>
        <w:pStyle w:val="TOC2"/>
        <w:rPr>
          <w:rFonts w:asciiTheme="minorHAnsi" w:eastAsiaTheme="minorEastAsia" w:hAnsiTheme="minorHAnsi" w:cstheme="minorBidi"/>
          <w:kern w:val="2"/>
          <w:sz w:val="24"/>
          <w:szCs w:val="24"/>
          <w14:ligatures w14:val="standardContextual"/>
        </w:rPr>
      </w:pPr>
      <w:r>
        <w:t>5.4</w:t>
      </w:r>
      <w:r>
        <w:rPr>
          <w:rFonts w:asciiTheme="minorHAnsi" w:eastAsiaTheme="minorEastAsia" w:hAnsiTheme="minorHAnsi" w:cstheme="minorBidi"/>
          <w:kern w:val="2"/>
          <w:sz w:val="24"/>
          <w:szCs w:val="24"/>
          <w14:ligatures w14:val="standardContextual"/>
        </w:rPr>
        <w:tab/>
      </w:r>
      <w:r>
        <w:t>Use Case: intent deadline</w:t>
      </w:r>
      <w:r>
        <w:tab/>
      </w:r>
      <w:r>
        <w:fldChar w:fldCharType="begin"/>
      </w:r>
      <w:r>
        <w:instrText xml:space="preserve"> PAGEREF _Toc194019667 \h </w:instrText>
      </w:r>
      <w:r>
        <w:fldChar w:fldCharType="separate"/>
      </w:r>
      <w:r>
        <w:t>18</w:t>
      </w:r>
      <w:r>
        <w:fldChar w:fldCharType="end"/>
      </w:r>
    </w:p>
    <w:p w14:paraId="3FABE69D" w14:textId="4CFF7973" w:rsidR="00C3027E" w:rsidRDefault="00C3027E">
      <w:pPr>
        <w:pStyle w:val="TOC3"/>
        <w:rPr>
          <w:rFonts w:asciiTheme="minorHAnsi" w:eastAsiaTheme="minorEastAsia" w:hAnsiTheme="minorHAnsi" w:cstheme="minorBidi"/>
          <w:kern w:val="2"/>
          <w:sz w:val="24"/>
          <w:szCs w:val="24"/>
          <w14:ligatures w14:val="standardContextual"/>
        </w:rPr>
      </w:pPr>
      <w:r>
        <w:t>5.4.1</w:t>
      </w:r>
      <w:r>
        <w:rPr>
          <w:rFonts w:asciiTheme="minorHAnsi" w:eastAsiaTheme="minorEastAsia" w:hAnsiTheme="minorHAnsi" w:cstheme="minorBidi"/>
          <w:kern w:val="2"/>
          <w:sz w:val="24"/>
          <w:szCs w:val="24"/>
          <w14:ligatures w14:val="standardContextual"/>
        </w:rPr>
        <w:tab/>
      </w:r>
      <w:r w:rsidRPr="002C08F4">
        <w:rPr>
          <w:rFonts w:eastAsia="Yu Mincho" w:cs="Arial"/>
        </w:rPr>
        <w:t>Use Case Flow: intent deadline</w:t>
      </w:r>
      <w:r>
        <w:tab/>
      </w:r>
      <w:r>
        <w:fldChar w:fldCharType="begin"/>
      </w:r>
      <w:r>
        <w:instrText xml:space="preserve"> PAGEREF _Toc194019668 \h </w:instrText>
      </w:r>
      <w:r>
        <w:fldChar w:fldCharType="separate"/>
      </w:r>
      <w:r>
        <w:t>18</w:t>
      </w:r>
      <w:r>
        <w:fldChar w:fldCharType="end"/>
      </w:r>
    </w:p>
    <w:p w14:paraId="40BADA1F" w14:textId="5A1BDCE3" w:rsidR="00C3027E" w:rsidRDefault="00C3027E">
      <w:pPr>
        <w:pStyle w:val="TOC2"/>
        <w:rPr>
          <w:rFonts w:asciiTheme="minorHAnsi" w:eastAsiaTheme="minorEastAsia" w:hAnsiTheme="minorHAnsi" w:cstheme="minorBidi"/>
          <w:kern w:val="2"/>
          <w:sz w:val="24"/>
          <w:szCs w:val="24"/>
          <w14:ligatures w14:val="standardContextual"/>
        </w:rPr>
      </w:pPr>
      <w:r>
        <w:t>5.5</w:t>
      </w:r>
      <w:r>
        <w:rPr>
          <w:rFonts w:asciiTheme="minorHAnsi" w:eastAsiaTheme="minorEastAsia" w:hAnsiTheme="minorHAnsi" w:cstheme="minorBidi"/>
          <w:kern w:val="2"/>
          <w:sz w:val="24"/>
          <w:szCs w:val="24"/>
          <w14:ligatures w14:val="standardContextual"/>
        </w:rPr>
        <w:tab/>
      </w:r>
      <w:r>
        <w:t>Use Case: RAN management Intents</w:t>
      </w:r>
      <w:r w:rsidRPr="002C08F4">
        <w:rPr>
          <w:rFonts w:eastAsiaTheme="minorEastAsia"/>
          <w:lang w:eastAsia="zh-CN"/>
        </w:rPr>
        <w:t xml:space="preserve"> conflict</w:t>
      </w:r>
      <w:r>
        <w:tab/>
      </w:r>
      <w:r>
        <w:fldChar w:fldCharType="begin"/>
      </w:r>
      <w:r>
        <w:instrText xml:space="preserve"> PAGEREF _Toc194019669 \h </w:instrText>
      </w:r>
      <w:r>
        <w:fldChar w:fldCharType="separate"/>
      </w:r>
      <w:r>
        <w:t>18</w:t>
      </w:r>
      <w:r>
        <w:fldChar w:fldCharType="end"/>
      </w:r>
    </w:p>
    <w:p w14:paraId="5B4E9CDE" w14:textId="4F3137DD" w:rsidR="00C3027E" w:rsidRDefault="00C3027E">
      <w:pPr>
        <w:pStyle w:val="TOC3"/>
        <w:rPr>
          <w:rFonts w:asciiTheme="minorHAnsi" w:eastAsiaTheme="minorEastAsia" w:hAnsiTheme="minorHAnsi" w:cstheme="minorBidi"/>
          <w:kern w:val="2"/>
          <w:sz w:val="24"/>
          <w:szCs w:val="24"/>
          <w14:ligatures w14:val="standardContextual"/>
        </w:rPr>
      </w:pPr>
      <w:r>
        <w:t>5.5.1</w:t>
      </w:r>
      <w:r>
        <w:rPr>
          <w:rFonts w:asciiTheme="minorHAnsi" w:eastAsiaTheme="minorEastAsia" w:hAnsiTheme="minorHAnsi" w:cstheme="minorBidi"/>
          <w:kern w:val="2"/>
          <w:sz w:val="24"/>
          <w:szCs w:val="24"/>
          <w14:ligatures w14:val="standardContextual"/>
        </w:rPr>
        <w:tab/>
      </w:r>
      <w:r>
        <w:t>Use Case Flow: Explicit conflict resolved through negotiation</w:t>
      </w:r>
      <w:r>
        <w:tab/>
      </w:r>
      <w:r>
        <w:fldChar w:fldCharType="begin"/>
      </w:r>
      <w:r>
        <w:instrText xml:space="preserve"> PAGEREF _Toc194019670 \h </w:instrText>
      </w:r>
      <w:r>
        <w:fldChar w:fldCharType="separate"/>
      </w:r>
      <w:r>
        <w:t>20</w:t>
      </w:r>
      <w:r>
        <w:fldChar w:fldCharType="end"/>
      </w:r>
    </w:p>
    <w:p w14:paraId="71E4E708" w14:textId="71FCA023" w:rsidR="00C3027E" w:rsidRDefault="00C3027E">
      <w:pPr>
        <w:pStyle w:val="TOC3"/>
        <w:rPr>
          <w:rFonts w:asciiTheme="minorHAnsi" w:eastAsiaTheme="minorEastAsia" w:hAnsiTheme="minorHAnsi" w:cstheme="minorBidi"/>
          <w:kern w:val="2"/>
          <w:sz w:val="24"/>
          <w:szCs w:val="24"/>
          <w14:ligatures w14:val="standardContextual"/>
        </w:rPr>
      </w:pPr>
      <w:r>
        <w:t>5.5.2</w:t>
      </w:r>
      <w:r>
        <w:rPr>
          <w:rFonts w:asciiTheme="minorHAnsi" w:eastAsiaTheme="minorEastAsia" w:hAnsiTheme="minorHAnsi" w:cstheme="minorBidi"/>
          <w:kern w:val="2"/>
          <w:sz w:val="24"/>
          <w:szCs w:val="24"/>
          <w14:ligatures w14:val="standardContextual"/>
        </w:rPr>
        <w:tab/>
      </w:r>
      <w:r>
        <w:t>Use Case Flow: Explicit</w:t>
      </w:r>
      <w:r w:rsidRPr="002C08F4">
        <w:rPr>
          <w:rFonts w:eastAsiaTheme="minorEastAsia"/>
          <w:lang w:eastAsia="zh-CN"/>
        </w:rPr>
        <w:t>/Implicit</w:t>
      </w:r>
      <w:r>
        <w:t xml:space="preserve"> conflict resolved through prioritization</w:t>
      </w:r>
      <w:r>
        <w:tab/>
      </w:r>
      <w:r>
        <w:fldChar w:fldCharType="begin"/>
      </w:r>
      <w:r>
        <w:instrText xml:space="preserve"> PAGEREF _Toc194019671 \h </w:instrText>
      </w:r>
      <w:r>
        <w:fldChar w:fldCharType="separate"/>
      </w:r>
      <w:r>
        <w:t>20</w:t>
      </w:r>
      <w:r>
        <w:fldChar w:fldCharType="end"/>
      </w:r>
    </w:p>
    <w:p w14:paraId="75801DCE" w14:textId="0F9D20E7" w:rsidR="00C3027E" w:rsidRDefault="00C3027E">
      <w:pPr>
        <w:pStyle w:val="TOC3"/>
        <w:rPr>
          <w:rFonts w:asciiTheme="minorHAnsi" w:eastAsiaTheme="minorEastAsia" w:hAnsiTheme="minorHAnsi" w:cstheme="minorBidi"/>
          <w:kern w:val="2"/>
          <w:sz w:val="24"/>
          <w:szCs w:val="24"/>
          <w14:ligatures w14:val="standardContextual"/>
        </w:rPr>
      </w:pPr>
      <w:r>
        <w:t>5.5.3</w:t>
      </w:r>
      <w:r>
        <w:rPr>
          <w:rFonts w:asciiTheme="minorHAnsi" w:eastAsiaTheme="minorEastAsia" w:hAnsiTheme="minorHAnsi" w:cstheme="minorBidi"/>
          <w:kern w:val="2"/>
          <w:sz w:val="24"/>
          <w:szCs w:val="24"/>
          <w14:ligatures w14:val="standardContextual"/>
        </w:rPr>
        <w:tab/>
      </w:r>
      <w:r>
        <w:t xml:space="preserve">Use Case Flow: </w:t>
      </w:r>
      <w:r w:rsidRPr="002C08F4">
        <w:rPr>
          <w:rFonts w:eastAsiaTheme="minorEastAsia"/>
          <w:lang w:eastAsia="zh-CN"/>
        </w:rPr>
        <w:t>Implicit conflict</w:t>
      </w:r>
      <w:r>
        <w:tab/>
      </w:r>
      <w:r>
        <w:fldChar w:fldCharType="begin"/>
      </w:r>
      <w:r>
        <w:instrText xml:space="preserve"> PAGEREF _Toc194019672 \h </w:instrText>
      </w:r>
      <w:r>
        <w:fldChar w:fldCharType="separate"/>
      </w:r>
      <w:r>
        <w:t>20</w:t>
      </w:r>
      <w:r>
        <w:fldChar w:fldCharType="end"/>
      </w:r>
    </w:p>
    <w:p w14:paraId="4F046A6F" w14:textId="0423CAB9" w:rsidR="00C3027E" w:rsidRDefault="00C3027E">
      <w:pPr>
        <w:pStyle w:val="TOC1"/>
        <w:rPr>
          <w:rFonts w:asciiTheme="minorHAnsi" w:eastAsiaTheme="minorEastAsia" w:hAnsiTheme="minorHAnsi" w:cstheme="minorBidi"/>
          <w:kern w:val="2"/>
          <w:sz w:val="24"/>
          <w:szCs w:val="24"/>
          <w14:ligatures w14:val="standardContextual"/>
        </w:rPr>
      </w:pPr>
      <w:r>
        <w:t>6</w:t>
      </w:r>
      <w:r>
        <w:rPr>
          <w:rFonts w:asciiTheme="minorHAnsi" w:eastAsiaTheme="minorEastAsia" w:hAnsiTheme="minorHAnsi" w:cstheme="minorBidi"/>
          <w:kern w:val="2"/>
          <w:sz w:val="24"/>
          <w:szCs w:val="24"/>
          <w14:ligatures w14:val="standardContextual"/>
        </w:rPr>
        <w:tab/>
      </w:r>
      <w:r w:rsidRPr="002C08F4">
        <w:rPr>
          <w:rFonts w:eastAsia="Yu Mincho"/>
        </w:rPr>
        <w:t>Procedures for Intent-driven management</w:t>
      </w:r>
      <w:r>
        <w:tab/>
      </w:r>
      <w:r>
        <w:fldChar w:fldCharType="begin"/>
      </w:r>
      <w:r>
        <w:instrText xml:space="preserve"> PAGEREF _Toc194019673 \h </w:instrText>
      </w:r>
      <w:r>
        <w:fldChar w:fldCharType="separate"/>
      </w:r>
      <w:r>
        <w:t>21</w:t>
      </w:r>
      <w:r>
        <w:fldChar w:fldCharType="end"/>
      </w:r>
    </w:p>
    <w:p w14:paraId="7774153D" w14:textId="56139C6B" w:rsidR="00C3027E" w:rsidRDefault="00C3027E">
      <w:pPr>
        <w:pStyle w:val="TOC2"/>
        <w:rPr>
          <w:rFonts w:asciiTheme="minorHAnsi" w:eastAsiaTheme="minorEastAsia" w:hAnsiTheme="minorHAnsi" w:cstheme="minorBidi"/>
          <w:kern w:val="2"/>
          <w:sz w:val="24"/>
          <w:szCs w:val="24"/>
          <w14:ligatures w14:val="standardContextual"/>
        </w:rPr>
      </w:pPr>
      <w:r>
        <w:t>6.1</w:t>
      </w:r>
      <w:r>
        <w:rPr>
          <w:rFonts w:asciiTheme="minorHAnsi" w:eastAsiaTheme="minorEastAsia" w:hAnsiTheme="minorHAnsi" w:cstheme="minorBidi"/>
          <w:kern w:val="2"/>
          <w:sz w:val="24"/>
          <w:szCs w:val="24"/>
          <w14:ligatures w14:val="standardContextual"/>
        </w:rPr>
        <w:tab/>
      </w:r>
      <w:r>
        <w:t>Overview</w:t>
      </w:r>
      <w:r>
        <w:tab/>
      </w:r>
      <w:r>
        <w:fldChar w:fldCharType="begin"/>
      </w:r>
      <w:r>
        <w:instrText xml:space="preserve"> PAGEREF _Toc194019674 \h </w:instrText>
      </w:r>
      <w:r>
        <w:fldChar w:fldCharType="separate"/>
      </w:r>
      <w:r>
        <w:t>21</w:t>
      </w:r>
      <w:r>
        <w:fldChar w:fldCharType="end"/>
      </w:r>
    </w:p>
    <w:p w14:paraId="3B5FBB19" w14:textId="27104363" w:rsidR="00C3027E" w:rsidRDefault="00C3027E">
      <w:pPr>
        <w:pStyle w:val="TOC2"/>
        <w:rPr>
          <w:rFonts w:asciiTheme="minorHAnsi" w:eastAsiaTheme="minorEastAsia" w:hAnsiTheme="minorHAnsi" w:cstheme="minorBidi"/>
          <w:kern w:val="2"/>
          <w:sz w:val="24"/>
          <w:szCs w:val="24"/>
          <w14:ligatures w14:val="standardContextual"/>
        </w:rPr>
      </w:pPr>
      <w:r>
        <w:t>6.2</w:t>
      </w:r>
      <w:r>
        <w:rPr>
          <w:rFonts w:asciiTheme="minorHAnsi" w:eastAsiaTheme="minorEastAsia" w:hAnsiTheme="minorHAnsi" w:cstheme="minorBidi"/>
          <w:kern w:val="2"/>
          <w:sz w:val="24"/>
          <w:szCs w:val="24"/>
          <w14:ligatures w14:val="standardContextual"/>
        </w:rPr>
        <w:tab/>
      </w:r>
      <w:r>
        <w:t>Removal of intent</w:t>
      </w:r>
      <w:r>
        <w:tab/>
      </w:r>
      <w:r>
        <w:fldChar w:fldCharType="begin"/>
      </w:r>
      <w:r>
        <w:instrText xml:space="preserve"> PAGEREF _Toc194019675 \h </w:instrText>
      </w:r>
      <w:r>
        <w:fldChar w:fldCharType="separate"/>
      </w:r>
      <w:r>
        <w:t>21</w:t>
      </w:r>
      <w:r>
        <w:fldChar w:fldCharType="end"/>
      </w:r>
    </w:p>
    <w:p w14:paraId="62998453" w14:textId="3BE88F9C" w:rsidR="00C3027E" w:rsidRDefault="00C3027E">
      <w:pPr>
        <w:pStyle w:val="TOC3"/>
        <w:rPr>
          <w:rFonts w:asciiTheme="minorHAnsi" w:eastAsiaTheme="minorEastAsia" w:hAnsiTheme="minorHAnsi" w:cstheme="minorBidi"/>
          <w:kern w:val="2"/>
          <w:sz w:val="24"/>
          <w:szCs w:val="24"/>
          <w14:ligatures w14:val="standardContextual"/>
        </w:rPr>
      </w:pPr>
      <w:r>
        <w:t>6.2.1</w:t>
      </w:r>
      <w:r>
        <w:rPr>
          <w:rFonts w:asciiTheme="minorHAnsi" w:eastAsiaTheme="minorEastAsia" w:hAnsiTheme="minorHAnsi" w:cstheme="minorBidi"/>
          <w:kern w:val="2"/>
          <w:sz w:val="24"/>
          <w:szCs w:val="24"/>
          <w14:ligatures w14:val="standardContextual"/>
        </w:rPr>
        <w:tab/>
      </w:r>
      <w:r w:rsidRPr="002C08F4">
        <w:rPr>
          <w:rFonts w:eastAsia="Yu Mincho" w:cs="Arial"/>
        </w:rPr>
        <w:t>Removal of Intent flow</w:t>
      </w:r>
      <w:r>
        <w:tab/>
      </w:r>
      <w:r>
        <w:fldChar w:fldCharType="begin"/>
      </w:r>
      <w:r>
        <w:instrText xml:space="preserve"> PAGEREF _Toc194019676 \h </w:instrText>
      </w:r>
      <w:r>
        <w:fldChar w:fldCharType="separate"/>
      </w:r>
      <w:r>
        <w:t>22</w:t>
      </w:r>
      <w:r>
        <w:fldChar w:fldCharType="end"/>
      </w:r>
    </w:p>
    <w:p w14:paraId="3676409D" w14:textId="20715BAE" w:rsidR="00C3027E" w:rsidRDefault="00C3027E">
      <w:pPr>
        <w:pStyle w:val="TOC2"/>
        <w:rPr>
          <w:rFonts w:asciiTheme="minorHAnsi" w:eastAsiaTheme="minorEastAsia" w:hAnsiTheme="minorHAnsi" w:cstheme="minorBidi"/>
          <w:kern w:val="2"/>
          <w:sz w:val="24"/>
          <w:szCs w:val="24"/>
          <w14:ligatures w14:val="standardContextual"/>
        </w:rPr>
      </w:pPr>
      <w:r>
        <w:t>6.3</w:t>
      </w:r>
      <w:r>
        <w:rPr>
          <w:rFonts w:asciiTheme="minorHAnsi" w:eastAsiaTheme="minorEastAsia" w:hAnsiTheme="minorHAnsi" w:cstheme="minorBidi"/>
          <w:kern w:val="2"/>
          <w:sz w:val="24"/>
          <w:szCs w:val="24"/>
          <w14:ligatures w14:val="standardContextual"/>
        </w:rPr>
        <w:tab/>
      </w:r>
      <w:r>
        <w:t>Assessment of the potential fulfilment and outcome of an intent</w:t>
      </w:r>
      <w:r>
        <w:tab/>
      </w:r>
      <w:r>
        <w:fldChar w:fldCharType="begin"/>
      </w:r>
      <w:r>
        <w:instrText xml:space="preserve"> PAGEREF _Toc194019677 \h </w:instrText>
      </w:r>
      <w:r>
        <w:fldChar w:fldCharType="separate"/>
      </w:r>
      <w:r>
        <w:t>22</w:t>
      </w:r>
      <w:r>
        <w:fldChar w:fldCharType="end"/>
      </w:r>
    </w:p>
    <w:p w14:paraId="7199A66B" w14:textId="7D7482CB" w:rsidR="00C3027E" w:rsidRDefault="00C3027E">
      <w:pPr>
        <w:pStyle w:val="TOC3"/>
        <w:rPr>
          <w:rFonts w:asciiTheme="minorHAnsi" w:eastAsiaTheme="minorEastAsia" w:hAnsiTheme="minorHAnsi" w:cstheme="minorBidi"/>
          <w:kern w:val="2"/>
          <w:sz w:val="24"/>
          <w:szCs w:val="24"/>
          <w14:ligatures w14:val="standardContextual"/>
        </w:rPr>
      </w:pPr>
      <w:r>
        <w:t>6.3.1</w:t>
      </w:r>
      <w:r>
        <w:rPr>
          <w:rFonts w:asciiTheme="minorHAnsi" w:eastAsiaTheme="minorEastAsia" w:hAnsiTheme="minorHAnsi" w:cstheme="minorBidi"/>
          <w:kern w:val="2"/>
          <w:sz w:val="24"/>
          <w:szCs w:val="24"/>
          <w14:ligatures w14:val="standardContextual"/>
        </w:rPr>
        <w:tab/>
      </w:r>
      <w:r w:rsidRPr="002C08F4">
        <w:rPr>
          <w:rFonts w:eastAsia="Yu Mincho" w:cs="Arial"/>
        </w:rPr>
        <w:t>Assessment of the potential fulfilment and outcome of an intent flow</w:t>
      </w:r>
      <w:r>
        <w:tab/>
      </w:r>
      <w:r>
        <w:fldChar w:fldCharType="begin"/>
      </w:r>
      <w:r>
        <w:instrText xml:space="preserve"> PAGEREF _Toc194019678 \h </w:instrText>
      </w:r>
      <w:r>
        <w:fldChar w:fldCharType="separate"/>
      </w:r>
      <w:r>
        <w:t>23</w:t>
      </w:r>
      <w:r>
        <w:fldChar w:fldCharType="end"/>
      </w:r>
    </w:p>
    <w:p w14:paraId="2E92397A" w14:textId="5732FC06" w:rsidR="00C3027E" w:rsidRDefault="00C3027E">
      <w:pPr>
        <w:pStyle w:val="TOC3"/>
        <w:rPr>
          <w:rFonts w:asciiTheme="minorHAnsi" w:eastAsiaTheme="minorEastAsia" w:hAnsiTheme="minorHAnsi" w:cstheme="minorBidi"/>
          <w:kern w:val="2"/>
          <w:sz w:val="24"/>
          <w:szCs w:val="24"/>
          <w14:ligatures w14:val="standardContextual"/>
        </w:rPr>
      </w:pPr>
      <w:r>
        <w:t>6.3.2</w:t>
      </w:r>
      <w:r>
        <w:rPr>
          <w:rFonts w:asciiTheme="minorHAnsi" w:eastAsiaTheme="minorEastAsia" w:hAnsiTheme="minorHAnsi" w:cstheme="minorBidi"/>
          <w:kern w:val="2"/>
          <w:sz w:val="24"/>
          <w:szCs w:val="24"/>
          <w14:ligatures w14:val="standardContextual"/>
        </w:rPr>
        <w:tab/>
      </w:r>
      <w:r>
        <w:t>Modify the intent probing</w:t>
      </w:r>
      <w:r>
        <w:tab/>
      </w:r>
      <w:r>
        <w:fldChar w:fldCharType="begin"/>
      </w:r>
      <w:r>
        <w:instrText xml:space="preserve"> PAGEREF _Toc194019679 \h </w:instrText>
      </w:r>
      <w:r>
        <w:fldChar w:fldCharType="separate"/>
      </w:r>
      <w:r>
        <w:t>23</w:t>
      </w:r>
      <w:r>
        <w:fldChar w:fldCharType="end"/>
      </w:r>
    </w:p>
    <w:p w14:paraId="3AB3D8A9" w14:textId="4FB3B13E" w:rsidR="00C3027E" w:rsidRDefault="00C3027E">
      <w:pPr>
        <w:pStyle w:val="TOC2"/>
        <w:rPr>
          <w:rFonts w:asciiTheme="minorHAnsi" w:eastAsiaTheme="minorEastAsia" w:hAnsiTheme="minorHAnsi" w:cstheme="minorBidi"/>
          <w:kern w:val="2"/>
          <w:sz w:val="24"/>
          <w:szCs w:val="24"/>
          <w14:ligatures w14:val="standardContextual"/>
        </w:rPr>
      </w:pPr>
      <w:r>
        <w:t>6.4</w:t>
      </w:r>
      <w:r>
        <w:rPr>
          <w:rFonts w:asciiTheme="minorHAnsi" w:eastAsiaTheme="minorEastAsia" w:hAnsiTheme="minorHAnsi" w:cstheme="minorBidi"/>
          <w:kern w:val="2"/>
          <w:sz w:val="24"/>
          <w:szCs w:val="24"/>
          <w14:ligatures w14:val="standardContextual"/>
        </w:rPr>
        <w:tab/>
      </w:r>
      <w:r>
        <w:t>Preferences on possible options for intents outcome</w:t>
      </w:r>
      <w:r>
        <w:tab/>
      </w:r>
      <w:r>
        <w:fldChar w:fldCharType="begin"/>
      </w:r>
      <w:r>
        <w:instrText xml:space="preserve"> PAGEREF _Toc194019680 \h </w:instrText>
      </w:r>
      <w:r>
        <w:fldChar w:fldCharType="separate"/>
      </w:r>
      <w:r>
        <w:t>23</w:t>
      </w:r>
      <w:r>
        <w:fldChar w:fldCharType="end"/>
      </w:r>
    </w:p>
    <w:p w14:paraId="208B8EFB" w14:textId="5254240B" w:rsidR="00C3027E" w:rsidRDefault="00C3027E">
      <w:pPr>
        <w:pStyle w:val="TOC3"/>
        <w:rPr>
          <w:rFonts w:asciiTheme="minorHAnsi" w:eastAsiaTheme="minorEastAsia" w:hAnsiTheme="minorHAnsi" w:cstheme="minorBidi"/>
          <w:kern w:val="2"/>
          <w:sz w:val="24"/>
          <w:szCs w:val="24"/>
          <w14:ligatures w14:val="standardContextual"/>
        </w:rPr>
      </w:pPr>
      <w:r>
        <w:t>6.4.1</w:t>
      </w:r>
      <w:r>
        <w:rPr>
          <w:rFonts w:asciiTheme="minorHAnsi" w:eastAsiaTheme="minorEastAsia" w:hAnsiTheme="minorHAnsi" w:cstheme="minorBidi"/>
          <w:kern w:val="2"/>
          <w:sz w:val="24"/>
          <w:szCs w:val="24"/>
          <w14:ligatures w14:val="standardContextual"/>
        </w:rPr>
        <w:tab/>
      </w:r>
      <w:r>
        <w:t>RMIO preferences for one of the offered intent options</w:t>
      </w:r>
      <w:r>
        <w:tab/>
      </w:r>
      <w:r>
        <w:fldChar w:fldCharType="begin"/>
      </w:r>
      <w:r>
        <w:instrText xml:space="preserve"> PAGEREF _Toc194019681 \h </w:instrText>
      </w:r>
      <w:r>
        <w:fldChar w:fldCharType="separate"/>
      </w:r>
      <w:r>
        <w:t>25</w:t>
      </w:r>
      <w:r>
        <w:fldChar w:fldCharType="end"/>
      </w:r>
    </w:p>
    <w:p w14:paraId="24F906E1" w14:textId="7A2F8D8F" w:rsidR="00C3027E" w:rsidRDefault="00C3027E">
      <w:pPr>
        <w:pStyle w:val="TOC2"/>
        <w:rPr>
          <w:rFonts w:asciiTheme="minorHAnsi" w:eastAsiaTheme="minorEastAsia" w:hAnsiTheme="minorHAnsi" w:cstheme="minorBidi"/>
          <w:kern w:val="2"/>
          <w:sz w:val="24"/>
          <w:szCs w:val="24"/>
          <w14:ligatures w14:val="standardContextual"/>
        </w:rPr>
      </w:pPr>
      <w:r>
        <w:t>6.5</w:t>
      </w:r>
      <w:r>
        <w:rPr>
          <w:rFonts w:asciiTheme="minorHAnsi" w:eastAsiaTheme="minorEastAsia" w:hAnsiTheme="minorHAnsi" w:cstheme="minorBidi"/>
          <w:kern w:val="2"/>
          <w:sz w:val="24"/>
          <w:szCs w:val="24"/>
          <w14:ligatures w14:val="standardContextual"/>
        </w:rPr>
        <w:tab/>
      </w:r>
      <w:r>
        <w:t>Requesting intent reports and intent report generation</w:t>
      </w:r>
      <w:r>
        <w:tab/>
      </w:r>
      <w:r>
        <w:fldChar w:fldCharType="begin"/>
      </w:r>
      <w:r>
        <w:instrText xml:space="preserve"> PAGEREF _Toc194019682 \h </w:instrText>
      </w:r>
      <w:r>
        <w:fldChar w:fldCharType="separate"/>
      </w:r>
      <w:r>
        <w:t>25</w:t>
      </w:r>
      <w:r>
        <w:fldChar w:fldCharType="end"/>
      </w:r>
    </w:p>
    <w:p w14:paraId="0089BB76" w14:textId="66F9BFDC" w:rsidR="00C3027E" w:rsidRDefault="00C3027E">
      <w:pPr>
        <w:pStyle w:val="TOC3"/>
        <w:rPr>
          <w:rFonts w:asciiTheme="minorHAnsi" w:eastAsiaTheme="minorEastAsia" w:hAnsiTheme="minorHAnsi" w:cstheme="minorBidi"/>
          <w:kern w:val="2"/>
          <w:sz w:val="24"/>
          <w:szCs w:val="24"/>
          <w14:ligatures w14:val="standardContextual"/>
        </w:rPr>
      </w:pPr>
      <w:r>
        <w:t>6.5.1</w:t>
      </w:r>
      <w:r>
        <w:rPr>
          <w:rFonts w:asciiTheme="minorHAnsi" w:eastAsiaTheme="minorEastAsia" w:hAnsiTheme="minorHAnsi" w:cstheme="minorBidi"/>
          <w:kern w:val="2"/>
          <w:sz w:val="24"/>
          <w:szCs w:val="24"/>
          <w14:ligatures w14:val="standardContextual"/>
        </w:rPr>
        <w:tab/>
      </w:r>
      <w:r w:rsidRPr="002C08F4">
        <w:rPr>
          <w:rFonts w:eastAsia="Yu Mincho" w:cs="Arial"/>
        </w:rPr>
        <w:t>Requesting intent reports and intent report generation flow</w:t>
      </w:r>
      <w:r>
        <w:tab/>
      </w:r>
      <w:r>
        <w:fldChar w:fldCharType="begin"/>
      </w:r>
      <w:r>
        <w:instrText xml:space="preserve"> PAGEREF _Toc194019683 \h </w:instrText>
      </w:r>
      <w:r>
        <w:fldChar w:fldCharType="separate"/>
      </w:r>
      <w:r>
        <w:t>26</w:t>
      </w:r>
      <w:r>
        <w:fldChar w:fldCharType="end"/>
      </w:r>
    </w:p>
    <w:p w14:paraId="3EE9498D" w14:textId="3D1F1876" w:rsidR="00C3027E" w:rsidRDefault="00C3027E">
      <w:pPr>
        <w:pStyle w:val="TOC2"/>
        <w:rPr>
          <w:rFonts w:asciiTheme="minorHAnsi" w:eastAsiaTheme="minorEastAsia" w:hAnsiTheme="minorHAnsi" w:cstheme="minorBidi"/>
          <w:kern w:val="2"/>
          <w:sz w:val="24"/>
          <w:szCs w:val="24"/>
          <w14:ligatures w14:val="standardContextual"/>
        </w:rPr>
      </w:pPr>
      <w:r>
        <w:t>6.6</w:t>
      </w:r>
      <w:r>
        <w:rPr>
          <w:rFonts w:asciiTheme="minorHAnsi" w:eastAsiaTheme="minorEastAsia" w:hAnsiTheme="minorHAnsi" w:cstheme="minorBidi"/>
          <w:kern w:val="2"/>
          <w:sz w:val="24"/>
          <w:szCs w:val="24"/>
          <w14:ligatures w14:val="standardContextual"/>
        </w:rPr>
        <w:tab/>
      </w:r>
      <w:r>
        <w:t>Modification of requirements in an intent</w:t>
      </w:r>
      <w:r>
        <w:tab/>
      </w:r>
      <w:r>
        <w:fldChar w:fldCharType="begin"/>
      </w:r>
      <w:r>
        <w:instrText xml:space="preserve"> PAGEREF _Toc194019684 \h </w:instrText>
      </w:r>
      <w:r>
        <w:fldChar w:fldCharType="separate"/>
      </w:r>
      <w:r>
        <w:t>26</w:t>
      </w:r>
      <w:r>
        <w:fldChar w:fldCharType="end"/>
      </w:r>
    </w:p>
    <w:p w14:paraId="16B77C18" w14:textId="6C5B4C5B" w:rsidR="00C3027E" w:rsidRDefault="00C3027E">
      <w:pPr>
        <w:pStyle w:val="TOC3"/>
        <w:rPr>
          <w:rFonts w:asciiTheme="minorHAnsi" w:eastAsiaTheme="minorEastAsia" w:hAnsiTheme="minorHAnsi" w:cstheme="minorBidi"/>
          <w:kern w:val="2"/>
          <w:sz w:val="24"/>
          <w:szCs w:val="24"/>
          <w14:ligatures w14:val="standardContextual"/>
        </w:rPr>
      </w:pPr>
      <w:r>
        <w:t>6.6.1</w:t>
      </w:r>
      <w:r>
        <w:rPr>
          <w:rFonts w:asciiTheme="minorHAnsi" w:eastAsiaTheme="minorEastAsia" w:hAnsiTheme="minorHAnsi" w:cstheme="minorBidi"/>
          <w:kern w:val="2"/>
          <w:sz w:val="24"/>
          <w:szCs w:val="24"/>
          <w14:ligatures w14:val="standardContextual"/>
        </w:rPr>
        <w:tab/>
      </w:r>
      <w:r w:rsidRPr="002C08F4">
        <w:rPr>
          <w:rFonts w:eastAsia="Yu Mincho" w:cs="Arial"/>
        </w:rPr>
        <w:t>Modification of requirements in an intent flow</w:t>
      </w:r>
      <w:r>
        <w:tab/>
      </w:r>
      <w:r>
        <w:fldChar w:fldCharType="begin"/>
      </w:r>
      <w:r>
        <w:instrText xml:space="preserve"> PAGEREF _Toc194019685 \h </w:instrText>
      </w:r>
      <w:r>
        <w:fldChar w:fldCharType="separate"/>
      </w:r>
      <w:r>
        <w:t>27</w:t>
      </w:r>
      <w:r>
        <w:fldChar w:fldCharType="end"/>
      </w:r>
    </w:p>
    <w:p w14:paraId="182069CE" w14:textId="0B7D9BBE" w:rsidR="00C3027E" w:rsidRDefault="00C3027E">
      <w:pPr>
        <w:pStyle w:val="TOC2"/>
        <w:rPr>
          <w:rFonts w:asciiTheme="minorHAnsi" w:eastAsiaTheme="minorEastAsia" w:hAnsiTheme="minorHAnsi" w:cstheme="minorBidi"/>
          <w:kern w:val="2"/>
          <w:sz w:val="24"/>
          <w:szCs w:val="24"/>
          <w14:ligatures w14:val="standardContextual"/>
        </w:rPr>
      </w:pPr>
      <w:r>
        <w:t>6.7</w:t>
      </w:r>
      <w:r>
        <w:rPr>
          <w:rFonts w:asciiTheme="minorHAnsi" w:eastAsiaTheme="minorEastAsia" w:hAnsiTheme="minorHAnsi" w:cstheme="minorBidi"/>
          <w:kern w:val="2"/>
          <w:sz w:val="24"/>
          <w:szCs w:val="24"/>
          <w14:ligatures w14:val="standardContextual"/>
        </w:rPr>
        <w:tab/>
      </w:r>
      <w:r>
        <w:t>Intent Negotiation</w:t>
      </w:r>
      <w:r>
        <w:tab/>
      </w:r>
      <w:r>
        <w:fldChar w:fldCharType="begin"/>
      </w:r>
      <w:r>
        <w:instrText xml:space="preserve"> PAGEREF _Toc194019686 \h </w:instrText>
      </w:r>
      <w:r>
        <w:fldChar w:fldCharType="separate"/>
      </w:r>
      <w:r>
        <w:t>27</w:t>
      </w:r>
      <w:r>
        <w:fldChar w:fldCharType="end"/>
      </w:r>
    </w:p>
    <w:p w14:paraId="2E87C972" w14:textId="036914A9" w:rsidR="00C3027E" w:rsidRDefault="00C3027E">
      <w:pPr>
        <w:pStyle w:val="TOC3"/>
        <w:rPr>
          <w:rFonts w:asciiTheme="minorHAnsi" w:eastAsiaTheme="minorEastAsia" w:hAnsiTheme="minorHAnsi" w:cstheme="minorBidi"/>
          <w:kern w:val="2"/>
          <w:sz w:val="24"/>
          <w:szCs w:val="24"/>
          <w14:ligatures w14:val="standardContextual"/>
        </w:rPr>
      </w:pPr>
      <w:r>
        <w:t>6.7.1</w:t>
      </w:r>
      <w:r>
        <w:rPr>
          <w:rFonts w:asciiTheme="minorHAnsi" w:eastAsiaTheme="minorEastAsia" w:hAnsiTheme="minorHAnsi" w:cstheme="minorBidi"/>
          <w:kern w:val="2"/>
          <w:sz w:val="24"/>
          <w:szCs w:val="24"/>
          <w14:ligatures w14:val="standardContextual"/>
        </w:rPr>
        <w:tab/>
      </w:r>
      <w:r>
        <w:t>Intent feasibility check</w:t>
      </w:r>
      <w:r>
        <w:tab/>
      </w:r>
      <w:r>
        <w:fldChar w:fldCharType="begin"/>
      </w:r>
      <w:r>
        <w:instrText xml:space="preserve"> PAGEREF _Toc194019687 \h </w:instrText>
      </w:r>
      <w:r>
        <w:fldChar w:fldCharType="separate"/>
      </w:r>
      <w:r>
        <w:t>28</w:t>
      </w:r>
      <w:r>
        <w:fldChar w:fldCharType="end"/>
      </w:r>
    </w:p>
    <w:p w14:paraId="2A47EA70" w14:textId="3E37975D" w:rsidR="00C3027E" w:rsidRDefault="00C3027E">
      <w:pPr>
        <w:pStyle w:val="TOC3"/>
        <w:rPr>
          <w:rFonts w:asciiTheme="minorHAnsi" w:eastAsiaTheme="minorEastAsia" w:hAnsiTheme="minorHAnsi" w:cstheme="minorBidi"/>
          <w:kern w:val="2"/>
          <w:sz w:val="24"/>
          <w:szCs w:val="24"/>
          <w14:ligatures w14:val="standardContextual"/>
        </w:rPr>
      </w:pPr>
      <w:r>
        <w:t>6.7.2</w:t>
      </w:r>
      <w:r>
        <w:rPr>
          <w:rFonts w:asciiTheme="minorHAnsi" w:eastAsiaTheme="minorEastAsia" w:hAnsiTheme="minorHAnsi" w:cstheme="minorBidi"/>
          <w:kern w:val="2"/>
          <w:sz w:val="24"/>
          <w:szCs w:val="24"/>
          <w14:ligatures w14:val="standardContextual"/>
        </w:rPr>
        <w:tab/>
      </w:r>
      <w:r>
        <w:t>Intent exploration</w:t>
      </w:r>
      <w:r>
        <w:tab/>
      </w:r>
      <w:r>
        <w:fldChar w:fldCharType="begin"/>
      </w:r>
      <w:r>
        <w:instrText xml:space="preserve"> PAGEREF _Toc194019688 \h </w:instrText>
      </w:r>
      <w:r>
        <w:fldChar w:fldCharType="separate"/>
      </w:r>
      <w:r>
        <w:t>28</w:t>
      </w:r>
      <w:r>
        <w:fldChar w:fldCharType="end"/>
      </w:r>
    </w:p>
    <w:p w14:paraId="23F9A43B" w14:textId="5DADD870" w:rsidR="00C3027E" w:rsidRDefault="00C3027E">
      <w:pPr>
        <w:pStyle w:val="TOC3"/>
        <w:rPr>
          <w:rFonts w:asciiTheme="minorHAnsi" w:eastAsiaTheme="minorEastAsia" w:hAnsiTheme="minorHAnsi" w:cstheme="minorBidi"/>
          <w:kern w:val="2"/>
          <w:sz w:val="24"/>
          <w:szCs w:val="24"/>
          <w14:ligatures w14:val="standardContextual"/>
        </w:rPr>
      </w:pPr>
      <w:r>
        <w:t>6.7.3</w:t>
      </w:r>
      <w:r>
        <w:rPr>
          <w:rFonts w:asciiTheme="minorHAnsi" w:eastAsiaTheme="minorEastAsia" w:hAnsiTheme="minorHAnsi" w:cstheme="minorBidi"/>
          <w:kern w:val="2"/>
          <w:sz w:val="24"/>
          <w:szCs w:val="24"/>
          <w14:ligatures w14:val="standardContextual"/>
        </w:rPr>
        <w:tab/>
      </w:r>
      <w:r>
        <w:t>Intent fulfilment</w:t>
      </w:r>
      <w:r>
        <w:tab/>
      </w:r>
      <w:r>
        <w:fldChar w:fldCharType="begin"/>
      </w:r>
      <w:r>
        <w:instrText xml:space="preserve"> PAGEREF _Toc194019689 \h </w:instrText>
      </w:r>
      <w:r>
        <w:fldChar w:fldCharType="separate"/>
      </w:r>
      <w:r>
        <w:t>28</w:t>
      </w:r>
      <w:r>
        <w:fldChar w:fldCharType="end"/>
      </w:r>
    </w:p>
    <w:p w14:paraId="3B1E213C" w14:textId="530199D6" w:rsidR="00C3027E" w:rsidRDefault="00C3027E">
      <w:pPr>
        <w:pStyle w:val="TOC1"/>
        <w:rPr>
          <w:rFonts w:asciiTheme="minorHAnsi" w:eastAsiaTheme="minorEastAsia" w:hAnsiTheme="minorHAnsi" w:cstheme="minorBidi"/>
          <w:kern w:val="2"/>
          <w:sz w:val="24"/>
          <w:szCs w:val="24"/>
          <w14:ligatures w14:val="standardContextual"/>
        </w:rPr>
      </w:pPr>
      <w:r>
        <w:lastRenderedPageBreak/>
        <w:t>7</w:t>
      </w:r>
      <w:r>
        <w:rPr>
          <w:rFonts w:asciiTheme="minorHAnsi" w:eastAsiaTheme="minorEastAsia" w:hAnsiTheme="minorHAnsi" w:cstheme="minorBidi"/>
          <w:kern w:val="2"/>
          <w:sz w:val="24"/>
          <w:szCs w:val="24"/>
          <w14:ligatures w14:val="standardContextual"/>
        </w:rPr>
        <w:tab/>
      </w:r>
      <w:r>
        <w:t>Recommended SMO Intent driven management requirements</w:t>
      </w:r>
      <w:r>
        <w:tab/>
      </w:r>
      <w:r>
        <w:fldChar w:fldCharType="begin"/>
      </w:r>
      <w:r>
        <w:instrText xml:space="preserve"> PAGEREF _Toc194019690 \h </w:instrText>
      </w:r>
      <w:r>
        <w:fldChar w:fldCharType="separate"/>
      </w:r>
      <w:r>
        <w:t>28</w:t>
      </w:r>
      <w:r>
        <w:fldChar w:fldCharType="end"/>
      </w:r>
    </w:p>
    <w:p w14:paraId="0DEDBE50" w14:textId="0031F3C0" w:rsidR="00C3027E" w:rsidRDefault="00C3027E">
      <w:pPr>
        <w:pStyle w:val="TOC2"/>
        <w:rPr>
          <w:rFonts w:asciiTheme="minorHAnsi" w:eastAsiaTheme="minorEastAsia" w:hAnsiTheme="minorHAnsi" w:cstheme="minorBidi"/>
          <w:kern w:val="2"/>
          <w:sz w:val="24"/>
          <w:szCs w:val="24"/>
          <w14:ligatures w14:val="standardContextual"/>
        </w:rPr>
      </w:pPr>
      <w:r>
        <w:t>7.1</w:t>
      </w:r>
      <w:r>
        <w:rPr>
          <w:rFonts w:asciiTheme="minorHAnsi" w:eastAsiaTheme="minorEastAsia" w:hAnsiTheme="minorHAnsi" w:cstheme="minorBidi"/>
          <w:kern w:val="2"/>
          <w:sz w:val="24"/>
          <w:szCs w:val="24"/>
          <w14:ligatures w14:val="standardContextual"/>
        </w:rPr>
        <w:tab/>
      </w:r>
      <w:r>
        <w:t>Overview</w:t>
      </w:r>
      <w:r>
        <w:tab/>
      </w:r>
      <w:r>
        <w:fldChar w:fldCharType="begin"/>
      </w:r>
      <w:r>
        <w:instrText xml:space="preserve"> PAGEREF _Toc194019691 \h </w:instrText>
      </w:r>
      <w:r>
        <w:fldChar w:fldCharType="separate"/>
      </w:r>
      <w:r>
        <w:t>28</w:t>
      </w:r>
      <w:r>
        <w:fldChar w:fldCharType="end"/>
      </w:r>
    </w:p>
    <w:p w14:paraId="74AAA96C" w14:textId="61A59189" w:rsidR="00C3027E" w:rsidRDefault="00C3027E">
      <w:pPr>
        <w:pStyle w:val="TOC2"/>
        <w:rPr>
          <w:rFonts w:asciiTheme="minorHAnsi" w:eastAsiaTheme="minorEastAsia" w:hAnsiTheme="minorHAnsi" w:cstheme="minorBidi"/>
          <w:kern w:val="2"/>
          <w:sz w:val="24"/>
          <w:szCs w:val="24"/>
          <w14:ligatures w14:val="standardContextual"/>
        </w:rPr>
      </w:pPr>
      <w:r>
        <w:t>7.2</w:t>
      </w:r>
      <w:r>
        <w:rPr>
          <w:rFonts w:asciiTheme="minorHAnsi" w:eastAsiaTheme="minorEastAsia" w:hAnsiTheme="minorHAnsi" w:cstheme="minorBidi"/>
          <w:kern w:val="2"/>
          <w:sz w:val="24"/>
          <w:szCs w:val="24"/>
          <w14:ligatures w14:val="standardContextual"/>
        </w:rPr>
        <w:tab/>
      </w:r>
      <w:r>
        <w:t>Requirements for intent management in SMO</w:t>
      </w:r>
      <w:r>
        <w:tab/>
      </w:r>
      <w:r>
        <w:fldChar w:fldCharType="begin"/>
      </w:r>
      <w:r>
        <w:instrText xml:space="preserve"> PAGEREF _Toc194019692 \h </w:instrText>
      </w:r>
      <w:r>
        <w:fldChar w:fldCharType="separate"/>
      </w:r>
      <w:r>
        <w:t>29</w:t>
      </w:r>
      <w:r>
        <w:fldChar w:fldCharType="end"/>
      </w:r>
    </w:p>
    <w:p w14:paraId="52329470" w14:textId="71B6DD8C" w:rsidR="00C3027E" w:rsidRDefault="00C3027E">
      <w:pPr>
        <w:pStyle w:val="TOC1"/>
        <w:rPr>
          <w:rFonts w:asciiTheme="minorHAnsi" w:eastAsiaTheme="minorEastAsia" w:hAnsiTheme="minorHAnsi" w:cstheme="minorBidi"/>
          <w:kern w:val="2"/>
          <w:sz w:val="24"/>
          <w:szCs w:val="24"/>
          <w14:ligatures w14:val="standardContextual"/>
        </w:rPr>
      </w:pPr>
      <w:r>
        <w:t>8</w:t>
      </w:r>
      <w:r>
        <w:rPr>
          <w:rFonts w:asciiTheme="minorHAnsi" w:eastAsiaTheme="minorEastAsia" w:hAnsiTheme="minorHAnsi" w:cstheme="minorBidi"/>
          <w:kern w:val="2"/>
          <w:sz w:val="24"/>
          <w:szCs w:val="24"/>
          <w14:ligatures w14:val="standardContextual"/>
        </w:rPr>
        <w:tab/>
      </w:r>
      <w:r>
        <w:t>SMO Intent driven management Analysis</w:t>
      </w:r>
      <w:r>
        <w:tab/>
      </w:r>
      <w:r>
        <w:fldChar w:fldCharType="begin"/>
      </w:r>
      <w:r>
        <w:instrText xml:space="preserve"> PAGEREF _Toc194019693 \h </w:instrText>
      </w:r>
      <w:r>
        <w:fldChar w:fldCharType="separate"/>
      </w:r>
      <w:r>
        <w:t>30</w:t>
      </w:r>
      <w:r>
        <w:fldChar w:fldCharType="end"/>
      </w:r>
    </w:p>
    <w:p w14:paraId="79755E6E" w14:textId="658E9D7D" w:rsidR="00C3027E" w:rsidRDefault="00C3027E">
      <w:pPr>
        <w:pStyle w:val="TOC2"/>
        <w:rPr>
          <w:rFonts w:asciiTheme="minorHAnsi" w:eastAsiaTheme="minorEastAsia" w:hAnsiTheme="minorHAnsi" w:cstheme="minorBidi"/>
          <w:kern w:val="2"/>
          <w:sz w:val="24"/>
          <w:szCs w:val="24"/>
          <w14:ligatures w14:val="standardContextual"/>
        </w:rPr>
      </w:pPr>
      <w:r>
        <w:t>8.1</w:t>
      </w:r>
      <w:r>
        <w:rPr>
          <w:rFonts w:asciiTheme="minorHAnsi" w:eastAsiaTheme="minorEastAsia" w:hAnsiTheme="minorHAnsi" w:cstheme="minorBidi"/>
          <w:kern w:val="2"/>
          <w:sz w:val="24"/>
          <w:szCs w:val="24"/>
          <w14:ligatures w14:val="standardContextual"/>
        </w:rPr>
        <w:tab/>
      </w:r>
      <w:r>
        <w:t>Overview</w:t>
      </w:r>
      <w:r>
        <w:tab/>
      </w:r>
      <w:r>
        <w:fldChar w:fldCharType="begin"/>
      </w:r>
      <w:r>
        <w:instrText xml:space="preserve"> PAGEREF _Toc194019694 \h </w:instrText>
      </w:r>
      <w:r>
        <w:fldChar w:fldCharType="separate"/>
      </w:r>
      <w:r>
        <w:t>30</w:t>
      </w:r>
      <w:r>
        <w:fldChar w:fldCharType="end"/>
      </w:r>
    </w:p>
    <w:p w14:paraId="26B4A8AF" w14:textId="3344A45A" w:rsidR="00C3027E" w:rsidRDefault="00C3027E">
      <w:pPr>
        <w:pStyle w:val="TOC2"/>
        <w:rPr>
          <w:rFonts w:asciiTheme="minorHAnsi" w:eastAsiaTheme="minorEastAsia" w:hAnsiTheme="minorHAnsi" w:cstheme="minorBidi"/>
          <w:kern w:val="2"/>
          <w:sz w:val="24"/>
          <w:szCs w:val="24"/>
          <w14:ligatures w14:val="standardContextual"/>
        </w:rPr>
      </w:pPr>
      <w:r>
        <w:t>8.2</w:t>
      </w:r>
      <w:r>
        <w:rPr>
          <w:rFonts w:asciiTheme="minorHAnsi" w:eastAsiaTheme="minorEastAsia" w:hAnsiTheme="minorHAnsi" w:cstheme="minorBidi"/>
          <w:kern w:val="2"/>
          <w:sz w:val="24"/>
          <w:szCs w:val="24"/>
          <w14:ligatures w14:val="standardContextual"/>
        </w:rPr>
        <w:tab/>
      </w:r>
      <w:r>
        <w:t>SMO Architecture</w:t>
      </w:r>
      <w:r>
        <w:tab/>
      </w:r>
      <w:r>
        <w:fldChar w:fldCharType="begin"/>
      </w:r>
      <w:r>
        <w:instrText xml:space="preserve"> PAGEREF _Toc194019695 \h </w:instrText>
      </w:r>
      <w:r>
        <w:fldChar w:fldCharType="separate"/>
      </w:r>
      <w:r>
        <w:t>30</w:t>
      </w:r>
      <w:r>
        <w:fldChar w:fldCharType="end"/>
      </w:r>
    </w:p>
    <w:p w14:paraId="7BB80BD3" w14:textId="74171E8D" w:rsidR="00C3027E" w:rsidRDefault="00C3027E">
      <w:pPr>
        <w:pStyle w:val="TOC3"/>
        <w:rPr>
          <w:rFonts w:asciiTheme="minorHAnsi" w:eastAsiaTheme="minorEastAsia" w:hAnsiTheme="minorHAnsi" w:cstheme="minorBidi"/>
          <w:kern w:val="2"/>
          <w:sz w:val="24"/>
          <w:szCs w:val="24"/>
          <w14:ligatures w14:val="standardContextual"/>
        </w:rPr>
      </w:pPr>
      <w:r>
        <w:t>8.2.1</w:t>
      </w:r>
      <w:r>
        <w:rPr>
          <w:rFonts w:asciiTheme="minorHAnsi" w:eastAsiaTheme="minorEastAsia" w:hAnsiTheme="minorHAnsi" w:cstheme="minorBidi"/>
          <w:kern w:val="2"/>
          <w:sz w:val="24"/>
          <w:szCs w:val="24"/>
          <w14:ligatures w14:val="standardContextual"/>
        </w:rPr>
        <w:tab/>
      </w:r>
      <w:r>
        <w:t>SMO Architecture Considerations</w:t>
      </w:r>
      <w:r>
        <w:tab/>
      </w:r>
      <w:r>
        <w:fldChar w:fldCharType="begin"/>
      </w:r>
      <w:r>
        <w:instrText xml:space="preserve"> PAGEREF _Toc194019696 \h </w:instrText>
      </w:r>
      <w:r>
        <w:fldChar w:fldCharType="separate"/>
      </w:r>
      <w:r>
        <w:t>30</w:t>
      </w:r>
      <w:r>
        <w:fldChar w:fldCharType="end"/>
      </w:r>
    </w:p>
    <w:p w14:paraId="5EAA9E14" w14:textId="212F2877" w:rsidR="00C3027E" w:rsidRDefault="00C3027E">
      <w:pPr>
        <w:pStyle w:val="TOC3"/>
        <w:rPr>
          <w:rFonts w:asciiTheme="minorHAnsi" w:eastAsiaTheme="minorEastAsia" w:hAnsiTheme="minorHAnsi" w:cstheme="minorBidi"/>
          <w:kern w:val="2"/>
          <w:sz w:val="24"/>
          <w:szCs w:val="24"/>
          <w14:ligatures w14:val="standardContextual"/>
        </w:rPr>
      </w:pPr>
      <w:r>
        <w:t>8.2.2</w:t>
      </w:r>
      <w:r>
        <w:rPr>
          <w:rFonts w:asciiTheme="minorHAnsi" w:eastAsiaTheme="minorEastAsia" w:hAnsiTheme="minorHAnsi" w:cstheme="minorBidi"/>
          <w:kern w:val="2"/>
          <w:sz w:val="24"/>
          <w:szCs w:val="24"/>
          <w14:ligatures w14:val="standardContextual"/>
        </w:rPr>
        <w:tab/>
      </w:r>
      <w:r>
        <w:t>SMO Architecture Recommendations</w:t>
      </w:r>
      <w:r>
        <w:tab/>
      </w:r>
      <w:r>
        <w:fldChar w:fldCharType="begin"/>
      </w:r>
      <w:r>
        <w:instrText xml:space="preserve"> PAGEREF _Toc194019697 \h </w:instrText>
      </w:r>
      <w:r>
        <w:fldChar w:fldCharType="separate"/>
      </w:r>
      <w:r>
        <w:t>31</w:t>
      </w:r>
      <w:r>
        <w:fldChar w:fldCharType="end"/>
      </w:r>
    </w:p>
    <w:p w14:paraId="527F4BFE" w14:textId="651F0D09" w:rsidR="00C3027E" w:rsidRDefault="00C3027E">
      <w:pPr>
        <w:pStyle w:val="TOC2"/>
        <w:rPr>
          <w:rFonts w:asciiTheme="minorHAnsi" w:eastAsiaTheme="minorEastAsia" w:hAnsiTheme="minorHAnsi" w:cstheme="minorBidi"/>
          <w:kern w:val="2"/>
          <w:sz w:val="24"/>
          <w:szCs w:val="24"/>
          <w14:ligatures w14:val="standardContextual"/>
        </w:rPr>
      </w:pPr>
      <w:r>
        <w:t>8.3</w:t>
      </w:r>
      <w:r>
        <w:rPr>
          <w:rFonts w:asciiTheme="minorHAnsi" w:eastAsiaTheme="minorEastAsia" w:hAnsiTheme="minorHAnsi" w:cstheme="minorBidi"/>
          <w:kern w:val="2"/>
          <w:sz w:val="24"/>
          <w:szCs w:val="24"/>
          <w14:ligatures w14:val="standardContextual"/>
        </w:rPr>
        <w:tab/>
      </w:r>
      <w:r>
        <w:t>SMO Intent-driven Management Interface</w:t>
      </w:r>
      <w:r>
        <w:tab/>
      </w:r>
      <w:r>
        <w:fldChar w:fldCharType="begin"/>
      </w:r>
      <w:r>
        <w:instrText xml:space="preserve"> PAGEREF _Toc194019698 \h </w:instrText>
      </w:r>
      <w:r>
        <w:fldChar w:fldCharType="separate"/>
      </w:r>
      <w:r>
        <w:t>31</w:t>
      </w:r>
      <w:r>
        <w:fldChar w:fldCharType="end"/>
      </w:r>
    </w:p>
    <w:p w14:paraId="78932A3C" w14:textId="654C230C" w:rsidR="00C3027E" w:rsidRDefault="00C3027E">
      <w:pPr>
        <w:pStyle w:val="TOC3"/>
        <w:rPr>
          <w:rFonts w:asciiTheme="minorHAnsi" w:eastAsiaTheme="minorEastAsia" w:hAnsiTheme="minorHAnsi" w:cstheme="minorBidi"/>
          <w:kern w:val="2"/>
          <w:sz w:val="24"/>
          <w:szCs w:val="24"/>
          <w14:ligatures w14:val="standardContextual"/>
        </w:rPr>
      </w:pPr>
      <w:r>
        <w:t>8.3.1</w:t>
      </w:r>
      <w:r>
        <w:rPr>
          <w:rFonts w:asciiTheme="minorHAnsi" w:eastAsiaTheme="minorEastAsia" w:hAnsiTheme="minorHAnsi" w:cstheme="minorBidi"/>
          <w:kern w:val="2"/>
          <w:sz w:val="24"/>
          <w:szCs w:val="24"/>
          <w14:ligatures w14:val="standardContextual"/>
        </w:rPr>
        <w:tab/>
      </w:r>
      <w:r>
        <w:t>Intent Management interface approach</w:t>
      </w:r>
      <w:r>
        <w:tab/>
      </w:r>
      <w:r>
        <w:fldChar w:fldCharType="begin"/>
      </w:r>
      <w:r>
        <w:instrText xml:space="preserve"> PAGEREF _Toc194019699 \h </w:instrText>
      </w:r>
      <w:r>
        <w:fldChar w:fldCharType="separate"/>
      </w:r>
      <w:r>
        <w:t>31</w:t>
      </w:r>
      <w:r>
        <w:fldChar w:fldCharType="end"/>
      </w:r>
    </w:p>
    <w:p w14:paraId="40C82D44" w14:textId="79B19C3E" w:rsidR="00C3027E" w:rsidRDefault="00C3027E">
      <w:pPr>
        <w:pStyle w:val="TOC3"/>
        <w:rPr>
          <w:rFonts w:asciiTheme="minorHAnsi" w:eastAsiaTheme="minorEastAsia" w:hAnsiTheme="minorHAnsi" w:cstheme="minorBidi"/>
          <w:kern w:val="2"/>
          <w:sz w:val="24"/>
          <w:szCs w:val="24"/>
          <w14:ligatures w14:val="standardContextual"/>
        </w:rPr>
      </w:pPr>
      <w:r>
        <w:t>8.3.2</w:t>
      </w:r>
      <w:r>
        <w:rPr>
          <w:rFonts w:asciiTheme="minorHAnsi" w:eastAsiaTheme="minorEastAsia" w:hAnsiTheme="minorHAnsi" w:cstheme="minorBidi"/>
          <w:kern w:val="2"/>
          <w:sz w:val="24"/>
          <w:szCs w:val="24"/>
          <w14:ligatures w14:val="standardContextual"/>
        </w:rPr>
        <w:tab/>
      </w:r>
      <w:r>
        <w:t>Interface summary</w:t>
      </w:r>
      <w:r>
        <w:tab/>
      </w:r>
      <w:r>
        <w:fldChar w:fldCharType="begin"/>
      </w:r>
      <w:r>
        <w:instrText xml:space="preserve"> PAGEREF _Toc194019700 \h </w:instrText>
      </w:r>
      <w:r>
        <w:fldChar w:fldCharType="separate"/>
      </w:r>
      <w:r>
        <w:t>31</w:t>
      </w:r>
      <w:r>
        <w:fldChar w:fldCharType="end"/>
      </w:r>
    </w:p>
    <w:p w14:paraId="5A7D7214" w14:textId="2270562B" w:rsidR="00C3027E" w:rsidRDefault="00C3027E">
      <w:pPr>
        <w:pStyle w:val="TOC3"/>
        <w:rPr>
          <w:rFonts w:asciiTheme="minorHAnsi" w:eastAsiaTheme="minorEastAsia" w:hAnsiTheme="minorHAnsi" w:cstheme="minorBidi"/>
          <w:kern w:val="2"/>
          <w:sz w:val="24"/>
          <w:szCs w:val="24"/>
          <w14:ligatures w14:val="standardContextual"/>
        </w:rPr>
      </w:pPr>
      <w:r>
        <w:t>8.3.2</w:t>
      </w:r>
      <w:r>
        <w:rPr>
          <w:rFonts w:asciiTheme="minorHAnsi" w:eastAsiaTheme="minorEastAsia" w:hAnsiTheme="minorHAnsi" w:cstheme="minorBidi"/>
          <w:kern w:val="2"/>
          <w:sz w:val="24"/>
          <w:szCs w:val="24"/>
          <w14:ligatures w14:val="standardContextual"/>
        </w:rPr>
        <w:tab/>
      </w:r>
      <w:r>
        <w:t>Interface recommendations</w:t>
      </w:r>
      <w:r>
        <w:tab/>
      </w:r>
      <w:r>
        <w:fldChar w:fldCharType="begin"/>
      </w:r>
      <w:r>
        <w:instrText xml:space="preserve"> PAGEREF _Toc194019701 \h </w:instrText>
      </w:r>
      <w:r>
        <w:fldChar w:fldCharType="separate"/>
      </w:r>
      <w:r>
        <w:t>31</w:t>
      </w:r>
      <w:r>
        <w:fldChar w:fldCharType="end"/>
      </w:r>
    </w:p>
    <w:p w14:paraId="198E4415" w14:textId="14BC885A" w:rsidR="00C3027E" w:rsidRDefault="00C3027E">
      <w:pPr>
        <w:pStyle w:val="TOC1"/>
        <w:rPr>
          <w:rFonts w:asciiTheme="minorHAnsi" w:eastAsiaTheme="minorEastAsia" w:hAnsiTheme="minorHAnsi" w:cstheme="minorBidi"/>
          <w:kern w:val="2"/>
          <w:sz w:val="24"/>
          <w:szCs w:val="24"/>
          <w14:ligatures w14:val="standardContextual"/>
        </w:rPr>
      </w:pPr>
      <w:r>
        <w:t>Annex: Change history/Change request (history)</w:t>
      </w:r>
      <w:r>
        <w:tab/>
      </w:r>
      <w:r>
        <w:fldChar w:fldCharType="begin"/>
      </w:r>
      <w:r>
        <w:instrText xml:space="preserve"> PAGEREF _Toc194019702 \h </w:instrText>
      </w:r>
      <w:r>
        <w:fldChar w:fldCharType="separate"/>
      </w:r>
      <w:r>
        <w:t>33</w:t>
      </w:r>
      <w:r>
        <w:fldChar w:fldCharType="end"/>
      </w:r>
    </w:p>
    <w:p w14:paraId="5B6344F4" w14:textId="01D692CE" w:rsidR="00A02D83" w:rsidRPr="00A83E23" w:rsidRDefault="00EE1889" w:rsidP="006D24EB">
      <w:pPr>
        <w:rPr>
          <w:u w:val="single"/>
        </w:rPr>
      </w:pPr>
      <w:r>
        <w:rPr>
          <w:rFonts w:eastAsia="Yu Mincho" w:cs="Times New Roman"/>
          <w:noProof/>
          <w:sz w:val="22"/>
          <w:szCs w:val="20"/>
        </w:rPr>
        <w:fldChar w:fldCharType="end"/>
      </w:r>
    </w:p>
    <w:p w14:paraId="79EF98DC" w14:textId="58E8CE02" w:rsidR="00A02D83" w:rsidRPr="00F813AD" w:rsidRDefault="00A02D83" w:rsidP="004220B8">
      <w:r>
        <w:rPr>
          <w:noProof/>
        </w:rPr>
        <w:br w:type="page"/>
      </w:r>
    </w:p>
    <w:p w14:paraId="566B0680" w14:textId="5E82FA5D" w:rsidR="00A02D83" w:rsidRPr="00EF7CDE" w:rsidRDefault="00A02D83" w:rsidP="00A02D83">
      <w:pPr>
        <w:pStyle w:val="Heading1"/>
      </w:pPr>
      <w:bookmarkStart w:id="3" w:name="_Toc194019639"/>
      <w:r>
        <w:rPr>
          <w:lang w:val="en-US"/>
        </w:rPr>
        <w:lastRenderedPageBreak/>
        <w:t>List of figures</w:t>
      </w:r>
      <w:bookmarkEnd w:id="3"/>
    </w:p>
    <w:p w14:paraId="7C15FB5F" w14:textId="1DF65088" w:rsidR="006217FC" w:rsidRDefault="00DE1BC4">
      <w:pPr>
        <w:pStyle w:val="TableofFigures"/>
        <w:tabs>
          <w:tab w:val="right" w:leader="dot" w:pos="10195"/>
        </w:tabs>
        <w:rPr>
          <w:rFonts w:asciiTheme="minorHAnsi" w:eastAsiaTheme="minorEastAsia" w:hAnsiTheme="minorHAnsi"/>
          <w:noProof/>
          <w:kern w:val="2"/>
          <w:sz w:val="24"/>
          <w:szCs w:val="24"/>
          <w14:ligatures w14:val="standardContextual"/>
        </w:rPr>
      </w:pPr>
      <w:r>
        <w:fldChar w:fldCharType="begin"/>
      </w:r>
      <w:r>
        <w:instrText xml:space="preserve"> TOC \h \z \t "TF" \c </w:instrText>
      </w:r>
      <w:r>
        <w:fldChar w:fldCharType="separate"/>
      </w:r>
      <w:hyperlink w:anchor="_Toc203061789" w:history="1">
        <w:r w:rsidR="006217FC" w:rsidRPr="00742DA7">
          <w:rPr>
            <w:rStyle w:val="Hyperlink"/>
            <w:noProof/>
          </w:rPr>
          <w:t>Figure 5.5-1: RAN management Intents conflict</w:t>
        </w:r>
        <w:r w:rsidR="006217FC">
          <w:rPr>
            <w:noProof/>
            <w:webHidden/>
          </w:rPr>
          <w:tab/>
        </w:r>
        <w:r w:rsidR="006217FC">
          <w:rPr>
            <w:noProof/>
            <w:webHidden/>
          </w:rPr>
          <w:fldChar w:fldCharType="begin"/>
        </w:r>
        <w:r w:rsidR="006217FC">
          <w:rPr>
            <w:noProof/>
            <w:webHidden/>
          </w:rPr>
          <w:instrText xml:space="preserve"> PAGEREF _Toc203061789 \h </w:instrText>
        </w:r>
        <w:r w:rsidR="006217FC">
          <w:rPr>
            <w:noProof/>
            <w:webHidden/>
          </w:rPr>
        </w:r>
        <w:r w:rsidR="006217FC">
          <w:rPr>
            <w:noProof/>
            <w:webHidden/>
          </w:rPr>
          <w:fldChar w:fldCharType="separate"/>
        </w:r>
        <w:r w:rsidR="006217FC">
          <w:rPr>
            <w:noProof/>
            <w:webHidden/>
          </w:rPr>
          <w:t>19</w:t>
        </w:r>
        <w:r w:rsidR="006217FC">
          <w:rPr>
            <w:noProof/>
            <w:webHidden/>
          </w:rPr>
          <w:fldChar w:fldCharType="end"/>
        </w:r>
      </w:hyperlink>
    </w:p>
    <w:p w14:paraId="72596425" w14:textId="4EE07E0E" w:rsidR="006217FC" w:rsidRDefault="006217FC">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203061790" w:history="1">
        <w:r w:rsidRPr="00742DA7">
          <w:rPr>
            <w:rStyle w:val="Hyperlink"/>
            <w:noProof/>
          </w:rPr>
          <w:t>Figure 8.2.1.6-1: Example of SMO SBA including intent-based services.</w:t>
        </w:r>
        <w:r>
          <w:rPr>
            <w:noProof/>
            <w:webHidden/>
          </w:rPr>
          <w:tab/>
        </w:r>
        <w:r>
          <w:rPr>
            <w:noProof/>
            <w:webHidden/>
          </w:rPr>
          <w:fldChar w:fldCharType="begin"/>
        </w:r>
        <w:r>
          <w:rPr>
            <w:noProof/>
            <w:webHidden/>
          </w:rPr>
          <w:instrText xml:space="preserve"> PAGEREF _Toc203061790 \h </w:instrText>
        </w:r>
        <w:r>
          <w:rPr>
            <w:noProof/>
            <w:webHidden/>
          </w:rPr>
        </w:r>
        <w:r>
          <w:rPr>
            <w:noProof/>
            <w:webHidden/>
          </w:rPr>
          <w:fldChar w:fldCharType="separate"/>
        </w:r>
        <w:r>
          <w:rPr>
            <w:noProof/>
            <w:webHidden/>
          </w:rPr>
          <w:t>31</w:t>
        </w:r>
        <w:r>
          <w:rPr>
            <w:noProof/>
            <w:webHidden/>
          </w:rPr>
          <w:fldChar w:fldCharType="end"/>
        </w:r>
      </w:hyperlink>
    </w:p>
    <w:p w14:paraId="4FCEACD1" w14:textId="5D8688D2" w:rsidR="00A02D83" w:rsidRDefault="00DE1BC4" w:rsidP="00A02D83">
      <w:r>
        <w:fldChar w:fldCharType="end"/>
      </w:r>
    </w:p>
    <w:p w14:paraId="080BE02D" w14:textId="4720DA2F" w:rsidR="00A02D83" w:rsidRDefault="00A02D83" w:rsidP="00A02D83">
      <w:pPr>
        <w:pStyle w:val="Heading1"/>
        <w:rPr>
          <w:lang w:val="en-US"/>
        </w:rPr>
      </w:pPr>
      <w:bookmarkStart w:id="4" w:name="_Toc194019640"/>
      <w:r>
        <w:rPr>
          <w:lang w:val="en-US"/>
        </w:rPr>
        <w:t>List of tables</w:t>
      </w:r>
      <w:bookmarkEnd w:id="4"/>
    </w:p>
    <w:p w14:paraId="48FC3B3E" w14:textId="51FFFC86" w:rsidR="00C3027E" w:rsidRDefault="00DE1BC4">
      <w:pPr>
        <w:pStyle w:val="TableofFigures"/>
        <w:tabs>
          <w:tab w:val="right" w:leader="dot" w:pos="10195"/>
        </w:tabs>
        <w:rPr>
          <w:rFonts w:asciiTheme="minorHAnsi" w:eastAsiaTheme="minorEastAsia" w:hAnsiTheme="minorHAnsi"/>
          <w:noProof/>
          <w:kern w:val="2"/>
          <w:sz w:val="24"/>
          <w:szCs w:val="24"/>
          <w14:ligatures w14:val="standardContextual"/>
        </w:rPr>
      </w:pPr>
      <w:r>
        <w:fldChar w:fldCharType="begin"/>
      </w:r>
      <w:r>
        <w:instrText xml:space="preserve"> TOC \h \z \t "TH" \c </w:instrText>
      </w:r>
      <w:r>
        <w:fldChar w:fldCharType="separate"/>
      </w:r>
      <w:hyperlink w:anchor="_Toc194019704" w:history="1">
        <w:r w:rsidR="00C3027E" w:rsidRPr="00E561EA">
          <w:rPr>
            <w:rStyle w:val="Hyperlink"/>
            <w:noProof/>
          </w:rPr>
          <w:t>Table 5.1-1: Actors used across the different RAN Intents-driven management use cases</w:t>
        </w:r>
        <w:r w:rsidR="00C3027E">
          <w:rPr>
            <w:noProof/>
            <w:webHidden/>
          </w:rPr>
          <w:tab/>
        </w:r>
        <w:r w:rsidR="00C3027E">
          <w:rPr>
            <w:noProof/>
            <w:webHidden/>
          </w:rPr>
          <w:fldChar w:fldCharType="begin"/>
        </w:r>
        <w:r w:rsidR="00C3027E">
          <w:rPr>
            <w:noProof/>
            <w:webHidden/>
          </w:rPr>
          <w:instrText xml:space="preserve"> PAGEREF _Toc194019704 \h </w:instrText>
        </w:r>
        <w:r w:rsidR="00C3027E">
          <w:rPr>
            <w:noProof/>
            <w:webHidden/>
          </w:rPr>
        </w:r>
        <w:r w:rsidR="00C3027E">
          <w:rPr>
            <w:noProof/>
            <w:webHidden/>
          </w:rPr>
          <w:fldChar w:fldCharType="separate"/>
        </w:r>
        <w:r w:rsidR="00C3027E">
          <w:rPr>
            <w:noProof/>
            <w:webHidden/>
          </w:rPr>
          <w:t>12</w:t>
        </w:r>
        <w:r w:rsidR="00C3027E">
          <w:rPr>
            <w:noProof/>
            <w:webHidden/>
          </w:rPr>
          <w:fldChar w:fldCharType="end"/>
        </w:r>
      </w:hyperlink>
    </w:p>
    <w:p w14:paraId="0F799038" w14:textId="41A5CD57"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05" w:history="1">
        <w:r w:rsidRPr="00E561EA">
          <w:rPr>
            <w:rStyle w:val="Hyperlink"/>
            <w:noProof/>
          </w:rPr>
          <w:t>Table 5.2.1-1: RAN management intent discovery by external SMO consumers</w:t>
        </w:r>
        <w:r>
          <w:rPr>
            <w:noProof/>
            <w:webHidden/>
          </w:rPr>
          <w:tab/>
        </w:r>
        <w:r>
          <w:rPr>
            <w:noProof/>
            <w:webHidden/>
          </w:rPr>
          <w:fldChar w:fldCharType="begin"/>
        </w:r>
        <w:r>
          <w:rPr>
            <w:noProof/>
            <w:webHidden/>
          </w:rPr>
          <w:instrText xml:space="preserve"> PAGEREF _Toc194019705 \h </w:instrText>
        </w:r>
        <w:r>
          <w:rPr>
            <w:noProof/>
            <w:webHidden/>
          </w:rPr>
        </w:r>
        <w:r>
          <w:rPr>
            <w:noProof/>
            <w:webHidden/>
          </w:rPr>
          <w:fldChar w:fldCharType="separate"/>
        </w:r>
        <w:r>
          <w:rPr>
            <w:noProof/>
            <w:webHidden/>
          </w:rPr>
          <w:t>13</w:t>
        </w:r>
        <w:r>
          <w:rPr>
            <w:noProof/>
            <w:webHidden/>
          </w:rPr>
          <w:fldChar w:fldCharType="end"/>
        </w:r>
      </w:hyperlink>
    </w:p>
    <w:p w14:paraId="459E6DE3" w14:textId="5C0AF07C"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06" w:history="1">
        <w:r w:rsidRPr="00E561EA">
          <w:rPr>
            <w:rStyle w:val="Hyperlink"/>
            <w:noProof/>
          </w:rPr>
          <w:t xml:space="preserve">Table 5.2.2-1: </w:t>
        </w:r>
        <w:r w:rsidRPr="00E561EA">
          <w:rPr>
            <w:rStyle w:val="Hyperlink"/>
            <w:rFonts w:eastAsia="Yu Mincho"/>
            <w:bCs/>
            <w:noProof/>
          </w:rPr>
          <w:t>RMIH capabilities registration with SME</w:t>
        </w:r>
        <w:r>
          <w:rPr>
            <w:noProof/>
            <w:webHidden/>
          </w:rPr>
          <w:tab/>
        </w:r>
        <w:r>
          <w:rPr>
            <w:noProof/>
            <w:webHidden/>
          </w:rPr>
          <w:fldChar w:fldCharType="begin"/>
        </w:r>
        <w:r>
          <w:rPr>
            <w:noProof/>
            <w:webHidden/>
          </w:rPr>
          <w:instrText xml:space="preserve"> PAGEREF _Toc194019706 \h </w:instrText>
        </w:r>
        <w:r>
          <w:rPr>
            <w:noProof/>
            <w:webHidden/>
          </w:rPr>
        </w:r>
        <w:r>
          <w:rPr>
            <w:noProof/>
            <w:webHidden/>
          </w:rPr>
          <w:fldChar w:fldCharType="separate"/>
        </w:r>
        <w:r>
          <w:rPr>
            <w:noProof/>
            <w:webHidden/>
          </w:rPr>
          <w:t>14</w:t>
        </w:r>
        <w:r>
          <w:rPr>
            <w:noProof/>
            <w:webHidden/>
          </w:rPr>
          <w:fldChar w:fldCharType="end"/>
        </w:r>
      </w:hyperlink>
    </w:p>
    <w:p w14:paraId="69EA8A7C" w14:textId="26108B9D"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07" w:history="1">
        <w:r w:rsidRPr="00E561EA">
          <w:rPr>
            <w:rStyle w:val="Hyperlink"/>
            <w:noProof/>
          </w:rPr>
          <w:t xml:space="preserve">Table 5.2.3-1: </w:t>
        </w:r>
        <w:r w:rsidRPr="00E561EA">
          <w:rPr>
            <w:rStyle w:val="Hyperlink"/>
            <w:rFonts w:eastAsia="Yu Mincho"/>
            <w:bCs/>
            <w:noProof/>
          </w:rPr>
          <w:t>RAN management Intent service invocation handling by SME</w:t>
        </w:r>
        <w:r>
          <w:rPr>
            <w:noProof/>
            <w:webHidden/>
          </w:rPr>
          <w:tab/>
        </w:r>
        <w:r>
          <w:rPr>
            <w:noProof/>
            <w:webHidden/>
          </w:rPr>
          <w:fldChar w:fldCharType="begin"/>
        </w:r>
        <w:r>
          <w:rPr>
            <w:noProof/>
            <w:webHidden/>
          </w:rPr>
          <w:instrText xml:space="preserve"> PAGEREF _Toc194019707 \h </w:instrText>
        </w:r>
        <w:r>
          <w:rPr>
            <w:noProof/>
            <w:webHidden/>
          </w:rPr>
        </w:r>
        <w:r>
          <w:rPr>
            <w:noProof/>
            <w:webHidden/>
          </w:rPr>
          <w:fldChar w:fldCharType="separate"/>
        </w:r>
        <w:r>
          <w:rPr>
            <w:noProof/>
            <w:webHidden/>
          </w:rPr>
          <w:t>14</w:t>
        </w:r>
        <w:r>
          <w:rPr>
            <w:noProof/>
            <w:webHidden/>
          </w:rPr>
          <w:fldChar w:fldCharType="end"/>
        </w:r>
      </w:hyperlink>
    </w:p>
    <w:p w14:paraId="65CF9BE6" w14:textId="79BA4C32"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08" w:history="1">
        <w:r w:rsidRPr="00E561EA">
          <w:rPr>
            <w:rStyle w:val="Hyperlink"/>
            <w:noProof/>
          </w:rPr>
          <w:t xml:space="preserve">Table 5.3.1-1: </w:t>
        </w:r>
        <w:r w:rsidRPr="00E561EA">
          <w:rPr>
            <w:rStyle w:val="Hyperlink"/>
            <w:rFonts w:eastAsia="Yu Mincho"/>
            <w:bCs/>
            <w:noProof/>
          </w:rPr>
          <w:t>RAN management intent for performance assurance of a set of O-RAN NFs instances</w:t>
        </w:r>
        <w:r>
          <w:rPr>
            <w:noProof/>
            <w:webHidden/>
          </w:rPr>
          <w:tab/>
        </w:r>
        <w:r>
          <w:rPr>
            <w:noProof/>
            <w:webHidden/>
          </w:rPr>
          <w:fldChar w:fldCharType="begin"/>
        </w:r>
        <w:r>
          <w:rPr>
            <w:noProof/>
            <w:webHidden/>
          </w:rPr>
          <w:instrText xml:space="preserve"> PAGEREF _Toc194019708 \h </w:instrText>
        </w:r>
        <w:r>
          <w:rPr>
            <w:noProof/>
            <w:webHidden/>
          </w:rPr>
        </w:r>
        <w:r>
          <w:rPr>
            <w:noProof/>
            <w:webHidden/>
          </w:rPr>
          <w:fldChar w:fldCharType="separate"/>
        </w:r>
        <w:r>
          <w:rPr>
            <w:noProof/>
            <w:webHidden/>
          </w:rPr>
          <w:t>16</w:t>
        </w:r>
        <w:r>
          <w:rPr>
            <w:noProof/>
            <w:webHidden/>
          </w:rPr>
          <w:fldChar w:fldCharType="end"/>
        </w:r>
      </w:hyperlink>
    </w:p>
    <w:p w14:paraId="689CB320" w14:textId="1D6D2BD9"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09" w:history="1">
        <w:r w:rsidRPr="00E561EA">
          <w:rPr>
            <w:rStyle w:val="Hyperlink"/>
            <w:noProof/>
          </w:rPr>
          <w:t xml:space="preserve">Table 5.4.1-1: </w:t>
        </w:r>
        <w:r w:rsidRPr="00E561EA">
          <w:rPr>
            <w:rStyle w:val="Hyperlink"/>
            <w:rFonts w:eastAsia="Yu Mincho"/>
            <w:bCs/>
            <w:noProof/>
          </w:rPr>
          <w:t>Intent deadline flow</w:t>
        </w:r>
        <w:r>
          <w:rPr>
            <w:noProof/>
            <w:webHidden/>
          </w:rPr>
          <w:tab/>
        </w:r>
        <w:r>
          <w:rPr>
            <w:noProof/>
            <w:webHidden/>
          </w:rPr>
          <w:fldChar w:fldCharType="begin"/>
        </w:r>
        <w:r>
          <w:rPr>
            <w:noProof/>
            <w:webHidden/>
          </w:rPr>
          <w:instrText xml:space="preserve"> PAGEREF _Toc194019709 \h </w:instrText>
        </w:r>
        <w:r>
          <w:rPr>
            <w:noProof/>
            <w:webHidden/>
          </w:rPr>
        </w:r>
        <w:r>
          <w:rPr>
            <w:noProof/>
            <w:webHidden/>
          </w:rPr>
          <w:fldChar w:fldCharType="separate"/>
        </w:r>
        <w:r>
          <w:rPr>
            <w:noProof/>
            <w:webHidden/>
          </w:rPr>
          <w:t>18</w:t>
        </w:r>
        <w:r>
          <w:rPr>
            <w:noProof/>
            <w:webHidden/>
          </w:rPr>
          <w:fldChar w:fldCharType="end"/>
        </w:r>
      </w:hyperlink>
    </w:p>
    <w:p w14:paraId="5E90B408" w14:textId="0DA8C1CE"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10" w:history="1">
        <w:r w:rsidRPr="00E561EA">
          <w:rPr>
            <w:rStyle w:val="Hyperlink"/>
            <w:noProof/>
          </w:rPr>
          <w:t>Table 5.5-1: RAN management Intents conflict</w:t>
        </w:r>
        <w:r>
          <w:rPr>
            <w:noProof/>
            <w:webHidden/>
          </w:rPr>
          <w:tab/>
        </w:r>
        <w:r>
          <w:rPr>
            <w:noProof/>
            <w:webHidden/>
          </w:rPr>
          <w:fldChar w:fldCharType="begin"/>
        </w:r>
        <w:r>
          <w:rPr>
            <w:noProof/>
            <w:webHidden/>
          </w:rPr>
          <w:instrText xml:space="preserve"> PAGEREF _Toc194019710 \h </w:instrText>
        </w:r>
        <w:r>
          <w:rPr>
            <w:noProof/>
            <w:webHidden/>
          </w:rPr>
        </w:r>
        <w:r>
          <w:rPr>
            <w:noProof/>
            <w:webHidden/>
          </w:rPr>
          <w:fldChar w:fldCharType="separate"/>
        </w:r>
        <w:r>
          <w:rPr>
            <w:noProof/>
            <w:webHidden/>
          </w:rPr>
          <w:t>19</w:t>
        </w:r>
        <w:r>
          <w:rPr>
            <w:noProof/>
            <w:webHidden/>
          </w:rPr>
          <w:fldChar w:fldCharType="end"/>
        </w:r>
      </w:hyperlink>
    </w:p>
    <w:p w14:paraId="705775D6" w14:textId="43C62918"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11" w:history="1">
        <w:r w:rsidRPr="00E561EA">
          <w:rPr>
            <w:rStyle w:val="Hyperlink"/>
            <w:noProof/>
          </w:rPr>
          <w:t>Table 5.5.1-1: Explicit conflict flow</w:t>
        </w:r>
        <w:r w:rsidRPr="00E561EA">
          <w:rPr>
            <w:rStyle w:val="Hyperlink"/>
            <w:noProof/>
            <w:lang w:eastAsia="zh-CN"/>
          </w:rPr>
          <w:t xml:space="preserve"> </w:t>
        </w:r>
        <w:r w:rsidRPr="00E561EA">
          <w:rPr>
            <w:rStyle w:val="Hyperlink"/>
            <w:noProof/>
          </w:rPr>
          <w:t>resolved through negotiation</w:t>
        </w:r>
        <w:r>
          <w:rPr>
            <w:noProof/>
            <w:webHidden/>
          </w:rPr>
          <w:tab/>
        </w:r>
        <w:r>
          <w:rPr>
            <w:noProof/>
            <w:webHidden/>
          </w:rPr>
          <w:fldChar w:fldCharType="begin"/>
        </w:r>
        <w:r>
          <w:rPr>
            <w:noProof/>
            <w:webHidden/>
          </w:rPr>
          <w:instrText xml:space="preserve"> PAGEREF _Toc194019711 \h </w:instrText>
        </w:r>
        <w:r>
          <w:rPr>
            <w:noProof/>
            <w:webHidden/>
          </w:rPr>
        </w:r>
        <w:r>
          <w:rPr>
            <w:noProof/>
            <w:webHidden/>
          </w:rPr>
          <w:fldChar w:fldCharType="separate"/>
        </w:r>
        <w:r>
          <w:rPr>
            <w:noProof/>
            <w:webHidden/>
          </w:rPr>
          <w:t>20</w:t>
        </w:r>
        <w:r>
          <w:rPr>
            <w:noProof/>
            <w:webHidden/>
          </w:rPr>
          <w:fldChar w:fldCharType="end"/>
        </w:r>
      </w:hyperlink>
    </w:p>
    <w:p w14:paraId="66509843" w14:textId="45064220"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12" w:history="1">
        <w:r w:rsidRPr="00E561EA">
          <w:rPr>
            <w:rStyle w:val="Hyperlink"/>
            <w:noProof/>
          </w:rPr>
          <w:t>Table 5.5.2-1: Explicit</w:t>
        </w:r>
        <w:r w:rsidRPr="00E561EA">
          <w:rPr>
            <w:rStyle w:val="Hyperlink"/>
            <w:noProof/>
            <w:lang w:eastAsia="zh-CN"/>
          </w:rPr>
          <w:t>/Implicit</w:t>
        </w:r>
        <w:r w:rsidRPr="00E561EA">
          <w:rPr>
            <w:rStyle w:val="Hyperlink"/>
            <w:noProof/>
          </w:rPr>
          <w:t xml:space="preserve"> conflict flow</w:t>
        </w:r>
        <w:r w:rsidRPr="00E561EA">
          <w:rPr>
            <w:rStyle w:val="Hyperlink"/>
            <w:noProof/>
            <w:lang w:eastAsia="zh-CN"/>
          </w:rPr>
          <w:t xml:space="preserve"> </w:t>
        </w:r>
        <w:r w:rsidRPr="00E561EA">
          <w:rPr>
            <w:rStyle w:val="Hyperlink"/>
            <w:noProof/>
          </w:rPr>
          <w:t>resolved through prioritization</w:t>
        </w:r>
        <w:r>
          <w:rPr>
            <w:noProof/>
            <w:webHidden/>
          </w:rPr>
          <w:tab/>
        </w:r>
        <w:r>
          <w:rPr>
            <w:noProof/>
            <w:webHidden/>
          </w:rPr>
          <w:fldChar w:fldCharType="begin"/>
        </w:r>
        <w:r>
          <w:rPr>
            <w:noProof/>
            <w:webHidden/>
          </w:rPr>
          <w:instrText xml:space="preserve"> PAGEREF _Toc194019712 \h </w:instrText>
        </w:r>
        <w:r>
          <w:rPr>
            <w:noProof/>
            <w:webHidden/>
          </w:rPr>
        </w:r>
        <w:r>
          <w:rPr>
            <w:noProof/>
            <w:webHidden/>
          </w:rPr>
          <w:fldChar w:fldCharType="separate"/>
        </w:r>
        <w:r>
          <w:rPr>
            <w:noProof/>
            <w:webHidden/>
          </w:rPr>
          <w:t>20</w:t>
        </w:r>
        <w:r>
          <w:rPr>
            <w:noProof/>
            <w:webHidden/>
          </w:rPr>
          <w:fldChar w:fldCharType="end"/>
        </w:r>
      </w:hyperlink>
    </w:p>
    <w:p w14:paraId="3CEE368E" w14:textId="26B7C630"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13" w:history="1">
        <w:r w:rsidRPr="00E561EA">
          <w:rPr>
            <w:rStyle w:val="Hyperlink"/>
            <w:noProof/>
          </w:rPr>
          <w:t>Table 5.5.3-1: Implicit</w:t>
        </w:r>
        <w:r w:rsidRPr="00E561EA">
          <w:rPr>
            <w:rStyle w:val="Hyperlink"/>
            <w:noProof/>
            <w:lang w:eastAsia="zh-CN"/>
          </w:rPr>
          <w:t xml:space="preserve"> </w:t>
        </w:r>
        <w:r w:rsidRPr="00E561EA">
          <w:rPr>
            <w:rStyle w:val="Hyperlink"/>
            <w:noProof/>
          </w:rPr>
          <w:t>conflict flow</w:t>
        </w:r>
        <w:r>
          <w:rPr>
            <w:noProof/>
            <w:webHidden/>
          </w:rPr>
          <w:tab/>
        </w:r>
        <w:r>
          <w:rPr>
            <w:noProof/>
            <w:webHidden/>
          </w:rPr>
          <w:fldChar w:fldCharType="begin"/>
        </w:r>
        <w:r>
          <w:rPr>
            <w:noProof/>
            <w:webHidden/>
          </w:rPr>
          <w:instrText xml:space="preserve"> PAGEREF _Toc194019713 \h </w:instrText>
        </w:r>
        <w:r>
          <w:rPr>
            <w:noProof/>
            <w:webHidden/>
          </w:rPr>
        </w:r>
        <w:r>
          <w:rPr>
            <w:noProof/>
            <w:webHidden/>
          </w:rPr>
          <w:fldChar w:fldCharType="separate"/>
        </w:r>
        <w:r>
          <w:rPr>
            <w:noProof/>
            <w:webHidden/>
          </w:rPr>
          <w:t>20</w:t>
        </w:r>
        <w:r>
          <w:rPr>
            <w:noProof/>
            <w:webHidden/>
          </w:rPr>
          <w:fldChar w:fldCharType="end"/>
        </w:r>
      </w:hyperlink>
    </w:p>
    <w:p w14:paraId="19AFB4DD" w14:textId="03B29D03"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14" w:history="1">
        <w:r w:rsidRPr="00E561EA">
          <w:rPr>
            <w:rStyle w:val="Hyperlink"/>
            <w:noProof/>
          </w:rPr>
          <w:t xml:space="preserve">Table 6.2.1-1: </w:t>
        </w:r>
        <w:r w:rsidRPr="00E561EA">
          <w:rPr>
            <w:rStyle w:val="Hyperlink"/>
            <w:rFonts w:eastAsia="Yu Mincho"/>
            <w:bCs/>
            <w:noProof/>
          </w:rPr>
          <w:t>Remove intent flow</w:t>
        </w:r>
        <w:r>
          <w:rPr>
            <w:noProof/>
            <w:webHidden/>
          </w:rPr>
          <w:tab/>
        </w:r>
        <w:r>
          <w:rPr>
            <w:noProof/>
            <w:webHidden/>
          </w:rPr>
          <w:fldChar w:fldCharType="begin"/>
        </w:r>
        <w:r>
          <w:rPr>
            <w:noProof/>
            <w:webHidden/>
          </w:rPr>
          <w:instrText xml:space="preserve"> PAGEREF _Toc194019714 \h </w:instrText>
        </w:r>
        <w:r>
          <w:rPr>
            <w:noProof/>
            <w:webHidden/>
          </w:rPr>
        </w:r>
        <w:r>
          <w:rPr>
            <w:noProof/>
            <w:webHidden/>
          </w:rPr>
          <w:fldChar w:fldCharType="separate"/>
        </w:r>
        <w:r>
          <w:rPr>
            <w:noProof/>
            <w:webHidden/>
          </w:rPr>
          <w:t>22</w:t>
        </w:r>
        <w:r>
          <w:rPr>
            <w:noProof/>
            <w:webHidden/>
          </w:rPr>
          <w:fldChar w:fldCharType="end"/>
        </w:r>
      </w:hyperlink>
    </w:p>
    <w:p w14:paraId="04BA3C82" w14:textId="5FFC0B38"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15" w:history="1">
        <w:r w:rsidRPr="00E561EA">
          <w:rPr>
            <w:rStyle w:val="Hyperlink"/>
            <w:noProof/>
          </w:rPr>
          <w:t xml:space="preserve">Table 6.3.1-1: </w:t>
        </w:r>
        <w:r w:rsidRPr="00E561EA">
          <w:rPr>
            <w:rStyle w:val="Hyperlink"/>
            <w:rFonts w:eastAsia="Yu Mincho"/>
            <w:bCs/>
            <w:noProof/>
          </w:rPr>
          <w:t>Probing for the potential fulfilment of an intent flow</w:t>
        </w:r>
        <w:r>
          <w:rPr>
            <w:noProof/>
            <w:webHidden/>
          </w:rPr>
          <w:tab/>
        </w:r>
        <w:r>
          <w:rPr>
            <w:noProof/>
            <w:webHidden/>
          </w:rPr>
          <w:fldChar w:fldCharType="begin"/>
        </w:r>
        <w:r>
          <w:rPr>
            <w:noProof/>
            <w:webHidden/>
          </w:rPr>
          <w:instrText xml:space="preserve"> PAGEREF _Toc194019715 \h </w:instrText>
        </w:r>
        <w:r>
          <w:rPr>
            <w:noProof/>
            <w:webHidden/>
          </w:rPr>
        </w:r>
        <w:r>
          <w:rPr>
            <w:noProof/>
            <w:webHidden/>
          </w:rPr>
          <w:fldChar w:fldCharType="separate"/>
        </w:r>
        <w:r>
          <w:rPr>
            <w:noProof/>
            <w:webHidden/>
          </w:rPr>
          <w:t>23</w:t>
        </w:r>
        <w:r>
          <w:rPr>
            <w:noProof/>
            <w:webHidden/>
          </w:rPr>
          <w:fldChar w:fldCharType="end"/>
        </w:r>
      </w:hyperlink>
    </w:p>
    <w:p w14:paraId="77AFFFDF" w14:textId="15161EAD"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16" w:history="1">
        <w:r w:rsidRPr="00E561EA">
          <w:rPr>
            <w:rStyle w:val="Hyperlink"/>
            <w:noProof/>
          </w:rPr>
          <w:t xml:space="preserve">Table 6.4.1-1: </w:t>
        </w:r>
        <w:r w:rsidRPr="00E561EA">
          <w:rPr>
            <w:rStyle w:val="Hyperlink"/>
            <w:bCs/>
            <w:noProof/>
          </w:rPr>
          <w:t>Preferences regarding the possible outcome options for intent</w:t>
        </w:r>
        <w:r>
          <w:rPr>
            <w:noProof/>
            <w:webHidden/>
          </w:rPr>
          <w:tab/>
        </w:r>
        <w:r>
          <w:rPr>
            <w:noProof/>
            <w:webHidden/>
          </w:rPr>
          <w:fldChar w:fldCharType="begin"/>
        </w:r>
        <w:r>
          <w:rPr>
            <w:noProof/>
            <w:webHidden/>
          </w:rPr>
          <w:instrText xml:space="preserve"> PAGEREF _Toc194019716 \h </w:instrText>
        </w:r>
        <w:r>
          <w:rPr>
            <w:noProof/>
            <w:webHidden/>
          </w:rPr>
        </w:r>
        <w:r>
          <w:rPr>
            <w:noProof/>
            <w:webHidden/>
          </w:rPr>
          <w:fldChar w:fldCharType="separate"/>
        </w:r>
        <w:r>
          <w:rPr>
            <w:noProof/>
            <w:webHidden/>
          </w:rPr>
          <w:t>25</w:t>
        </w:r>
        <w:r>
          <w:rPr>
            <w:noProof/>
            <w:webHidden/>
          </w:rPr>
          <w:fldChar w:fldCharType="end"/>
        </w:r>
      </w:hyperlink>
    </w:p>
    <w:p w14:paraId="35F7F424" w14:textId="31488E76"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17" w:history="1">
        <w:r w:rsidRPr="00E561EA">
          <w:rPr>
            <w:rStyle w:val="Hyperlink"/>
            <w:noProof/>
          </w:rPr>
          <w:t xml:space="preserve">Table 6.5.1-1: </w:t>
        </w:r>
        <w:r w:rsidRPr="00E561EA">
          <w:rPr>
            <w:rStyle w:val="Hyperlink"/>
            <w:rFonts w:eastAsia="Yu Mincho"/>
            <w:bCs/>
            <w:noProof/>
          </w:rPr>
          <w:t>Requesting intent reports and the intent report generation flow</w:t>
        </w:r>
        <w:r>
          <w:rPr>
            <w:noProof/>
            <w:webHidden/>
          </w:rPr>
          <w:tab/>
        </w:r>
        <w:r>
          <w:rPr>
            <w:noProof/>
            <w:webHidden/>
          </w:rPr>
          <w:fldChar w:fldCharType="begin"/>
        </w:r>
        <w:r>
          <w:rPr>
            <w:noProof/>
            <w:webHidden/>
          </w:rPr>
          <w:instrText xml:space="preserve"> PAGEREF _Toc194019717 \h </w:instrText>
        </w:r>
        <w:r>
          <w:rPr>
            <w:noProof/>
            <w:webHidden/>
          </w:rPr>
        </w:r>
        <w:r>
          <w:rPr>
            <w:noProof/>
            <w:webHidden/>
          </w:rPr>
          <w:fldChar w:fldCharType="separate"/>
        </w:r>
        <w:r>
          <w:rPr>
            <w:noProof/>
            <w:webHidden/>
          </w:rPr>
          <w:t>26</w:t>
        </w:r>
        <w:r>
          <w:rPr>
            <w:noProof/>
            <w:webHidden/>
          </w:rPr>
          <w:fldChar w:fldCharType="end"/>
        </w:r>
      </w:hyperlink>
    </w:p>
    <w:p w14:paraId="045DD2BD" w14:textId="3C1E8FDB"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18" w:history="1">
        <w:r w:rsidRPr="00E561EA">
          <w:rPr>
            <w:rStyle w:val="Hyperlink"/>
            <w:noProof/>
          </w:rPr>
          <w:t xml:space="preserve">Table 6.6.1-1: </w:t>
        </w:r>
        <w:r w:rsidRPr="00E561EA">
          <w:rPr>
            <w:rStyle w:val="Hyperlink"/>
            <w:rFonts w:eastAsia="Yu Mincho"/>
            <w:bCs/>
            <w:noProof/>
          </w:rPr>
          <w:t>Modification of existing intent flow</w:t>
        </w:r>
        <w:r>
          <w:rPr>
            <w:noProof/>
            <w:webHidden/>
          </w:rPr>
          <w:tab/>
        </w:r>
        <w:r>
          <w:rPr>
            <w:noProof/>
            <w:webHidden/>
          </w:rPr>
          <w:fldChar w:fldCharType="begin"/>
        </w:r>
        <w:r>
          <w:rPr>
            <w:noProof/>
            <w:webHidden/>
          </w:rPr>
          <w:instrText xml:space="preserve"> PAGEREF _Toc194019718 \h </w:instrText>
        </w:r>
        <w:r>
          <w:rPr>
            <w:noProof/>
            <w:webHidden/>
          </w:rPr>
        </w:r>
        <w:r>
          <w:rPr>
            <w:noProof/>
            <w:webHidden/>
          </w:rPr>
          <w:fldChar w:fldCharType="separate"/>
        </w:r>
        <w:r>
          <w:rPr>
            <w:noProof/>
            <w:webHidden/>
          </w:rPr>
          <w:t>27</w:t>
        </w:r>
        <w:r>
          <w:rPr>
            <w:noProof/>
            <w:webHidden/>
          </w:rPr>
          <w:fldChar w:fldCharType="end"/>
        </w:r>
      </w:hyperlink>
    </w:p>
    <w:p w14:paraId="1E6A3EFB" w14:textId="3E9D095C" w:rsidR="00C3027E" w:rsidRDefault="00C3027E">
      <w:pPr>
        <w:pStyle w:val="TableofFigures"/>
        <w:tabs>
          <w:tab w:val="right" w:leader="dot" w:pos="10195"/>
        </w:tabs>
        <w:rPr>
          <w:rFonts w:asciiTheme="minorHAnsi" w:eastAsiaTheme="minorEastAsia" w:hAnsiTheme="minorHAnsi"/>
          <w:noProof/>
          <w:kern w:val="2"/>
          <w:sz w:val="24"/>
          <w:szCs w:val="24"/>
          <w14:ligatures w14:val="standardContextual"/>
        </w:rPr>
      </w:pPr>
      <w:hyperlink w:anchor="_Toc194019719" w:history="1">
        <w:r w:rsidRPr="00E561EA">
          <w:rPr>
            <w:rStyle w:val="Hyperlink"/>
            <w:noProof/>
          </w:rPr>
          <w:t xml:space="preserve">Table 7.2-1: </w:t>
        </w:r>
        <w:r w:rsidRPr="00E561EA">
          <w:rPr>
            <w:rStyle w:val="Hyperlink"/>
            <w:rFonts w:eastAsia="Yu Mincho"/>
            <w:bCs/>
            <w:noProof/>
          </w:rPr>
          <w:t>Requirements for intent management in SMO</w:t>
        </w:r>
        <w:r>
          <w:rPr>
            <w:noProof/>
            <w:webHidden/>
          </w:rPr>
          <w:tab/>
        </w:r>
        <w:r>
          <w:rPr>
            <w:noProof/>
            <w:webHidden/>
          </w:rPr>
          <w:fldChar w:fldCharType="begin"/>
        </w:r>
        <w:r>
          <w:rPr>
            <w:noProof/>
            <w:webHidden/>
          </w:rPr>
          <w:instrText xml:space="preserve"> PAGEREF _Toc194019719 \h </w:instrText>
        </w:r>
        <w:r>
          <w:rPr>
            <w:noProof/>
            <w:webHidden/>
          </w:rPr>
        </w:r>
        <w:r>
          <w:rPr>
            <w:noProof/>
            <w:webHidden/>
          </w:rPr>
          <w:fldChar w:fldCharType="separate"/>
        </w:r>
        <w:r>
          <w:rPr>
            <w:noProof/>
            <w:webHidden/>
          </w:rPr>
          <w:t>29</w:t>
        </w:r>
        <w:r>
          <w:rPr>
            <w:noProof/>
            <w:webHidden/>
          </w:rPr>
          <w:fldChar w:fldCharType="end"/>
        </w:r>
      </w:hyperlink>
    </w:p>
    <w:p w14:paraId="62F877A8" w14:textId="6CFEDE00" w:rsidR="00A02D83" w:rsidRDefault="00DE1BC4" w:rsidP="00A02D83">
      <w:r>
        <w:fldChar w:fldCharType="end"/>
      </w:r>
    </w:p>
    <w:p w14:paraId="133C2EB8" w14:textId="77777777" w:rsidR="001A4D49" w:rsidRDefault="001A4D49" w:rsidP="001A4D49"/>
    <w:p w14:paraId="05CC8EE7" w14:textId="77777777" w:rsidR="001A4D49" w:rsidRDefault="001A4D49" w:rsidP="004220B8">
      <w:r>
        <w:br w:type="page"/>
      </w:r>
    </w:p>
    <w:p w14:paraId="716111A4" w14:textId="77777777" w:rsidR="001A4D49" w:rsidRDefault="001A4D49" w:rsidP="001A4D49">
      <w:pPr>
        <w:pStyle w:val="Heading1"/>
      </w:pPr>
      <w:bookmarkStart w:id="5" w:name="_Toc451533944"/>
      <w:bookmarkStart w:id="6" w:name="_Toc484178379"/>
      <w:bookmarkStart w:id="7" w:name="_Toc484178409"/>
      <w:bookmarkStart w:id="8" w:name="_Toc487531993"/>
      <w:bookmarkStart w:id="9" w:name="_Toc527987191"/>
      <w:bookmarkStart w:id="10" w:name="_Toc529802475"/>
      <w:bookmarkStart w:id="11" w:name="_Toc194019641"/>
      <w:r>
        <w:lastRenderedPageBreak/>
        <w:t>Foreword</w:t>
      </w:r>
      <w:bookmarkEnd w:id="5"/>
      <w:bookmarkEnd w:id="6"/>
      <w:bookmarkEnd w:id="7"/>
      <w:bookmarkEnd w:id="8"/>
      <w:bookmarkEnd w:id="9"/>
      <w:bookmarkEnd w:id="10"/>
      <w:bookmarkEnd w:id="11"/>
    </w:p>
    <w:p w14:paraId="33EEC055" w14:textId="43405C46" w:rsidR="001A4D49" w:rsidRDefault="001A4D49" w:rsidP="00C6554A">
      <w:r>
        <w:t xml:space="preserve">This Technical </w:t>
      </w:r>
      <w:r w:rsidR="00A24B44">
        <w:t>Report</w:t>
      </w:r>
      <w:r>
        <w:t xml:space="preserve"> (</w:t>
      </w:r>
      <w:r w:rsidR="00A24B44">
        <w:t>TR</w:t>
      </w:r>
      <w:r>
        <w:t xml:space="preserve">) has been produced by </w:t>
      </w:r>
      <w:r w:rsidR="00681134">
        <w:t>WG</w:t>
      </w:r>
      <w:r w:rsidR="007915B6">
        <w:t>1</w:t>
      </w:r>
      <w:r w:rsidR="00681134">
        <w:t xml:space="preserve"> of the </w:t>
      </w:r>
      <w:r w:rsidR="00DF3DCE">
        <w:t>O-RAN</w:t>
      </w:r>
      <w:r>
        <w:t xml:space="preserve"> </w:t>
      </w:r>
      <w:r w:rsidR="00B61429">
        <w:t>ALLIANCE</w:t>
      </w:r>
      <w:r>
        <w:t>.</w:t>
      </w:r>
    </w:p>
    <w:p w14:paraId="2FE474AD" w14:textId="5E7A250A" w:rsidR="00D56E47" w:rsidRPr="00286492" w:rsidRDefault="00D56E47" w:rsidP="00D56E47">
      <w:r w:rsidRPr="00286492">
        <w:t xml:space="preserve">The content of the present document </w:t>
      </w:r>
      <w:r>
        <w:t>is</w:t>
      </w:r>
      <w:r w:rsidRPr="00286492">
        <w:t xml:space="preserve"> subject to continuing work within </w:t>
      </w:r>
      <w:r>
        <w:t>O-</w:t>
      </w:r>
      <w:r w:rsidRPr="00286492">
        <w:t xml:space="preserve">RAN and may change following formal </w:t>
      </w:r>
      <w:r>
        <w:t>O-</w:t>
      </w:r>
      <w:r w:rsidRPr="00286492">
        <w:t xml:space="preserve">RAN approval. Should the </w:t>
      </w:r>
      <w:r>
        <w:t>O-</w:t>
      </w:r>
      <w:r w:rsidRPr="00286492">
        <w:t>RAN</w:t>
      </w:r>
      <w:r>
        <w:t xml:space="preserve"> </w:t>
      </w:r>
      <w:r w:rsidR="00B61429">
        <w:t>ALLIANCE</w:t>
      </w:r>
      <w:r w:rsidR="00B61429" w:rsidRPr="00286492">
        <w:t xml:space="preserve"> </w:t>
      </w:r>
      <w:r w:rsidRPr="00286492">
        <w:t xml:space="preserve">modify the contents of the present document, it will be re-released by </w:t>
      </w:r>
      <w:r>
        <w:t>O-</w:t>
      </w:r>
      <w:r w:rsidRPr="00286492">
        <w:t xml:space="preserve">RAN with an identifying change of </w:t>
      </w:r>
      <w:r>
        <w:t>version</w:t>
      </w:r>
      <w:r w:rsidRPr="00286492">
        <w:t xml:space="preserve"> date and an increase in version number as follows:</w:t>
      </w:r>
    </w:p>
    <w:p w14:paraId="6A5CE61D" w14:textId="77777777" w:rsidR="00D56E47" w:rsidRPr="00286492" w:rsidRDefault="00D56E47" w:rsidP="00D56E47">
      <w:r>
        <w:t>version</w:t>
      </w:r>
      <w:r w:rsidRPr="00286492">
        <w:t xml:space="preserve"> </w:t>
      </w:r>
      <w:proofErr w:type="spellStart"/>
      <w:r>
        <w:t>x</w:t>
      </w:r>
      <w:r w:rsidRPr="00286492">
        <w:t>x.</w:t>
      </w:r>
      <w:r>
        <w:t>y</w:t>
      </w:r>
      <w:r w:rsidRPr="00286492">
        <w:t>y.</w:t>
      </w:r>
      <w:r>
        <w:t>z</w:t>
      </w:r>
      <w:r w:rsidRPr="00286492">
        <w:t>z</w:t>
      </w:r>
      <w:proofErr w:type="spellEnd"/>
    </w:p>
    <w:p w14:paraId="08F4DB80" w14:textId="77777777" w:rsidR="00D56E47" w:rsidRPr="00286492" w:rsidRDefault="00D56E47" w:rsidP="00D56E47">
      <w:r w:rsidRPr="00286492">
        <w:t>where:</w:t>
      </w:r>
    </w:p>
    <w:p w14:paraId="349585BB" w14:textId="77777777" w:rsidR="00D56E47" w:rsidRPr="00286492" w:rsidRDefault="00D56E47" w:rsidP="00D56E47">
      <w:pPr>
        <w:pStyle w:val="B1"/>
      </w:pPr>
      <w:r w:rsidRPr="00286492">
        <w:t>x</w:t>
      </w:r>
      <w:r>
        <w:t>x:</w:t>
      </w:r>
      <w:r w:rsidRPr="00286492">
        <w:tab/>
        <w:t>the first digit</w:t>
      </w:r>
      <w:r>
        <w:t>-group</w:t>
      </w:r>
      <w:r w:rsidRPr="00286492">
        <w:t xml:space="preserve"> is incremented for all </w:t>
      </w:r>
      <w:r w:rsidRPr="00200FB7">
        <w:t>changes</w:t>
      </w:r>
      <w:r w:rsidRPr="00286492">
        <w:t xml:space="preserve"> of substance, i.e. technical enhancements, corrections, updates, etc. (the initial approved document will have </w:t>
      </w:r>
      <w:r>
        <w:t>x</w:t>
      </w:r>
      <w:r w:rsidRPr="00286492">
        <w:t>x=01).</w:t>
      </w:r>
      <w:r>
        <w:t xml:space="preserve">  Always 2 digits with leading zero if needed.</w:t>
      </w:r>
    </w:p>
    <w:p w14:paraId="673834AB" w14:textId="77777777" w:rsidR="00D56E47" w:rsidRPr="00286492" w:rsidRDefault="00D56E47" w:rsidP="00D56E47">
      <w:pPr>
        <w:pStyle w:val="B1"/>
      </w:pPr>
      <w:proofErr w:type="spellStart"/>
      <w:r>
        <w:t>y</w:t>
      </w:r>
      <w:r w:rsidRPr="00286492">
        <w:t>y</w:t>
      </w:r>
      <w:proofErr w:type="spellEnd"/>
      <w:r>
        <w:t>:</w:t>
      </w:r>
      <w:r w:rsidRPr="00286492">
        <w:tab/>
        <w:t>the second digit</w:t>
      </w:r>
      <w:r>
        <w:t>-group</w:t>
      </w:r>
      <w:r w:rsidRPr="00286492">
        <w:t xml:space="preserve"> is incremented when editorial only changes have been incorporated in the document.</w:t>
      </w:r>
      <w:r>
        <w:t xml:space="preserve"> Always 2 digits with leading zero if needed.</w:t>
      </w:r>
    </w:p>
    <w:p w14:paraId="724966E0" w14:textId="77777777" w:rsidR="00D56E47" w:rsidRPr="00286492" w:rsidRDefault="00D56E47" w:rsidP="00D56E47">
      <w:pPr>
        <w:pStyle w:val="B1"/>
      </w:pPr>
      <w:proofErr w:type="spellStart"/>
      <w:r w:rsidRPr="00286492">
        <w:t>z</w:t>
      </w:r>
      <w:r>
        <w:t>z</w:t>
      </w:r>
      <w:proofErr w:type="spellEnd"/>
      <w:r>
        <w:t>:</w:t>
      </w:r>
      <w:r w:rsidRPr="00286492">
        <w:tab/>
        <w:t>the third digit</w:t>
      </w:r>
      <w:r>
        <w:t>-group</w:t>
      </w:r>
      <w:r w:rsidRPr="00286492">
        <w:t xml:space="preserve"> included only in working versions of the document indicating incremental changes during the editing process.</w:t>
      </w:r>
      <w:r>
        <w:t xml:space="preserve"> External versions never include the third digit-group.  Always 2 digits with leading zero if needed.</w:t>
      </w:r>
    </w:p>
    <w:p w14:paraId="69554B2D" w14:textId="77777777" w:rsidR="001A4D49" w:rsidRPr="00EF7CDE" w:rsidRDefault="001A4D49" w:rsidP="001A4D49">
      <w:pPr>
        <w:pStyle w:val="Heading1"/>
      </w:pPr>
      <w:bookmarkStart w:id="12" w:name="_Toc451533945"/>
      <w:bookmarkStart w:id="13" w:name="_Toc484178380"/>
      <w:bookmarkStart w:id="14" w:name="_Toc484178410"/>
      <w:bookmarkStart w:id="15" w:name="_Toc487531994"/>
      <w:bookmarkStart w:id="16" w:name="_Toc527987192"/>
      <w:bookmarkStart w:id="17" w:name="_Toc529802476"/>
      <w:bookmarkStart w:id="18" w:name="_Toc194019642"/>
      <w:r>
        <w:t>Modal verbs terminology</w:t>
      </w:r>
      <w:bookmarkEnd w:id="12"/>
      <w:bookmarkEnd w:id="13"/>
      <w:bookmarkEnd w:id="14"/>
      <w:bookmarkEnd w:id="15"/>
      <w:bookmarkEnd w:id="16"/>
      <w:bookmarkEnd w:id="17"/>
      <w:bookmarkEnd w:id="18"/>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7FC7C82D" w14:textId="0DFCD89D" w:rsidR="001A4D49" w:rsidRDefault="001A4D49" w:rsidP="001A4D49">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2E576DF8" w14:textId="5DDB5231" w:rsidR="001A4D49" w:rsidRDefault="001A4D49" w:rsidP="001A4D49">
      <w:pPr>
        <w:pStyle w:val="Heading1"/>
      </w:pPr>
      <w:bookmarkStart w:id="19" w:name="_Toc451533946"/>
      <w:bookmarkStart w:id="20" w:name="_Toc484178381"/>
      <w:bookmarkStart w:id="21" w:name="_Toc484178411"/>
      <w:bookmarkStart w:id="22" w:name="_Toc487531995"/>
      <w:bookmarkStart w:id="23" w:name="_Toc527987193"/>
      <w:bookmarkStart w:id="24" w:name="_Toc529802477"/>
      <w:bookmarkStart w:id="25" w:name="_Toc194019643"/>
      <w:r>
        <w:t>Executive summary</w:t>
      </w:r>
      <w:bookmarkEnd w:id="19"/>
      <w:bookmarkEnd w:id="20"/>
      <w:bookmarkEnd w:id="21"/>
      <w:bookmarkEnd w:id="22"/>
      <w:bookmarkEnd w:id="23"/>
      <w:bookmarkEnd w:id="24"/>
      <w:bookmarkEnd w:id="25"/>
    </w:p>
    <w:p w14:paraId="7D8167BB" w14:textId="210F6581" w:rsidR="00831BA9" w:rsidRPr="00831BA9" w:rsidRDefault="007925A3" w:rsidP="007925A3">
      <w:pPr>
        <w:rPr>
          <w:lang w:val="en-GB"/>
        </w:rPr>
      </w:pPr>
      <w:r>
        <w:rPr>
          <w:lang w:val="en-GB"/>
        </w:rPr>
        <w:t>V</w:t>
      </w:r>
      <w:r w:rsidR="00831BA9">
        <w:rPr>
          <w:lang w:val="en-GB"/>
        </w:rPr>
        <w:t>oid</w:t>
      </w:r>
    </w:p>
    <w:p w14:paraId="289DDD80" w14:textId="3A6F3152" w:rsidR="001A4D49" w:rsidRDefault="001A4D49" w:rsidP="001A4D49">
      <w:pPr>
        <w:pStyle w:val="Heading1"/>
      </w:pPr>
      <w:bookmarkStart w:id="26" w:name="_Toc451533947"/>
      <w:bookmarkStart w:id="27" w:name="_Toc484178382"/>
      <w:bookmarkStart w:id="28" w:name="_Toc484178412"/>
      <w:bookmarkStart w:id="29" w:name="_Toc487531996"/>
      <w:bookmarkStart w:id="30" w:name="_Toc527987194"/>
      <w:bookmarkStart w:id="31" w:name="_Toc529802478"/>
      <w:bookmarkStart w:id="32" w:name="_Toc194019644"/>
      <w:r w:rsidRPr="00F22594">
        <w:t>Introduction</w:t>
      </w:r>
      <w:bookmarkEnd w:id="26"/>
      <w:bookmarkEnd w:id="27"/>
      <w:bookmarkEnd w:id="28"/>
      <w:bookmarkEnd w:id="29"/>
      <w:bookmarkEnd w:id="30"/>
      <w:bookmarkEnd w:id="31"/>
      <w:bookmarkEnd w:id="32"/>
    </w:p>
    <w:p w14:paraId="41A63A69" w14:textId="77777777" w:rsidR="007A2D86" w:rsidRPr="007A2D86" w:rsidRDefault="007A2D86" w:rsidP="007A2D86">
      <w:pPr>
        <w:rPr>
          <w:lang w:val="en-GB"/>
        </w:rPr>
      </w:pPr>
      <w:r w:rsidRPr="007A2D86">
        <w:rPr>
          <w:lang w:val="en-GB"/>
        </w:rPr>
        <w:t xml:space="preserve">Industry standards provide today increasing support for enhanced network automation, using management loops mechanisms with separation of concerns in the interactions between different management domains, or between service and business domains. The O-RAN SMO provides a range of RAN management services which can be exposed to other management domains (e.g., E2E Service Management, enterprise) or towards a business support system. </w:t>
      </w:r>
    </w:p>
    <w:p w14:paraId="211B9FAB" w14:textId="77777777" w:rsidR="007A2D86" w:rsidRPr="007A2D86" w:rsidRDefault="007A2D86" w:rsidP="007A2D86">
      <w:pPr>
        <w:rPr>
          <w:lang w:val="en-GB"/>
        </w:rPr>
      </w:pPr>
      <w:r w:rsidRPr="007A2D86">
        <w:rPr>
          <w:lang w:val="en-GB"/>
        </w:rPr>
        <w:t xml:space="preserve">While abstracting such details needed to manage a RAN (e.g., several O-RAN NFs and their connectivity), the intents are a means to allow consumers of SMO services to express their end goals, requirements and constraints for such a RAN instance in a simplified form. The intents focus on “what” and not on the “how”, which is left to the intent management handling logic to resolve. </w:t>
      </w:r>
    </w:p>
    <w:p w14:paraId="06E36C7E" w14:textId="65ECEC55" w:rsidR="001A4D49" w:rsidRPr="00EE5EFA" w:rsidRDefault="007A2D86" w:rsidP="004220B8">
      <w:pPr>
        <w:rPr>
          <w:lang w:val="en-GB"/>
        </w:rPr>
      </w:pPr>
      <w:r w:rsidRPr="007A2D86">
        <w:rPr>
          <w:lang w:val="en-GB"/>
        </w:rPr>
        <w:t>In O-RAN SMO, intents can have a wide range of applicability, and this allows external consumers like management, and/or business systems, to interact with the SMO by expressing their requirements and goals for RAN management in a simplified manner, without needing to be aware of all the details of the RAN models, and the various types of management and orchestration interfaces design.</w:t>
      </w:r>
      <w:r w:rsidR="001A4D49">
        <w:br w:type="page"/>
      </w:r>
    </w:p>
    <w:p w14:paraId="5DC5D3CC" w14:textId="77777777" w:rsidR="001A4D49" w:rsidRDefault="001A4D49" w:rsidP="001A4D49">
      <w:pPr>
        <w:pStyle w:val="Heading1"/>
      </w:pPr>
      <w:bookmarkStart w:id="33" w:name="_Toc451533948"/>
      <w:bookmarkStart w:id="34" w:name="_Toc484178383"/>
      <w:bookmarkStart w:id="35" w:name="_Toc484178413"/>
      <w:bookmarkStart w:id="36" w:name="_Toc487531997"/>
      <w:bookmarkStart w:id="37" w:name="_Toc527987195"/>
      <w:bookmarkStart w:id="38" w:name="_Toc529802479"/>
      <w:bookmarkStart w:id="39" w:name="_Toc194019645"/>
      <w:r>
        <w:lastRenderedPageBreak/>
        <w:t>1</w:t>
      </w:r>
      <w:r>
        <w:tab/>
        <w:t>Scope</w:t>
      </w:r>
      <w:bookmarkEnd w:id="33"/>
      <w:bookmarkEnd w:id="34"/>
      <w:bookmarkEnd w:id="35"/>
      <w:bookmarkEnd w:id="36"/>
      <w:bookmarkEnd w:id="37"/>
      <w:bookmarkEnd w:id="38"/>
      <w:bookmarkEnd w:id="39"/>
    </w:p>
    <w:p w14:paraId="0640F78B" w14:textId="44F1A1BE" w:rsidR="00DE40CA" w:rsidRDefault="00C979FC" w:rsidP="004220B8">
      <w:r w:rsidRPr="00C979FC">
        <w:t>The present document specifies the use cases and provides an initial analysis of the SMO Intents-driven management of the RAN, concluding with recommendations for requirements, the architecture and interfaces for RAN intents-driven management to be pursued in the next phase of the feature.</w:t>
      </w:r>
    </w:p>
    <w:p w14:paraId="05BC2869" w14:textId="77777777" w:rsidR="001A4D49" w:rsidRDefault="001A4D49" w:rsidP="001A4D49">
      <w:pPr>
        <w:pStyle w:val="Heading1"/>
      </w:pPr>
      <w:bookmarkStart w:id="40" w:name="_Toc451533949"/>
      <w:bookmarkStart w:id="41" w:name="_Toc484178384"/>
      <w:bookmarkStart w:id="42" w:name="_Toc484178414"/>
      <w:bookmarkStart w:id="43" w:name="_Toc487531998"/>
      <w:bookmarkStart w:id="44" w:name="_Toc527987196"/>
      <w:bookmarkStart w:id="45" w:name="_Toc529802480"/>
      <w:bookmarkStart w:id="46" w:name="_Toc194019646"/>
      <w:r>
        <w:t>2</w:t>
      </w:r>
      <w:r>
        <w:tab/>
        <w:t>References</w:t>
      </w:r>
      <w:bookmarkEnd w:id="40"/>
      <w:bookmarkEnd w:id="41"/>
      <w:bookmarkEnd w:id="42"/>
      <w:bookmarkEnd w:id="43"/>
      <w:bookmarkEnd w:id="44"/>
      <w:bookmarkEnd w:id="45"/>
      <w:bookmarkEnd w:id="46"/>
    </w:p>
    <w:p w14:paraId="1E66F8BF" w14:textId="1D39350D" w:rsidR="001A4D49" w:rsidRDefault="001A4D49" w:rsidP="001A4D49">
      <w:pPr>
        <w:pStyle w:val="Heading2"/>
        <w:keepNext w:val="0"/>
      </w:pPr>
      <w:bookmarkStart w:id="47" w:name="_Toc451533950"/>
      <w:bookmarkStart w:id="48" w:name="_Toc484178385"/>
      <w:bookmarkStart w:id="49" w:name="_Toc484178415"/>
      <w:bookmarkStart w:id="50" w:name="_Toc487531999"/>
      <w:bookmarkStart w:id="51" w:name="_Toc527987197"/>
      <w:bookmarkStart w:id="52" w:name="_Toc529802481"/>
      <w:bookmarkStart w:id="53" w:name="_Toc194019647"/>
      <w:r>
        <w:t>2.1</w:t>
      </w:r>
      <w:r>
        <w:tab/>
        <w:t>Normative references</w:t>
      </w:r>
      <w:bookmarkEnd w:id="47"/>
      <w:bookmarkEnd w:id="48"/>
      <w:bookmarkEnd w:id="49"/>
      <w:bookmarkEnd w:id="50"/>
      <w:bookmarkEnd w:id="51"/>
      <w:bookmarkEnd w:id="52"/>
      <w:bookmarkEnd w:id="53"/>
    </w:p>
    <w:p w14:paraId="04E0606D" w14:textId="08C4A2D9" w:rsidR="00A24B44" w:rsidRDefault="00A24B44" w:rsidP="003944DE">
      <w:r>
        <w:t xml:space="preserve">Not applicable. </w:t>
      </w:r>
    </w:p>
    <w:p w14:paraId="5CE4A92A" w14:textId="77777777" w:rsidR="001A4D49" w:rsidRDefault="001A4D49" w:rsidP="001A4D49">
      <w:pPr>
        <w:pStyle w:val="Heading2"/>
      </w:pPr>
      <w:bookmarkStart w:id="54" w:name="_Toc451533951"/>
      <w:bookmarkStart w:id="55" w:name="_Toc484178386"/>
      <w:bookmarkStart w:id="56" w:name="_Toc484178416"/>
      <w:bookmarkStart w:id="57" w:name="_Toc487532000"/>
      <w:bookmarkStart w:id="58" w:name="_Toc527987198"/>
      <w:bookmarkStart w:id="59" w:name="_Toc529802482"/>
      <w:bookmarkStart w:id="60" w:name="_Toc194019648"/>
      <w:r>
        <w:t>2.2</w:t>
      </w:r>
      <w:r>
        <w:tab/>
        <w:t>Informative references</w:t>
      </w:r>
      <w:bookmarkEnd w:id="54"/>
      <w:bookmarkEnd w:id="55"/>
      <w:bookmarkEnd w:id="56"/>
      <w:bookmarkEnd w:id="57"/>
      <w:bookmarkEnd w:id="58"/>
      <w:bookmarkEnd w:id="59"/>
      <w:bookmarkEnd w:id="60"/>
    </w:p>
    <w:p w14:paraId="4B3A902A" w14:textId="49055E14"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E074DB">
        <w:t xml:space="preserve"> </w:t>
      </w:r>
      <w:r w:rsidR="00E074DB" w:rsidRPr="00E074DB">
        <w:t>In the case of a reference to a 3GPP document, a non-specific reference implicitly refers to the latest version of that document in Release 18, or the latest 3GPP release prior to Release 18 that includes that document.</w:t>
      </w:r>
    </w:p>
    <w:p w14:paraId="20B98848" w14:textId="538DAEB9"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long</w:t>
      </w:r>
      <w:r w:rsidR="00BB315D">
        <w:t>-</w:t>
      </w:r>
      <w:r>
        <w:t>term validity.</w:t>
      </w:r>
    </w:p>
    <w:p w14:paraId="2F12DC7F" w14:textId="162F4574" w:rsidR="00D13D8A" w:rsidRPr="00D13D8A" w:rsidRDefault="001A4D49" w:rsidP="00D13D8A">
      <w:r>
        <w:rPr>
          <w:lang w:eastAsia="en-GB"/>
        </w:rPr>
        <w:t xml:space="preserve">The following referenced documents are </w:t>
      </w:r>
      <w:r>
        <w:t xml:space="preserve">not necessary for the application of the present </w:t>
      </w:r>
      <w:r w:rsidR="00BB315D">
        <w:t>document,</w:t>
      </w:r>
      <w:r>
        <w:t xml:space="preserve"> but they assist the user with regard to a particular subject area.</w:t>
      </w:r>
    </w:p>
    <w:p w14:paraId="01A1BE78" w14:textId="77777777" w:rsidR="00D13D8A" w:rsidRPr="00DE7F9D" w:rsidRDefault="00D13D8A" w:rsidP="00565AFD">
      <w:pPr>
        <w:keepLines/>
        <w:numPr>
          <w:ilvl w:val="0"/>
          <w:numId w:val="5"/>
        </w:numPr>
        <w:tabs>
          <w:tab w:val="left" w:pos="1440"/>
        </w:tabs>
        <w:spacing w:after="180" w:line="240" w:lineRule="auto"/>
        <w:ind w:left="1440" w:hanging="1170"/>
        <w:rPr>
          <w:rFonts w:eastAsia="Yu Mincho"/>
        </w:rPr>
      </w:pPr>
      <w:bookmarkStart w:id="61" w:name="_Ref194012893"/>
      <w:r w:rsidRPr="00DE7F9D">
        <w:rPr>
          <w:rFonts w:eastAsia="Yu Mincho"/>
        </w:rPr>
        <w:t>[WG1.ARCH] O-RAN.WG1.O-RAN-Architecture-Description</w:t>
      </w:r>
      <w:bookmarkEnd w:id="61"/>
    </w:p>
    <w:p w14:paraId="3514BC43" w14:textId="77777777" w:rsidR="00D13D8A" w:rsidRPr="00DE7F9D" w:rsidRDefault="00D13D8A" w:rsidP="00565AFD">
      <w:pPr>
        <w:keepLines/>
        <w:numPr>
          <w:ilvl w:val="0"/>
          <w:numId w:val="5"/>
        </w:numPr>
        <w:tabs>
          <w:tab w:val="left" w:pos="1440"/>
        </w:tabs>
        <w:spacing w:after="180" w:line="240" w:lineRule="auto"/>
        <w:ind w:left="1440" w:hanging="1170"/>
        <w:rPr>
          <w:rFonts w:eastAsia="Yu Mincho"/>
        </w:rPr>
      </w:pPr>
      <w:r w:rsidRPr="00DE7F9D">
        <w:rPr>
          <w:rFonts w:eastAsia="Yu Mincho"/>
        </w:rPr>
        <w:t>[WG1.UCR]  O-RAN.WG1.Use-Cases-Detailed-Specification</w:t>
      </w:r>
    </w:p>
    <w:p w14:paraId="778738CB" w14:textId="77777777" w:rsidR="00D13D8A" w:rsidRPr="00DE7F9D" w:rsidRDefault="00D13D8A" w:rsidP="00565AFD">
      <w:pPr>
        <w:keepLines/>
        <w:numPr>
          <w:ilvl w:val="0"/>
          <w:numId w:val="5"/>
        </w:numPr>
        <w:tabs>
          <w:tab w:val="left" w:pos="1440"/>
        </w:tabs>
        <w:spacing w:after="180" w:line="240" w:lineRule="auto"/>
        <w:ind w:left="1440" w:hanging="1170"/>
        <w:rPr>
          <w:rFonts w:eastAsia="Yu Mincho"/>
        </w:rPr>
      </w:pPr>
      <w:r w:rsidRPr="00DE7F9D">
        <w:rPr>
          <w:rFonts w:eastAsia="Yu Mincho"/>
        </w:rPr>
        <w:t>O-RAN.WG2.Non-RT-RIC-ARCH-TS-v02.00, “O-RAN Working Group 2; Non-RT RIC Architecture Technical Specification”.</w:t>
      </w:r>
    </w:p>
    <w:p w14:paraId="199AC304" w14:textId="77777777" w:rsidR="00D13D8A" w:rsidRPr="00DE7F9D" w:rsidRDefault="00D13D8A" w:rsidP="00565AFD">
      <w:pPr>
        <w:keepLines/>
        <w:numPr>
          <w:ilvl w:val="0"/>
          <w:numId w:val="5"/>
        </w:numPr>
        <w:tabs>
          <w:tab w:val="left" w:pos="1440"/>
        </w:tabs>
        <w:spacing w:after="180" w:line="240" w:lineRule="auto"/>
        <w:ind w:left="1440" w:hanging="1170"/>
        <w:rPr>
          <w:rFonts w:eastAsia="Yu Mincho"/>
        </w:rPr>
      </w:pPr>
      <w:r w:rsidRPr="00DE7F9D">
        <w:rPr>
          <w:rFonts w:eastAsia="Yu Mincho"/>
        </w:rPr>
        <w:t>O-RAN-WG1.Decoupled-SMO-Architecture-TR: "O-RAN Working Group 1 (Use Cases and Overall Architecture) Decoupled SMO Architecture".</w:t>
      </w:r>
    </w:p>
    <w:p w14:paraId="613824AD" w14:textId="77777777" w:rsidR="00D13D8A" w:rsidRPr="00DE7F9D" w:rsidRDefault="00D13D8A" w:rsidP="00565AFD">
      <w:pPr>
        <w:keepLines/>
        <w:numPr>
          <w:ilvl w:val="0"/>
          <w:numId w:val="5"/>
        </w:numPr>
        <w:tabs>
          <w:tab w:val="left" w:pos="1440"/>
        </w:tabs>
        <w:spacing w:after="180" w:line="240" w:lineRule="auto"/>
        <w:ind w:left="1440" w:hanging="1170"/>
        <w:rPr>
          <w:rFonts w:eastAsia="Yu Mincho"/>
        </w:rPr>
      </w:pPr>
      <w:bookmarkStart w:id="62" w:name="_Ref194013116"/>
      <w:r w:rsidRPr="00DE7F9D">
        <w:rPr>
          <w:rFonts w:eastAsia="Yu Mincho"/>
        </w:rPr>
        <w:t>3GPP TR 28.912 “Study on enhanced intent driven management services for mobile networks”, Release 18, July 2023.</w:t>
      </w:r>
      <w:bookmarkEnd w:id="62"/>
    </w:p>
    <w:p w14:paraId="41E3F1D7" w14:textId="77777777" w:rsidR="00D13D8A" w:rsidRPr="00DE7F9D" w:rsidRDefault="00D13D8A" w:rsidP="00565AFD">
      <w:pPr>
        <w:keepLines/>
        <w:numPr>
          <w:ilvl w:val="0"/>
          <w:numId w:val="5"/>
        </w:numPr>
        <w:tabs>
          <w:tab w:val="left" w:pos="1440"/>
        </w:tabs>
        <w:spacing w:after="180" w:line="240" w:lineRule="auto"/>
        <w:ind w:left="1440" w:hanging="1170"/>
        <w:rPr>
          <w:rFonts w:eastAsia="Yu Mincho"/>
        </w:rPr>
      </w:pPr>
      <w:bookmarkStart w:id="63" w:name="_Ref194013101"/>
      <w:r w:rsidRPr="00DE7F9D">
        <w:rPr>
          <w:rFonts w:eastAsia="Yu Mincho"/>
        </w:rPr>
        <w:t>3GPP TS 28.312 “Intent driven management services for mobile networks”, Release 19, January 2025.</w:t>
      </w:r>
      <w:bookmarkEnd w:id="63"/>
    </w:p>
    <w:p w14:paraId="60C19BA5" w14:textId="77777777" w:rsidR="00D13D8A" w:rsidRPr="00DE7F9D" w:rsidRDefault="00D13D8A" w:rsidP="00565AFD">
      <w:pPr>
        <w:keepLines/>
        <w:numPr>
          <w:ilvl w:val="0"/>
          <w:numId w:val="5"/>
        </w:numPr>
        <w:tabs>
          <w:tab w:val="left" w:pos="1440"/>
        </w:tabs>
        <w:spacing w:after="180" w:line="240" w:lineRule="auto"/>
        <w:ind w:left="1440" w:hanging="1170"/>
        <w:rPr>
          <w:rFonts w:eastAsia="Yu Mincho"/>
        </w:rPr>
      </w:pPr>
      <w:bookmarkStart w:id="64" w:name="_Ref194012967"/>
      <w:r w:rsidRPr="00DE7F9D">
        <w:rPr>
          <w:rFonts w:eastAsia="Yu Mincho"/>
        </w:rPr>
        <w:t>IG1253, “Intent in Autonomous Networks”, v1.3.0, August 2022</w:t>
      </w:r>
      <w:bookmarkEnd w:id="64"/>
    </w:p>
    <w:p w14:paraId="7E7D0146" w14:textId="77777777" w:rsidR="00D13D8A" w:rsidRPr="00DE7F9D" w:rsidRDefault="00D13D8A" w:rsidP="00565AFD">
      <w:pPr>
        <w:keepLines/>
        <w:numPr>
          <w:ilvl w:val="0"/>
          <w:numId w:val="5"/>
        </w:numPr>
        <w:tabs>
          <w:tab w:val="left" w:pos="1440"/>
        </w:tabs>
        <w:spacing w:after="180" w:line="240" w:lineRule="auto"/>
        <w:ind w:left="1440" w:hanging="1170"/>
        <w:rPr>
          <w:rFonts w:eastAsia="Yu Mincho"/>
        </w:rPr>
      </w:pPr>
      <w:bookmarkStart w:id="65" w:name="_Ref194012973"/>
      <w:r w:rsidRPr="00DE7F9D">
        <w:rPr>
          <w:rFonts w:eastAsia="Yu Mincho"/>
        </w:rPr>
        <w:t>TR290, “Intent Common Model”, v3.6.0, July 2024</w:t>
      </w:r>
      <w:bookmarkEnd w:id="65"/>
    </w:p>
    <w:p w14:paraId="1CA6CFB2" w14:textId="77777777" w:rsidR="00D13D8A" w:rsidRPr="00DE7F9D" w:rsidRDefault="00D13D8A" w:rsidP="00565AFD">
      <w:pPr>
        <w:keepLines/>
        <w:numPr>
          <w:ilvl w:val="0"/>
          <w:numId w:val="5"/>
        </w:numPr>
        <w:tabs>
          <w:tab w:val="left" w:pos="1440"/>
        </w:tabs>
        <w:spacing w:after="180" w:line="240" w:lineRule="auto"/>
        <w:ind w:left="1440" w:hanging="1170"/>
        <w:rPr>
          <w:rFonts w:eastAsia="Yu Mincho"/>
        </w:rPr>
      </w:pPr>
      <w:bookmarkStart w:id="66" w:name="_Ref194012812"/>
      <w:r w:rsidRPr="00DE7F9D">
        <w:rPr>
          <w:rFonts w:eastAsia="Yu Mincho"/>
        </w:rPr>
        <w:t>TMF921, “Intent management API”, Release 23.0.0, v5.0.0, October 2024</w:t>
      </w:r>
      <w:bookmarkEnd w:id="66"/>
    </w:p>
    <w:p w14:paraId="467A9D7B" w14:textId="77777777" w:rsidR="00D13D8A" w:rsidRDefault="00D13D8A" w:rsidP="00565AFD">
      <w:pPr>
        <w:keepLines/>
        <w:numPr>
          <w:ilvl w:val="0"/>
          <w:numId w:val="5"/>
        </w:numPr>
        <w:tabs>
          <w:tab w:val="left" w:pos="1440"/>
        </w:tabs>
        <w:spacing w:after="180" w:line="240" w:lineRule="auto"/>
        <w:ind w:left="1440" w:hanging="1170"/>
      </w:pPr>
      <w:bookmarkStart w:id="67" w:name="_Ref194013000"/>
      <w:r w:rsidRPr="00DE7F9D">
        <w:rPr>
          <w:rFonts w:eastAsia="Yu Mincho"/>
        </w:rPr>
        <w:t>IG1251, “Autonomous Networks – Reference Architecture”, v1.0.1, September 2022</w:t>
      </w:r>
      <w:bookmarkEnd w:id="67"/>
    </w:p>
    <w:p w14:paraId="593340FF" w14:textId="77777777" w:rsidR="001A4D49" w:rsidRDefault="001A4D49" w:rsidP="001A4D49">
      <w:pPr>
        <w:pStyle w:val="Heading1"/>
      </w:pPr>
      <w:bookmarkStart w:id="68" w:name="_Toc451532925"/>
      <w:bookmarkStart w:id="69" w:name="_Toc527987199"/>
      <w:bookmarkStart w:id="70" w:name="_Toc529802483"/>
      <w:bookmarkStart w:id="71" w:name="_Toc194019649"/>
      <w:r>
        <w:t>3</w:t>
      </w:r>
      <w:r>
        <w:tab/>
        <w:t>Definition of terms, symbols and abbreviations</w:t>
      </w:r>
      <w:bookmarkEnd w:id="68"/>
      <w:bookmarkEnd w:id="69"/>
      <w:bookmarkEnd w:id="70"/>
      <w:bookmarkEnd w:id="71"/>
    </w:p>
    <w:p w14:paraId="1E515593" w14:textId="77777777" w:rsidR="001A4D49" w:rsidRDefault="001A4D49" w:rsidP="001A4D49">
      <w:pPr>
        <w:pStyle w:val="Heading2"/>
      </w:pPr>
      <w:bookmarkStart w:id="72" w:name="_Toc451532926"/>
      <w:bookmarkStart w:id="73" w:name="_Toc527987200"/>
      <w:bookmarkStart w:id="74" w:name="_Toc529802484"/>
      <w:bookmarkStart w:id="75" w:name="_Toc194019650"/>
      <w:r>
        <w:t>3.1</w:t>
      </w:r>
      <w:r>
        <w:tab/>
      </w:r>
      <w:bookmarkEnd w:id="72"/>
      <w:bookmarkEnd w:id="73"/>
      <w:r>
        <w:t>Terms</w:t>
      </w:r>
      <w:bookmarkEnd w:id="74"/>
      <w:bookmarkEnd w:id="75"/>
    </w:p>
    <w:p w14:paraId="1C8A74D4" w14:textId="09051BA3" w:rsidR="00F15477" w:rsidRDefault="00F15477" w:rsidP="00F15477">
      <w:r>
        <w:t xml:space="preserve">For the purposes of the present document, the terms given in </w:t>
      </w:r>
      <w:r w:rsidR="00666BDC">
        <w:fldChar w:fldCharType="begin"/>
      </w:r>
      <w:r w:rsidR="00666BDC">
        <w:instrText xml:space="preserve"> REF _Ref194012893 \n \h </w:instrText>
      </w:r>
      <w:r w:rsidR="00666BDC">
        <w:fldChar w:fldCharType="separate"/>
      </w:r>
      <w:r w:rsidR="00666BDC">
        <w:t>[i.1]</w:t>
      </w:r>
      <w:r w:rsidR="00666BDC">
        <w:fldChar w:fldCharType="end"/>
      </w:r>
      <w:r>
        <w:t xml:space="preserve"> and the following apply:</w:t>
      </w:r>
    </w:p>
    <w:p w14:paraId="1BCB6724" w14:textId="77777777" w:rsidR="009B7294" w:rsidRDefault="009B7294" w:rsidP="009B7294">
      <w:pPr>
        <w:pStyle w:val="EW"/>
        <w:ind w:left="0" w:firstLine="0"/>
        <w:rPr>
          <w:lang w:eastAsia="en-IN"/>
        </w:rPr>
      </w:pPr>
      <w:r w:rsidRPr="004948C6">
        <w:rPr>
          <w:b/>
          <w:bCs/>
          <w:lang w:eastAsia="en-IN"/>
        </w:rPr>
        <w:t>Intent:</w:t>
      </w:r>
      <w:r w:rsidRPr="004948C6">
        <w:rPr>
          <w:lang w:eastAsia="en-IN"/>
        </w:rPr>
        <w:t xml:space="preserve"> formal specification of all requirements</w:t>
      </w:r>
      <w:r>
        <w:rPr>
          <w:lang w:eastAsia="en-IN"/>
        </w:rPr>
        <w:t xml:space="preserve"> including</w:t>
      </w:r>
      <w:r w:rsidRPr="004948C6">
        <w:rPr>
          <w:lang w:eastAsia="en-IN"/>
        </w:rPr>
        <w:t xml:space="preserve"> goals and constraints given to a system.</w:t>
      </w:r>
    </w:p>
    <w:p w14:paraId="65409948" w14:textId="77777777" w:rsidR="009B7294" w:rsidRPr="004948C6" w:rsidRDefault="009B7294" w:rsidP="009B7294">
      <w:pPr>
        <w:pStyle w:val="EW"/>
        <w:ind w:left="0" w:firstLine="0"/>
        <w:rPr>
          <w:lang w:eastAsia="en-IN"/>
        </w:rPr>
      </w:pPr>
    </w:p>
    <w:p w14:paraId="7A454AC0" w14:textId="77777777" w:rsidR="009B7294" w:rsidRDefault="009B7294" w:rsidP="009B7294">
      <w:pPr>
        <w:pStyle w:val="EW"/>
        <w:ind w:left="0" w:firstLine="0"/>
        <w:rPr>
          <w:lang w:eastAsia="en-IN"/>
        </w:rPr>
      </w:pPr>
      <w:r w:rsidRPr="004948C6">
        <w:rPr>
          <w:b/>
          <w:bCs/>
          <w:lang w:eastAsia="en-IN"/>
        </w:rPr>
        <w:t>Intent Expression:</w:t>
      </w:r>
      <w:r w:rsidRPr="004948C6">
        <w:rPr>
          <w:lang w:eastAsia="en-IN"/>
        </w:rPr>
        <w:t xml:space="preserve"> representation of an intent, which captures the requirements, objectives</w:t>
      </w:r>
      <w:r>
        <w:rPr>
          <w:lang w:eastAsia="en-IN"/>
        </w:rPr>
        <w:t>,</w:t>
      </w:r>
      <w:r w:rsidRPr="004948C6">
        <w:rPr>
          <w:lang w:eastAsia="en-IN"/>
        </w:rPr>
        <w:t xml:space="preserve"> and related details</w:t>
      </w:r>
      <w:r>
        <w:rPr>
          <w:lang w:eastAsia="en-IN"/>
        </w:rPr>
        <w:t>.</w:t>
      </w:r>
      <w:r w:rsidRPr="004948C6">
        <w:rPr>
          <w:lang w:eastAsia="en-IN"/>
        </w:rPr>
        <w:t xml:space="preserve"> </w:t>
      </w:r>
    </w:p>
    <w:p w14:paraId="4F51A1A8" w14:textId="77777777" w:rsidR="009B7294" w:rsidRPr="004948C6" w:rsidRDefault="009B7294" w:rsidP="009B7294">
      <w:pPr>
        <w:pStyle w:val="EW"/>
        <w:ind w:left="0" w:firstLine="0"/>
        <w:rPr>
          <w:lang w:eastAsia="en-IN"/>
        </w:rPr>
      </w:pPr>
    </w:p>
    <w:p w14:paraId="63D0EF3A" w14:textId="04A5D7D4" w:rsidR="001A4D49" w:rsidRDefault="009B7294" w:rsidP="007925A3">
      <w:pPr>
        <w:pStyle w:val="EW"/>
        <w:ind w:left="0" w:firstLine="0"/>
      </w:pPr>
      <w:r w:rsidRPr="004948C6">
        <w:rPr>
          <w:b/>
          <w:bCs/>
          <w:lang w:eastAsia="en-IN"/>
        </w:rPr>
        <w:t>Intent Driven Object:</w:t>
      </w:r>
      <w:r w:rsidRPr="004948C6">
        <w:rPr>
          <w:lang w:eastAsia="en-IN"/>
        </w:rPr>
        <w:t xml:space="preserve"> </w:t>
      </w:r>
      <w:r w:rsidRPr="005E7017">
        <w:rPr>
          <w:lang w:eastAsia="en-IN"/>
        </w:rPr>
        <w:t>object identifying a set of vocabulary and semantics used to capture and express intent.</w:t>
      </w:r>
    </w:p>
    <w:p w14:paraId="61766BC5" w14:textId="77777777" w:rsidR="001A4D49" w:rsidRDefault="001A4D49" w:rsidP="001A4D49">
      <w:pPr>
        <w:pStyle w:val="Heading2"/>
        <w:keepLines w:val="0"/>
        <w:widowControl w:val="0"/>
      </w:pPr>
      <w:bookmarkStart w:id="76" w:name="_Toc451533954"/>
      <w:bookmarkStart w:id="77" w:name="_Toc484178389"/>
      <w:bookmarkStart w:id="78" w:name="_Toc484178419"/>
      <w:bookmarkStart w:id="79" w:name="_Toc487532003"/>
      <w:bookmarkStart w:id="80" w:name="_Toc527987201"/>
      <w:bookmarkStart w:id="81" w:name="_Toc529802485"/>
      <w:bookmarkStart w:id="82" w:name="_Toc194019651"/>
      <w:r>
        <w:t>3.2</w:t>
      </w:r>
      <w:r>
        <w:tab/>
        <w:t>Symbols</w:t>
      </w:r>
      <w:bookmarkEnd w:id="76"/>
      <w:bookmarkEnd w:id="77"/>
      <w:bookmarkEnd w:id="78"/>
      <w:bookmarkEnd w:id="79"/>
      <w:bookmarkEnd w:id="80"/>
      <w:bookmarkEnd w:id="81"/>
      <w:bookmarkEnd w:id="82"/>
    </w:p>
    <w:p w14:paraId="0DD2D397" w14:textId="18EAADDE" w:rsidR="001A4D49" w:rsidRDefault="00CC1B46" w:rsidP="00E17D1D">
      <w:r>
        <w:t>Void</w:t>
      </w:r>
    </w:p>
    <w:p w14:paraId="6C0C0EA9" w14:textId="77777777" w:rsidR="001A4D49" w:rsidRDefault="001A4D49" w:rsidP="001A4D49">
      <w:pPr>
        <w:pStyle w:val="Heading2"/>
      </w:pPr>
      <w:bookmarkStart w:id="83" w:name="_Toc451533955"/>
      <w:bookmarkStart w:id="84" w:name="_Toc484178390"/>
      <w:bookmarkStart w:id="85" w:name="_Toc484178420"/>
      <w:bookmarkStart w:id="86" w:name="_Toc487532004"/>
      <w:bookmarkStart w:id="87" w:name="_Toc527987202"/>
      <w:bookmarkStart w:id="88" w:name="_Toc529802486"/>
      <w:bookmarkStart w:id="89" w:name="_Toc194019652"/>
      <w:r>
        <w:t>3.3</w:t>
      </w:r>
      <w:r>
        <w:tab/>
        <w:t>Abbreviations</w:t>
      </w:r>
      <w:bookmarkEnd w:id="83"/>
      <w:bookmarkEnd w:id="84"/>
      <w:bookmarkEnd w:id="85"/>
      <w:bookmarkEnd w:id="86"/>
      <w:bookmarkEnd w:id="87"/>
      <w:bookmarkEnd w:id="88"/>
      <w:bookmarkEnd w:id="89"/>
    </w:p>
    <w:p w14:paraId="259B5C30" w14:textId="11E204C8" w:rsidR="001A4D49" w:rsidRDefault="001A4D49" w:rsidP="001A4D49">
      <w:r>
        <w:t xml:space="preserve">For the purposes of the present document, the abbreviations given in </w:t>
      </w:r>
      <w:r w:rsidR="00F34874">
        <w:fldChar w:fldCharType="begin"/>
      </w:r>
      <w:r w:rsidR="00F34874">
        <w:instrText xml:space="preserve"> REF _Ref194012893 \n \h </w:instrText>
      </w:r>
      <w:r w:rsidR="00F34874">
        <w:fldChar w:fldCharType="separate"/>
      </w:r>
      <w:r w:rsidR="00F34874">
        <w:t>[i.1]</w:t>
      </w:r>
      <w:r w:rsidR="00F34874">
        <w:fldChar w:fldCharType="end"/>
      </w:r>
      <w:r>
        <w:t xml:space="preserve"> and the following apply:</w:t>
      </w:r>
    </w:p>
    <w:p w14:paraId="1CEE8DFC" w14:textId="77777777" w:rsidR="00D64345" w:rsidRDefault="00D64345" w:rsidP="00D64345">
      <w:pPr>
        <w:pStyle w:val="EW"/>
        <w:rPr>
          <w:lang w:eastAsia="ja-JP"/>
        </w:rPr>
      </w:pPr>
      <w:r>
        <w:rPr>
          <w:lang w:eastAsia="ja-JP"/>
        </w:rPr>
        <w:t>BSS</w:t>
      </w:r>
      <w:r>
        <w:rPr>
          <w:lang w:eastAsia="ja-JP"/>
        </w:rPr>
        <w:tab/>
        <w:t>Business Support System</w:t>
      </w:r>
    </w:p>
    <w:p w14:paraId="06C9C3E2" w14:textId="77777777" w:rsidR="00D64345" w:rsidRDefault="00D64345" w:rsidP="00D64345">
      <w:pPr>
        <w:pStyle w:val="EW"/>
        <w:rPr>
          <w:lang w:eastAsia="ja-JP"/>
        </w:rPr>
      </w:pPr>
      <w:r>
        <w:rPr>
          <w:lang w:eastAsia="ja-JP"/>
        </w:rPr>
        <w:t>CM</w:t>
      </w:r>
      <w:r>
        <w:rPr>
          <w:lang w:eastAsia="ja-JP"/>
        </w:rPr>
        <w:tab/>
        <w:t>Configuration Management</w:t>
      </w:r>
    </w:p>
    <w:p w14:paraId="056C6596" w14:textId="77777777" w:rsidR="00D64345" w:rsidRDefault="00D64345" w:rsidP="00D64345">
      <w:pPr>
        <w:pStyle w:val="EW"/>
        <w:rPr>
          <w:lang w:eastAsia="ja-JP"/>
        </w:rPr>
      </w:pPr>
      <w:r>
        <w:rPr>
          <w:lang w:eastAsia="ja-JP"/>
        </w:rPr>
        <w:t>FM</w:t>
      </w:r>
      <w:r>
        <w:rPr>
          <w:lang w:eastAsia="ja-JP"/>
        </w:rPr>
        <w:tab/>
        <w:t>Fault Management</w:t>
      </w:r>
    </w:p>
    <w:p w14:paraId="2A81CC9D" w14:textId="77777777" w:rsidR="00D64345" w:rsidRDefault="00D64345" w:rsidP="00D64345">
      <w:pPr>
        <w:pStyle w:val="EW"/>
        <w:rPr>
          <w:lang w:eastAsia="ja-JP"/>
        </w:rPr>
      </w:pPr>
      <w:r>
        <w:rPr>
          <w:lang w:eastAsia="ja-JP"/>
        </w:rPr>
        <w:t>KPI</w:t>
      </w:r>
      <w:r>
        <w:rPr>
          <w:lang w:eastAsia="ja-JP"/>
        </w:rPr>
        <w:tab/>
        <w:t>Key Performance Indicators</w:t>
      </w:r>
    </w:p>
    <w:p w14:paraId="50936173" w14:textId="77777777" w:rsidR="00D64345" w:rsidRDefault="00D64345" w:rsidP="00D64345">
      <w:pPr>
        <w:pStyle w:val="EW"/>
        <w:rPr>
          <w:lang w:eastAsia="ja-JP"/>
        </w:rPr>
      </w:pPr>
      <w:r>
        <w:rPr>
          <w:lang w:eastAsia="ja-JP"/>
        </w:rPr>
        <w:t>LCM</w:t>
      </w:r>
      <w:r>
        <w:rPr>
          <w:lang w:eastAsia="ja-JP"/>
        </w:rPr>
        <w:tab/>
      </w:r>
      <w:proofErr w:type="spellStart"/>
      <w:r>
        <w:rPr>
          <w:lang w:eastAsia="ja-JP"/>
        </w:rPr>
        <w:t>LifeCycle</w:t>
      </w:r>
      <w:proofErr w:type="spellEnd"/>
      <w:r>
        <w:rPr>
          <w:lang w:eastAsia="ja-JP"/>
        </w:rPr>
        <w:t xml:space="preserve"> Management</w:t>
      </w:r>
    </w:p>
    <w:p w14:paraId="410E5E61" w14:textId="77777777" w:rsidR="00D64345" w:rsidRDefault="00D64345" w:rsidP="00D64345">
      <w:pPr>
        <w:pStyle w:val="EW"/>
        <w:rPr>
          <w:lang w:eastAsia="ja-JP"/>
        </w:rPr>
      </w:pPr>
      <w:r>
        <w:rPr>
          <w:lang w:eastAsia="ja-JP"/>
        </w:rPr>
        <w:t>NBI</w:t>
      </w:r>
      <w:r>
        <w:rPr>
          <w:lang w:eastAsia="ja-JP"/>
        </w:rPr>
        <w:tab/>
      </w:r>
      <w:proofErr w:type="spellStart"/>
      <w:r>
        <w:rPr>
          <w:lang w:eastAsia="ja-JP"/>
        </w:rPr>
        <w:t>NorthBound</w:t>
      </w:r>
      <w:proofErr w:type="spellEnd"/>
      <w:r>
        <w:rPr>
          <w:lang w:eastAsia="ja-JP"/>
        </w:rPr>
        <w:t xml:space="preserve"> Interface</w:t>
      </w:r>
    </w:p>
    <w:p w14:paraId="5F4794C4" w14:textId="77777777" w:rsidR="00D64345" w:rsidRDefault="00D64345" w:rsidP="00D64345">
      <w:pPr>
        <w:pStyle w:val="EW"/>
        <w:rPr>
          <w:lang w:eastAsia="ja-JP"/>
        </w:rPr>
      </w:pPr>
      <w:r>
        <w:rPr>
          <w:lang w:eastAsia="ja-JP"/>
        </w:rPr>
        <w:t>NF</w:t>
      </w:r>
      <w:r>
        <w:rPr>
          <w:lang w:eastAsia="ja-JP"/>
        </w:rPr>
        <w:tab/>
        <w:t>Network Function</w:t>
      </w:r>
    </w:p>
    <w:p w14:paraId="582301C3" w14:textId="77777777" w:rsidR="00D64345" w:rsidRDefault="00D64345" w:rsidP="00D64345">
      <w:pPr>
        <w:pStyle w:val="EW"/>
        <w:rPr>
          <w:lang w:eastAsia="ja-JP"/>
        </w:rPr>
      </w:pPr>
      <w:r>
        <w:rPr>
          <w:lang w:eastAsia="ja-JP"/>
        </w:rPr>
        <w:t>OSS</w:t>
      </w:r>
      <w:r>
        <w:rPr>
          <w:lang w:eastAsia="ja-JP"/>
        </w:rPr>
        <w:tab/>
        <w:t>Operational Support System</w:t>
      </w:r>
    </w:p>
    <w:p w14:paraId="52077885" w14:textId="77777777" w:rsidR="00D64345" w:rsidRDefault="00D64345" w:rsidP="00D64345">
      <w:pPr>
        <w:pStyle w:val="EW"/>
        <w:rPr>
          <w:color w:val="FF0000"/>
          <w:lang w:eastAsia="ja-JP"/>
        </w:rPr>
      </w:pPr>
      <w:r>
        <w:rPr>
          <w:lang w:eastAsia="ja-JP"/>
        </w:rPr>
        <w:t>O-</w:t>
      </w:r>
      <w:r w:rsidRPr="00286492">
        <w:rPr>
          <w:lang w:eastAsia="ja-JP"/>
        </w:rPr>
        <w:t>RU</w:t>
      </w:r>
      <w:r w:rsidRPr="00286492">
        <w:rPr>
          <w:lang w:eastAsia="ja-JP"/>
        </w:rPr>
        <w:tab/>
      </w:r>
      <w:r>
        <w:rPr>
          <w:lang w:eastAsia="ja-JP"/>
        </w:rPr>
        <w:t xml:space="preserve">O-RAN </w:t>
      </w:r>
      <w:r w:rsidRPr="00286492">
        <w:rPr>
          <w:lang w:eastAsia="ja-JP"/>
        </w:rPr>
        <w:t>Radio Unit</w:t>
      </w:r>
      <w:r>
        <w:rPr>
          <w:lang w:eastAsia="ja-JP"/>
        </w:rPr>
        <w:t xml:space="preserve">  </w:t>
      </w:r>
    </w:p>
    <w:p w14:paraId="03A768A0" w14:textId="77777777" w:rsidR="00D64345" w:rsidRDefault="00D64345" w:rsidP="00D64345">
      <w:pPr>
        <w:pStyle w:val="EW"/>
        <w:rPr>
          <w:color w:val="FF0000"/>
          <w:lang w:eastAsia="ja-JP"/>
        </w:rPr>
      </w:pPr>
      <w:r>
        <w:rPr>
          <w:lang w:eastAsia="ja-JP"/>
        </w:rPr>
        <w:t>PM</w:t>
      </w:r>
      <w:r>
        <w:rPr>
          <w:lang w:eastAsia="ja-JP"/>
        </w:rPr>
        <w:tab/>
        <w:t xml:space="preserve">Performance </w:t>
      </w:r>
      <w:proofErr w:type="spellStart"/>
      <w:r>
        <w:rPr>
          <w:lang w:eastAsia="ja-JP"/>
        </w:rPr>
        <w:t>Mangement</w:t>
      </w:r>
      <w:proofErr w:type="spellEnd"/>
    </w:p>
    <w:p w14:paraId="48658197" w14:textId="77777777" w:rsidR="00D64345" w:rsidRDefault="00D64345" w:rsidP="00D64345">
      <w:pPr>
        <w:pStyle w:val="EW"/>
        <w:rPr>
          <w:lang w:eastAsia="ja-JP"/>
        </w:rPr>
      </w:pPr>
      <w:r>
        <w:rPr>
          <w:lang w:eastAsia="ja-JP"/>
        </w:rPr>
        <w:t>SMO</w:t>
      </w:r>
      <w:r>
        <w:rPr>
          <w:lang w:eastAsia="ja-JP"/>
        </w:rPr>
        <w:tab/>
        <w:t>Service Management and Orchestration</w:t>
      </w:r>
    </w:p>
    <w:p w14:paraId="792951EC" w14:textId="77777777" w:rsidR="00D64345" w:rsidRDefault="00D64345" w:rsidP="00D64345">
      <w:pPr>
        <w:pStyle w:val="EW"/>
        <w:rPr>
          <w:lang w:eastAsia="ja-JP"/>
        </w:rPr>
      </w:pPr>
      <w:r w:rsidRPr="009E2F0B">
        <w:rPr>
          <w:lang w:eastAsia="ja-JP"/>
        </w:rPr>
        <w:t>SMOS</w:t>
      </w:r>
      <w:r w:rsidRPr="009E2F0B">
        <w:rPr>
          <w:lang w:eastAsia="ja-JP"/>
        </w:rPr>
        <w:tab/>
        <w:t>SMO Service</w:t>
      </w:r>
    </w:p>
    <w:p w14:paraId="4138C34B" w14:textId="77777777" w:rsidR="00D64345" w:rsidRPr="009D06BC" w:rsidRDefault="00D64345" w:rsidP="00D64345">
      <w:pPr>
        <w:pStyle w:val="EW"/>
        <w:rPr>
          <w:lang w:eastAsia="ja-JP"/>
        </w:rPr>
      </w:pPr>
      <w:r w:rsidRPr="009D06BC">
        <w:rPr>
          <w:lang w:eastAsia="ja-JP"/>
        </w:rPr>
        <w:t>SME</w:t>
      </w:r>
      <w:r w:rsidRPr="009D06BC">
        <w:rPr>
          <w:lang w:eastAsia="ja-JP"/>
        </w:rPr>
        <w:tab/>
        <w:t>Service Management and Exposure</w:t>
      </w:r>
    </w:p>
    <w:p w14:paraId="39A8F820" w14:textId="77777777" w:rsidR="00D64345" w:rsidRPr="009D06BC" w:rsidRDefault="00D64345" w:rsidP="00D64345">
      <w:pPr>
        <w:pStyle w:val="EW"/>
        <w:rPr>
          <w:lang w:eastAsia="ja-JP"/>
        </w:rPr>
      </w:pPr>
      <w:r w:rsidRPr="009D06BC">
        <w:rPr>
          <w:lang w:eastAsia="ja-JP"/>
        </w:rPr>
        <w:t>RMIO</w:t>
      </w:r>
      <w:r w:rsidRPr="009D06BC">
        <w:rPr>
          <w:lang w:eastAsia="ja-JP"/>
        </w:rPr>
        <w:tab/>
        <w:t>RAN Management Intent Owner</w:t>
      </w:r>
    </w:p>
    <w:p w14:paraId="096B5455" w14:textId="128C0FA8" w:rsidR="00DF3DCE" w:rsidRPr="00E074DB" w:rsidRDefault="00D64345" w:rsidP="00D64345">
      <w:pPr>
        <w:pStyle w:val="EW"/>
        <w:rPr>
          <w:lang w:val="it-IT"/>
        </w:rPr>
      </w:pPr>
      <w:r w:rsidRPr="009D06BC">
        <w:rPr>
          <w:lang w:eastAsia="ja-JP"/>
        </w:rPr>
        <w:t>RMIH</w:t>
      </w:r>
      <w:r w:rsidRPr="009D06BC">
        <w:rPr>
          <w:lang w:eastAsia="ja-JP"/>
        </w:rPr>
        <w:tab/>
        <w:t>RAN Management Intent Handler</w:t>
      </w:r>
      <w:r w:rsidR="00DF3DCE" w:rsidRPr="00E074DB">
        <w:rPr>
          <w:lang w:val="it-IT" w:eastAsia="ja-JP"/>
        </w:rPr>
        <w:t xml:space="preserve"> </w:t>
      </w:r>
    </w:p>
    <w:p w14:paraId="44BB6093" w14:textId="6E22E351" w:rsidR="001A4D49" w:rsidRDefault="001A4D49" w:rsidP="00A205F4">
      <w:pPr>
        <w:pStyle w:val="Heading1"/>
      </w:pPr>
      <w:bookmarkStart w:id="90" w:name="_Toc451533956"/>
      <w:bookmarkStart w:id="91" w:name="_Toc484178391"/>
      <w:bookmarkStart w:id="92" w:name="_Toc484178421"/>
      <w:bookmarkStart w:id="93" w:name="_Toc487532005"/>
      <w:bookmarkStart w:id="94" w:name="_Toc527987203"/>
      <w:bookmarkStart w:id="95" w:name="_Toc529802487"/>
      <w:bookmarkStart w:id="96" w:name="_Toc194019653"/>
      <w:r>
        <w:t>4</w:t>
      </w:r>
      <w:r>
        <w:tab/>
      </w:r>
      <w:bookmarkEnd w:id="90"/>
      <w:bookmarkEnd w:id="91"/>
      <w:bookmarkEnd w:id="92"/>
      <w:bookmarkEnd w:id="93"/>
      <w:bookmarkEnd w:id="94"/>
      <w:bookmarkEnd w:id="95"/>
      <w:r w:rsidR="00314EC4" w:rsidRPr="00314EC4">
        <w:t>SMO Intent driven management concepts</w:t>
      </w:r>
      <w:bookmarkEnd w:id="96"/>
    </w:p>
    <w:p w14:paraId="6374BF4B" w14:textId="3B6878F0" w:rsidR="001A4D49" w:rsidRDefault="001A4D49" w:rsidP="00A205F4">
      <w:pPr>
        <w:pStyle w:val="Heading2"/>
      </w:pPr>
      <w:bookmarkStart w:id="97" w:name="_Toc451533957"/>
      <w:bookmarkStart w:id="98" w:name="_Toc484178392"/>
      <w:bookmarkStart w:id="99" w:name="_Toc484178422"/>
      <w:bookmarkStart w:id="100" w:name="_Toc487532006"/>
      <w:bookmarkStart w:id="101" w:name="_Toc527987204"/>
      <w:bookmarkStart w:id="102" w:name="_Toc529802488"/>
      <w:bookmarkStart w:id="103" w:name="_Toc194019654"/>
      <w:r>
        <w:t>4.1</w:t>
      </w:r>
      <w:r>
        <w:tab/>
      </w:r>
      <w:bookmarkEnd w:id="97"/>
      <w:bookmarkEnd w:id="98"/>
      <w:bookmarkEnd w:id="99"/>
      <w:bookmarkEnd w:id="100"/>
      <w:bookmarkEnd w:id="101"/>
      <w:bookmarkEnd w:id="102"/>
      <w:r w:rsidR="00A26F1E">
        <w:t>Overview</w:t>
      </w:r>
      <w:bookmarkEnd w:id="103"/>
    </w:p>
    <w:p w14:paraId="0477EC7E" w14:textId="77777777" w:rsidR="00C219FE" w:rsidRDefault="00C219FE" w:rsidP="00C219FE">
      <w:bookmarkStart w:id="104" w:name="For_tbname"/>
      <w:bookmarkEnd w:id="104"/>
      <w:r>
        <w:t>An intent specifies the expectations including requirements, goals, and constraints, without specifying how the expectations should be fulfilled. In short, an intent is a statement or specification on the desired state of the system. Following are some general concepts for intent:</w:t>
      </w:r>
    </w:p>
    <w:p w14:paraId="1053A17B" w14:textId="77777777" w:rsidR="00491744" w:rsidRPr="00141FA7" w:rsidRDefault="00491744" w:rsidP="00565AFD">
      <w:pPr>
        <w:numPr>
          <w:ilvl w:val="0"/>
          <w:numId w:val="6"/>
        </w:numPr>
        <w:spacing w:after="180" w:line="240" w:lineRule="auto"/>
      </w:pPr>
      <w:r w:rsidRPr="00141FA7">
        <w:t>An intent is understandable by both humans as well as the machines without any ambiguity.</w:t>
      </w:r>
    </w:p>
    <w:p w14:paraId="7366B39D" w14:textId="77777777" w:rsidR="00491744" w:rsidRPr="00141FA7" w:rsidRDefault="00491744" w:rsidP="00565AFD">
      <w:pPr>
        <w:numPr>
          <w:ilvl w:val="0"/>
          <w:numId w:val="6"/>
        </w:numPr>
        <w:spacing w:after="180" w:line="240" w:lineRule="auto"/>
      </w:pPr>
      <w:r w:rsidRPr="00141FA7">
        <w:t xml:space="preserve">An intent specifies “what” needs to be achieved without specifying “how” it can be done. </w:t>
      </w:r>
    </w:p>
    <w:p w14:paraId="71BCDB98" w14:textId="77777777" w:rsidR="00C219FE" w:rsidRDefault="00C219FE" w:rsidP="00C219FE">
      <w:r>
        <w:t xml:space="preserve">The expectations expressed by an intent is agnostic to the underlying system implementation, technology, and infrastructure. Intents are a means to allow consumers of SMO Services to express their end goals, requirements and constraints, and then allows the SMO Service Producers, </w:t>
      </w:r>
      <w:proofErr w:type="spellStart"/>
      <w:r>
        <w:t>nonRT</w:t>
      </w:r>
      <w:proofErr w:type="spellEnd"/>
      <w:r>
        <w:t xml:space="preserve">-RIC, and relevant </w:t>
      </w:r>
      <w:proofErr w:type="spellStart"/>
      <w:r>
        <w:t>rApps</w:t>
      </w:r>
      <w:proofErr w:type="spellEnd"/>
      <w:r>
        <w:t xml:space="preserve"> to figure out how to execute the realization of that intent. Advanced options can also be available, such as consumer making feasibility inquiries using various sets/subsets of its requirements or to obtain the possible available options for certain requirements.</w:t>
      </w:r>
    </w:p>
    <w:p w14:paraId="754141AA" w14:textId="77777777" w:rsidR="00C219FE" w:rsidRDefault="00C219FE" w:rsidP="00C219FE">
      <w:r>
        <w:t xml:space="preserve">In O-RAN SMO, intents can have a wide range of applicability including the various interactions within SMO management loops (closed, open), serving as a simplified method for management exposure of RAN services both externally and internally to other management or business systems. The external exposure allows external management and business entities to interact with the SMO by expressing their requirements and goals for RAN instances in a simplified manner, without needing to be aware of all the details of the RAN models and the various types of management and orchestration interfaces design. An example of such external management service can be an E2E Service Management (E2E SM) system that is tasked to create and maintain a 5G service which includes all the access/RAN, core, transport and cloud services needed. Internally, different SMOS producers and </w:t>
      </w:r>
      <w:proofErr w:type="spellStart"/>
      <w:r>
        <w:t>rApps</w:t>
      </w:r>
      <w:proofErr w:type="spellEnd"/>
      <w:r>
        <w:t xml:space="preserve"> can use intents to interact with each other for different RAN management related tasks. Using intents would simplify the interactions and minimize dependencies between the consuming and producing entity of the management service, e.g., E2E SM entity, or a BSS, and the O-RAN SMO. </w:t>
      </w:r>
    </w:p>
    <w:p w14:paraId="638102E1" w14:textId="77777777" w:rsidR="00C219FE" w:rsidRDefault="00C219FE" w:rsidP="00C219FE">
      <w:r>
        <w:t>A simplified approach of the SMO NBI, SMOS exposure, and R1 using intent-based management is beneficial, for the following reasons:</w:t>
      </w:r>
    </w:p>
    <w:p w14:paraId="143B3D8C" w14:textId="77777777" w:rsidR="00234237" w:rsidRDefault="00234237" w:rsidP="00234237">
      <w:pPr>
        <w:spacing w:after="120"/>
        <w:ind w:left="284"/>
        <w:jc w:val="both"/>
      </w:pPr>
      <w:r>
        <w:lastRenderedPageBreak/>
        <w:t>(a)</w:t>
      </w:r>
      <w:r>
        <w:tab/>
        <w:t>Separation of concerns, between SMO and other management entities in OSS or BSS, which do not need to have a detailed knowledge of the O-RAN information models and data models to be able to request an O-RAN service.</w:t>
      </w:r>
    </w:p>
    <w:p w14:paraId="3FB4D490" w14:textId="77777777" w:rsidR="00234237" w:rsidRDefault="00234237" w:rsidP="00234237">
      <w:pPr>
        <w:spacing w:after="120"/>
        <w:ind w:left="284"/>
        <w:jc w:val="both"/>
      </w:pPr>
      <w:r>
        <w:t>(b)</w:t>
      </w:r>
      <w:r>
        <w:tab/>
        <w:t xml:space="preserve">Ability for SMOS producers to produce and/or consumer intent based services (be it SMO framework services or SMOS realized via </w:t>
      </w:r>
      <w:proofErr w:type="spellStart"/>
      <w:r>
        <w:t>rApps</w:t>
      </w:r>
      <w:proofErr w:type="spellEnd"/>
      <w:r>
        <w:t>).</w:t>
      </w:r>
    </w:p>
    <w:p w14:paraId="174B74B4" w14:textId="77777777" w:rsidR="00234237" w:rsidRDefault="00234237" w:rsidP="00234237">
      <w:pPr>
        <w:spacing w:after="120"/>
        <w:ind w:left="284"/>
        <w:jc w:val="both"/>
      </w:pPr>
      <w:r>
        <w:t>(c)</w:t>
      </w:r>
      <w:r>
        <w:tab/>
        <w:t xml:space="preserve">Enable an evolution path of the SMO towards knowledge-driven management systems, where machine reasoning capabilities can process received O-RAN intents, perform data inference when needed and are easily extensible. </w:t>
      </w:r>
    </w:p>
    <w:p w14:paraId="44C8CF71" w14:textId="77777777" w:rsidR="00234237" w:rsidRDefault="00234237" w:rsidP="00234237">
      <w:pPr>
        <w:spacing w:after="120"/>
        <w:ind w:left="284"/>
        <w:jc w:val="both"/>
      </w:pPr>
      <w:r>
        <w:t>(d)</w:t>
      </w:r>
      <w:r>
        <w:tab/>
        <w:t xml:space="preserve">Establish a common intent management framework in the SMO that can handle the O-RAN service level management via intents, which can be reused and extended as necessary. The extensions to add further scoping of O-RAN intents can be done by simply defining their intent models (since the interface definition and intent management framework are reusable throughout the SMO). </w:t>
      </w:r>
    </w:p>
    <w:p w14:paraId="66CB08C7" w14:textId="77777777" w:rsidR="00234237" w:rsidRDefault="00234237" w:rsidP="00234237">
      <w:pPr>
        <w:spacing w:after="120"/>
        <w:ind w:left="284"/>
        <w:jc w:val="both"/>
      </w:pPr>
      <w:r>
        <w:t>(e)</w:t>
      </w:r>
      <w:r>
        <w:tab/>
        <w:t>Leverage existing standardization work on intents management, specifically intent interfaces, models, and management aspects such as intent capabilities tracking (registration, discovery), such as TM Forum´s TR290X, TR291X, TR292X, TR293, TMF921A and GB921, 3GPP TS 28.312, 3GPP TR 28.912, ETSI GR ZSM011 and ETSI GS ZSM016, etc.</w:t>
      </w:r>
    </w:p>
    <w:p w14:paraId="19979CA4" w14:textId="18CD0701" w:rsidR="001F7323" w:rsidRPr="001F7323" w:rsidRDefault="001F7323" w:rsidP="00A358CA">
      <w:pPr>
        <w:pStyle w:val="Heading3"/>
      </w:pPr>
      <w:bookmarkStart w:id="105" w:name="_Toc194019655"/>
      <w:r>
        <w:t>4.1</w:t>
      </w:r>
      <w:r w:rsidR="00A358CA">
        <w:t>.1</w:t>
      </w:r>
      <w:r>
        <w:tab/>
      </w:r>
      <w:r w:rsidR="00A358CA" w:rsidRPr="00B043B8">
        <w:t>Overview on intent negotiation procedures</w:t>
      </w:r>
      <w:bookmarkEnd w:id="105"/>
    </w:p>
    <w:p w14:paraId="4E04FD2C" w14:textId="77777777" w:rsidR="006653E0" w:rsidRPr="006653E0" w:rsidRDefault="006653E0" w:rsidP="006653E0">
      <w:r w:rsidRPr="006653E0">
        <w:t xml:space="preserve">Intent negotiation procedures help the RMIO (an authorized consumer of the SMO services) to find the best possible way to fulfil an intent. These procedures are important since they help the RMIO and RMIH engage with each other in a collaborative way that is beneficial for both. When an intent is provided to the RMIH, it can go either of the two ways: </w:t>
      </w:r>
    </w:p>
    <w:p w14:paraId="729CF29E" w14:textId="77777777" w:rsidR="00622E54" w:rsidRPr="00622E54" w:rsidRDefault="00622E54" w:rsidP="00565AFD">
      <w:pPr>
        <w:numPr>
          <w:ilvl w:val="0"/>
          <w:numId w:val="7"/>
        </w:numPr>
        <w:rPr>
          <w:rFonts w:eastAsia="MS PGothic" w:cs="MS PGothic"/>
          <w:lang w:eastAsia="ja-JP"/>
        </w:rPr>
      </w:pPr>
      <w:r w:rsidRPr="00622E54">
        <w:rPr>
          <w:rFonts w:eastAsia="MS PGothic" w:cs="MS PGothic"/>
          <w:lang w:eastAsia="ja-JP"/>
        </w:rPr>
        <w:t xml:space="preserve">Pre-evaluation/Exploration: if the intent is provided to RMIH for pre-evaluation/exploration, nothing in the network or the system (including SMO) changes. Intent negotiation in this phase includes: </w:t>
      </w:r>
    </w:p>
    <w:p w14:paraId="0A1487CB" w14:textId="77777777" w:rsidR="00622E54" w:rsidRPr="00622E54" w:rsidRDefault="00622E54" w:rsidP="00565AFD">
      <w:pPr>
        <w:numPr>
          <w:ilvl w:val="1"/>
          <w:numId w:val="7"/>
        </w:numPr>
        <w:rPr>
          <w:rFonts w:eastAsia="MS PGothic" w:cs="MS PGothic"/>
          <w:lang w:eastAsia="ja-JP"/>
        </w:rPr>
      </w:pPr>
      <w:r w:rsidRPr="00622E54">
        <w:rPr>
          <w:rFonts w:eastAsia="MS PGothic" w:cs="MS PGothic"/>
          <w:lang w:eastAsia="ja-JP"/>
        </w:rPr>
        <w:t>intent feasibility check: this enables the RMIO to understand if an intent can be supported by the RMIH. The output of this phase is binary: FEASIBLE or INFEASIBLE.</w:t>
      </w:r>
    </w:p>
    <w:p w14:paraId="50AA3BE7" w14:textId="77777777" w:rsidR="00622E54" w:rsidRPr="00622E54" w:rsidRDefault="00622E54" w:rsidP="00565AFD">
      <w:pPr>
        <w:numPr>
          <w:ilvl w:val="1"/>
          <w:numId w:val="7"/>
        </w:numPr>
        <w:rPr>
          <w:rFonts w:eastAsia="MS PGothic" w:cs="MS PGothic"/>
          <w:lang w:eastAsia="ja-JP"/>
        </w:rPr>
      </w:pPr>
      <w:r w:rsidRPr="00622E54">
        <w:rPr>
          <w:rFonts w:eastAsia="MS PGothic" w:cs="MS PGothic"/>
          <w:lang w:eastAsia="ja-JP"/>
        </w:rPr>
        <w:t>intent exploration: the output of this phase is non-binary. This enables the RMIO to understand what can be achieved with respect to the expectation(s) specified in the intent.</w:t>
      </w:r>
    </w:p>
    <w:p w14:paraId="7F6037BA" w14:textId="77777777" w:rsidR="006653E0" w:rsidRPr="006653E0" w:rsidRDefault="006653E0" w:rsidP="006653E0">
      <w:r w:rsidRPr="006653E0">
        <w:t>The attribute corresponding to intent reporting in the intent model can be configured to choose from these options. This will be discussed further in detail during the intent modelling in the subsequent normative work.</w:t>
      </w:r>
    </w:p>
    <w:p w14:paraId="24BA44FE" w14:textId="388555E7" w:rsidR="00832BE0" w:rsidRDefault="00832BE0" w:rsidP="00565AFD">
      <w:pPr>
        <w:numPr>
          <w:ilvl w:val="0"/>
          <w:numId w:val="7"/>
        </w:numPr>
      </w:pPr>
      <w:r w:rsidRPr="00832BE0">
        <w:t>Fulfilment: if the intent is provided to the RMIH for fulfilment, it means that RMIH starts taking necessary actions (e.g., allocating resources) and actual changes in the network and/or the system can be observed.</w:t>
      </w:r>
    </w:p>
    <w:p w14:paraId="546A6CFB" w14:textId="5BE1D243" w:rsidR="00AD2434" w:rsidRDefault="006E3D2B" w:rsidP="00AD2434">
      <w:pPr>
        <w:pStyle w:val="Heading2"/>
      </w:pPr>
      <w:bookmarkStart w:id="106" w:name="_Toc194019656"/>
      <w:r>
        <w:t>4.</w:t>
      </w:r>
      <w:r w:rsidR="00A358CA">
        <w:t>2</w:t>
      </w:r>
      <w:r>
        <w:tab/>
      </w:r>
      <w:r w:rsidR="00AD2434" w:rsidRPr="006E3D2B">
        <w:t>Intent management in current industry landscape</w:t>
      </w:r>
      <w:bookmarkEnd w:id="106"/>
    </w:p>
    <w:p w14:paraId="3DC945D3" w14:textId="359DEDA8" w:rsidR="00585C6D" w:rsidRPr="001F7323" w:rsidRDefault="00585C6D" w:rsidP="00585C6D">
      <w:pPr>
        <w:pStyle w:val="Heading3"/>
      </w:pPr>
      <w:bookmarkStart w:id="107" w:name="_Toc194019657"/>
      <w:r>
        <w:t>4.</w:t>
      </w:r>
      <w:r w:rsidR="00046E43">
        <w:t>2</w:t>
      </w:r>
      <w:r>
        <w:t>.1</w:t>
      </w:r>
      <w:r>
        <w:tab/>
      </w:r>
      <w:r w:rsidR="00046E43" w:rsidRPr="00046E43">
        <w:rPr>
          <w:lang w:val="en-US"/>
        </w:rPr>
        <w:t>Intent-driven Management in TMF</w:t>
      </w:r>
      <w:bookmarkEnd w:id="107"/>
    </w:p>
    <w:p w14:paraId="62E6D1F6" w14:textId="20FD5A8B" w:rsidR="00D2457D" w:rsidRPr="00D2457D" w:rsidRDefault="00D2457D" w:rsidP="00D2457D">
      <w:pPr>
        <w:rPr>
          <w:lang w:val="en-GB"/>
        </w:rPr>
      </w:pPr>
      <w:r w:rsidRPr="00D2457D">
        <w:rPr>
          <w:lang w:val="en-GB"/>
        </w:rPr>
        <w:t xml:space="preserve">The work on intent-based operation at TM Forum is done under the Autonomous Networks Project (ANP) and specified in the set of specifications, with IG1253 </w:t>
      </w:r>
      <w:r w:rsidRPr="00D2457D">
        <w:rPr>
          <w:lang w:val="en-GB"/>
        </w:rPr>
        <w:fldChar w:fldCharType="begin"/>
      </w:r>
      <w:r w:rsidRPr="00D2457D">
        <w:rPr>
          <w:lang w:val="en-GB"/>
        </w:rPr>
        <w:instrText xml:space="preserve"> REF _Ref149844183 \r \h </w:instrText>
      </w:r>
      <w:r w:rsidRPr="00D2457D">
        <w:rPr>
          <w:lang w:val="en-GB"/>
        </w:rPr>
      </w:r>
      <w:r w:rsidRPr="00D2457D">
        <w:rPr>
          <w:lang w:val="en-GB"/>
        </w:rPr>
        <w:fldChar w:fldCharType="separate"/>
      </w:r>
      <w:r w:rsidRPr="00D2457D">
        <w:rPr>
          <w:lang w:val="en-GB"/>
        </w:rPr>
        <w:fldChar w:fldCharType="end"/>
      </w:r>
      <w:r w:rsidR="008D20DD">
        <w:rPr>
          <w:lang w:val="en-GB"/>
        </w:rPr>
        <w:fldChar w:fldCharType="begin"/>
      </w:r>
      <w:r w:rsidR="008D20DD">
        <w:rPr>
          <w:lang w:val="en-GB"/>
        </w:rPr>
        <w:instrText xml:space="preserve"> REF _Ref194012967 \n \h </w:instrText>
      </w:r>
      <w:r w:rsidR="008D20DD">
        <w:rPr>
          <w:lang w:val="en-GB"/>
        </w:rPr>
      </w:r>
      <w:r w:rsidR="008D20DD">
        <w:rPr>
          <w:lang w:val="en-GB"/>
        </w:rPr>
        <w:fldChar w:fldCharType="separate"/>
      </w:r>
      <w:r w:rsidR="008D20DD">
        <w:rPr>
          <w:lang w:val="en-GB"/>
        </w:rPr>
        <w:t>[i.7]</w:t>
      </w:r>
      <w:r w:rsidR="008D20DD">
        <w:rPr>
          <w:lang w:val="en-GB"/>
        </w:rPr>
        <w:fldChar w:fldCharType="end"/>
      </w:r>
      <w:r w:rsidRPr="00D2457D">
        <w:rPr>
          <w:lang w:val="en-GB"/>
        </w:rPr>
        <w:t xml:space="preserve"> and TR290 </w:t>
      </w:r>
      <w:r w:rsidRPr="00D2457D">
        <w:rPr>
          <w:lang w:val="en-GB"/>
        </w:rPr>
        <w:fldChar w:fldCharType="begin"/>
      </w:r>
      <w:r w:rsidRPr="00D2457D">
        <w:rPr>
          <w:lang w:val="en-GB"/>
        </w:rPr>
        <w:instrText xml:space="preserve"> REF _Ref149844184 \r \h </w:instrText>
      </w:r>
      <w:r w:rsidRPr="00D2457D">
        <w:rPr>
          <w:lang w:val="en-GB"/>
        </w:rPr>
      </w:r>
      <w:r w:rsidRPr="00D2457D">
        <w:rPr>
          <w:lang w:val="en-GB"/>
        </w:rPr>
        <w:fldChar w:fldCharType="separate"/>
      </w:r>
      <w:r w:rsidRPr="00D2457D">
        <w:rPr>
          <w:lang w:val="en-GB"/>
        </w:rPr>
        <w:fldChar w:fldCharType="end"/>
      </w:r>
      <w:r w:rsidR="008D20DD">
        <w:rPr>
          <w:lang w:val="en-GB"/>
        </w:rPr>
        <w:fldChar w:fldCharType="begin"/>
      </w:r>
      <w:r w:rsidR="008D20DD">
        <w:rPr>
          <w:lang w:val="en-GB"/>
        </w:rPr>
        <w:instrText xml:space="preserve"> REF _Ref194012973 \n \h </w:instrText>
      </w:r>
      <w:r w:rsidR="008D20DD">
        <w:rPr>
          <w:lang w:val="en-GB"/>
        </w:rPr>
      </w:r>
      <w:r w:rsidR="008D20DD">
        <w:rPr>
          <w:lang w:val="en-GB"/>
        </w:rPr>
        <w:fldChar w:fldCharType="separate"/>
      </w:r>
      <w:r w:rsidR="008D20DD">
        <w:rPr>
          <w:lang w:val="en-GB"/>
        </w:rPr>
        <w:t>[i.8]</w:t>
      </w:r>
      <w:r w:rsidR="008D20DD">
        <w:rPr>
          <w:lang w:val="en-GB"/>
        </w:rPr>
        <w:fldChar w:fldCharType="end"/>
      </w:r>
      <w:r w:rsidRPr="00D2457D">
        <w:rPr>
          <w:lang w:val="en-GB"/>
        </w:rPr>
        <w:t xml:space="preserve"> being the central ones for the intent concept and intent expression models. The intent specification work is embedded in the Autonomous Network Reference Architecture </w:t>
      </w:r>
      <w:r w:rsidRPr="00D2457D">
        <w:rPr>
          <w:lang w:val="en-GB"/>
        </w:rPr>
        <w:fldChar w:fldCharType="begin"/>
      </w:r>
      <w:r w:rsidRPr="00D2457D">
        <w:rPr>
          <w:lang w:val="en-GB"/>
        </w:rPr>
        <w:instrText xml:space="preserve"> REF _Ref149844185 \r \h </w:instrText>
      </w:r>
      <w:r w:rsidRPr="00D2457D">
        <w:rPr>
          <w:lang w:val="en-GB"/>
        </w:rPr>
      </w:r>
      <w:r w:rsidRPr="00D2457D">
        <w:rPr>
          <w:lang w:val="en-GB"/>
        </w:rPr>
        <w:fldChar w:fldCharType="separate"/>
      </w:r>
      <w:r w:rsidRPr="00D2457D">
        <w:rPr>
          <w:lang w:val="en-GB"/>
        </w:rPr>
        <w:fldChar w:fldCharType="end"/>
      </w:r>
      <w:r w:rsidR="008D20DD">
        <w:rPr>
          <w:lang w:val="en-GB"/>
        </w:rPr>
        <w:fldChar w:fldCharType="begin"/>
      </w:r>
      <w:r w:rsidR="008D20DD">
        <w:rPr>
          <w:lang w:val="en-GB"/>
        </w:rPr>
        <w:instrText xml:space="preserve"> REF _Ref194013000 \n \h </w:instrText>
      </w:r>
      <w:r w:rsidR="008D20DD">
        <w:rPr>
          <w:lang w:val="en-GB"/>
        </w:rPr>
      </w:r>
      <w:r w:rsidR="008D20DD">
        <w:rPr>
          <w:lang w:val="en-GB"/>
        </w:rPr>
        <w:fldChar w:fldCharType="separate"/>
      </w:r>
      <w:r w:rsidR="008D20DD">
        <w:rPr>
          <w:lang w:val="en-GB"/>
        </w:rPr>
        <w:t>[i.10]</w:t>
      </w:r>
      <w:r w:rsidR="008D20DD">
        <w:rPr>
          <w:lang w:val="en-GB"/>
        </w:rPr>
        <w:fldChar w:fldCharType="end"/>
      </w:r>
      <w:r w:rsidRPr="00D2457D">
        <w:rPr>
          <w:lang w:val="en-GB"/>
        </w:rPr>
        <w:t>.</w:t>
      </w:r>
    </w:p>
    <w:p w14:paraId="4C11B2E4" w14:textId="77777777" w:rsidR="00D2457D" w:rsidRPr="00D2457D" w:rsidRDefault="00D2457D" w:rsidP="00D2457D">
      <w:pPr>
        <w:rPr>
          <w:lang w:val="en-GB"/>
        </w:rPr>
      </w:pPr>
      <w:r w:rsidRPr="00D2457D">
        <w:rPr>
          <w:lang w:val="en-GB"/>
        </w:rPr>
        <w:t xml:space="preserve"> The ANP develops specifications for various aspects of autonomous networks including its generic architecture, the definition, and assessment of levels of autonomy and closed loop management. Intent is a particular focus with specifications about:</w:t>
      </w:r>
    </w:p>
    <w:p w14:paraId="5E08BD94" w14:textId="77777777" w:rsidR="00D2457D" w:rsidRPr="00D2457D" w:rsidRDefault="00D2457D" w:rsidP="00565AFD">
      <w:pPr>
        <w:numPr>
          <w:ilvl w:val="0"/>
          <w:numId w:val="8"/>
        </w:numPr>
        <w:rPr>
          <w:lang w:val="en-GB"/>
        </w:rPr>
      </w:pPr>
      <w:r w:rsidRPr="00D2457D">
        <w:rPr>
          <w:lang w:val="en-GB"/>
        </w:rPr>
        <w:t xml:space="preserve">The definition of intent </w:t>
      </w:r>
    </w:p>
    <w:p w14:paraId="105DAE0F" w14:textId="77777777" w:rsidR="00D2457D" w:rsidRPr="00D2457D" w:rsidRDefault="00D2457D" w:rsidP="00565AFD">
      <w:pPr>
        <w:numPr>
          <w:ilvl w:val="0"/>
          <w:numId w:val="8"/>
        </w:numPr>
        <w:rPr>
          <w:lang w:val="en-GB"/>
        </w:rPr>
      </w:pPr>
      <w:r w:rsidRPr="00D2457D">
        <w:rPr>
          <w:lang w:val="en-GB"/>
        </w:rPr>
        <w:t>The architecture of intent-based networks with intent management functions</w:t>
      </w:r>
    </w:p>
    <w:p w14:paraId="74EB4060" w14:textId="77777777" w:rsidR="00D2457D" w:rsidRPr="00D2457D" w:rsidRDefault="00D2457D" w:rsidP="00565AFD">
      <w:pPr>
        <w:numPr>
          <w:ilvl w:val="0"/>
          <w:numId w:val="8"/>
        </w:numPr>
        <w:rPr>
          <w:lang w:val="en-GB"/>
        </w:rPr>
      </w:pPr>
      <w:r w:rsidRPr="00D2457D">
        <w:rPr>
          <w:lang w:val="en-GB"/>
        </w:rPr>
        <w:t>An API for life cycle management of intents, reporting, and requirement negotiation</w:t>
      </w:r>
    </w:p>
    <w:p w14:paraId="0011954B" w14:textId="77777777" w:rsidR="00D2457D" w:rsidRPr="00D2457D" w:rsidRDefault="00D2457D" w:rsidP="00565AFD">
      <w:pPr>
        <w:numPr>
          <w:ilvl w:val="0"/>
          <w:numId w:val="8"/>
        </w:numPr>
        <w:rPr>
          <w:lang w:val="en-GB"/>
        </w:rPr>
      </w:pPr>
      <w:r w:rsidRPr="00D2457D">
        <w:rPr>
          <w:lang w:val="en-GB"/>
        </w:rPr>
        <w:t>The intent expression model in the form of the TM Forum Intent Ontology (TIO)</w:t>
      </w:r>
    </w:p>
    <w:p w14:paraId="3D991FCF" w14:textId="77777777" w:rsidR="00D2457D" w:rsidRPr="00D2457D" w:rsidRDefault="00D2457D" w:rsidP="00565AFD">
      <w:pPr>
        <w:numPr>
          <w:ilvl w:val="0"/>
          <w:numId w:val="8"/>
        </w:numPr>
        <w:rPr>
          <w:lang w:val="en-GB"/>
        </w:rPr>
      </w:pPr>
      <w:r w:rsidRPr="00D2457D">
        <w:rPr>
          <w:lang w:val="en-GB"/>
        </w:rPr>
        <w:t>Capability exposure and discovery of intent management functions.</w:t>
      </w:r>
    </w:p>
    <w:p w14:paraId="36661F91" w14:textId="77777777" w:rsidR="00D2457D" w:rsidRPr="00D2457D" w:rsidRDefault="00D2457D" w:rsidP="00D2457D">
      <w:pPr>
        <w:rPr>
          <w:lang w:val="en-GB"/>
        </w:rPr>
      </w:pPr>
      <w:r w:rsidRPr="00D2457D">
        <w:rPr>
          <w:lang w:val="en-GB"/>
        </w:rPr>
        <w:t xml:space="preserve">The scope of the work is not limited to a single operational domain. It rather introduces concepts that would be applicable vertically in multiple operational layers as well as horizontally across multiple domains. The API as well as the model for intent expressions are designed to adapt to domain specific use cases while maintaining a generic core model. </w:t>
      </w:r>
    </w:p>
    <w:p w14:paraId="06D5DD37" w14:textId="77777777" w:rsidR="00D2457D" w:rsidRPr="00D2457D" w:rsidRDefault="00D2457D" w:rsidP="00D2457D">
      <w:pPr>
        <w:rPr>
          <w:lang w:val="en-GB"/>
        </w:rPr>
      </w:pPr>
      <w:r w:rsidRPr="00D2457D">
        <w:rPr>
          <w:lang w:val="en-GB"/>
        </w:rPr>
        <w:lastRenderedPageBreak/>
        <w:t xml:space="preserve">Although the models are different, the proposed O-RAN intent definitions in this study are similar and compatible to other SDOs, such as </w:t>
      </w:r>
      <w:proofErr w:type="spellStart"/>
      <w:r w:rsidRPr="00D2457D">
        <w:rPr>
          <w:lang w:val="en-GB"/>
        </w:rPr>
        <w:t>TMForum</w:t>
      </w:r>
      <w:proofErr w:type="spellEnd"/>
      <w:r w:rsidRPr="00D2457D">
        <w:rPr>
          <w:lang w:val="en-GB"/>
        </w:rPr>
        <w:t xml:space="preserve"> and 3GPP.</w:t>
      </w:r>
    </w:p>
    <w:p w14:paraId="55942ACC" w14:textId="77777777" w:rsidR="00D2457D" w:rsidRPr="00D2457D" w:rsidRDefault="00D2457D" w:rsidP="00D2457D">
      <w:pPr>
        <w:rPr>
          <w:lang w:val="en-GB"/>
        </w:rPr>
      </w:pPr>
      <w:r w:rsidRPr="00D2457D">
        <w:rPr>
          <w:lang w:val="en-GB"/>
        </w:rPr>
        <w:t xml:space="preserve">Intents are declarative. They specify “what” is reached, but not “how” to reach it leaving the intent handlers with full autonomy to handle them. Therefore, any explicit instructions of what to execute is excluded from being specified within intent or by the intent API. Both are rather concerned with the definition, distribution, and management of requirements enabling subsystems to make suitable decisions and find solutions on their own rather than being instructed what actions to take. This way of interaction between subsystems enhances separation of concerns which is advantageous for AI-native implementations. </w:t>
      </w:r>
    </w:p>
    <w:p w14:paraId="6E36C63A" w14:textId="10C13C27" w:rsidR="00BA34E0" w:rsidRPr="001F7323" w:rsidRDefault="00BA34E0" w:rsidP="00BA34E0">
      <w:pPr>
        <w:pStyle w:val="Heading4"/>
      </w:pPr>
      <w:r>
        <w:t>4.2.1.1</w:t>
      </w:r>
      <w:r>
        <w:tab/>
      </w:r>
      <w:r w:rsidR="00DA0592" w:rsidRPr="0008473E">
        <w:rPr>
          <w:rFonts w:eastAsia="Yu Mincho"/>
        </w:rPr>
        <w:t xml:space="preserve">Intent </w:t>
      </w:r>
      <w:proofErr w:type="spellStart"/>
      <w:r w:rsidR="00DA0592" w:rsidRPr="0008473E">
        <w:rPr>
          <w:rFonts w:eastAsia="Yu Mincho"/>
        </w:rPr>
        <w:t>modeling</w:t>
      </w:r>
      <w:proofErr w:type="spellEnd"/>
    </w:p>
    <w:p w14:paraId="0FF89F26" w14:textId="03FD20F0" w:rsidR="005A5221" w:rsidRPr="005A5221" w:rsidRDefault="005A5221" w:rsidP="005A5221">
      <w:pPr>
        <w:rPr>
          <w:lang w:val="en-GB"/>
        </w:rPr>
      </w:pPr>
      <w:r w:rsidRPr="005A5221">
        <w:rPr>
          <w:lang w:val="en-GB"/>
        </w:rPr>
        <w:t xml:space="preserve">Intent is a knowledge object expressing requirements. Sending an intent therefore means informing the receiving system about a set of requirements it needs to comply to. When the requirements in the intent are not needed anymore then they are removed. This means intent objects are actively lifecycle managed and need to be fulfilled, as long as the requirements they relayed are needed. The TM Forum intent API TMF921 </w:t>
      </w:r>
      <w:r w:rsidR="00DE7F26">
        <w:rPr>
          <w:lang w:val="en-GB"/>
        </w:rPr>
        <w:fldChar w:fldCharType="begin"/>
      </w:r>
      <w:r w:rsidR="00DE7F26">
        <w:rPr>
          <w:lang w:val="en-GB"/>
        </w:rPr>
        <w:instrText xml:space="preserve"> REF _Ref194012812 \n \h </w:instrText>
      </w:r>
      <w:r w:rsidR="00DE7F26">
        <w:rPr>
          <w:lang w:val="en-GB"/>
        </w:rPr>
      </w:r>
      <w:r w:rsidR="00DE7F26">
        <w:rPr>
          <w:lang w:val="en-GB"/>
        </w:rPr>
        <w:fldChar w:fldCharType="separate"/>
      </w:r>
      <w:r w:rsidR="00DE7F26">
        <w:rPr>
          <w:lang w:val="en-GB"/>
        </w:rPr>
        <w:t>[i.9]</w:t>
      </w:r>
      <w:r w:rsidR="00DE7F26">
        <w:rPr>
          <w:lang w:val="en-GB"/>
        </w:rPr>
        <w:fldChar w:fldCharType="end"/>
      </w:r>
      <w:r w:rsidR="00DE7F26">
        <w:rPr>
          <w:lang w:val="en-GB"/>
        </w:rPr>
        <w:t xml:space="preserve"> </w:t>
      </w:r>
      <w:r w:rsidRPr="005A5221">
        <w:rPr>
          <w:lang w:val="en-GB"/>
        </w:rPr>
        <w:t xml:space="preserve">is therefore primarily concerned with executing the lifecycle management of intent knowledge objects. </w:t>
      </w:r>
    </w:p>
    <w:p w14:paraId="4FFE29C7" w14:textId="77777777" w:rsidR="005A5221" w:rsidRPr="005A5221" w:rsidRDefault="005A5221" w:rsidP="005A5221">
      <w:pPr>
        <w:rPr>
          <w:lang w:val="en-GB"/>
        </w:rPr>
      </w:pPr>
      <w:r w:rsidRPr="005A5221">
        <w:rPr>
          <w:lang w:val="en-GB"/>
        </w:rPr>
        <w:t xml:space="preserve">The TM Forum intent ontology (TIO) is the model for intent expression. It is based on the Resource Descriptor Framework (RDF) standard by W3C. It was chosen due to its capabilities and track record for knowledge </w:t>
      </w:r>
      <w:proofErr w:type="spellStart"/>
      <w:r w:rsidRPr="005A5221">
        <w:rPr>
          <w:lang w:val="en-GB"/>
        </w:rPr>
        <w:t>modeling</w:t>
      </w:r>
      <w:proofErr w:type="spellEnd"/>
      <w:r w:rsidRPr="005A5221">
        <w:rPr>
          <w:lang w:val="en-GB"/>
        </w:rPr>
        <w:t xml:space="preserve"> applications, since RDF is used in native machine reasoning implementations provided by different opensource solutions. Intent instances are a subgraph within the ontology and therefore anchored with full semantical context. Logical reasoning about the requirements is directly supported by this approach. </w:t>
      </w:r>
    </w:p>
    <w:p w14:paraId="10C0111F" w14:textId="4AB4D50F" w:rsidR="00A358CA" w:rsidRPr="00A358CA" w:rsidRDefault="005A5221" w:rsidP="005A5221">
      <w:pPr>
        <w:rPr>
          <w:lang w:val="en-GB"/>
        </w:rPr>
      </w:pPr>
      <w:r w:rsidRPr="005A5221">
        <w:rPr>
          <w:lang w:val="en-GB"/>
        </w:rPr>
        <w:t xml:space="preserve">The intent ontology model proposed by TM Forum is highly modular. The ontology used for intent expression within a domain is a federation of a common generic model referred to as intent common model and domain-specific additions referred to as intent extension models. The intent common model is specified in TM Forum (TR290) </w:t>
      </w:r>
      <w:r w:rsidR="00D24F29">
        <w:rPr>
          <w:lang w:val="en-GB"/>
        </w:rPr>
        <w:fldChar w:fldCharType="begin"/>
      </w:r>
      <w:r w:rsidR="00D24F29">
        <w:rPr>
          <w:lang w:val="en-GB"/>
        </w:rPr>
        <w:instrText xml:space="preserve"> REF _Ref194012973 \n \h </w:instrText>
      </w:r>
      <w:r w:rsidR="00D24F29">
        <w:rPr>
          <w:lang w:val="en-GB"/>
        </w:rPr>
      </w:r>
      <w:r w:rsidR="00D24F29">
        <w:rPr>
          <w:lang w:val="en-GB"/>
        </w:rPr>
        <w:fldChar w:fldCharType="separate"/>
      </w:r>
      <w:r w:rsidR="00D24F29">
        <w:rPr>
          <w:lang w:val="en-GB"/>
        </w:rPr>
        <w:t>[i.8]</w:t>
      </w:r>
      <w:r w:rsidR="00D24F29">
        <w:rPr>
          <w:lang w:val="en-GB"/>
        </w:rPr>
        <w:fldChar w:fldCharType="end"/>
      </w:r>
      <w:r w:rsidRPr="005A5221">
        <w:rPr>
          <w:lang w:val="en-GB"/>
        </w:rPr>
        <w:t>, with a simple common structure that defines the internal structure of intent objects and provides general purpose vocabulary for expression of requirements. Other SDOs are invited to leverage the common intent model and then develop their own intent extension models for their scope of expertise (e.g., specific extensions to RAN management intents in O-RAN). No central or formal governance is required for intent extension models. The goal of the model federation is to keep intent expressions consistent across domains (business, management, traffic, etc.), while still being able to easily adapt it to new domain specific needs.</w:t>
      </w:r>
    </w:p>
    <w:p w14:paraId="790737C1" w14:textId="6761E668" w:rsidR="005A5221" w:rsidRDefault="005A5221" w:rsidP="005A5221">
      <w:pPr>
        <w:pStyle w:val="Heading4"/>
        <w:rPr>
          <w:rFonts w:eastAsia="Yu Mincho"/>
        </w:rPr>
      </w:pPr>
      <w:r>
        <w:t>4.2.1.2</w:t>
      </w:r>
      <w:r>
        <w:tab/>
      </w:r>
      <w:r w:rsidRPr="0008473E">
        <w:rPr>
          <w:rFonts w:eastAsia="Yu Mincho"/>
        </w:rPr>
        <w:t xml:space="preserve">Intent </w:t>
      </w:r>
      <w:r>
        <w:rPr>
          <w:rFonts w:eastAsia="Yu Mincho"/>
        </w:rPr>
        <w:t>API</w:t>
      </w:r>
    </w:p>
    <w:p w14:paraId="3A900392" w14:textId="72DC7B61" w:rsidR="005A5221" w:rsidRPr="005A5221" w:rsidRDefault="006D0D97" w:rsidP="005A5221">
      <w:pPr>
        <w:rPr>
          <w:lang w:val="en-GB"/>
        </w:rPr>
      </w:pPr>
      <w:r>
        <w:t>The TM Forum intent API is designed as polymorphic API with two-tiered information models. It mainly defines generic life-cycle management operations of intent objects and intent reports. This makes the API applicable whenever intent based operation is needed, irrespective of the domain or reference point. The API adapts its information model using the same federation mechanism described above. The stage 3 API work is published as TM Forum Open APIs and it is based on REST. The intent encoding follows established standards, with support of JSON-LD, XML/RDF, and TURTLE formats.</w:t>
      </w:r>
    </w:p>
    <w:p w14:paraId="3036555E" w14:textId="39D852BB" w:rsidR="006D0D97" w:rsidRDefault="006D0D97" w:rsidP="006D0D97">
      <w:pPr>
        <w:pStyle w:val="Heading4"/>
        <w:rPr>
          <w:rFonts w:eastAsia="Yu Mincho"/>
        </w:rPr>
      </w:pPr>
      <w:r>
        <w:t>4.2.1.</w:t>
      </w:r>
      <w:r w:rsidR="005B5CAE">
        <w:t>3</w:t>
      </w:r>
      <w:r>
        <w:tab/>
      </w:r>
      <w:r w:rsidR="008353E4" w:rsidRPr="008353E4">
        <w:rPr>
          <w:rFonts w:eastAsia="Yu Mincho"/>
          <w:lang w:val="en-US"/>
        </w:rPr>
        <w:t>Architectural aspects and definitions</w:t>
      </w:r>
    </w:p>
    <w:p w14:paraId="0DE6DCD2" w14:textId="49FB417C" w:rsidR="00FC130B" w:rsidRPr="00FC130B" w:rsidRDefault="00FC130B" w:rsidP="00FC130B">
      <w:pPr>
        <w:rPr>
          <w:lang w:val="en-GB"/>
        </w:rPr>
      </w:pPr>
      <w:r w:rsidRPr="00FC130B">
        <w:rPr>
          <w:lang w:val="en-GB"/>
        </w:rPr>
        <w:t>TM Forum ANP introduces intent managers</w:t>
      </w:r>
      <w:r w:rsidR="00D24F29">
        <w:rPr>
          <w:lang w:val="en-GB"/>
        </w:rPr>
        <w:t xml:space="preserve"> </w:t>
      </w:r>
      <w:r w:rsidR="00D24F29">
        <w:rPr>
          <w:lang w:val="en-GB"/>
        </w:rPr>
        <w:fldChar w:fldCharType="begin"/>
      </w:r>
      <w:r w:rsidR="00D24F29">
        <w:rPr>
          <w:lang w:val="en-GB"/>
        </w:rPr>
        <w:instrText xml:space="preserve"> REF _Ref194012967 \n \h </w:instrText>
      </w:r>
      <w:r w:rsidR="00D24F29">
        <w:rPr>
          <w:lang w:val="en-GB"/>
        </w:rPr>
      </w:r>
      <w:r w:rsidR="00D24F29">
        <w:rPr>
          <w:lang w:val="en-GB"/>
        </w:rPr>
        <w:fldChar w:fldCharType="separate"/>
      </w:r>
      <w:r w:rsidR="00D24F29">
        <w:rPr>
          <w:lang w:val="en-GB"/>
        </w:rPr>
        <w:t>[i.7]</w:t>
      </w:r>
      <w:r w:rsidR="00D24F29">
        <w:rPr>
          <w:lang w:val="en-GB"/>
        </w:rPr>
        <w:fldChar w:fldCharType="end"/>
      </w:r>
      <w:r w:rsidRPr="00FC130B">
        <w:rPr>
          <w:lang w:val="en-GB"/>
        </w:rPr>
        <w:t xml:space="preserve">. They constitute functional blocks present in all sub-systems that interact using intents. If two systems or domains interact using intents, it is their intent managers that are directly interacting over the intent API. In this respect, the introduction of intent-based operation means allocation of intent managers in the target architecture. </w:t>
      </w:r>
    </w:p>
    <w:p w14:paraId="6CB21C68" w14:textId="77777777" w:rsidR="00FC130B" w:rsidRPr="00FC130B" w:rsidRDefault="00FC130B" w:rsidP="00FC130B">
      <w:pPr>
        <w:rPr>
          <w:lang w:val="en-GB"/>
        </w:rPr>
      </w:pPr>
      <w:r w:rsidRPr="00FC130B">
        <w:rPr>
          <w:lang w:val="en-GB"/>
        </w:rPr>
        <w:t xml:space="preserve">The implementation of intent managers in various domains can vary significantly with respect to complexity and capability. Any function or component within an architecture that implements the intent API and therefore participates in intent life-cycle management and intent reporting classifies to be an intent manager. </w:t>
      </w:r>
    </w:p>
    <w:p w14:paraId="07F8C3DC" w14:textId="77777777" w:rsidR="00FC130B" w:rsidRPr="00FC130B" w:rsidRDefault="00FC130B" w:rsidP="00FC130B">
      <w:pPr>
        <w:rPr>
          <w:lang w:val="en-GB"/>
        </w:rPr>
      </w:pPr>
      <w:r w:rsidRPr="00FC130B">
        <w:rPr>
          <w:lang w:val="en-GB"/>
        </w:rPr>
        <w:t xml:space="preserve">Within a domain or sub-system, an intent manager initiates and coordinates the assurance of requirements received within intents. Consequently, an intent manager interacts with other management functions using their exposed APIs and management services as part of its intent requirement assurance.  </w:t>
      </w:r>
    </w:p>
    <w:p w14:paraId="6D7E8EFC" w14:textId="77777777" w:rsidR="00FC130B" w:rsidRPr="00FC130B" w:rsidRDefault="00FC130B" w:rsidP="00FC130B">
      <w:pPr>
        <w:rPr>
          <w:lang w:val="en-GB"/>
        </w:rPr>
      </w:pPr>
      <w:r w:rsidRPr="00FC130B">
        <w:rPr>
          <w:lang w:val="en-GB"/>
        </w:rPr>
        <w:t>TM Forum ANP defines two roles intent managers can take in the life cycle of intent:</w:t>
      </w:r>
    </w:p>
    <w:p w14:paraId="2B403F00" w14:textId="77777777" w:rsidR="00FC130B" w:rsidRPr="00FC130B" w:rsidRDefault="00FC130B" w:rsidP="00565AFD">
      <w:pPr>
        <w:numPr>
          <w:ilvl w:val="0"/>
          <w:numId w:val="9"/>
        </w:numPr>
        <w:rPr>
          <w:lang w:val="en-GB"/>
        </w:rPr>
      </w:pPr>
      <w:r w:rsidRPr="00FC130B">
        <w:rPr>
          <w:lang w:val="en-GB"/>
        </w:rPr>
        <w:t xml:space="preserve">Intent Owner: The intent manager that creates a requirement another system or domain will </w:t>
      </w:r>
      <w:proofErr w:type="spellStart"/>
      <w:r w:rsidRPr="00FC130B">
        <w:rPr>
          <w:lang w:val="en-GB"/>
        </w:rPr>
        <w:t>fulfill</w:t>
      </w:r>
      <w:proofErr w:type="spellEnd"/>
      <w:r w:rsidRPr="00FC130B">
        <w:rPr>
          <w:lang w:val="en-GB"/>
        </w:rPr>
        <w:t xml:space="preserve"> is referred to as intent owner. In this respect an intent owner is the source of intents. </w:t>
      </w:r>
    </w:p>
    <w:p w14:paraId="5ABDBABD" w14:textId="77777777" w:rsidR="00FC130B" w:rsidRPr="00FC130B" w:rsidRDefault="00FC130B" w:rsidP="00565AFD">
      <w:pPr>
        <w:numPr>
          <w:ilvl w:val="0"/>
          <w:numId w:val="9"/>
        </w:numPr>
        <w:rPr>
          <w:lang w:val="en-GB"/>
        </w:rPr>
      </w:pPr>
      <w:r w:rsidRPr="00FC130B">
        <w:rPr>
          <w:lang w:val="en-GB"/>
        </w:rPr>
        <w:t xml:space="preserve">Intent Handler: The intent manager that receives an intent and is obliged to </w:t>
      </w:r>
      <w:proofErr w:type="spellStart"/>
      <w:r w:rsidRPr="00FC130B">
        <w:rPr>
          <w:lang w:val="en-GB"/>
        </w:rPr>
        <w:t>fulfill</w:t>
      </w:r>
      <w:proofErr w:type="spellEnd"/>
      <w:r w:rsidRPr="00FC130B">
        <w:rPr>
          <w:lang w:val="en-GB"/>
        </w:rPr>
        <w:t xml:space="preserve"> it is referred to as intent handler.</w:t>
      </w:r>
    </w:p>
    <w:p w14:paraId="3BB1D966" w14:textId="77777777" w:rsidR="00FC130B" w:rsidRPr="00FC130B" w:rsidRDefault="00FC130B" w:rsidP="00FC130B">
      <w:pPr>
        <w:rPr>
          <w:lang w:val="en-GB"/>
        </w:rPr>
      </w:pPr>
      <w:r w:rsidRPr="00FC130B">
        <w:rPr>
          <w:lang w:val="en-GB"/>
        </w:rPr>
        <w:lastRenderedPageBreak/>
        <w:t xml:space="preserve">Intent owner and intent handler are roles an intent manager would take within the life cycle of a particular intent. In this respect an intent object has exactly one owner and one handler. If considering the intent API being a management service, the </w:t>
      </w:r>
      <w:proofErr w:type="spellStart"/>
      <w:r w:rsidRPr="00FC130B">
        <w:rPr>
          <w:lang w:val="en-GB"/>
        </w:rPr>
        <w:t>MnS</w:t>
      </w:r>
      <w:proofErr w:type="spellEnd"/>
      <w:r w:rsidRPr="00FC130B">
        <w:rPr>
          <w:lang w:val="en-GB"/>
        </w:rPr>
        <w:t xml:space="preserve"> producer would be associated with the intent handler role, while an intent owner would be an </w:t>
      </w:r>
      <w:proofErr w:type="spellStart"/>
      <w:r w:rsidRPr="00FC130B">
        <w:rPr>
          <w:lang w:val="en-GB"/>
        </w:rPr>
        <w:t>MnS</w:t>
      </w:r>
      <w:proofErr w:type="spellEnd"/>
      <w:r w:rsidRPr="00FC130B">
        <w:rPr>
          <w:lang w:val="en-GB"/>
        </w:rPr>
        <w:t xml:space="preserve"> consumer. However, the TM Forum defined roles of Intent Owner and Handler imply further responsibilities and authorization in the intent life cycle. For example, only an intent owner can modify or delete the intent it has issued. An intent handler cannot change the intent objects, but it can report to the owner about its state and success in fulfilling the requirements. </w:t>
      </w:r>
    </w:p>
    <w:p w14:paraId="30EDF7BF" w14:textId="77777777" w:rsidR="00FC130B" w:rsidRDefault="00FC130B" w:rsidP="00FC130B">
      <w:pPr>
        <w:rPr>
          <w:lang w:val="en-GB"/>
        </w:rPr>
      </w:pPr>
      <w:r w:rsidRPr="00FC130B">
        <w:rPr>
          <w:lang w:val="en-GB"/>
        </w:rPr>
        <w:t>Intent managers publish their capabilities. This includes their support for optional operations on the intent API and most importantly they specify which intent extension models they supports. The capability profile also determines the scope of responsibility of an intent manager. Tying it to domains in the architecture, network topology or sets/types of resources. This allows other intent managers to detect them as suitable destination of their requirements, but it also determines what vocabulary and semantics is available for formulating intent.</w:t>
      </w:r>
    </w:p>
    <w:p w14:paraId="1C225F43" w14:textId="787B4EF7" w:rsidR="009D42C9" w:rsidRPr="001F7323" w:rsidRDefault="009D42C9" w:rsidP="009D42C9">
      <w:pPr>
        <w:pStyle w:val="Heading3"/>
      </w:pPr>
      <w:bookmarkStart w:id="108" w:name="_Toc194019658"/>
      <w:r>
        <w:t>4.2.</w:t>
      </w:r>
      <w:r w:rsidR="005B5CAE">
        <w:t>2</w:t>
      </w:r>
      <w:r>
        <w:tab/>
      </w:r>
      <w:r w:rsidR="005B5CAE">
        <w:t>Intent-driven Management in 3GPP</w:t>
      </w:r>
      <w:bookmarkEnd w:id="108"/>
    </w:p>
    <w:p w14:paraId="15CEDDDB" w14:textId="4DDBEE6E" w:rsidR="005B5CAE" w:rsidRDefault="005B5CAE" w:rsidP="005B5CAE">
      <w:pPr>
        <w:pStyle w:val="Heading4"/>
        <w:rPr>
          <w:rFonts w:eastAsia="Yu Mincho"/>
          <w:lang w:val="en-US"/>
        </w:rPr>
      </w:pPr>
      <w:r>
        <w:t>4.2.2.1</w:t>
      </w:r>
      <w:r>
        <w:tab/>
      </w:r>
      <w:r w:rsidR="007C3A0F">
        <w:rPr>
          <w:rFonts w:eastAsia="Yu Mincho"/>
          <w:lang w:val="en-US"/>
        </w:rPr>
        <w:t>Introduction</w:t>
      </w:r>
    </w:p>
    <w:p w14:paraId="48E7082D" w14:textId="47025988" w:rsidR="00626751" w:rsidRPr="00626751" w:rsidRDefault="00626751" w:rsidP="00626751">
      <w:pPr>
        <w:rPr>
          <w:lang w:val="en-GB"/>
        </w:rPr>
      </w:pPr>
      <w:r w:rsidRPr="00626751">
        <w:rPr>
          <w:lang w:val="en-GB"/>
        </w:rPr>
        <w:t xml:space="preserve">The work on intent-driven management in 3GPP SA5 is specified in the technical specification (TS) 28.312 </w:t>
      </w:r>
      <w:r w:rsidR="00D24F29">
        <w:rPr>
          <w:lang w:val="en-GB"/>
        </w:rPr>
        <w:fldChar w:fldCharType="begin"/>
      </w:r>
      <w:r w:rsidR="00D24F29">
        <w:rPr>
          <w:lang w:val="en-GB"/>
        </w:rPr>
        <w:instrText xml:space="preserve"> REF _Ref194013101 \n \h </w:instrText>
      </w:r>
      <w:r w:rsidR="00D24F29">
        <w:rPr>
          <w:lang w:val="en-GB"/>
        </w:rPr>
      </w:r>
      <w:r w:rsidR="00D24F29">
        <w:rPr>
          <w:lang w:val="en-GB"/>
        </w:rPr>
        <w:fldChar w:fldCharType="separate"/>
      </w:r>
      <w:r w:rsidR="00D24F29">
        <w:rPr>
          <w:lang w:val="en-GB"/>
        </w:rPr>
        <w:t>[i.6]</w:t>
      </w:r>
      <w:r w:rsidR="00D24F29">
        <w:rPr>
          <w:lang w:val="en-GB"/>
        </w:rPr>
        <w:fldChar w:fldCharType="end"/>
      </w:r>
      <w:r w:rsidRPr="00626751">
        <w:rPr>
          <w:lang w:val="en-GB"/>
        </w:rPr>
        <w:t xml:space="preserve"> and in the technical report (TR) 28.912</w:t>
      </w:r>
      <w:r w:rsidR="00D24F29">
        <w:rPr>
          <w:lang w:val="en-GB"/>
        </w:rPr>
        <w:t xml:space="preserve"> </w:t>
      </w:r>
      <w:r w:rsidR="00D24F29">
        <w:rPr>
          <w:lang w:val="en-GB"/>
        </w:rPr>
        <w:fldChar w:fldCharType="begin"/>
      </w:r>
      <w:r w:rsidR="00D24F29">
        <w:rPr>
          <w:lang w:val="en-GB"/>
        </w:rPr>
        <w:instrText xml:space="preserve"> REF _Ref194013116 \n \h </w:instrText>
      </w:r>
      <w:r w:rsidR="00D24F29">
        <w:rPr>
          <w:lang w:val="en-GB"/>
        </w:rPr>
      </w:r>
      <w:r w:rsidR="00D24F29">
        <w:rPr>
          <w:lang w:val="en-GB"/>
        </w:rPr>
        <w:fldChar w:fldCharType="separate"/>
      </w:r>
      <w:r w:rsidR="00D24F29">
        <w:rPr>
          <w:lang w:val="en-GB"/>
        </w:rPr>
        <w:t>[i.5]</w:t>
      </w:r>
      <w:r w:rsidR="00D24F29">
        <w:rPr>
          <w:lang w:val="en-GB"/>
        </w:rPr>
        <w:fldChar w:fldCharType="end"/>
      </w:r>
      <w:r w:rsidRPr="00626751">
        <w:rPr>
          <w:lang w:val="en-GB"/>
        </w:rPr>
        <w:t>.</w:t>
      </w:r>
    </w:p>
    <w:p w14:paraId="62317E50" w14:textId="77777777" w:rsidR="00626751" w:rsidRPr="00626751" w:rsidRDefault="00626751" w:rsidP="00626751">
      <w:pPr>
        <w:rPr>
          <w:lang w:val="en-GB"/>
        </w:rPr>
      </w:pPr>
      <w:r w:rsidRPr="00626751">
        <w:rPr>
          <w:lang w:val="en-GB"/>
        </w:rPr>
        <w:t>An intent specifies the expectations including requirements, goals, and constraints for a specific service or network management workflow. The intent may provide additional information on particular objective(s) and possibly some related details. SA5 defines four general concepts related to intent:</w:t>
      </w:r>
    </w:p>
    <w:p w14:paraId="1FC7A658" w14:textId="77777777" w:rsidR="00626751" w:rsidRPr="00626751" w:rsidRDefault="00626751" w:rsidP="00565AFD">
      <w:pPr>
        <w:numPr>
          <w:ilvl w:val="0"/>
          <w:numId w:val="10"/>
        </w:numPr>
        <w:rPr>
          <w:lang w:val="en-GB"/>
        </w:rPr>
      </w:pPr>
      <w:r w:rsidRPr="00626751">
        <w:rPr>
          <w:lang w:val="en-GB"/>
        </w:rPr>
        <w:t>An intent is understandable by humans, and also needs to be interpreted by the machine without any ambiguity.</w:t>
      </w:r>
    </w:p>
    <w:p w14:paraId="49454B4B" w14:textId="77777777" w:rsidR="00626751" w:rsidRPr="00626751" w:rsidRDefault="00626751" w:rsidP="00565AFD">
      <w:pPr>
        <w:numPr>
          <w:ilvl w:val="0"/>
          <w:numId w:val="10"/>
        </w:numPr>
        <w:rPr>
          <w:lang w:val="en-GB"/>
        </w:rPr>
      </w:pPr>
      <w:r w:rsidRPr="00626751">
        <w:rPr>
          <w:lang w:val="en-GB"/>
        </w:rPr>
        <w:t>An intent focuses more on describing “what” needs to be achieved and not “how” to achieve them.</w:t>
      </w:r>
    </w:p>
    <w:p w14:paraId="02666779" w14:textId="77777777" w:rsidR="00626751" w:rsidRPr="00626751" w:rsidRDefault="00626751" w:rsidP="00565AFD">
      <w:pPr>
        <w:numPr>
          <w:ilvl w:val="0"/>
          <w:numId w:val="10"/>
        </w:numPr>
        <w:rPr>
          <w:lang w:val="en-GB"/>
        </w:rPr>
      </w:pPr>
      <w:r w:rsidRPr="00626751">
        <w:rPr>
          <w:lang w:val="en-GB"/>
        </w:rPr>
        <w:t>The expectations specified in an intent are agnostic to the underlying implementation within the scope of a 3GPP system.</w:t>
      </w:r>
    </w:p>
    <w:p w14:paraId="6345440E" w14:textId="2D9C3DA9" w:rsidR="007C3A0F" w:rsidRPr="007C3A0F" w:rsidRDefault="00626751" w:rsidP="00626751">
      <w:r w:rsidRPr="00626751">
        <w:rPr>
          <w:lang w:val="en-GB"/>
        </w:rPr>
        <w:t>An intent need to be quantifiable from network data so that the fulfilment result can be measured and evaluated.</w:t>
      </w:r>
    </w:p>
    <w:p w14:paraId="65192B06" w14:textId="456F998C" w:rsidR="00626751" w:rsidRDefault="00626751" w:rsidP="00626751">
      <w:pPr>
        <w:pStyle w:val="Heading4"/>
        <w:rPr>
          <w:rFonts w:eastAsia="Yu Mincho"/>
          <w:lang w:val="en-US"/>
        </w:rPr>
      </w:pPr>
      <w:r>
        <w:t>4.2.2.</w:t>
      </w:r>
      <w:r w:rsidR="007629FB">
        <w:t>2</w:t>
      </w:r>
      <w:r>
        <w:tab/>
      </w:r>
      <w:r w:rsidR="00EA25CA" w:rsidRPr="00EA25CA">
        <w:rPr>
          <w:rFonts w:eastAsia="Yu Mincho"/>
          <w:lang w:val="en-US"/>
        </w:rPr>
        <w:t>Intent Driven Management Service</w:t>
      </w:r>
    </w:p>
    <w:p w14:paraId="540EAC08" w14:textId="77777777" w:rsidR="006748AF" w:rsidRPr="006748AF" w:rsidRDefault="006748AF" w:rsidP="006748AF">
      <w:pPr>
        <w:rPr>
          <w:lang w:val="en-GB"/>
        </w:rPr>
      </w:pPr>
      <w:r w:rsidRPr="006748AF">
        <w:rPr>
          <w:lang w:val="en-GB"/>
        </w:rPr>
        <w:t>Complying with the service-based architecture of 5G, an intent-driven management system is proposed to consist of three basic components: (</w:t>
      </w:r>
      <w:proofErr w:type="spellStart"/>
      <w:r w:rsidRPr="006748AF">
        <w:rPr>
          <w:lang w:val="en-GB"/>
        </w:rPr>
        <w:t>i</w:t>
      </w:r>
      <w:proofErr w:type="spellEnd"/>
      <w:r w:rsidRPr="006748AF">
        <w:rPr>
          <w:lang w:val="en-GB"/>
        </w:rPr>
        <w:t>) an intent-driven management service, (ii) producer of the service, and (iii) consumer of the service. In an intent-driven management system, the consumer provides its intent to the producer of a set of management services (</w:t>
      </w:r>
      <w:proofErr w:type="spellStart"/>
      <w:r w:rsidRPr="006748AF">
        <w:rPr>
          <w:lang w:val="en-GB"/>
        </w:rPr>
        <w:t>MnS</w:t>
      </w:r>
      <w:proofErr w:type="spellEnd"/>
      <w:r w:rsidRPr="006748AF">
        <w:rPr>
          <w:lang w:val="en-GB"/>
        </w:rPr>
        <w:t>) that would be consumed in a specific domain. The difference between an intent-driven management approach and a non-intent-driven one can be explained with the following example.</w:t>
      </w:r>
      <w:r w:rsidRPr="006748AF" w:rsidDel="00442F8F">
        <w:rPr>
          <w:lang w:val="en-GB"/>
        </w:rPr>
        <w:t xml:space="preserve"> </w:t>
      </w:r>
      <w:r w:rsidRPr="006748AF">
        <w:rPr>
          <w:lang w:val="en-GB"/>
        </w:rPr>
        <w:t xml:space="preserve">For the purpose of requesting a radio network with a new coverage, in a non-intent-driven approach, the set of non-intent-based </w:t>
      </w:r>
      <w:proofErr w:type="spellStart"/>
      <w:r w:rsidRPr="006748AF">
        <w:rPr>
          <w:lang w:val="en-GB"/>
        </w:rPr>
        <w:t>MnSs</w:t>
      </w:r>
      <w:proofErr w:type="spellEnd"/>
      <w:r w:rsidRPr="006748AF">
        <w:rPr>
          <w:lang w:val="en-GB"/>
        </w:rPr>
        <w:t xml:space="preserve"> (e.g., provisioning </w:t>
      </w:r>
      <w:proofErr w:type="spellStart"/>
      <w:r w:rsidRPr="006748AF">
        <w:rPr>
          <w:lang w:val="en-GB"/>
        </w:rPr>
        <w:t>MnS</w:t>
      </w:r>
      <w:proofErr w:type="spellEnd"/>
      <w:r w:rsidRPr="006748AF">
        <w:rPr>
          <w:lang w:val="en-GB"/>
        </w:rPr>
        <w:t xml:space="preserve">) is used to decommission a cell and instantiate the cell to a new Node B for the new coverage. However, in an intent-driven approach, the intent-related </w:t>
      </w:r>
      <w:proofErr w:type="spellStart"/>
      <w:r w:rsidRPr="006748AF">
        <w:rPr>
          <w:lang w:val="en-GB"/>
        </w:rPr>
        <w:t>MnS</w:t>
      </w:r>
      <w:proofErr w:type="spellEnd"/>
      <w:r w:rsidRPr="006748AF">
        <w:rPr>
          <w:lang w:val="en-GB"/>
        </w:rPr>
        <w:t xml:space="preserve"> produced by the domain is used. Based on the intent, the system can trigger actions (e.g., decommission a cell and instantiate the cell to a new Node B) to satisfy received intent. The Intent-driven </w:t>
      </w:r>
      <w:proofErr w:type="spellStart"/>
      <w:r w:rsidRPr="006748AF">
        <w:rPr>
          <w:lang w:val="en-GB"/>
        </w:rPr>
        <w:t>MnS</w:t>
      </w:r>
      <w:proofErr w:type="spellEnd"/>
      <w:r w:rsidRPr="006748AF">
        <w:rPr>
          <w:lang w:val="en-GB"/>
        </w:rPr>
        <w:t xml:space="preserve"> could in principle be deployed as a replacement of the deployed non-intent-based </w:t>
      </w:r>
      <w:proofErr w:type="spellStart"/>
      <w:r w:rsidRPr="006748AF">
        <w:rPr>
          <w:lang w:val="en-GB"/>
        </w:rPr>
        <w:t>MnSs</w:t>
      </w:r>
      <w:proofErr w:type="spellEnd"/>
      <w:r w:rsidRPr="006748AF">
        <w:rPr>
          <w:lang w:val="en-GB"/>
        </w:rPr>
        <w:t xml:space="preserve"> for the same network and service management purpose, where the consumer focuses on the 'what' and the producer is concerned about the 'how'.</w:t>
      </w:r>
    </w:p>
    <w:p w14:paraId="51EA99FA" w14:textId="4A3A82D6" w:rsidR="006748AF" w:rsidRPr="006748AF" w:rsidRDefault="006748AF" w:rsidP="006748AF">
      <w:pPr>
        <w:rPr>
          <w:lang w:val="en-GB"/>
        </w:rPr>
      </w:pPr>
      <w:r w:rsidRPr="006748AF">
        <w:rPr>
          <w:lang w:val="en-GB"/>
        </w:rPr>
        <w:t xml:space="preserve">A 3GPP intent driven </w:t>
      </w:r>
      <w:proofErr w:type="spellStart"/>
      <w:r w:rsidRPr="006748AF">
        <w:rPr>
          <w:lang w:val="en-GB"/>
        </w:rPr>
        <w:t>MnS</w:t>
      </w:r>
      <w:proofErr w:type="spellEnd"/>
      <w:r w:rsidRPr="006748AF">
        <w:rPr>
          <w:lang w:val="en-GB"/>
        </w:rPr>
        <w:t xml:space="preserve"> allows for the following between its consumers and producers, as defined in 3GPP Rel-17 TS 28.312</w:t>
      </w:r>
      <w:r w:rsidR="005F5CB5">
        <w:rPr>
          <w:lang w:val="en-GB"/>
        </w:rPr>
        <w:t xml:space="preserve"> </w:t>
      </w:r>
      <w:r w:rsidR="005F5CB5">
        <w:rPr>
          <w:lang w:val="en-GB"/>
        </w:rPr>
        <w:fldChar w:fldCharType="begin"/>
      </w:r>
      <w:r w:rsidR="005F5CB5">
        <w:rPr>
          <w:lang w:val="en-GB"/>
        </w:rPr>
        <w:instrText xml:space="preserve"> REF _Ref194013101 \n \h </w:instrText>
      </w:r>
      <w:r w:rsidR="005F5CB5">
        <w:rPr>
          <w:lang w:val="en-GB"/>
        </w:rPr>
      </w:r>
      <w:r w:rsidR="005F5CB5">
        <w:rPr>
          <w:lang w:val="en-GB"/>
        </w:rPr>
        <w:fldChar w:fldCharType="separate"/>
      </w:r>
      <w:r w:rsidR="005F5CB5">
        <w:rPr>
          <w:lang w:val="en-GB"/>
        </w:rPr>
        <w:t>[i.6]</w:t>
      </w:r>
      <w:r w:rsidR="005F5CB5">
        <w:rPr>
          <w:lang w:val="en-GB"/>
        </w:rPr>
        <w:fldChar w:fldCharType="end"/>
      </w:r>
      <w:r w:rsidRPr="006748AF">
        <w:rPr>
          <w:lang w:val="en-GB"/>
        </w:rPr>
        <w:t>.</w:t>
      </w:r>
    </w:p>
    <w:p w14:paraId="3021FB51" w14:textId="77777777" w:rsidR="006748AF" w:rsidRPr="006748AF" w:rsidRDefault="006748AF" w:rsidP="006748AF">
      <w:pPr>
        <w:rPr>
          <w:lang w:val="en-GB"/>
        </w:rPr>
      </w:pPr>
      <w:r w:rsidRPr="006748AF">
        <w:rPr>
          <w:lang w:val="en-GB"/>
        </w:rPr>
        <w:t xml:space="preserve">- Its </w:t>
      </w:r>
      <w:proofErr w:type="spellStart"/>
      <w:r w:rsidRPr="006748AF">
        <w:rPr>
          <w:lang w:val="en-GB"/>
        </w:rPr>
        <w:t>MnS</w:t>
      </w:r>
      <w:proofErr w:type="spellEnd"/>
      <w:r w:rsidRPr="006748AF">
        <w:rPr>
          <w:lang w:val="en-GB"/>
        </w:rPr>
        <w:t xml:space="preserve"> Consumer</w:t>
      </w:r>
      <w:r w:rsidRPr="006748AF">
        <w:rPr>
          <w:b/>
          <w:bCs/>
          <w:lang w:val="en-GB"/>
        </w:rPr>
        <w:t xml:space="preserve"> </w:t>
      </w:r>
      <w:r w:rsidRPr="006748AF">
        <w:rPr>
          <w:lang w:val="en-GB"/>
        </w:rPr>
        <w:t>to:</w:t>
      </w:r>
    </w:p>
    <w:p w14:paraId="22B310B1" w14:textId="77777777" w:rsidR="006748AF" w:rsidRPr="006748AF" w:rsidRDefault="006748AF" w:rsidP="006748AF">
      <w:pPr>
        <w:rPr>
          <w:lang w:val="en-GB"/>
        </w:rPr>
      </w:pPr>
      <w:r w:rsidRPr="006748AF">
        <w:rPr>
          <w:lang w:val="en-GB"/>
        </w:rPr>
        <w:t>- express intents for managing networks and network services</w:t>
      </w:r>
    </w:p>
    <w:p w14:paraId="4A942DF7" w14:textId="77777777" w:rsidR="006748AF" w:rsidRPr="006748AF" w:rsidRDefault="006748AF" w:rsidP="006748AF">
      <w:pPr>
        <w:rPr>
          <w:lang w:val="en-GB"/>
        </w:rPr>
      </w:pPr>
      <w:r w:rsidRPr="006748AF">
        <w:rPr>
          <w:lang w:val="en-GB"/>
        </w:rPr>
        <w:t>- to obtain feedback on intent evaluation result</w:t>
      </w:r>
    </w:p>
    <w:p w14:paraId="31B44A80" w14:textId="77777777" w:rsidR="006748AF" w:rsidRPr="006748AF" w:rsidRDefault="006748AF" w:rsidP="006748AF">
      <w:pPr>
        <w:rPr>
          <w:lang w:val="en-CA"/>
        </w:rPr>
      </w:pPr>
      <w:r w:rsidRPr="006748AF">
        <w:rPr>
          <w:lang w:val="en-GB"/>
        </w:rPr>
        <w:t>- to modify intents</w:t>
      </w:r>
    </w:p>
    <w:p w14:paraId="6C9AEE4F" w14:textId="77777777" w:rsidR="006748AF" w:rsidRPr="006748AF" w:rsidRDefault="006748AF" w:rsidP="006748AF">
      <w:pPr>
        <w:rPr>
          <w:lang w:val="en-CA"/>
        </w:rPr>
      </w:pPr>
      <w:r w:rsidRPr="006748AF">
        <w:rPr>
          <w:lang w:val="en-GB"/>
        </w:rPr>
        <w:t xml:space="preserve">- Its </w:t>
      </w:r>
      <w:proofErr w:type="spellStart"/>
      <w:r w:rsidRPr="006748AF">
        <w:rPr>
          <w:lang w:val="en-GB"/>
        </w:rPr>
        <w:t>MnS</w:t>
      </w:r>
      <w:proofErr w:type="spellEnd"/>
      <w:r w:rsidRPr="006748AF">
        <w:rPr>
          <w:lang w:val="en-GB"/>
        </w:rPr>
        <w:t xml:space="preserve"> Producer</w:t>
      </w:r>
      <w:r w:rsidRPr="006748AF">
        <w:rPr>
          <w:b/>
          <w:bCs/>
          <w:lang w:val="en-GB"/>
        </w:rPr>
        <w:t xml:space="preserve"> </w:t>
      </w:r>
      <w:r w:rsidRPr="006748AF">
        <w:rPr>
          <w:lang w:val="en-GB"/>
        </w:rPr>
        <w:t>to</w:t>
      </w:r>
      <w:r w:rsidRPr="006748AF">
        <w:rPr>
          <w:b/>
          <w:bCs/>
          <w:lang w:val="en-GB"/>
        </w:rPr>
        <w:t xml:space="preserve"> </w:t>
      </w:r>
      <w:r w:rsidRPr="006748AF">
        <w:rPr>
          <w:lang w:val="en-GB"/>
        </w:rPr>
        <w:t>provide the following capabilities:</w:t>
      </w:r>
    </w:p>
    <w:p w14:paraId="0EB5366D" w14:textId="77777777" w:rsidR="006748AF" w:rsidRPr="006748AF" w:rsidRDefault="006748AF" w:rsidP="00565AFD">
      <w:pPr>
        <w:numPr>
          <w:ilvl w:val="0"/>
          <w:numId w:val="11"/>
        </w:numPr>
        <w:rPr>
          <w:lang w:val="en-CA"/>
        </w:rPr>
      </w:pPr>
      <w:r w:rsidRPr="006748AF">
        <w:rPr>
          <w:lang w:val="en-GB"/>
        </w:rPr>
        <w:t>validate the intent</w:t>
      </w:r>
    </w:p>
    <w:p w14:paraId="58F5B276" w14:textId="77777777" w:rsidR="006748AF" w:rsidRPr="006748AF" w:rsidRDefault="006748AF" w:rsidP="00565AFD">
      <w:pPr>
        <w:numPr>
          <w:ilvl w:val="0"/>
          <w:numId w:val="11"/>
        </w:numPr>
        <w:rPr>
          <w:lang w:val="en-CA"/>
        </w:rPr>
      </w:pPr>
      <w:r w:rsidRPr="006748AF">
        <w:rPr>
          <w:lang w:val="en-GB"/>
        </w:rPr>
        <w:lastRenderedPageBreak/>
        <w:t>translate the received intent to executable actions by:</w:t>
      </w:r>
    </w:p>
    <w:p w14:paraId="64CC41EA" w14:textId="77777777" w:rsidR="006748AF" w:rsidRPr="006748AF" w:rsidRDefault="006748AF" w:rsidP="00565AFD">
      <w:pPr>
        <w:numPr>
          <w:ilvl w:val="1"/>
          <w:numId w:val="11"/>
        </w:numPr>
        <w:rPr>
          <w:lang w:val="en-CA"/>
        </w:rPr>
      </w:pPr>
      <w:r w:rsidRPr="006748AF">
        <w:rPr>
          <w:lang w:val="en-GB"/>
        </w:rPr>
        <w:t>Performing service or network management tasks.</w:t>
      </w:r>
    </w:p>
    <w:p w14:paraId="0B09A12D" w14:textId="77777777" w:rsidR="006748AF" w:rsidRPr="006748AF" w:rsidRDefault="006748AF" w:rsidP="00565AFD">
      <w:pPr>
        <w:numPr>
          <w:ilvl w:val="1"/>
          <w:numId w:val="11"/>
        </w:numPr>
        <w:rPr>
          <w:lang w:val="en-CA"/>
        </w:rPr>
      </w:pPr>
      <w:r w:rsidRPr="006748AF">
        <w:rPr>
          <w:lang w:val="en-GB"/>
        </w:rPr>
        <w:t>Identifying, formulating, and activating service or network management policies.</w:t>
      </w:r>
    </w:p>
    <w:p w14:paraId="0B78F5CC" w14:textId="77777777" w:rsidR="006748AF" w:rsidRPr="006748AF" w:rsidRDefault="006748AF" w:rsidP="00565AFD">
      <w:pPr>
        <w:numPr>
          <w:ilvl w:val="0"/>
          <w:numId w:val="12"/>
        </w:numPr>
        <w:rPr>
          <w:lang w:val="en-CA"/>
        </w:rPr>
      </w:pPr>
      <w:r w:rsidRPr="006748AF">
        <w:rPr>
          <w:lang w:val="en-GB"/>
        </w:rPr>
        <w:t>evaluate the result/information about the intent fulfilment (e.g., the intent is initially satisfied or not) and intent assurance (e.g., the intent is continuously satisfied).</w:t>
      </w:r>
    </w:p>
    <w:p w14:paraId="3A7A3A4C" w14:textId="2D2F6153" w:rsidR="006748AF" w:rsidRPr="006748AF" w:rsidRDefault="006748AF" w:rsidP="006748AF">
      <w:pPr>
        <w:rPr>
          <w:lang w:val="en-GB"/>
        </w:rPr>
      </w:pPr>
      <w:r w:rsidRPr="006748AF">
        <w:rPr>
          <w:lang w:val="en-GB"/>
        </w:rPr>
        <w:t>Further enhancements are proposed for Rel-18 in study TR 28.912</w:t>
      </w:r>
      <w:r w:rsidR="005F5CB5">
        <w:rPr>
          <w:lang w:val="en-GB"/>
        </w:rPr>
        <w:t xml:space="preserve"> </w:t>
      </w:r>
      <w:r w:rsidR="005F5CB5">
        <w:rPr>
          <w:lang w:val="en-GB"/>
        </w:rPr>
        <w:fldChar w:fldCharType="begin"/>
      </w:r>
      <w:r w:rsidR="005F5CB5">
        <w:rPr>
          <w:lang w:val="en-GB"/>
        </w:rPr>
        <w:instrText xml:space="preserve"> REF _Ref194013116 \n \h </w:instrText>
      </w:r>
      <w:r w:rsidR="005F5CB5">
        <w:rPr>
          <w:lang w:val="en-GB"/>
        </w:rPr>
      </w:r>
      <w:r w:rsidR="005F5CB5">
        <w:rPr>
          <w:lang w:val="en-GB"/>
        </w:rPr>
        <w:fldChar w:fldCharType="separate"/>
      </w:r>
      <w:r w:rsidR="005F5CB5">
        <w:rPr>
          <w:lang w:val="en-GB"/>
        </w:rPr>
        <w:t>[i.5]</w:t>
      </w:r>
      <w:r w:rsidR="005F5CB5">
        <w:rPr>
          <w:lang w:val="en-GB"/>
        </w:rPr>
        <w:fldChar w:fldCharType="end"/>
      </w:r>
      <w:r w:rsidRPr="006748AF">
        <w:rPr>
          <w:lang w:val="en-GB"/>
        </w:rPr>
        <w:t>, including:</w:t>
      </w:r>
    </w:p>
    <w:p w14:paraId="7E1B4F5F" w14:textId="77777777" w:rsidR="006748AF" w:rsidRPr="006748AF" w:rsidRDefault="006748AF" w:rsidP="00565AFD">
      <w:pPr>
        <w:numPr>
          <w:ilvl w:val="0"/>
          <w:numId w:val="12"/>
        </w:numPr>
        <w:rPr>
          <w:lang w:val="en-CA"/>
        </w:rPr>
      </w:pPr>
      <w:r w:rsidRPr="006748AF">
        <w:rPr>
          <w:lang w:val="en-GB"/>
        </w:rPr>
        <w:t>intent reporting to provide detailed reporting on intent fulfilment</w:t>
      </w:r>
    </w:p>
    <w:p w14:paraId="7DC817EB" w14:textId="78C0E093" w:rsidR="009D42C9" w:rsidRPr="00FC130B" w:rsidRDefault="006748AF" w:rsidP="006748AF">
      <w:pPr>
        <w:rPr>
          <w:lang w:val="en-GB"/>
        </w:rPr>
      </w:pPr>
      <w:r w:rsidRPr="006748AF">
        <w:rPr>
          <w:lang w:val="en-GB"/>
        </w:rPr>
        <w:t xml:space="preserve">capability management to allow </w:t>
      </w:r>
      <w:proofErr w:type="spellStart"/>
      <w:r w:rsidRPr="006748AF">
        <w:rPr>
          <w:lang w:val="en-GB"/>
        </w:rPr>
        <w:t>MnS</w:t>
      </w:r>
      <w:proofErr w:type="spellEnd"/>
      <w:r w:rsidRPr="006748AF">
        <w:rPr>
          <w:lang w:val="en-GB"/>
        </w:rPr>
        <w:t xml:space="preserve"> Producers to expose their intent handling capabilities to </w:t>
      </w:r>
      <w:proofErr w:type="spellStart"/>
      <w:r w:rsidRPr="006748AF">
        <w:rPr>
          <w:lang w:val="en-GB"/>
        </w:rPr>
        <w:t>MnS</w:t>
      </w:r>
      <w:proofErr w:type="spellEnd"/>
      <w:r w:rsidRPr="006748AF">
        <w:rPr>
          <w:lang w:val="en-GB"/>
        </w:rPr>
        <w:t xml:space="preserve"> Consumers</w:t>
      </w:r>
    </w:p>
    <w:p w14:paraId="59E0DB23" w14:textId="65E3B023" w:rsidR="00B04973" w:rsidRDefault="00B04973" w:rsidP="00B04973">
      <w:pPr>
        <w:pStyle w:val="Heading4"/>
        <w:rPr>
          <w:rFonts w:eastAsia="Yu Mincho"/>
          <w:lang w:val="en-US"/>
        </w:rPr>
      </w:pPr>
      <w:r>
        <w:t>4.2.2.</w:t>
      </w:r>
      <w:r w:rsidR="00792A0C">
        <w:t>3</w:t>
      </w:r>
      <w:r>
        <w:tab/>
      </w:r>
      <w:r>
        <w:rPr>
          <w:rFonts w:eastAsia="Yu Mincho"/>
          <w:lang w:val="en-US"/>
        </w:rPr>
        <w:t>Workflow</w:t>
      </w:r>
    </w:p>
    <w:p w14:paraId="58D08BF0" w14:textId="77777777" w:rsidR="00256D9D" w:rsidRPr="00256D9D" w:rsidRDefault="00256D9D" w:rsidP="00256D9D">
      <w:r w:rsidRPr="00256D9D">
        <w:rPr>
          <w:lang w:val="en-GB"/>
        </w:rPr>
        <w:t xml:space="preserve">The workflow of an intent-driven </w:t>
      </w:r>
      <w:proofErr w:type="spellStart"/>
      <w:r w:rsidRPr="00256D9D">
        <w:rPr>
          <w:lang w:val="en-GB"/>
        </w:rPr>
        <w:t>MnS</w:t>
      </w:r>
      <w:proofErr w:type="spellEnd"/>
      <w:r w:rsidRPr="00256D9D">
        <w:rPr>
          <w:lang w:val="en-GB"/>
        </w:rPr>
        <w:t xml:space="preserve"> consists of the following steps:</w:t>
      </w:r>
    </w:p>
    <w:p w14:paraId="53956156" w14:textId="77777777" w:rsidR="00256D9D" w:rsidRPr="00256D9D" w:rsidRDefault="00256D9D" w:rsidP="00565AFD">
      <w:pPr>
        <w:numPr>
          <w:ilvl w:val="0"/>
          <w:numId w:val="13"/>
        </w:numPr>
        <w:rPr>
          <w:lang w:val="en-GB"/>
        </w:rPr>
      </w:pPr>
      <w:r w:rsidRPr="00256D9D">
        <w:rPr>
          <w:lang w:val="en-GB"/>
        </w:rPr>
        <w:t>The consumer states the intent which is to be fulfilled.</w:t>
      </w:r>
    </w:p>
    <w:p w14:paraId="24C3F058" w14:textId="77777777" w:rsidR="00256D9D" w:rsidRPr="00256D9D" w:rsidRDefault="00256D9D" w:rsidP="00565AFD">
      <w:pPr>
        <w:numPr>
          <w:ilvl w:val="0"/>
          <w:numId w:val="13"/>
        </w:numPr>
        <w:rPr>
          <w:lang w:val="en-GB"/>
        </w:rPr>
      </w:pPr>
      <w:r w:rsidRPr="00256D9D">
        <w:rPr>
          <w:lang w:val="en-GB"/>
        </w:rPr>
        <w:t>The producer validates the intent and translates it to identify the required internal logic.</w:t>
      </w:r>
    </w:p>
    <w:p w14:paraId="0BE81A1E" w14:textId="77777777" w:rsidR="00256D9D" w:rsidRPr="00256D9D" w:rsidRDefault="00256D9D" w:rsidP="00565AFD">
      <w:pPr>
        <w:numPr>
          <w:ilvl w:val="0"/>
          <w:numId w:val="13"/>
        </w:numPr>
        <w:rPr>
          <w:lang w:val="en-GB"/>
        </w:rPr>
      </w:pPr>
      <w:r w:rsidRPr="00256D9D">
        <w:rPr>
          <w:lang w:val="en-GB"/>
        </w:rPr>
        <w:t>The producer executes the compiled logic to fulfil the intent.</w:t>
      </w:r>
    </w:p>
    <w:p w14:paraId="623EA293" w14:textId="77777777" w:rsidR="00256D9D" w:rsidRPr="00256D9D" w:rsidRDefault="00256D9D" w:rsidP="00565AFD">
      <w:pPr>
        <w:numPr>
          <w:ilvl w:val="0"/>
          <w:numId w:val="13"/>
        </w:numPr>
        <w:rPr>
          <w:lang w:val="en-GB"/>
        </w:rPr>
      </w:pPr>
      <w:r w:rsidRPr="00256D9D">
        <w:rPr>
          <w:lang w:val="en-GB"/>
        </w:rPr>
        <w:t>The producer may report about the fulfilment result of the intent.</w:t>
      </w:r>
    </w:p>
    <w:p w14:paraId="17EFCBA7" w14:textId="77777777" w:rsidR="00256D9D" w:rsidRPr="00256D9D" w:rsidRDefault="00256D9D" w:rsidP="00256D9D">
      <w:pPr>
        <w:rPr>
          <w:lang w:val="en-GB"/>
        </w:rPr>
      </w:pPr>
      <w:r w:rsidRPr="00256D9D">
        <w:rPr>
          <w:lang w:val="en-GB"/>
        </w:rPr>
        <w:t xml:space="preserve">The intents can be fulfilled by the intent-driven </w:t>
      </w:r>
      <w:proofErr w:type="spellStart"/>
      <w:r w:rsidRPr="00256D9D">
        <w:rPr>
          <w:lang w:val="en-GB"/>
        </w:rPr>
        <w:t>MnS</w:t>
      </w:r>
      <w:proofErr w:type="spellEnd"/>
      <w:r w:rsidRPr="00256D9D">
        <w:rPr>
          <w:lang w:val="en-GB"/>
        </w:rPr>
        <w:t xml:space="preserve"> producer using mechanisms including among others: rule-based mechanism, closed </w:t>
      </w:r>
      <w:proofErr w:type="spellStart"/>
      <w:r w:rsidRPr="00256D9D">
        <w:rPr>
          <w:lang w:val="en-GB"/>
        </w:rPr>
        <w:t>loopt</w:t>
      </w:r>
      <w:proofErr w:type="spellEnd"/>
      <w:r w:rsidRPr="00256D9D">
        <w:rPr>
          <w:lang w:val="en-GB"/>
        </w:rPr>
        <w:t>, and AI/ML based mechanisms. Different kinds of intents are applicable for different kinds of standardized interfaces. Based on roles related to 5G networks and network slicing management, following categories of intents may exist:</w:t>
      </w:r>
    </w:p>
    <w:p w14:paraId="65648EDF" w14:textId="77777777" w:rsidR="00256D9D" w:rsidRPr="00256D9D" w:rsidRDefault="00256D9D" w:rsidP="00565AFD">
      <w:pPr>
        <w:numPr>
          <w:ilvl w:val="0"/>
          <w:numId w:val="14"/>
        </w:numPr>
      </w:pPr>
      <w:r w:rsidRPr="00256D9D">
        <w:rPr>
          <w:lang w:val="en-GB"/>
        </w:rPr>
        <w:t>Intent from communication service customer (Intent-CSC)</w:t>
      </w:r>
    </w:p>
    <w:p w14:paraId="5DC9EC9B" w14:textId="77777777" w:rsidR="00256D9D" w:rsidRPr="00256D9D" w:rsidRDefault="00256D9D" w:rsidP="00565AFD">
      <w:pPr>
        <w:numPr>
          <w:ilvl w:val="0"/>
          <w:numId w:val="14"/>
        </w:numPr>
        <w:rPr>
          <w:lang w:val="en-GB"/>
        </w:rPr>
      </w:pPr>
      <w:r w:rsidRPr="00256D9D">
        <w:rPr>
          <w:lang w:val="en-GB"/>
        </w:rPr>
        <w:t>Intent from communication service provider (Intent-CSP)</w:t>
      </w:r>
    </w:p>
    <w:p w14:paraId="131A2013" w14:textId="2686F038" w:rsidR="00256D9D" w:rsidRDefault="00256D9D" w:rsidP="00256D9D">
      <w:pPr>
        <w:rPr>
          <w:lang w:val="en-GB"/>
        </w:rPr>
      </w:pPr>
      <w:r w:rsidRPr="00256D9D">
        <w:rPr>
          <w:lang w:val="en-GB"/>
        </w:rPr>
        <w:t>Intent from network operator (Intent-NOP)</w:t>
      </w:r>
    </w:p>
    <w:p w14:paraId="3D30581D" w14:textId="0AE58B26" w:rsidR="00256D9D" w:rsidRDefault="00256D9D" w:rsidP="00256D9D">
      <w:pPr>
        <w:pStyle w:val="Heading4"/>
        <w:rPr>
          <w:rFonts w:eastAsia="Yu Mincho"/>
          <w:lang w:val="en-US"/>
        </w:rPr>
      </w:pPr>
      <w:r>
        <w:t>4.2.2.</w:t>
      </w:r>
      <w:r w:rsidR="00792A0C">
        <w:t>4</w:t>
      </w:r>
      <w:r>
        <w:tab/>
      </w:r>
      <w:r>
        <w:rPr>
          <w:rFonts w:eastAsia="Yu Mincho"/>
          <w:lang w:val="en-US"/>
        </w:rPr>
        <w:t>Intent Model</w:t>
      </w:r>
    </w:p>
    <w:p w14:paraId="7CCB488F" w14:textId="77777777" w:rsidR="00792A0C" w:rsidRPr="00792A0C" w:rsidRDefault="00792A0C" w:rsidP="00792A0C">
      <w:pPr>
        <w:rPr>
          <w:lang w:val="en-GB"/>
        </w:rPr>
      </w:pPr>
      <w:r w:rsidRPr="00792A0C">
        <w:rPr>
          <w:lang w:val="en-GB"/>
        </w:rPr>
        <w:t xml:space="preserve">The Intent Information Object Class (IOC) allows </w:t>
      </w:r>
      <w:proofErr w:type="spellStart"/>
      <w:r w:rsidRPr="00792A0C">
        <w:rPr>
          <w:lang w:val="en-GB"/>
        </w:rPr>
        <w:t>MnS</w:t>
      </w:r>
      <w:proofErr w:type="spellEnd"/>
      <w:r w:rsidRPr="00792A0C">
        <w:rPr>
          <w:lang w:val="en-GB"/>
        </w:rPr>
        <w:t xml:space="preserve"> Consumers to manage intent expectations towards </w:t>
      </w:r>
      <w:proofErr w:type="spellStart"/>
      <w:r w:rsidRPr="00792A0C">
        <w:rPr>
          <w:lang w:val="en-GB"/>
        </w:rPr>
        <w:t>MnS</w:t>
      </w:r>
      <w:proofErr w:type="spellEnd"/>
      <w:r w:rsidRPr="00792A0C">
        <w:rPr>
          <w:lang w:val="en-GB"/>
        </w:rPr>
        <w:t xml:space="preserve"> Producers.  Generally, a consumer may use an intent to express to the producer the need for: “an object O with characteristics S”. The characteristics S reflects the requirements, goals, and contexts for an object. The object may be a 3GPP managed object like a network slice, subnetwork (e.g., radio network) or other objects like a service. The consumer may specify the same characteristics, S, for multiple objects within a single intent. Accordingly, an intent contains one or more intent expectations, each of which specifies requirements on one object or on multiple objects of the same type.</w:t>
      </w:r>
    </w:p>
    <w:p w14:paraId="328FBDEF" w14:textId="1DAB9E8C" w:rsidR="00256D9D" w:rsidRPr="00256D9D" w:rsidRDefault="00792A0C" w:rsidP="00792A0C">
      <w:r w:rsidRPr="00792A0C">
        <w:rPr>
          <w:lang w:val="en-GB"/>
        </w:rPr>
        <w:t xml:space="preserve">For a given intent expectation, the desired characteristics of the object(s) are the expectation targets to be achieved. The expectation targets can include the metrics that characterize the performance of the object(s) or some abstract index that expresses the </w:t>
      </w:r>
      <w:proofErr w:type="spellStart"/>
      <w:r w:rsidRPr="00792A0C">
        <w:rPr>
          <w:lang w:val="en-GB"/>
        </w:rPr>
        <w:t>behavior</w:t>
      </w:r>
      <w:proofErr w:type="spellEnd"/>
      <w:r w:rsidRPr="00792A0C">
        <w:rPr>
          <w:lang w:val="en-GB"/>
        </w:rPr>
        <w:t xml:space="preserve"> of the object(s). Each expectation target may be constrained to only be achieved for a very specific set of conditions as context. The context describes a set of conditions and constraints to trigger corresponding management tasks to achieve the expectation targets. For example, the consumer may state that: "ensure that </w:t>
      </w:r>
      <w:proofErr w:type="spellStart"/>
      <w:r w:rsidRPr="00792A0C">
        <w:rPr>
          <w:i/>
          <w:iCs/>
          <w:lang w:val="en-GB"/>
        </w:rPr>
        <w:t>handoverFailureRate</w:t>
      </w:r>
      <w:proofErr w:type="spellEnd"/>
      <w:r w:rsidRPr="00792A0C">
        <w:rPr>
          <w:lang w:val="en-GB"/>
        </w:rPr>
        <w:t xml:space="preserve"> &lt; 2 % if Load &gt; 80 %", where the expectation target (</w:t>
      </w:r>
      <w:proofErr w:type="spellStart"/>
      <w:r w:rsidRPr="00792A0C">
        <w:rPr>
          <w:i/>
          <w:iCs/>
          <w:lang w:val="en-GB"/>
        </w:rPr>
        <w:t>handoverFailureRate</w:t>
      </w:r>
      <w:proofErr w:type="spellEnd"/>
      <w:r w:rsidRPr="00792A0C">
        <w:rPr>
          <w:lang w:val="en-GB"/>
        </w:rPr>
        <w:t xml:space="preserve"> &lt; 2 %) is to be achieved only in the context (Load &gt; 80 %). In this example, the producer will perform handover tasks to achieve the expectation target </w:t>
      </w:r>
      <w:proofErr w:type="spellStart"/>
      <w:r w:rsidRPr="00792A0C">
        <w:rPr>
          <w:i/>
          <w:iCs/>
          <w:lang w:val="en-GB"/>
        </w:rPr>
        <w:t>handoverFailureRate</w:t>
      </w:r>
      <w:proofErr w:type="spellEnd"/>
      <w:r w:rsidRPr="00792A0C">
        <w:rPr>
          <w:lang w:val="en-GB"/>
        </w:rPr>
        <w:t xml:space="preserve"> &lt; 2 %" when they observe the context "Load &gt; 80 %". The object (s) for which a given expectation is addressed can be expressed with the expectation object's identifier.</w:t>
      </w:r>
    </w:p>
    <w:p w14:paraId="2F7BB29E" w14:textId="7FA6DE2A" w:rsidR="00792A0C" w:rsidRDefault="00792A0C" w:rsidP="00792A0C">
      <w:pPr>
        <w:pStyle w:val="Heading4"/>
        <w:rPr>
          <w:rFonts w:eastAsia="Yu Mincho"/>
          <w:lang w:val="en-US"/>
        </w:rPr>
      </w:pPr>
      <w:r>
        <w:t>4.2.2.</w:t>
      </w:r>
      <w:r w:rsidR="001B2E62">
        <w:t>5</w:t>
      </w:r>
      <w:r>
        <w:tab/>
      </w:r>
      <w:r w:rsidR="001B2E62" w:rsidRPr="001B2E62">
        <w:rPr>
          <w:rFonts w:eastAsia="Yu Mincho"/>
          <w:lang w:val="en-US"/>
        </w:rPr>
        <w:t>Intent Life Cycle Management</w:t>
      </w:r>
    </w:p>
    <w:p w14:paraId="1A9631D2" w14:textId="77777777" w:rsidR="00A915E9" w:rsidRDefault="00A915E9" w:rsidP="00A915E9">
      <w:pPr>
        <w:spacing w:after="120"/>
      </w:pPr>
      <w:r w:rsidRPr="005C0E49">
        <w:t xml:space="preserve">An Intent driven </w:t>
      </w:r>
      <w:proofErr w:type="spellStart"/>
      <w:r w:rsidRPr="005C0E49">
        <w:t>MnS</w:t>
      </w:r>
      <w:proofErr w:type="spellEnd"/>
      <w:r w:rsidRPr="005C0E49">
        <w:t xml:space="preserve"> includes the management capabilities to support intent lifecycle management</w:t>
      </w:r>
      <w:r>
        <w:t>, e.g., c</w:t>
      </w:r>
      <w:r w:rsidRPr="00937AC8">
        <w:t>reate a</w:t>
      </w:r>
      <w:r w:rsidRPr="005C0E49">
        <w:t>n intent</w:t>
      </w:r>
      <w:r w:rsidRPr="00937AC8">
        <w:t xml:space="preserve">, </w:t>
      </w:r>
      <w:r>
        <w:t>read</w:t>
      </w:r>
      <w:r w:rsidRPr="00937AC8">
        <w:t xml:space="preserve"> an</w:t>
      </w:r>
      <w:r w:rsidRPr="005C0E49">
        <w:t xml:space="preserve"> </w:t>
      </w:r>
      <w:r w:rsidRPr="00AA61C8">
        <w:t xml:space="preserve">intent, </w:t>
      </w:r>
      <w:r>
        <w:t>update</w:t>
      </w:r>
      <w:r w:rsidRPr="00AA61C8">
        <w:t xml:space="preserve"> an intent, delete an intent.</w:t>
      </w:r>
    </w:p>
    <w:p w14:paraId="6943E3F9" w14:textId="2BF82048" w:rsidR="009108D6" w:rsidRDefault="009108D6" w:rsidP="009108D6">
      <w:pPr>
        <w:pStyle w:val="Heading4"/>
        <w:rPr>
          <w:rFonts w:eastAsia="Yu Mincho"/>
          <w:lang w:val="en-US"/>
        </w:rPr>
      </w:pPr>
      <w:r>
        <w:lastRenderedPageBreak/>
        <w:t>4.2.2.6</w:t>
      </w:r>
      <w:r>
        <w:tab/>
      </w:r>
      <w:r w:rsidRPr="009108D6">
        <w:rPr>
          <w:rFonts w:eastAsia="Yu Mincho"/>
          <w:lang w:val="en-US"/>
        </w:rPr>
        <w:t xml:space="preserve">Intent Driven </w:t>
      </w:r>
      <w:proofErr w:type="spellStart"/>
      <w:r w:rsidRPr="009108D6">
        <w:rPr>
          <w:rFonts w:eastAsia="Yu Mincho"/>
          <w:lang w:val="en-US"/>
        </w:rPr>
        <w:t>MnS</w:t>
      </w:r>
      <w:proofErr w:type="spellEnd"/>
      <w:r w:rsidRPr="009108D6">
        <w:rPr>
          <w:rFonts w:eastAsia="Yu Mincho"/>
          <w:lang w:val="en-US"/>
        </w:rPr>
        <w:t xml:space="preserve"> Scenarios</w:t>
      </w:r>
    </w:p>
    <w:p w14:paraId="090BED5E" w14:textId="21EBB80D" w:rsidR="00AF6CF9" w:rsidRPr="00AF6CF9" w:rsidRDefault="00AF6CF9" w:rsidP="00AF6CF9">
      <w:pPr>
        <w:spacing w:after="120"/>
        <w:rPr>
          <w:lang w:val="en-GB"/>
        </w:rPr>
      </w:pPr>
      <w:r w:rsidRPr="00AF6CF9">
        <w:rPr>
          <w:lang w:val="en-GB"/>
        </w:rPr>
        <w:t>3GPP Rel-17 TS 28.312</w:t>
      </w:r>
      <w:r>
        <w:rPr>
          <w:lang w:val="en-GB"/>
        </w:rPr>
        <w:t xml:space="preserve"> </w:t>
      </w:r>
      <w:r>
        <w:rPr>
          <w:lang w:val="en-GB"/>
        </w:rPr>
        <w:fldChar w:fldCharType="begin"/>
      </w:r>
      <w:r>
        <w:rPr>
          <w:lang w:val="en-GB"/>
        </w:rPr>
        <w:instrText xml:space="preserve"> REF _Ref194013101 \n \h </w:instrText>
      </w:r>
      <w:r>
        <w:rPr>
          <w:lang w:val="en-GB"/>
        </w:rPr>
      </w:r>
      <w:r>
        <w:rPr>
          <w:lang w:val="en-GB"/>
        </w:rPr>
        <w:fldChar w:fldCharType="separate"/>
      </w:r>
      <w:r>
        <w:rPr>
          <w:lang w:val="en-GB"/>
        </w:rPr>
        <w:t>[i.6]</w:t>
      </w:r>
      <w:r>
        <w:rPr>
          <w:lang w:val="en-GB"/>
        </w:rPr>
        <w:fldChar w:fldCharType="end"/>
      </w:r>
      <w:r w:rsidRPr="00AF6CF9">
        <w:rPr>
          <w:lang w:val="en-GB"/>
        </w:rPr>
        <w:t xml:space="preserve"> defines the following scenarios and use cases related to RAN:</w:t>
      </w:r>
    </w:p>
    <w:p w14:paraId="299DDB48" w14:textId="77777777" w:rsidR="00AF6CF9" w:rsidRPr="00AF6CF9" w:rsidRDefault="00AF6CF9" w:rsidP="00565AFD">
      <w:pPr>
        <w:numPr>
          <w:ilvl w:val="1"/>
          <w:numId w:val="15"/>
        </w:numPr>
        <w:spacing w:after="120"/>
        <w:rPr>
          <w:lang w:val="en-CA"/>
        </w:rPr>
      </w:pPr>
      <w:r w:rsidRPr="00AF6CF9">
        <w:rPr>
          <w:lang w:val="en-GB"/>
        </w:rPr>
        <w:t>Intent containing an expectation for delivering radio network</w:t>
      </w:r>
    </w:p>
    <w:p w14:paraId="27F23279" w14:textId="77777777" w:rsidR="00AF6CF9" w:rsidRPr="00AF6CF9" w:rsidRDefault="00AF6CF9" w:rsidP="00565AFD">
      <w:pPr>
        <w:numPr>
          <w:ilvl w:val="1"/>
          <w:numId w:val="15"/>
        </w:numPr>
        <w:spacing w:after="120"/>
        <w:rPr>
          <w:lang w:val="en-CA"/>
        </w:rPr>
      </w:pPr>
      <w:r w:rsidRPr="00AF6CF9">
        <w:rPr>
          <w:lang w:val="en-GB"/>
        </w:rPr>
        <w:t>Intent containing an expectation for delivering a radio service</w:t>
      </w:r>
      <w:r w:rsidRPr="00AF6CF9">
        <w:rPr>
          <w:lang w:val="en-GB"/>
        </w:rPr>
        <w:tab/>
      </w:r>
    </w:p>
    <w:p w14:paraId="11871338" w14:textId="77777777" w:rsidR="00AF6CF9" w:rsidRPr="00AF6CF9" w:rsidRDefault="00AF6CF9" w:rsidP="00565AFD">
      <w:pPr>
        <w:numPr>
          <w:ilvl w:val="1"/>
          <w:numId w:val="15"/>
        </w:numPr>
        <w:spacing w:after="120"/>
        <w:rPr>
          <w:lang w:val="en-CA"/>
        </w:rPr>
      </w:pPr>
      <w:r w:rsidRPr="00AF6CF9">
        <w:rPr>
          <w:lang w:val="en-GB"/>
        </w:rPr>
        <w:t>Intent containing an expectation for delivering a service</w:t>
      </w:r>
    </w:p>
    <w:p w14:paraId="05F8F4DC" w14:textId="77777777" w:rsidR="00AF6CF9" w:rsidRPr="00AF6CF9" w:rsidRDefault="00AF6CF9" w:rsidP="00565AFD">
      <w:pPr>
        <w:numPr>
          <w:ilvl w:val="1"/>
          <w:numId w:val="15"/>
        </w:numPr>
        <w:spacing w:after="120"/>
        <w:rPr>
          <w:lang w:val="en-CA"/>
        </w:rPr>
      </w:pPr>
      <w:r w:rsidRPr="00AF6CF9">
        <w:rPr>
          <w:lang w:val="en-GB"/>
        </w:rPr>
        <w:t>Intent containing an expectation on coverage performance to be assured</w:t>
      </w:r>
    </w:p>
    <w:p w14:paraId="3AD64129" w14:textId="77777777" w:rsidR="00AF6CF9" w:rsidRPr="00AF6CF9" w:rsidRDefault="00AF6CF9" w:rsidP="00565AFD">
      <w:pPr>
        <w:numPr>
          <w:ilvl w:val="1"/>
          <w:numId w:val="15"/>
        </w:numPr>
        <w:spacing w:after="120"/>
        <w:rPr>
          <w:lang w:val="en-CA"/>
        </w:rPr>
      </w:pPr>
      <w:r w:rsidRPr="00AF6CF9">
        <w:rPr>
          <w:lang w:val="en-GB"/>
        </w:rPr>
        <w:t>Intent containing an expectation on RAN UE throughput performance to be assure</w:t>
      </w:r>
      <w:r w:rsidRPr="00AF6CF9">
        <w:rPr>
          <w:lang w:val="en-CA"/>
        </w:rPr>
        <w:t>d.</w:t>
      </w:r>
    </w:p>
    <w:p w14:paraId="488EA64C" w14:textId="3561679F" w:rsidR="00AF6CF9" w:rsidRPr="00AF6CF9" w:rsidRDefault="00AF6CF9" w:rsidP="00AF6CF9">
      <w:pPr>
        <w:spacing w:after="120"/>
        <w:rPr>
          <w:lang w:val="en-GB"/>
        </w:rPr>
      </w:pPr>
      <w:r w:rsidRPr="00AF6CF9">
        <w:rPr>
          <w:lang w:val="en-GB"/>
        </w:rPr>
        <w:t>Further work in 3GPP Rel-18 TR 28.912</w:t>
      </w:r>
      <w:r>
        <w:rPr>
          <w:lang w:val="en-GB"/>
        </w:rPr>
        <w:t xml:space="preserve"> </w:t>
      </w:r>
      <w:r>
        <w:rPr>
          <w:lang w:val="en-GB"/>
        </w:rPr>
        <w:fldChar w:fldCharType="begin"/>
      </w:r>
      <w:r>
        <w:rPr>
          <w:lang w:val="en-GB"/>
        </w:rPr>
        <w:instrText xml:space="preserve"> REF _Ref194013116 \n \h </w:instrText>
      </w:r>
      <w:r>
        <w:rPr>
          <w:lang w:val="en-GB"/>
        </w:rPr>
      </w:r>
      <w:r>
        <w:rPr>
          <w:lang w:val="en-GB"/>
        </w:rPr>
        <w:fldChar w:fldCharType="separate"/>
      </w:r>
      <w:r>
        <w:rPr>
          <w:lang w:val="en-GB"/>
        </w:rPr>
        <w:t>[i.5]</w:t>
      </w:r>
      <w:r>
        <w:rPr>
          <w:lang w:val="en-GB"/>
        </w:rPr>
        <w:fldChar w:fldCharType="end"/>
      </w:r>
      <w:r w:rsidRPr="00AF6CF9">
        <w:rPr>
          <w:lang w:val="en-GB"/>
        </w:rPr>
        <w:t xml:space="preserve"> proposes enhancements, including:</w:t>
      </w:r>
    </w:p>
    <w:p w14:paraId="238E9ABC" w14:textId="77777777" w:rsidR="00AF6CF9" w:rsidRPr="00AF6CF9" w:rsidRDefault="00AF6CF9" w:rsidP="00565AFD">
      <w:pPr>
        <w:numPr>
          <w:ilvl w:val="1"/>
          <w:numId w:val="16"/>
        </w:numPr>
        <w:spacing w:after="120"/>
        <w:rPr>
          <w:lang w:val="en-CA"/>
        </w:rPr>
      </w:pPr>
      <w:r w:rsidRPr="00AF6CF9">
        <w:rPr>
          <w:lang w:val="en-GB"/>
        </w:rPr>
        <w:t>Intent Capabilities Handling</w:t>
      </w:r>
    </w:p>
    <w:p w14:paraId="30D2F211" w14:textId="77777777" w:rsidR="00AF6CF9" w:rsidRPr="00AF6CF9" w:rsidRDefault="00AF6CF9" w:rsidP="00565AFD">
      <w:pPr>
        <w:numPr>
          <w:ilvl w:val="1"/>
          <w:numId w:val="16"/>
        </w:numPr>
        <w:spacing w:after="120"/>
        <w:rPr>
          <w:lang w:val="en-CA"/>
        </w:rPr>
      </w:pPr>
      <w:r w:rsidRPr="00AF6CF9">
        <w:rPr>
          <w:lang w:val="en-GB"/>
        </w:rPr>
        <w:t>Intent Reporting</w:t>
      </w:r>
    </w:p>
    <w:p w14:paraId="279D52DD" w14:textId="77777777" w:rsidR="00AF6CF9" w:rsidRPr="00AF6CF9" w:rsidRDefault="00AF6CF9" w:rsidP="00565AFD">
      <w:pPr>
        <w:numPr>
          <w:ilvl w:val="1"/>
          <w:numId w:val="16"/>
        </w:numPr>
        <w:spacing w:after="120"/>
        <w:rPr>
          <w:lang w:val="en-CA"/>
        </w:rPr>
      </w:pPr>
      <w:r w:rsidRPr="00AF6CF9">
        <w:rPr>
          <w:lang w:val="en-GB"/>
        </w:rPr>
        <w:t xml:space="preserve">Intent fulfilment feasibility check </w:t>
      </w:r>
    </w:p>
    <w:p w14:paraId="5980B636" w14:textId="77777777" w:rsidR="00AF6CF9" w:rsidRPr="00AF6CF9" w:rsidRDefault="00AF6CF9" w:rsidP="00565AFD">
      <w:pPr>
        <w:numPr>
          <w:ilvl w:val="1"/>
          <w:numId w:val="16"/>
        </w:numPr>
        <w:spacing w:after="120"/>
        <w:rPr>
          <w:lang w:val="en-CA"/>
        </w:rPr>
      </w:pPr>
      <w:r w:rsidRPr="00AF6CF9">
        <w:rPr>
          <w:lang w:val="en-GB"/>
        </w:rPr>
        <w:t>Intent driven approach for radio capacity assurance</w:t>
      </w:r>
    </w:p>
    <w:p w14:paraId="39DB0BDC" w14:textId="77777777" w:rsidR="00AF6CF9" w:rsidRPr="00AF6CF9" w:rsidRDefault="00AF6CF9" w:rsidP="00565AFD">
      <w:pPr>
        <w:numPr>
          <w:ilvl w:val="1"/>
          <w:numId w:val="16"/>
        </w:numPr>
        <w:spacing w:after="120"/>
        <w:rPr>
          <w:lang w:val="en-CA"/>
        </w:rPr>
      </w:pPr>
      <w:r w:rsidRPr="00AF6CF9">
        <w:rPr>
          <w:lang w:val="en-GB"/>
        </w:rPr>
        <w:t xml:space="preserve">Intent driven approach for RAN energy saving </w:t>
      </w:r>
    </w:p>
    <w:p w14:paraId="2362D363" w14:textId="77777777" w:rsidR="00AF6CF9" w:rsidRPr="00AF6CF9" w:rsidRDefault="00AF6CF9" w:rsidP="00565AFD">
      <w:pPr>
        <w:numPr>
          <w:ilvl w:val="1"/>
          <w:numId w:val="16"/>
        </w:numPr>
        <w:spacing w:after="120"/>
        <w:rPr>
          <w:lang w:val="en-CA"/>
        </w:rPr>
      </w:pPr>
      <w:r w:rsidRPr="00AF6CF9">
        <w:rPr>
          <w:lang w:val="en-GB"/>
        </w:rPr>
        <w:t xml:space="preserve">Intent driven approach for 5GC management, specifically 5GC network delivering. </w:t>
      </w:r>
    </w:p>
    <w:p w14:paraId="14B51D1A" w14:textId="77777777" w:rsidR="00AF6CF9" w:rsidRDefault="00AF6CF9" w:rsidP="00AF6CF9">
      <w:pPr>
        <w:spacing w:after="120"/>
        <w:rPr>
          <w:lang w:val="en-GB"/>
        </w:rPr>
      </w:pPr>
    </w:p>
    <w:p w14:paraId="46F1CE06" w14:textId="611AD719" w:rsidR="00EB2AE8" w:rsidRDefault="00A67434" w:rsidP="00EB2AE8">
      <w:pPr>
        <w:pStyle w:val="Heading1"/>
      </w:pPr>
      <w:bookmarkStart w:id="109" w:name="_Toc194019659"/>
      <w:r>
        <w:t>5</w:t>
      </w:r>
      <w:r w:rsidR="00EB2AE8">
        <w:tab/>
      </w:r>
      <w:r w:rsidRPr="00A67434">
        <w:t>SMO Intent driven management Use Cases</w:t>
      </w:r>
      <w:bookmarkEnd w:id="109"/>
    </w:p>
    <w:p w14:paraId="0DCA3D72" w14:textId="550D6961" w:rsidR="00EA1FA6" w:rsidRDefault="00EA1FA6" w:rsidP="00EA1FA6">
      <w:pPr>
        <w:pStyle w:val="Heading2"/>
      </w:pPr>
      <w:bookmarkStart w:id="110" w:name="_Toc194019660"/>
      <w:r>
        <w:t>5.1</w:t>
      </w:r>
      <w:r>
        <w:tab/>
        <w:t>Overview</w:t>
      </w:r>
      <w:bookmarkEnd w:id="110"/>
    </w:p>
    <w:p w14:paraId="7988ABE0" w14:textId="77777777" w:rsidR="00DC47BD" w:rsidRPr="00DC47BD" w:rsidRDefault="00DC47BD" w:rsidP="00DC47BD">
      <w:pPr>
        <w:rPr>
          <w:lang w:val="en-GB"/>
        </w:rPr>
      </w:pPr>
      <w:r w:rsidRPr="00DC47BD">
        <w:rPr>
          <w:lang w:val="en-GB"/>
        </w:rPr>
        <w:t>The SMO contributes to the autonomous network management in OSS by supporting intent-driven management for a subset of the RAN management features. This chapter describes the RAN management use cases where intent-driven management is used.</w:t>
      </w:r>
    </w:p>
    <w:p w14:paraId="4C7C6C18" w14:textId="0B3696F5" w:rsidR="00A67434" w:rsidRDefault="00DC47BD" w:rsidP="00DC47BD">
      <w:pPr>
        <w:rPr>
          <w:lang w:val="en-GB"/>
        </w:rPr>
      </w:pPr>
      <w:r w:rsidRPr="00DC47BD">
        <w:rPr>
          <w:lang w:val="en-GB"/>
        </w:rPr>
        <w:t>The actors used across the different RAN Intents-driven management use cases are:</w:t>
      </w:r>
    </w:p>
    <w:p w14:paraId="02732743" w14:textId="54CF9D35" w:rsidR="000773D9" w:rsidRPr="00563934" w:rsidRDefault="000773D9" w:rsidP="000773D9">
      <w:pPr>
        <w:pStyle w:val="TH"/>
      </w:pPr>
      <w:bookmarkStart w:id="111" w:name="_Toc194019704"/>
      <w:r>
        <w:t>Table 5.1-</w:t>
      </w:r>
      <w:fldSimple w:instr=" SEQ tab \* MERGEFORMAT ">
        <w:r>
          <w:rPr>
            <w:noProof/>
          </w:rPr>
          <w:t>1</w:t>
        </w:r>
      </w:fldSimple>
      <w:r>
        <w:t xml:space="preserve">: </w:t>
      </w:r>
      <w:r w:rsidR="00315125" w:rsidRPr="00315125">
        <w:t>Actors used across the different RAN Intents-driven management use cases</w:t>
      </w:r>
      <w:bookmarkEnd w:id="11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89"/>
        <w:gridCol w:w="6378"/>
      </w:tblGrid>
      <w:tr w:rsidR="00066E6F" w:rsidRPr="00786C20" w14:paraId="1131EF90" w14:textId="77777777" w:rsidTr="00D47B2D">
        <w:trPr>
          <w:jc w:val="center"/>
        </w:trPr>
        <w:tc>
          <w:tcPr>
            <w:tcW w:w="2689" w:type="dxa"/>
            <w:shd w:val="clear" w:color="auto" w:fill="D9D9D9" w:themeFill="background1" w:themeFillShade="D9"/>
            <w:vAlign w:val="center"/>
          </w:tcPr>
          <w:p w14:paraId="749C1338" w14:textId="77777777" w:rsidR="00066E6F" w:rsidRPr="00786C20" w:rsidRDefault="00066E6F" w:rsidP="00D47B2D">
            <w:pPr>
              <w:pStyle w:val="TAH"/>
              <w:keepLines w:val="0"/>
              <w:rPr>
                <w:rFonts w:cs="Arial"/>
                <w:szCs w:val="18"/>
                <w:lang w:bidi="ar-KW"/>
              </w:rPr>
            </w:pPr>
            <w:r>
              <w:rPr>
                <w:rFonts w:cs="Arial"/>
                <w:szCs w:val="18"/>
                <w:lang w:bidi="ar-KW"/>
              </w:rPr>
              <w:t>Actor/Role</w:t>
            </w:r>
          </w:p>
        </w:tc>
        <w:tc>
          <w:tcPr>
            <w:tcW w:w="6378" w:type="dxa"/>
            <w:shd w:val="clear" w:color="auto" w:fill="D9D9D9" w:themeFill="background1" w:themeFillShade="D9"/>
            <w:vAlign w:val="center"/>
          </w:tcPr>
          <w:p w14:paraId="229A36B8" w14:textId="77777777" w:rsidR="00066E6F" w:rsidRPr="00786C20" w:rsidRDefault="00066E6F" w:rsidP="00D47B2D">
            <w:pPr>
              <w:pStyle w:val="TAH"/>
              <w:keepLines w:val="0"/>
              <w:rPr>
                <w:rFonts w:cs="Arial"/>
                <w:szCs w:val="18"/>
                <w:lang w:bidi="ar-KW"/>
              </w:rPr>
            </w:pPr>
            <w:r>
              <w:rPr>
                <w:rFonts w:cs="Arial"/>
                <w:szCs w:val="18"/>
                <w:lang w:bidi="ar-KW"/>
              </w:rPr>
              <w:t>Description</w:t>
            </w:r>
          </w:p>
        </w:tc>
      </w:tr>
      <w:tr w:rsidR="00066E6F" w:rsidRPr="00786C20" w14:paraId="026AE4FF" w14:textId="77777777" w:rsidTr="00D47B2D">
        <w:trPr>
          <w:trHeight w:val="639"/>
          <w:jc w:val="center"/>
        </w:trPr>
        <w:tc>
          <w:tcPr>
            <w:tcW w:w="2689" w:type="dxa"/>
            <w:vAlign w:val="center"/>
          </w:tcPr>
          <w:p w14:paraId="43C01C10" w14:textId="77777777" w:rsidR="00066E6F" w:rsidRPr="002521D4" w:rsidRDefault="00066E6F" w:rsidP="00D47B2D">
            <w:pPr>
              <w:pStyle w:val="TAL"/>
              <w:keepLines w:val="0"/>
              <w:rPr>
                <w:rFonts w:ascii="Times New Roman" w:hAnsi="Times New Roman"/>
                <w:szCs w:val="18"/>
                <w:lang w:bidi="ar-KW"/>
              </w:rPr>
            </w:pPr>
            <w:r w:rsidRPr="002521D4">
              <w:rPr>
                <w:rFonts w:ascii="Times New Roman" w:hAnsi="Times New Roman"/>
                <w:szCs w:val="18"/>
                <w:lang w:bidi="ar-KW"/>
              </w:rPr>
              <w:t>RAN Management Intent Owner</w:t>
            </w:r>
            <w:r>
              <w:rPr>
                <w:rFonts w:ascii="Times New Roman" w:hAnsi="Times New Roman"/>
                <w:szCs w:val="18"/>
                <w:lang w:bidi="ar-KW"/>
              </w:rPr>
              <w:t xml:space="preserve"> (RMIO)</w:t>
            </w:r>
          </w:p>
        </w:tc>
        <w:tc>
          <w:tcPr>
            <w:tcW w:w="6378" w:type="dxa"/>
            <w:vAlign w:val="center"/>
          </w:tcPr>
          <w:p w14:paraId="3C0166DB" w14:textId="77777777" w:rsidR="00066E6F" w:rsidRDefault="00066E6F" w:rsidP="00D47B2D">
            <w:pPr>
              <w:pStyle w:val="TAL"/>
              <w:keepLines w:val="0"/>
              <w:jc w:val="both"/>
              <w:rPr>
                <w:rFonts w:ascii="Times New Roman" w:hAnsi="Times New Roman"/>
                <w:lang w:bidi="ar-KW"/>
              </w:rPr>
            </w:pPr>
            <w:r w:rsidRPr="00151634">
              <w:rPr>
                <w:rFonts w:ascii="Times New Roman" w:hAnsi="Times New Roman"/>
                <w:lang w:bidi="ar-KW"/>
              </w:rPr>
              <w:t>An</w:t>
            </w:r>
            <w:r>
              <w:rPr>
                <w:rFonts w:ascii="Times New Roman" w:hAnsi="Times New Roman"/>
                <w:lang w:bidi="ar-KW"/>
              </w:rPr>
              <w:t xml:space="preserve"> </w:t>
            </w:r>
            <w:r w:rsidRPr="004D0C4D">
              <w:rPr>
                <w:rFonts w:ascii="Times New Roman" w:hAnsi="Times New Roman"/>
                <w:lang w:bidi="ar-KW"/>
              </w:rPr>
              <w:t>authorized SMO service consumer</w:t>
            </w:r>
            <w:r w:rsidRPr="005C5EA7">
              <w:rPr>
                <w:rFonts w:ascii="Times New Roman" w:hAnsi="Times New Roman"/>
                <w:lang w:bidi="ar-KW"/>
              </w:rPr>
              <w:t>,</w:t>
            </w:r>
            <w:r>
              <w:rPr>
                <w:rFonts w:ascii="Times New Roman" w:hAnsi="Times New Roman"/>
                <w:lang w:bidi="ar-KW"/>
              </w:rPr>
              <w:t xml:space="preserve"> responsible for </w:t>
            </w:r>
            <w:r w:rsidRPr="4D2C4B00">
              <w:rPr>
                <w:rFonts w:ascii="Times New Roman" w:hAnsi="Times New Roman"/>
                <w:lang w:bidi="ar-KW"/>
              </w:rPr>
              <w:t>formulat</w:t>
            </w:r>
            <w:r>
              <w:rPr>
                <w:rFonts w:ascii="Times New Roman" w:hAnsi="Times New Roman"/>
                <w:lang w:bidi="ar-KW"/>
              </w:rPr>
              <w:t>ing the</w:t>
            </w:r>
            <w:r w:rsidRPr="4D2C4B00">
              <w:rPr>
                <w:rFonts w:ascii="Times New Roman" w:hAnsi="Times New Roman"/>
                <w:lang w:bidi="ar-KW"/>
              </w:rPr>
              <w:t xml:space="preserve"> RAN management Intent</w:t>
            </w:r>
            <w:r>
              <w:rPr>
                <w:rFonts w:ascii="Times New Roman" w:hAnsi="Times New Roman"/>
                <w:lang w:bidi="ar-KW"/>
              </w:rPr>
              <w:t>s as per its own goals and requirements and consuming intent-based services.</w:t>
            </w:r>
            <w:r w:rsidRPr="4D2C4B00">
              <w:rPr>
                <w:rFonts w:ascii="Times New Roman" w:hAnsi="Times New Roman"/>
                <w:lang w:bidi="ar-KW"/>
              </w:rPr>
              <w:t xml:space="preserve"> </w:t>
            </w:r>
          </w:p>
          <w:p w14:paraId="1CD3BF9E" w14:textId="77777777" w:rsidR="00066E6F" w:rsidRPr="002521D4" w:rsidRDefault="00066E6F" w:rsidP="00D47B2D">
            <w:pPr>
              <w:pStyle w:val="TAL"/>
              <w:keepLines w:val="0"/>
              <w:jc w:val="both"/>
              <w:rPr>
                <w:rFonts w:ascii="Times New Roman" w:hAnsi="Times New Roman"/>
                <w:lang w:bidi="ar-KW"/>
              </w:rPr>
            </w:pPr>
            <w:r w:rsidRPr="005C5EA7">
              <w:rPr>
                <w:rFonts w:ascii="Times New Roman" w:hAnsi="Times New Roman"/>
                <w:lang w:bidi="ar-KW"/>
              </w:rPr>
              <w:t>N</w:t>
            </w:r>
            <w:r>
              <w:rPr>
                <w:rFonts w:ascii="Times New Roman" w:hAnsi="Times New Roman"/>
                <w:lang w:bidi="ar-KW"/>
              </w:rPr>
              <w:t>OTE</w:t>
            </w:r>
            <w:r w:rsidRPr="005C5EA7">
              <w:rPr>
                <w:rFonts w:ascii="Times New Roman" w:hAnsi="Times New Roman"/>
                <w:lang w:bidi="ar-KW"/>
              </w:rPr>
              <w:t>: the actual owner of the intent might have own management architecture behind the RMIO which is interacting with the SMO.</w:t>
            </w:r>
          </w:p>
        </w:tc>
      </w:tr>
      <w:tr w:rsidR="00066E6F" w:rsidRPr="00786C20" w14:paraId="6EAC9F99" w14:textId="77777777" w:rsidTr="00D47B2D">
        <w:trPr>
          <w:trHeight w:val="691"/>
          <w:jc w:val="center"/>
        </w:trPr>
        <w:tc>
          <w:tcPr>
            <w:tcW w:w="2689" w:type="dxa"/>
            <w:vAlign w:val="center"/>
          </w:tcPr>
          <w:p w14:paraId="59DFC0E2" w14:textId="77777777" w:rsidR="00066E6F" w:rsidRPr="002521D4" w:rsidRDefault="00066E6F" w:rsidP="00D47B2D">
            <w:pPr>
              <w:pStyle w:val="TAL"/>
              <w:keepLines w:val="0"/>
              <w:jc w:val="both"/>
              <w:rPr>
                <w:rFonts w:ascii="Times New Roman" w:hAnsi="Times New Roman"/>
                <w:szCs w:val="18"/>
                <w:lang w:bidi="ar-KW"/>
              </w:rPr>
            </w:pPr>
            <w:r w:rsidRPr="002521D4">
              <w:rPr>
                <w:rFonts w:ascii="Times New Roman" w:hAnsi="Times New Roman"/>
                <w:szCs w:val="18"/>
                <w:lang w:bidi="ar-KW"/>
              </w:rPr>
              <w:t>RAN Management Intent Handler</w:t>
            </w:r>
            <w:r>
              <w:rPr>
                <w:rFonts w:ascii="Times New Roman" w:hAnsi="Times New Roman"/>
                <w:szCs w:val="18"/>
                <w:lang w:bidi="ar-KW"/>
              </w:rPr>
              <w:t xml:space="preserve"> (RMIH)</w:t>
            </w:r>
          </w:p>
        </w:tc>
        <w:tc>
          <w:tcPr>
            <w:tcW w:w="6378" w:type="dxa"/>
            <w:vAlign w:val="center"/>
          </w:tcPr>
          <w:p w14:paraId="77F78B6C" w14:textId="77777777" w:rsidR="00066E6F" w:rsidRPr="00C77758" w:rsidRDefault="00066E6F" w:rsidP="00D47B2D">
            <w:pPr>
              <w:pStyle w:val="TAL"/>
              <w:keepLines w:val="0"/>
              <w:jc w:val="both"/>
              <w:rPr>
                <w:rFonts w:ascii="Times New Roman" w:hAnsi="Times New Roman"/>
                <w:lang w:bidi="ar-KW"/>
              </w:rPr>
            </w:pPr>
            <w:r w:rsidRPr="4D2C4B00">
              <w:rPr>
                <w:rFonts w:ascii="Times New Roman" w:hAnsi="Times New Roman"/>
                <w:lang w:bidi="ar-KW"/>
              </w:rPr>
              <w:t>A</w:t>
            </w:r>
            <w:r>
              <w:rPr>
                <w:rFonts w:ascii="Times New Roman" w:hAnsi="Times New Roman"/>
                <w:lang w:bidi="ar-KW"/>
              </w:rPr>
              <w:t>n</w:t>
            </w:r>
            <w:r w:rsidRPr="4D2C4B00">
              <w:rPr>
                <w:rFonts w:ascii="Times New Roman" w:hAnsi="Times New Roman"/>
                <w:lang w:bidi="ar-KW"/>
              </w:rPr>
              <w:t xml:space="preserve"> </w:t>
            </w:r>
            <w:r>
              <w:rPr>
                <w:rFonts w:ascii="Times New Roman" w:hAnsi="Times New Roman"/>
                <w:lang w:bidi="ar-KW"/>
              </w:rPr>
              <w:t xml:space="preserve">authorized SMO service producer </w:t>
            </w:r>
            <w:r w:rsidRPr="4D2C4B00">
              <w:rPr>
                <w:rFonts w:ascii="Times New Roman" w:hAnsi="Times New Roman"/>
                <w:lang w:bidi="ar-KW"/>
              </w:rPr>
              <w:t>which understands</w:t>
            </w:r>
            <w:r>
              <w:rPr>
                <w:rFonts w:ascii="Times New Roman" w:hAnsi="Times New Roman"/>
                <w:lang w:bidi="ar-KW"/>
              </w:rPr>
              <w:t>,</w:t>
            </w:r>
            <w:r w:rsidRPr="4D2C4B00">
              <w:rPr>
                <w:rFonts w:ascii="Times New Roman" w:hAnsi="Times New Roman"/>
                <w:lang w:bidi="ar-KW"/>
              </w:rPr>
              <w:t xml:space="preserve"> can process </w:t>
            </w:r>
            <w:r>
              <w:rPr>
                <w:rFonts w:ascii="Times New Roman" w:hAnsi="Times New Roman"/>
                <w:lang w:bidi="ar-KW"/>
              </w:rPr>
              <w:t xml:space="preserve">and ensure fulfilment of </w:t>
            </w:r>
            <w:r w:rsidRPr="4D2C4B00">
              <w:rPr>
                <w:rFonts w:ascii="Times New Roman" w:hAnsi="Times New Roman"/>
                <w:lang w:bidi="ar-KW"/>
              </w:rPr>
              <w:t>RAN management Intents</w:t>
            </w:r>
            <w:r>
              <w:rPr>
                <w:rFonts w:ascii="Times New Roman" w:hAnsi="Times New Roman"/>
                <w:lang w:bidi="ar-KW"/>
              </w:rPr>
              <w:t xml:space="preserve">. </w:t>
            </w:r>
          </w:p>
        </w:tc>
      </w:tr>
      <w:tr w:rsidR="00066E6F" w:rsidRPr="00786C20" w14:paraId="4F67657A" w14:textId="77777777" w:rsidTr="00D47B2D">
        <w:trPr>
          <w:trHeight w:val="601"/>
          <w:jc w:val="center"/>
        </w:trPr>
        <w:tc>
          <w:tcPr>
            <w:tcW w:w="2689" w:type="dxa"/>
            <w:vAlign w:val="center"/>
          </w:tcPr>
          <w:p w14:paraId="6F73AA0A" w14:textId="77777777" w:rsidR="00066E6F" w:rsidRDefault="00066E6F" w:rsidP="00D47B2D">
            <w:pPr>
              <w:pStyle w:val="TAL"/>
              <w:keepLines w:val="0"/>
              <w:rPr>
                <w:rFonts w:ascii="Times New Roman" w:hAnsi="Times New Roman"/>
                <w:szCs w:val="18"/>
                <w:lang w:bidi="ar-KW"/>
              </w:rPr>
            </w:pPr>
            <w:r>
              <w:rPr>
                <w:rFonts w:ascii="Times New Roman" w:hAnsi="Times New Roman"/>
                <w:szCs w:val="18"/>
                <w:lang w:bidi="ar-KW"/>
              </w:rPr>
              <w:t xml:space="preserve">SMO </w:t>
            </w:r>
          </w:p>
        </w:tc>
        <w:tc>
          <w:tcPr>
            <w:tcW w:w="6378" w:type="dxa"/>
            <w:vAlign w:val="center"/>
          </w:tcPr>
          <w:p w14:paraId="434F2C68" w14:textId="77777777" w:rsidR="00066E6F" w:rsidRPr="00210B53" w:rsidRDefault="00066E6F" w:rsidP="00D47B2D">
            <w:pPr>
              <w:pStyle w:val="TAL"/>
              <w:keepLines w:val="0"/>
              <w:jc w:val="both"/>
              <w:rPr>
                <w:rFonts w:ascii="Times New Roman" w:hAnsi="Times New Roman"/>
                <w:szCs w:val="18"/>
                <w:lang w:bidi="ar-KW"/>
              </w:rPr>
            </w:pPr>
            <w:r>
              <w:rPr>
                <w:rFonts w:ascii="Times New Roman" w:hAnsi="Times New Roman"/>
                <w:szCs w:val="18"/>
                <w:lang w:bidi="ar-KW"/>
              </w:rPr>
              <w:t xml:space="preserve">RAN Service Management and Orchestration system that offers, among other services, the RAN Intent-driven management services. </w:t>
            </w:r>
          </w:p>
        </w:tc>
      </w:tr>
      <w:tr w:rsidR="00066E6F" w:rsidRPr="00786C20" w14:paraId="48E1DD14" w14:textId="77777777" w:rsidTr="00D47B2D">
        <w:trPr>
          <w:trHeight w:val="601"/>
          <w:jc w:val="center"/>
        </w:trPr>
        <w:tc>
          <w:tcPr>
            <w:tcW w:w="2689" w:type="dxa"/>
            <w:vAlign w:val="center"/>
          </w:tcPr>
          <w:p w14:paraId="4CACCF0A" w14:textId="77777777" w:rsidR="00066E6F" w:rsidRDefault="00066E6F" w:rsidP="00D47B2D">
            <w:pPr>
              <w:pStyle w:val="TAL"/>
              <w:keepLines w:val="0"/>
              <w:rPr>
                <w:rFonts w:ascii="Times New Roman" w:hAnsi="Times New Roman"/>
                <w:szCs w:val="18"/>
                <w:lang w:bidi="ar-KW"/>
              </w:rPr>
            </w:pPr>
            <w:r w:rsidRPr="3DDA5901">
              <w:rPr>
                <w:rFonts w:ascii="Times New Roman" w:hAnsi="Times New Roman"/>
                <w:lang w:bidi="ar-KW"/>
              </w:rPr>
              <w:t>SME</w:t>
            </w:r>
          </w:p>
        </w:tc>
        <w:tc>
          <w:tcPr>
            <w:tcW w:w="6378" w:type="dxa"/>
            <w:vAlign w:val="center"/>
          </w:tcPr>
          <w:p w14:paraId="1C8F84AF" w14:textId="77777777" w:rsidR="00066E6F" w:rsidRDefault="00066E6F" w:rsidP="00D47B2D">
            <w:pPr>
              <w:pStyle w:val="TAL"/>
              <w:keepLines w:val="0"/>
              <w:jc w:val="both"/>
              <w:rPr>
                <w:rFonts w:ascii="Times New Roman" w:hAnsi="Times New Roman"/>
                <w:szCs w:val="18"/>
                <w:lang w:bidi="ar-KW"/>
              </w:rPr>
            </w:pPr>
            <w:r>
              <w:rPr>
                <w:rFonts w:ascii="Times New Roman" w:hAnsi="Times New Roman"/>
                <w:szCs w:val="18"/>
                <w:lang w:bidi="ar-KW"/>
              </w:rPr>
              <w:t xml:space="preserve">Service defined in </w:t>
            </w:r>
            <w:r w:rsidRPr="000115C4">
              <w:rPr>
                <w:rFonts w:ascii="Times New Roman" w:hAnsi="Times New Roman"/>
                <w:szCs w:val="18"/>
                <w:lang w:bidi="ar-KW"/>
              </w:rPr>
              <w:t>non-RT</w:t>
            </w:r>
            <w:r w:rsidRPr="00421B1B">
              <w:rPr>
                <w:rFonts w:ascii="Times New Roman" w:hAnsi="Times New Roman"/>
                <w:szCs w:val="18"/>
                <w:lang w:bidi="ar-KW"/>
              </w:rPr>
              <w:t xml:space="preserve"> </w:t>
            </w:r>
            <w:r w:rsidRPr="000115C4">
              <w:rPr>
                <w:rFonts w:ascii="Times New Roman" w:hAnsi="Times New Roman"/>
                <w:szCs w:val="18"/>
                <w:lang w:bidi="ar-KW"/>
              </w:rPr>
              <w:t>RIC</w:t>
            </w:r>
            <w:r>
              <w:rPr>
                <w:rFonts w:ascii="Times New Roman" w:hAnsi="Times New Roman"/>
                <w:szCs w:val="18"/>
                <w:lang w:bidi="ar-KW"/>
              </w:rPr>
              <w:t xml:space="preserve"> architecture </w:t>
            </w:r>
            <w:r>
              <w:rPr>
                <w:rFonts w:ascii="Times New Roman" w:hAnsi="Times New Roman"/>
                <w:szCs w:val="18"/>
                <w:lang w:bidi="ar-KW"/>
              </w:rPr>
              <w:fldChar w:fldCharType="begin"/>
            </w:r>
            <w:r>
              <w:rPr>
                <w:rFonts w:ascii="Times New Roman" w:hAnsi="Times New Roman"/>
                <w:szCs w:val="18"/>
                <w:lang w:bidi="ar-KW"/>
              </w:rPr>
              <w:instrText xml:space="preserve"> REF _Ref99037204 \n \h </w:instrText>
            </w:r>
            <w:r>
              <w:rPr>
                <w:rFonts w:ascii="Times New Roman" w:hAnsi="Times New Roman"/>
                <w:szCs w:val="18"/>
                <w:lang w:bidi="ar-KW"/>
              </w:rPr>
            </w:r>
            <w:r>
              <w:rPr>
                <w:rFonts w:ascii="Times New Roman" w:hAnsi="Times New Roman"/>
                <w:szCs w:val="18"/>
                <w:lang w:bidi="ar-KW"/>
              </w:rPr>
              <w:fldChar w:fldCharType="separate"/>
            </w:r>
            <w:r>
              <w:rPr>
                <w:rFonts w:ascii="Times New Roman" w:hAnsi="Times New Roman"/>
                <w:szCs w:val="18"/>
                <w:lang w:bidi="ar-KW"/>
              </w:rPr>
              <w:t>[i.3]</w:t>
            </w:r>
            <w:r>
              <w:rPr>
                <w:rFonts w:ascii="Times New Roman" w:hAnsi="Times New Roman"/>
                <w:szCs w:val="18"/>
                <w:lang w:bidi="ar-KW"/>
              </w:rPr>
              <w:fldChar w:fldCharType="end"/>
            </w:r>
            <w:r>
              <w:rPr>
                <w:rFonts w:ascii="Times New Roman" w:hAnsi="Times New Roman"/>
                <w:szCs w:val="18"/>
                <w:lang w:bidi="ar-KW"/>
              </w:rPr>
              <w:t>, enhanced with</w:t>
            </w:r>
            <w:r w:rsidRPr="00ED4653">
              <w:rPr>
                <w:rFonts w:ascii="Times New Roman" w:hAnsi="Times New Roman"/>
                <w:szCs w:val="18"/>
                <w:lang w:bidi="ar-KW"/>
              </w:rPr>
              <w:t xml:space="preserve"> </w:t>
            </w:r>
            <w:r>
              <w:rPr>
                <w:rFonts w:ascii="Times New Roman" w:hAnsi="Times New Roman"/>
                <w:szCs w:val="18"/>
                <w:lang w:bidi="ar-KW"/>
              </w:rPr>
              <w:t xml:space="preserve">support for invocation, </w:t>
            </w:r>
            <w:r w:rsidRPr="00421B1B">
              <w:rPr>
                <w:rFonts w:ascii="Times New Roman" w:eastAsia="Yu Mincho" w:hAnsi="Times New Roman"/>
                <w:szCs w:val="18"/>
                <w:lang w:bidi="ar-KW"/>
              </w:rPr>
              <w:t>registration</w:t>
            </w:r>
            <w:r>
              <w:rPr>
                <w:rFonts w:ascii="Times New Roman" w:eastAsia="Yu Mincho" w:hAnsi="Times New Roman"/>
                <w:szCs w:val="18"/>
                <w:lang w:bidi="ar-KW"/>
              </w:rPr>
              <w:t>,</w:t>
            </w:r>
            <w:r>
              <w:rPr>
                <w:rFonts w:ascii="Times New Roman" w:hAnsi="Times New Roman"/>
                <w:szCs w:val="18"/>
                <w:lang w:bidi="ar-KW"/>
              </w:rPr>
              <w:t xml:space="preserve"> and</w:t>
            </w:r>
            <w:r w:rsidRPr="00ED4653">
              <w:rPr>
                <w:rFonts w:ascii="Times New Roman" w:hAnsi="Times New Roman"/>
                <w:szCs w:val="18"/>
                <w:lang w:bidi="ar-KW"/>
              </w:rPr>
              <w:t xml:space="preserve"> discovery </w:t>
            </w:r>
            <w:r w:rsidRPr="00174BCC">
              <w:rPr>
                <w:rFonts w:ascii="Times New Roman" w:hAnsi="Times New Roman"/>
                <w:szCs w:val="18"/>
                <w:lang w:bidi="ar-KW"/>
              </w:rPr>
              <w:t>services for the capabilities of the RMIHs</w:t>
            </w:r>
            <w:r>
              <w:rPr>
                <w:rFonts w:ascii="Times New Roman" w:hAnsi="Times New Roman"/>
                <w:szCs w:val="18"/>
                <w:lang w:bidi="ar-KW"/>
              </w:rPr>
              <w:t>.</w:t>
            </w:r>
          </w:p>
        </w:tc>
      </w:tr>
    </w:tbl>
    <w:p w14:paraId="05A0072A" w14:textId="77777777" w:rsidR="00AF6CF9" w:rsidRDefault="00AF6CF9" w:rsidP="00AF6CF9">
      <w:pPr>
        <w:spacing w:after="120"/>
        <w:rPr>
          <w:lang w:val="en-GB"/>
        </w:rPr>
      </w:pPr>
    </w:p>
    <w:p w14:paraId="2C955192" w14:textId="41D55F38" w:rsidR="000829AE" w:rsidRDefault="000829AE" w:rsidP="000829AE">
      <w:pPr>
        <w:pStyle w:val="Heading2"/>
      </w:pPr>
      <w:bookmarkStart w:id="112" w:name="_Toc194019661"/>
      <w:r>
        <w:t>5.</w:t>
      </w:r>
      <w:r w:rsidR="00460C50">
        <w:t>2</w:t>
      </w:r>
      <w:r>
        <w:tab/>
      </w:r>
      <w:r w:rsidR="00460C50" w:rsidRPr="00460C50">
        <w:t>Use Case: External exposure of RAN Intent-driven management services</w:t>
      </w:r>
      <w:bookmarkEnd w:id="112"/>
    </w:p>
    <w:p w14:paraId="5EAE66D2" w14:textId="77777777" w:rsidR="00231D57" w:rsidRPr="00231D57" w:rsidRDefault="00231D57" w:rsidP="00231D57">
      <w:pPr>
        <w:spacing w:after="120"/>
        <w:rPr>
          <w:lang w:val="en-CA"/>
        </w:rPr>
      </w:pPr>
      <w:r w:rsidRPr="00231D57">
        <w:rPr>
          <w:lang w:val="en-CA"/>
        </w:rPr>
        <w:t xml:space="preserve">An SMO consumer (e.g., an E2E management system, a BSS, etc.) needs to set a RAN management intent. In order to discover what RAN management Intents are supported by a certain SMO, the SMO consumer can inquire about the RAN </w:t>
      </w:r>
      <w:r w:rsidRPr="00231D57">
        <w:rPr>
          <w:lang w:val="en-CA"/>
        </w:rPr>
        <w:lastRenderedPageBreak/>
        <w:t>Intent handling capabilities offered by an SMO, before it decides which RAN management Intent it will formulate and set with that SMO.</w:t>
      </w:r>
    </w:p>
    <w:p w14:paraId="63AB70E9" w14:textId="77777777" w:rsidR="00231D57" w:rsidRPr="00231D57" w:rsidRDefault="00231D57" w:rsidP="00231D57">
      <w:pPr>
        <w:spacing w:after="120"/>
        <w:rPr>
          <w:lang w:val="en-CA"/>
        </w:rPr>
      </w:pPr>
      <w:r w:rsidRPr="00231D57">
        <w:rPr>
          <w:lang w:val="en-CA"/>
        </w:rPr>
        <w:t xml:space="preserve">The SMO needs to support capabilities for the registration and discovery of the RMIHs. This can be a natural add-on to the Service Management and Exposure (SME) in the SMO, where enhancements to the SME services would accommodate the registration and discovery of information specific to the RMIHs capabilities. </w:t>
      </w:r>
    </w:p>
    <w:p w14:paraId="431786B1" w14:textId="77777777" w:rsidR="00231D57" w:rsidRPr="00231D57" w:rsidRDefault="00231D57" w:rsidP="00231D57">
      <w:pPr>
        <w:spacing w:after="120"/>
        <w:rPr>
          <w:lang w:val="en-CA"/>
        </w:rPr>
      </w:pPr>
      <w:r w:rsidRPr="00231D57">
        <w:rPr>
          <w:lang w:val="en-CA"/>
        </w:rPr>
        <w:t xml:space="preserve">The RMIHs can register information about the Intent Driven Objects they support, and the intent management operations supported, their own addressing/reachability information, and possibly other information of use for the SMO consumers. </w:t>
      </w:r>
    </w:p>
    <w:p w14:paraId="78970B4A" w14:textId="77777777" w:rsidR="00231D57" w:rsidRPr="00231D57" w:rsidRDefault="00231D57" w:rsidP="00231D57">
      <w:pPr>
        <w:spacing w:after="120"/>
        <w:rPr>
          <w:lang w:val="en-CA"/>
        </w:rPr>
      </w:pPr>
      <w:r w:rsidRPr="00231D57">
        <w:rPr>
          <w:lang w:val="en-CA"/>
        </w:rPr>
        <w:t xml:space="preserve">The RAN management intent requests received by the SMO can be handled via the SME’s service invocation capabilities, which can also authorize the requests before routing them to the right RMIH (i.e., with the capability to handle the given RAN management Intent). </w:t>
      </w:r>
    </w:p>
    <w:p w14:paraId="0BDE969A" w14:textId="559911AA" w:rsidR="00AF6CF9" w:rsidRDefault="00231D57" w:rsidP="00231D57">
      <w:pPr>
        <w:spacing w:after="120"/>
        <w:rPr>
          <w:lang w:val="en-CA"/>
        </w:rPr>
      </w:pPr>
      <w:r w:rsidRPr="00231D57">
        <w:rPr>
          <w:lang w:val="en-CA"/>
        </w:rPr>
        <w:t>NOTE: There can be alternative flows, these are not analyzed in the present document.</w:t>
      </w:r>
    </w:p>
    <w:p w14:paraId="3888927A" w14:textId="652E30F6" w:rsidR="00231D57" w:rsidRDefault="00231D57" w:rsidP="00231D57">
      <w:pPr>
        <w:pStyle w:val="Heading3"/>
      </w:pPr>
      <w:bookmarkStart w:id="113" w:name="_Toc194019662"/>
      <w:r>
        <w:t>5.2.1</w:t>
      </w:r>
      <w:r>
        <w:tab/>
      </w:r>
      <w:r w:rsidR="0032105C" w:rsidRPr="0032105C">
        <w:t>Use Case flow: RAN management intent capabilities discovery</w:t>
      </w:r>
      <w:bookmarkEnd w:id="113"/>
    </w:p>
    <w:p w14:paraId="7EB78D04" w14:textId="306DBC7C" w:rsidR="0032105C" w:rsidRPr="00563934" w:rsidRDefault="0032105C" w:rsidP="0032105C">
      <w:pPr>
        <w:pStyle w:val="TH"/>
      </w:pPr>
      <w:bookmarkStart w:id="114" w:name="_Toc194019705"/>
      <w:r>
        <w:t>Table 5.</w:t>
      </w:r>
      <w:r w:rsidR="006F7839">
        <w:t>2.1</w:t>
      </w:r>
      <w:r>
        <w:t>-</w:t>
      </w:r>
      <w:fldSimple w:instr=" SEQ tab \* MERGEFORMAT ">
        <w:r>
          <w:rPr>
            <w:noProof/>
          </w:rPr>
          <w:t>1</w:t>
        </w:r>
      </w:fldSimple>
      <w:r>
        <w:t xml:space="preserve">: </w:t>
      </w:r>
      <w:r w:rsidR="009C7E7E" w:rsidRPr="009C7E7E">
        <w:t>RAN management intent discovery by external SMO consumers</w:t>
      </w:r>
      <w:bookmarkEnd w:id="11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7736"/>
      </w:tblGrid>
      <w:tr w:rsidR="006F7839" w:rsidRPr="00236123" w14:paraId="5811B6E2"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AC7DFB4" w14:textId="77777777" w:rsidR="006F7839" w:rsidRPr="00236123" w:rsidRDefault="006F7839" w:rsidP="00D47B2D">
            <w:pPr>
              <w:keepNext/>
              <w:spacing w:after="0"/>
              <w:jc w:val="center"/>
              <w:rPr>
                <w:rFonts w:eastAsia="Yu Mincho" w:cs="Arial"/>
                <w:b/>
                <w:lang w:bidi="ar-KW"/>
              </w:rPr>
            </w:pPr>
            <w:r w:rsidRPr="00236123">
              <w:rPr>
                <w:rFonts w:eastAsia="Yu Mincho" w:cs="Arial"/>
                <w:b/>
                <w:lang w:bidi="ar-KW"/>
              </w:rPr>
              <w:t>Use Case Step</w:t>
            </w:r>
          </w:p>
        </w:tc>
        <w:tc>
          <w:tcPr>
            <w:tcW w:w="77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0DDCD18" w14:textId="77777777" w:rsidR="006F7839" w:rsidRPr="00236123" w:rsidRDefault="006F7839" w:rsidP="00D47B2D">
            <w:pPr>
              <w:keepNext/>
              <w:spacing w:after="0"/>
              <w:jc w:val="center"/>
              <w:rPr>
                <w:rFonts w:eastAsia="Yu Mincho" w:cs="Arial"/>
                <w:b/>
                <w:lang w:bidi="ar-KW"/>
              </w:rPr>
            </w:pPr>
            <w:r w:rsidRPr="00236123">
              <w:rPr>
                <w:rFonts w:eastAsia="Yu Mincho" w:cs="Arial"/>
                <w:b/>
                <w:lang w:bidi="ar-KW"/>
              </w:rPr>
              <w:t>Description of the Step</w:t>
            </w:r>
          </w:p>
        </w:tc>
      </w:tr>
      <w:tr w:rsidR="006F7839" w:rsidRPr="00236123" w14:paraId="5C931B0F"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AA1D98A" w14:textId="77777777" w:rsidR="006F7839" w:rsidRPr="00236123" w:rsidRDefault="006F7839" w:rsidP="00D47B2D">
            <w:pPr>
              <w:keepNext/>
              <w:spacing w:after="0"/>
              <w:rPr>
                <w:rFonts w:eastAsia="Yu Mincho" w:cs="Arial"/>
                <w:lang w:bidi="ar-KW"/>
              </w:rPr>
            </w:pPr>
            <w:r w:rsidRPr="00236123">
              <w:rPr>
                <w:rFonts w:eastAsia="Yu Mincho" w:cs="Arial"/>
                <w:lang w:bidi="ar-KW"/>
              </w:rPr>
              <w:t>Goal</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E23557A" w14:textId="77777777" w:rsidR="006F7839" w:rsidRPr="00236123" w:rsidRDefault="006F7839" w:rsidP="00D47B2D">
            <w:pPr>
              <w:keepNext/>
              <w:spacing w:after="0"/>
              <w:jc w:val="both"/>
              <w:rPr>
                <w:rFonts w:eastAsia="Yu Mincho" w:cs="Arial"/>
                <w:lang w:bidi="ar-KW"/>
              </w:rPr>
            </w:pPr>
            <w:r w:rsidRPr="00236123">
              <w:rPr>
                <w:rFonts w:eastAsia="Yu Mincho" w:cs="Arial"/>
                <w:lang w:bidi="ar-KW"/>
              </w:rPr>
              <w:t>SMO exposure of the capabilities for RAN management intent services to external SMO consumers (e.g., an E2E management system, a BSS, etc.).</w:t>
            </w:r>
          </w:p>
        </w:tc>
      </w:tr>
      <w:tr w:rsidR="006F7839" w:rsidRPr="00236123" w14:paraId="68B49E68"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12820477" w14:textId="77777777" w:rsidR="006F7839" w:rsidRPr="00236123" w:rsidRDefault="006F7839" w:rsidP="00D47B2D">
            <w:pPr>
              <w:keepNext/>
              <w:spacing w:after="0"/>
              <w:jc w:val="both"/>
              <w:rPr>
                <w:rFonts w:eastAsia="Yu Mincho" w:cs="Arial"/>
                <w:lang w:bidi="ar-KW"/>
              </w:rPr>
            </w:pPr>
            <w:r w:rsidRPr="00236123">
              <w:rPr>
                <w:rFonts w:eastAsia="Yu Mincho" w:cs="Arial"/>
                <w:lang w:bidi="ar-KW"/>
              </w:rPr>
              <w:t>Actors and Roles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0F1FFEE" w14:textId="77777777" w:rsidR="006F7839" w:rsidRPr="00236123" w:rsidRDefault="006F7839" w:rsidP="00D47B2D">
            <w:pPr>
              <w:keepNext/>
              <w:spacing w:after="0"/>
              <w:jc w:val="both"/>
              <w:rPr>
                <w:rFonts w:eastAsia="Yu Mincho" w:cs="Arial"/>
                <w:lang w:bidi="ar-KW"/>
              </w:rPr>
            </w:pPr>
            <w:r w:rsidRPr="00236123">
              <w:rPr>
                <w:rFonts w:eastAsia="Yu Mincho" w:cs="Arial"/>
                <w:lang w:bidi="ar-KW"/>
              </w:rPr>
              <w:t>RMIO</w:t>
            </w:r>
          </w:p>
          <w:p w14:paraId="7EF417DC" w14:textId="77777777" w:rsidR="006F7839" w:rsidRPr="00236123" w:rsidRDefault="006F7839" w:rsidP="00D47B2D">
            <w:pPr>
              <w:keepNext/>
              <w:spacing w:after="0"/>
              <w:jc w:val="both"/>
              <w:rPr>
                <w:rFonts w:eastAsia="Yu Mincho" w:cs="Arial"/>
                <w:lang w:bidi="ar-KW"/>
              </w:rPr>
            </w:pPr>
            <w:r w:rsidRPr="00236123">
              <w:rPr>
                <w:rFonts w:eastAsia="Yu Mincho" w:cs="Arial"/>
                <w:lang w:bidi="ar-KW"/>
              </w:rPr>
              <w:t>RMIH</w:t>
            </w:r>
          </w:p>
          <w:p w14:paraId="75446148" w14:textId="77777777" w:rsidR="006F7839" w:rsidRPr="00236123" w:rsidRDefault="006F7839" w:rsidP="00D47B2D">
            <w:pPr>
              <w:keepNext/>
              <w:spacing w:after="0"/>
              <w:jc w:val="both"/>
              <w:rPr>
                <w:rFonts w:eastAsia="Yu Mincho" w:cs="Arial"/>
                <w:lang w:bidi="ar-KW"/>
              </w:rPr>
            </w:pPr>
            <w:r w:rsidRPr="00236123">
              <w:rPr>
                <w:rFonts w:eastAsia="Yu Mincho" w:cs="Arial"/>
                <w:lang w:bidi="ar-KW"/>
              </w:rPr>
              <w:t>SMO</w:t>
            </w:r>
          </w:p>
          <w:p w14:paraId="5B550BDA" w14:textId="77777777" w:rsidR="006F7839" w:rsidRPr="00236123" w:rsidRDefault="006F7839" w:rsidP="00D47B2D">
            <w:pPr>
              <w:keepNext/>
              <w:spacing w:after="0"/>
              <w:jc w:val="both"/>
              <w:rPr>
                <w:rFonts w:eastAsia="Yu Mincho" w:cs="Arial"/>
                <w:lang w:bidi="ar-KW"/>
              </w:rPr>
            </w:pPr>
            <w:r w:rsidRPr="00236123">
              <w:rPr>
                <w:rFonts w:eastAsia="Yu Mincho" w:cs="Arial"/>
                <w:lang w:bidi="ar-KW"/>
              </w:rPr>
              <w:t xml:space="preserve">SME </w:t>
            </w:r>
          </w:p>
        </w:tc>
      </w:tr>
      <w:tr w:rsidR="006F7839" w:rsidRPr="00236123" w14:paraId="379EBACE"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42DF16A" w14:textId="77777777" w:rsidR="006F7839" w:rsidRPr="00236123" w:rsidRDefault="006F7839" w:rsidP="00D47B2D">
            <w:pPr>
              <w:keepNext/>
              <w:spacing w:after="0"/>
              <w:rPr>
                <w:rFonts w:eastAsia="Yu Mincho" w:cs="Arial"/>
                <w:lang w:bidi="ar-KW"/>
              </w:rPr>
            </w:pPr>
            <w:r w:rsidRPr="00236123">
              <w:rPr>
                <w:rFonts w:eastAsia="Yu Mincho" w:cs="Arial"/>
                <w:lang w:bidi="ar-KW"/>
              </w:rPr>
              <w:t>Assumptions</w:t>
            </w:r>
          </w:p>
        </w:tc>
        <w:tc>
          <w:tcPr>
            <w:tcW w:w="7736" w:type="dxa"/>
            <w:tcBorders>
              <w:top w:val="single" w:sz="4" w:space="0" w:color="auto"/>
              <w:left w:val="single" w:sz="4" w:space="0" w:color="auto"/>
              <w:bottom w:val="single" w:sz="4" w:space="0" w:color="auto"/>
              <w:right w:val="single" w:sz="4" w:space="0" w:color="auto"/>
            </w:tcBorders>
            <w:vAlign w:val="center"/>
          </w:tcPr>
          <w:p w14:paraId="21937675" w14:textId="77777777" w:rsidR="006F7839" w:rsidRPr="00236123" w:rsidRDefault="006F7839" w:rsidP="00D47B2D">
            <w:pPr>
              <w:keepNext/>
              <w:spacing w:after="0"/>
              <w:jc w:val="both"/>
              <w:rPr>
                <w:rFonts w:eastAsia="Yu Mincho" w:cs="Arial"/>
                <w:lang w:bidi="ar-KW"/>
              </w:rPr>
            </w:pPr>
            <w:r w:rsidRPr="00236123">
              <w:rPr>
                <w:rFonts w:eastAsia="Yu Mincho" w:cs="Arial"/>
                <w:lang w:bidi="ar-KW"/>
              </w:rPr>
              <w:t>SMO has the SME services that support capabilities for RAN management intent.</w:t>
            </w:r>
          </w:p>
          <w:p w14:paraId="31341F3A" w14:textId="77777777" w:rsidR="006F7839" w:rsidRPr="00236123" w:rsidRDefault="006F7839" w:rsidP="00D47B2D">
            <w:pPr>
              <w:keepNext/>
              <w:spacing w:after="0"/>
              <w:jc w:val="both"/>
              <w:rPr>
                <w:rFonts w:eastAsia="Yu Mincho" w:cs="Arial"/>
                <w:lang w:bidi="ar-KW"/>
              </w:rPr>
            </w:pPr>
          </w:p>
        </w:tc>
      </w:tr>
      <w:tr w:rsidR="006F7839" w:rsidRPr="00236123" w14:paraId="5D3CA1D3" w14:textId="77777777" w:rsidTr="00D47B2D">
        <w:trPr>
          <w:trHeight w:val="302"/>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F71364B" w14:textId="77777777" w:rsidR="006F7839" w:rsidRPr="00236123" w:rsidRDefault="006F7839" w:rsidP="00D47B2D">
            <w:pPr>
              <w:keepNext/>
              <w:spacing w:after="0"/>
              <w:jc w:val="both"/>
              <w:rPr>
                <w:rFonts w:eastAsia="Yu Mincho" w:cs="Arial"/>
                <w:color w:val="000000"/>
              </w:rPr>
            </w:pPr>
            <w:r w:rsidRPr="00236123">
              <w:rPr>
                <w:rFonts w:eastAsia="Yu Mincho" w:cs="Arial"/>
                <w:lang w:bidi="ar-KW"/>
              </w:rPr>
              <w:t>Pre-conditions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53CC3B3" w14:textId="77777777" w:rsidR="006F7839" w:rsidRPr="00236123" w:rsidRDefault="006F7839" w:rsidP="00D47B2D">
            <w:pPr>
              <w:keepNext/>
              <w:spacing w:after="0"/>
              <w:jc w:val="both"/>
              <w:rPr>
                <w:rFonts w:eastAsia="Yu Mincho" w:cs="Arial"/>
                <w:lang w:bidi="ar-KW"/>
              </w:rPr>
            </w:pPr>
            <w:r w:rsidRPr="00236123">
              <w:rPr>
                <w:rFonts w:eastAsia="Yu Mincho" w:cs="Arial"/>
                <w:lang w:bidi="ar-KW"/>
              </w:rPr>
              <w:t>The SMO consumer is an authorized consumer of the SMO services.</w:t>
            </w:r>
          </w:p>
          <w:p w14:paraId="572C6572" w14:textId="77777777" w:rsidR="006F7839" w:rsidRPr="00236123" w:rsidRDefault="006F7839" w:rsidP="00D47B2D">
            <w:pPr>
              <w:keepNext/>
              <w:spacing w:after="0"/>
              <w:jc w:val="both"/>
              <w:rPr>
                <w:rFonts w:eastAsia="Yu Mincho" w:cs="Arial"/>
                <w:lang w:bidi="ar-KW"/>
              </w:rPr>
            </w:pPr>
            <w:r w:rsidRPr="00236123">
              <w:rPr>
                <w:rFonts w:eastAsia="Yu Mincho" w:cs="Arial"/>
                <w:lang w:bidi="ar-KW"/>
              </w:rPr>
              <w:t>RMIHs have registered their service capabilities with the SME, see use case 5.2.3.</w:t>
            </w:r>
          </w:p>
        </w:tc>
      </w:tr>
      <w:tr w:rsidR="006F7839" w:rsidRPr="00236123" w14:paraId="6F24B540" w14:textId="77777777" w:rsidTr="00D47B2D">
        <w:trPr>
          <w:trHeight w:val="176"/>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A190C91" w14:textId="77777777" w:rsidR="006F7839" w:rsidRPr="00236123" w:rsidRDefault="006F7839" w:rsidP="00D47B2D">
            <w:pPr>
              <w:keepNext/>
              <w:spacing w:after="0"/>
              <w:rPr>
                <w:rFonts w:eastAsia="Yu Mincho" w:cs="Arial"/>
                <w:lang w:bidi="ar-KW"/>
              </w:rPr>
            </w:pPr>
            <w:r w:rsidRPr="00236123">
              <w:rPr>
                <w:rFonts w:eastAsia="Yu Mincho" w:cs="Arial"/>
                <w:lang w:bidi="ar-KW"/>
              </w:rPr>
              <w:t xml:space="preserve">Begins when </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E040C9D" w14:textId="77777777" w:rsidR="006F7839" w:rsidRPr="00236123" w:rsidRDefault="006F7839" w:rsidP="00D47B2D">
            <w:pPr>
              <w:keepNext/>
              <w:keepLines/>
              <w:spacing w:after="0"/>
              <w:jc w:val="both"/>
              <w:rPr>
                <w:rFonts w:eastAsia="Yu Mincho" w:cs="Arial"/>
                <w:lang w:bidi="ar-KW"/>
              </w:rPr>
            </w:pPr>
            <w:r w:rsidRPr="00236123">
              <w:rPr>
                <w:rFonts w:eastAsia="Yu Mincho" w:cs="Arial"/>
                <w:lang w:bidi="ar-KW"/>
              </w:rPr>
              <w:t xml:space="preserve">The SMO consumer (E2E management system, BSS, etc.) wants to set a RAN management intent and needs to discover the matching capabilities supported by the SMO before deciding which RAN management intent it will set. </w:t>
            </w:r>
          </w:p>
          <w:p w14:paraId="6C64B946" w14:textId="77777777" w:rsidR="006F7839" w:rsidRPr="00236123" w:rsidRDefault="006F7839" w:rsidP="00D47B2D">
            <w:pPr>
              <w:keepNext/>
              <w:spacing w:after="0"/>
              <w:jc w:val="both"/>
              <w:rPr>
                <w:rFonts w:eastAsia="Yu Mincho" w:cs="Arial"/>
                <w:lang w:bidi="ar-KW"/>
              </w:rPr>
            </w:pPr>
            <w:r w:rsidRPr="00236123">
              <w:rPr>
                <w:rFonts w:eastAsia="Yu Mincho" w:cs="Arial"/>
                <w:lang w:bidi="ar-KW"/>
              </w:rPr>
              <w:t xml:space="preserve">The SME receives the discovery request for the RAN Management intent capabilities supported in the SMO, with criteria set for available RAN management intent models. </w:t>
            </w:r>
          </w:p>
        </w:tc>
      </w:tr>
      <w:tr w:rsidR="006F7839" w:rsidRPr="00236123" w14:paraId="50F7F396" w14:textId="77777777" w:rsidTr="00D47B2D">
        <w:trPr>
          <w:trHeight w:val="257"/>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E4A5E25" w14:textId="77777777" w:rsidR="006F7839" w:rsidRPr="00236123" w:rsidRDefault="006F7839" w:rsidP="00D47B2D">
            <w:pPr>
              <w:keepNext/>
              <w:spacing w:after="0"/>
              <w:rPr>
                <w:rFonts w:eastAsia="Yu Mincho" w:cs="Arial"/>
                <w:lang w:bidi="ar-KW"/>
              </w:rPr>
            </w:pPr>
            <w:r w:rsidRPr="00236123">
              <w:rPr>
                <w:rFonts w:eastAsia="Yu Mincho" w:cs="Arial"/>
                <w:lang w:bidi="ar-KW"/>
              </w:rPr>
              <w:t>Step 1 (M)</w:t>
            </w:r>
          </w:p>
        </w:tc>
        <w:tc>
          <w:tcPr>
            <w:tcW w:w="7736" w:type="dxa"/>
            <w:tcBorders>
              <w:top w:val="single" w:sz="4" w:space="0" w:color="auto"/>
              <w:left w:val="single" w:sz="4" w:space="0" w:color="auto"/>
              <w:bottom w:val="single" w:sz="4" w:space="0" w:color="auto"/>
              <w:right w:val="single" w:sz="4" w:space="0" w:color="auto"/>
            </w:tcBorders>
            <w:hideMark/>
          </w:tcPr>
          <w:p w14:paraId="360AA20F" w14:textId="77777777" w:rsidR="006F7839" w:rsidRPr="00236123" w:rsidRDefault="006F7839" w:rsidP="00D47B2D">
            <w:pPr>
              <w:keepNext/>
              <w:spacing w:after="0"/>
              <w:rPr>
                <w:rFonts w:eastAsia="Yu Mincho" w:cs="Arial"/>
                <w:lang w:bidi="ar-KW"/>
              </w:rPr>
            </w:pPr>
            <w:r w:rsidRPr="00236123">
              <w:rPr>
                <w:rFonts w:eastAsia="Yu Mincho" w:cs="Arial"/>
                <w:lang w:bidi="ar-KW"/>
              </w:rPr>
              <w:t xml:space="preserve">The SME queries its RAN management intent capability registry using the query criteria and finds three RAN Intent Driven Objects related to RAN management intent that are supported by a RMIH. </w:t>
            </w:r>
          </w:p>
        </w:tc>
      </w:tr>
      <w:tr w:rsidR="006F7839" w:rsidRPr="00236123" w14:paraId="2C460CD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348AF09" w14:textId="77777777" w:rsidR="006F7839" w:rsidRPr="00236123" w:rsidRDefault="006F7839" w:rsidP="00D47B2D">
            <w:pPr>
              <w:keepNext/>
              <w:spacing w:after="0"/>
              <w:rPr>
                <w:rFonts w:eastAsia="Yu Mincho" w:cs="Arial"/>
                <w:lang w:bidi="ar-KW"/>
              </w:rPr>
            </w:pPr>
            <w:r w:rsidRPr="00236123">
              <w:rPr>
                <w:rFonts w:eastAsia="Yu Mincho" w:cs="Arial"/>
                <w:lang w:bidi="ar-KW"/>
              </w:rPr>
              <w:t>Step 2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66FDB8A" w14:textId="77777777" w:rsidR="006F7839" w:rsidRPr="00236123" w:rsidRDefault="006F7839" w:rsidP="00D47B2D">
            <w:pPr>
              <w:keepNext/>
              <w:spacing w:after="0"/>
              <w:jc w:val="both"/>
              <w:rPr>
                <w:rFonts w:eastAsia="Yu Mincho" w:cs="Arial"/>
              </w:rPr>
            </w:pPr>
            <w:r w:rsidRPr="00236123">
              <w:rPr>
                <w:rFonts w:eastAsia="Yu Mincho" w:cs="Arial"/>
              </w:rPr>
              <w:t>The SME returns the matches to the SMO consumer that initiated the intent capabilities discovery.</w:t>
            </w:r>
          </w:p>
        </w:tc>
      </w:tr>
      <w:tr w:rsidR="006F7839" w:rsidRPr="00236123" w14:paraId="537AEB17"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16681197" w14:textId="77777777" w:rsidR="006F7839" w:rsidRPr="00236123" w:rsidRDefault="006F7839" w:rsidP="00D47B2D">
            <w:pPr>
              <w:keepNext/>
              <w:spacing w:after="0"/>
              <w:rPr>
                <w:rFonts w:eastAsia="Yu Mincho" w:cs="Arial"/>
                <w:lang w:bidi="ar-KW"/>
              </w:rPr>
            </w:pPr>
            <w:r w:rsidRPr="00236123">
              <w:rPr>
                <w:rFonts w:eastAsia="Yu Mincho" w:cs="Arial"/>
                <w:lang w:bidi="ar-KW"/>
              </w:rPr>
              <w:t>Ends when</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1779424" w14:textId="77777777" w:rsidR="006F7839" w:rsidRPr="00236123" w:rsidRDefault="006F7839" w:rsidP="00D47B2D">
            <w:pPr>
              <w:keepNext/>
              <w:spacing w:after="0"/>
              <w:jc w:val="both"/>
              <w:rPr>
                <w:rFonts w:eastAsia="Yu Mincho" w:cs="Arial"/>
                <w:lang w:bidi="ar-KW"/>
              </w:rPr>
            </w:pPr>
            <w:r w:rsidRPr="00236123">
              <w:rPr>
                <w:rFonts w:eastAsia="Yu Mincho" w:cs="Arial"/>
                <w:lang w:bidi="ar-KW"/>
              </w:rPr>
              <w:t>The SMO consumer discovered the RAN management intent capabilities supported in the SMO that are related to RAN management intent.</w:t>
            </w:r>
          </w:p>
        </w:tc>
      </w:tr>
      <w:tr w:rsidR="006F7839" w:rsidRPr="00236123" w14:paraId="64C141B5"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D99AC2C" w14:textId="77777777" w:rsidR="006F7839" w:rsidRPr="00236123" w:rsidRDefault="006F7839" w:rsidP="00D47B2D">
            <w:pPr>
              <w:keepNext/>
              <w:spacing w:after="0"/>
              <w:rPr>
                <w:rFonts w:eastAsia="Yu Mincho" w:cs="Arial"/>
                <w:lang w:bidi="ar-KW"/>
              </w:rPr>
            </w:pPr>
            <w:r w:rsidRPr="00236123">
              <w:rPr>
                <w:rFonts w:eastAsia="Yu Mincho" w:cs="Arial"/>
                <w:lang w:bidi="ar-KW"/>
              </w:rPr>
              <w:t>Exceptions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B6ECD27" w14:textId="77777777" w:rsidR="006F7839" w:rsidRPr="00236123" w:rsidRDefault="006F7839" w:rsidP="00D47B2D">
            <w:pPr>
              <w:keepNext/>
              <w:spacing w:after="0"/>
              <w:rPr>
                <w:rFonts w:eastAsia="Yu Mincho" w:cs="Arial"/>
                <w:lang w:bidi="ar-KW"/>
              </w:rPr>
            </w:pPr>
            <w:r w:rsidRPr="00236123">
              <w:rPr>
                <w:rFonts w:eastAsia="Yu Mincho" w:cs="Arial"/>
                <w:lang w:bidi="ar-KW"/>
              </w:rPr>
              <w:t xml:space="preserve">None </w:t>
            </w:r>
          </w:p>
        </w:tc>
      </w:tr>
      <w:tr w:rsidR="006F7839" w:rsidRPr="00236123" w14:paraId="061263DD"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502B65C" w14:textId="77777777" w:rsidR="006F7839" w:rsidRPr="00236123" w:rsidRDefault="006F7839" w:rsidP="00D47B2D">
            <w:pPr>
              <w:keepNext/>
              <w:spacing w:after="0"/>
              <w:rPr>
                <w:rFonts w:eastAsia="Yu Mincho" w:cs="Arial"/>
                <w:lang w:bidi="ar-KW"/>
              </w:rPr>
            </w:pPr>
            <w:r w:rsidRPr="00236123">
              <w:rPr>
                <w:rFonts w:eastAsia="Yu Mincho" w:cs="Arial"/>
                <w:lang w:bidi="ar-KW"/>
              </w:rPr>
              <w:t>Post 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41AE00F" w14:textId="77777777" w:rsidR="006F7839" w:rsidRPr="00236123" w:rsidRDefault="006F7839" w:rsidP="00D47B2D">
            <w:pPr>
              <w:keepNext/>
              <w:spacing w:after="0" w:line="254" w:lineRule="auto"/>
              <w:jc w:val="both"/>
              <w:rPr>
                <w:rFonts w:eastAsia="Yu Mincho" w:cs="Arial"/>
                <w:lang w:bidi="ar-KW"/>
              </w:rPr>
            </w:pPr>
            <w:r w:rsidRPr="00236123">
              <w:rPr>
                <w:rFonts w:eastAsia="Yu Mincho" w:cs="Arial"/>
                <w:lang w:bidi="ar-KW"/>
              </w:rPr>
              <w:t xml:space="preserve">The SMO consumer obtained the list of RAN management intent capabilities supported by the SMO. </w:t>
            </w:r>
          </w:p>
        </w:tc>
      </w:tr>
    </w:tbl>
    <w:p w14:paraId="3C1DFE98" w14:textId="77777777" w:rsidR="0032105C" w:rsidRDefault="0032105C" w:rsidP="0032105C">
      <w:pPr>
        <w:rPr>
          <w:lang w:val="en-GB"/>
        </w:rPr>
      </w:pPr>
    </w:p>
    <w:p w14:paraId="58C5C165" w14:textId="0DD798FF" w:rsidR="009C7E7E" w:rsidRDefault="009C7E7E" w:rsidP="009C7E7E">
      <w:pPr>
        <w:pStyle w:val="Heading3"/>
      </w:pPr>
      <w:bookmarkStart w:id="115" w:name="_Toc194019663"/>
      <w:r>
        <w:lastRenderedPageBreak/>
        <w:t>5.2.2</w:t>
      </w:r>
      <w:r>
        <w:tab/>
      </w:r>
      <w:r w:rsidR="003D2800" w:rsidRPr="000041FA">
        <w:rPr>
          <w:rFonts w:eastAsia="Yu Mincho" w:cs="Arial"/>
        </w:rPr>
        <w:t>Use Case flow: RAN management intent capabilities registration</w:t>
      </w:r>
      <w:bookmarkEnd w:id="115"/>
    </w:p>
    <w:p w14:paraId="4B0AC6A6" w14:textId="23999E1D" w:rsidR="00073362" w:rsidRPr="00073362" w:rsidRDefault="009C7E7E" w:rsidP="00073362">
      <w:pPr>
        <w:pStyle w:val="TH"/>
        <w:rPr>
          <w:rFonts w:eastAsia="Yu Mincho"/>
          <w:bCs/>
        </w:rPr>
      </w:pPr>
      <w:bookmarkStart w:id="116" w:name="_Toc194019706"/>
      <w:r>
        <w:t>Table 5.2.</w:t>
      </w:r>
      <w:r w:rsidR="005D1E25">
        <w:t>2</w:t>
      </w:r>
      <w:r>
        <w:t>-</w:t>
      </w:r>
      <w:fldSimple w:instr=" SEQ tab \* MERGEFORMAT ">
        <w:r>
          <w:rPr>
            <w:noProof/>
          </w:rPr>
          <w:t>1</w:t>
        </w:r>
      </w:fldSimple>
      <w:r>
        <w:t xml:space="preserve">: </w:t>
      </w:r>
      <w:r w:rsidR="00073362" w:rsidRPr="000041FA">
        <w:rPr>
          <w:rFonts w:eastAsia="Yu Mincho"/>
          <w:bCs/>
        </w:rPr>
        <w:t>RMIH capabilities registration with SME</w:t>
      </w:r>
      <w:bookmarkEnd w:id="11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7736"/>
      </w:tblGrid>
      <w:tr w:rsidR="00D50507" w:rsidRPr="000041FA" w14:paraId="1B2BB80E"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84B3179" w14:textId="77777777" w:rsidR="00D50507" w:rsidRPr="000041FA" w:rsidRDefault="00D50507" w:rsidP="00D47B2D">
            <w:pPr>
              <w:keepNext/>
              <w:spacing w:after="0"/>
              <w:jc w:val="center"/>
              <w:rPr>
                <w:rFonts w:eastAsia="Yu Mincho" w:cs="Arial"/>
                <w:b/>
                <w:lang w:bidi="ar-KW"/>
              </w:rPr>
            </w:pPr>
            <w:r w:rsidRPr="000041FA">
              <w:rPr>
                <w:rFonts w:eastAsia="Yu Mincho" w:cs="Arial"/>
                <w:b/>
                <w:lang w:bidi="ar-KW"/>
              </w:rPr>
              <w:t>Use Case Step</w:t>
            </w:r>
          </w:p>
        </w:tc>
        <w:tc>
          <w:tcPr>
            <w:tcW w:w="7736"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7B5F959" w14:textId="77777777" w:rsidR="00D50507" w:rsidRPr="000041FA" w:rsidRDefault="00D50507" w:rsidP="00D47B2D">
            <w:pPr>
              <w:keepNext/>
              <w:spacing w:after="0"/>
              <w:jc w:val="center"/>
              <w:rPr>
                <w:rFonts w:eastAsia="Yu Mincho" w:cs="Arial"/>
                <w:b/>
                <w:lang w:bidi="ar-KW"/>
              </w:rPr>
            </w:pPr>
            <w:r w:rsidRPr="000041FA">
              <w:rPr>
                <w:rFonts w:eastAsia="Yu Mincho" w:cs="Arial"/>
                <w:b/>
                <w:lang w:bidi="ar-KW"/>
              </w:rPr>
              <w:t>Description of the Step</w:t>
            </w:r>
          </w:p>
        </w:tc>
      </w:tr>
      <w:tr w:rsidR="00D50507" w:rsidRPr="000041FA" w14:paraId="57BB3299"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740BA23" w14:textId="77777777" w:rsidR="00D50507" w:rsidRPr="000041FA" w:rsidRDefault="00D50507" w:rsidP="00D47B2D">
            <w:pPr>
              <w:keepNext/>
              <w:spacing w:after="0"/>
              <w:rPr>
                <w:rFonts w:eastAsia="Yu Mincho" w:cs="Arial"/>
                <w:lang w:bidi="ar-KW"/>
              </w:rPr>
            </w:pPr>
            <w:r w:rsidRPr="000041FA">
              <w:rPr>
                <w:rFonts w:eastAsia="Yu Mincho" w:cs="Arial"/>
                <w:lang w:bidi="ar-KW"/>
              </w:rPr>
              <w:t>Goal</w:t>
            </w:r>
          </w:p>
        </w:tc>
        <w:tc>
          <w:tcPr>
            <w:tcW w:w="7736" w:type="dxa"/>
            <w:tcBorders>
              <w:top w:val="single" w:sz="4" w:space="0" w:color="auto"/>
              <w:left w:val="single" w:sz="4" w:space="0" w:color="auto"/>
              <w:bottom w:val="single" w:sz="4" w:space="0" w:color="auto"/>
              <w:right w:val="single" w:sz="4" w:space="0" w:color="auto"/>
            </w:tcBorders>
            <w:vAlign w:val="center"/>
            <w:hideMark/>
          </w:tcPr>
          <w:p w14:paraId="0931D4BE" w14:textId="77777777" w:rsidR="00D50507" w:rsidRPr="000041FA" w:rsidRDefault="00D50507" w:rsidP="00D47B2D">
            <w:pPr>
              <w:keepNext/>
              <w:spacing w:after="0"/>
              <w:jc w:val="both"/>
              <w:rPr>
                <w:rFonts w:eastAsia="Yu Mincho" w:cs="Arial"/>
                <w:lang w:bidi="ar-KW"/>
              </w:rPr>
            </w:pPr>
            <w:r w:rsidRPr="000041FA">
              <w:rPr>
                <w:rFonts w:eastAsia="Yu Mincho" w:cs="Arial"/>
                <w:lang w:bidi="ar-KW"/>
              </w:rPr>
              <w:t>SMO handling of registration for the RMIH capabilities (including their domain responsibilities).</w:t>
            </w:r>
          </w:p>
        </w:tc>
      </w:tr>
      <w:tr w:rsidR="00D50507" w:rsidRPr="000041FA" w14:paraId="6F752CE2"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390EC8D" w14:textId="77777777" w:rsidR="00D50507" w:rsidRPr="000041FA" w:rsidRDefault="00D50507" w:rsidP="00D47B2D">
            <w:pPr>
              <w:keepNext/>
              <w:spacing w:after="0"/>
              <w:jc w:val="both"/>
              <w:rPr>
                <w:rFonts w:eastAsia="Yu Mincho" w:cs="Arial"/>
                <w:lang w:bidi="ar-KW"/>
              </w:rPr>
            </w:pPr>
            <w:r w:rsidRPr="000041FA">
              <w:rPr>
                <w:rFonts w:eastAsia="Yu Mincho" w:cs="Arial"/>
                <w:lang w:bidi="ar-KW"/>
              </w:rPr>
              <w:t>Actors and Roles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9CFB650" w14:textId="77777777" w:rsidR="00D50507" w:rsidRPr="000041FA" w:rsidRDefault="00D50507" w:rsidP="00D47B2D">
            <w:pPr>
              <w:keepNext/>
              <w:spacing w:after="0"/>
              <w:jc w:val="both"/>
              <w:rPr>
                <w:rFonts w:eastAsia="Yu Mincho" w:cs="Arial"/>
                <w:lang w:bidi="ar-KW"/>
              </w:rPr>
            </w:pPr>
            <w:r w:rsidRPr="000041FA">
              <w:rPr>
                <w:rFonts w:eastAsia="Yu Mincho" w:cs="Arial"/>
                <w:lang w:bidi="ar-KW"/>
              </w:rPr>
              <w:t>RMIH</w:t>
            </w:r>
          </w:p>
          <w:p w14:paraId="2091F3C8" w14:textId="77777777" w:rsidR="00D50507" w:rsidRPr="000041FA" w:rsidRDefault="00D50507" w:rsidP="00D47B2D">
            <w:pPr>
              <w:keepNext/>
              <w:spacing w:after="0"/>
              <w:jc w:val="both"/>
              <w:rPr>
                <w:rFonts w:eastAsia="Yu Mincho" w:cs="Arial"/>
                <w:lang w:bidi="ar-KW"/>
              </w:rPr>
            </w:pPr>
            <w:r w:rsidRPr="000041FA">
              <w:rPr>
                <w:rFonts w:eastAsia="Yu Mincho" w:cs="Arial"/>
                <w:lang w:bidi="ar-KW"/>
              </w:rPr>
              <w:t>SMO</w:t>
            </w:r>
          </w:p>
          <w:p w14:paraId="1A41F588" w14:textId="77777777" w:rsidR="00D50507" w:rsidRPr="000041FA" w:rsidRDefault="00D50507" w:rsidP="00D47B2D">
            <w:pPr>
              <w:keepNext/>
              <w:spacing w:after="0"/>
              <w:jc w:val="both"/>
              <w:rPr>
                <w:rFonts w:eastAsia="Yu Mincho" w:cs="Arial"/>
                <w:lang w:bidi="ar-KW"/>
              </w:rPr>
            </w:pPr>
            <w:r w:rsidRPr="000041FA">
              <w:rPr>
                <w:rFonts w:eastAsia="Yu Mincho" w:cs="Arial"/>
                <w:lang w:bidi="ar-KW"/>
              </w:rPr>
              <w:t xml:space="preserve">SME. </w:t>
            </w:r>
          </w:p>
        </w:tc>
      </w:tr>
      <w:tr w:rsidR="00D50507" w:rsidRPr="000041FA" w14:paraId="7924AA3F"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D47C911" w14:textId="77777777" w:rsidR="00D50507" w:rsidRPr="000041FA" w:rsidRDefault="00D50507" w:rsidP="00D47B2D">
            <w:pPr>
              <w:keepNext/>
              <w:spacing w:after="0"/>
              <w:rPr>
                <w:rFonts w:eastAsia="Yu Mincho" w:cs="Arial"/>
                <w:lang w:bidi="ar-KW"/>
              </w:rPr>
            </w:pPr>
            <w:r w:rsidRPr="000041FA">
              <w:rPr>
                <w:rFonts w:eastAsia="Yu Mincho" w:cs="Arial"/>
                <w:lang w:bidi="ar-KW"/>
              </w:rPr>
              <w:t>Assumptions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5F991D4" w14:textId="77777777" w:rsidR="00D50507" w:rsidRPr="000041FA" w:rsidRDefault="00D50507" w:rsidP="00D47B2D">
            <w:pPr>
              <w:keepNext/>
              <w:spacing w:after="0"/>
              <w:jc w:val="both"/>
              <w:rPr>
                <w:rFonts w:eastAsia="Yu Mincho" w:cs="Arial"/>
                <w:lang w:bidi="ar-KW"/>
              </w:rPr>
            </w:pPr>
            <w:r w:rsidRPr="000041FA">
              <w:rPr>
                <w:rFonts w:eastAsia="Yu Mincho" w:cs="Arial"/>
                <w:lang w:bidi="ar-KW"/>
              </w:rPr>
              <w:t>SMO has the SME services that support capabilities for RAN management intent.</w:t>
            </w:r>
          </w:p>
          <w:p w14:paraId="125C4736" w14:textId="77777777" w:rsidR="00D50507" w:rsidRPr="000041FA" w:rsidRDefault="00D50507" w:rsidP="00D47B2D">
            <w:pPr>
              <w:keepNext/>
              <w:spacing w:after="0"/>
              <w:jc w:val="both"/>
              <w:rPr>
                <w:rFonts w:eastAsia="Yu Mincho" w:cs="Arial"/>
                <w:lang w:bidi="ar-KW"/>
              </w:rPr>
            </w:pPr>
            <w:r w:rsidRPr="000041FA">
              <w:rPr>
                <w:rFonts w:eastAsia="Yu Mincho" w:cs="Arial"/>
                <w:lang w:bidi="ar-KW"/>
              </w:rPr>
              <w:t>At least one RMIH is available in the SMO.</w:t>
            </w:r>
          </w:p>
        </w:tc>
      </w:tr>
      <w:tr w:rsidR="00D50507" w:rsidRPr="000041FA" w14:paraId="1622107D" w14:textId="77777777" w:rsidTr="00D47B2D">
        <w:trPr>
          <w:trHeight w:val="302"/>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EA4259B" w14:textId="77777777" w:rsidR="00D50507" w:rsidRPr="000041FA" w:rsidRDefault="00D50507" w:rsidP="00D47B2D">
            <w:pPr>
              <w:keepNext/>
              <w:spacing w:after="0"/>
              <w:jc w:val="both"/>
              <w:rPr>
                <w:rFonts w:eastAsia="Yu Mincho" w:cs="Arial"/>
                <w:color w:val="000000"/>
              </w:rPr>
            </w:pPr>
            <w:r w:rsidRPr="000041FA">
              <w:rPr>
                <w:rFonts w:eastAsia="Yu Mincho" w:cs="Arial"/>
                <w:lang w:bidi="ar-KW"/>
              </w:rPr>
              <w:t>Pre-conditions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A436261" w14:textId="77777777" w:rsidR="00D50507" w:rsidRPr="000041FA" w:rsidRDefault="00D50507" w:rsidP="00D47B2D">
            <w:pPr>
              <w:keepNext/>
              <w:spacing w:after="0"/>
              <w:jc w:val="both"/>
              <w:rPr>
                <w:rFonts w:eastAsia="Yu Mincho" w:cs="Arial"/>
                <w:lang w:bidi="ar-KW"/>
              </w:rPr>
            </w:pPr>
            <w:r w:rsidRPr="000041FA">
              <w:rPr>
                <w:rFonts w:eastAsia="Yu Mincho" w:cs="Arial"/>
                <w:lang w:bidi="ar-KW"/>
              </w:rPr>
              <w:t>The RMIH is installed and running.</w:t>
            </w:r>
          </w:p>
        </w:tc>
      </w:tr>
      <w:tr w:rsidR="00D50507" w:rsidRPr="000041FA" w14:paraId="303FF182" w14:textId="77777777" w:rsidTr="00D47B2D">
        <w:trPr>
          <w:trHeight w:val="176"/>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3DF3871" w14:textId="77777777" w:rsidR="00D50507" w:rsidRPr="000041FA" w:rsidRDefault="00D50507" w:rsidP="00D47B2D">
            <w:pPr>
              <w:keepNext/>
              <w:spacing w:after="0"/>
              <w:rPr>
                <w:rFonts w:eastAsia="Yu Mincho" w:cs="Arial"/>
                <w:lang w:bidi="ar-KW"/>
              </w:rPr>
            </w:pPr>
            <w:r w:rsidRPr="000041FA">
              <w:rPr>
                <w:rFonts w:eastAsia="Yu Mincho" w:cs="Arial"/>
                <w:lang w:bidi="ar-KW"/>
              </w:rPr>
              <w:t xml:space="preserve">Begins when </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5852743" w14:textId="77777777" w:rsidR="00D50507" w:rsidRPr="000041FA" w:rsidRDefault="00D50507" w:rsidP="00D47B2D">
            <w:pPr>
              <w:keepNext/>
              <w:spacing w:after="0"/>
              <w:jc w:val="both"/>
              <w:rPr>
                <w:rFonts w:eastAsia="Yu Mincho" w:cs="Arial"/>
                <w:lang w:bidi="ar-KW"/>
              </w:rPr>
            </w:pPr>
            <w:r w:rsidRPr="000041FA">
              <w:rPr>
                <w:rFonts w:eastAsia="Yu Mincho" w:cs="Arial"/>
                <w:lang w:bidi="ar-KW"/>
              </w:rPr>
              <w:t xml:space="preserve">The RMIH has submitted a request to register its RAN management intent handling capabilities to the SME. </w:t>
            </w:r>
          </w:p>
        </w:tc>
      </w:tr>
      <w:tr w:rsidR="00D50507" w:rsidRPr="000041FA" w14:paraId="64276734" w14:textId="77777777" w:rsidTr="00D47B2D">
        <w:trPr>
          <w:trHeight w:val="257"/>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020DC99" w14:textId="77777777" w:rsidR="00D50507" w:rsidRPr="000041FA" w:rsidRDefault="00D50507" w:rsidP="00D47B2D">
            <w:pPr>
              <w:keepNext/>
              <w:spacing w:after="0"/>
              <w:rPr>
                <w:rFonts w:eastAsia="Yu Mincho" w:cs="Arial"/>
                <w:lang w:bidi="ar-KW"/>
              </w:rPr>
            </w:pPr>
            <w:r w:rsidRPr="000041FA">
              <w:rPr>
                <w:rFonts w:eastAsia="Yu Mincho" w:cs="Arial"/>
                <w:lang w:bidi="ar-KW"/>
              </w:rPr>
              <w:t>Step 1 (M)</w:t>
            </w:r>
          </w:p>
        </w:tc>
        <w:tc>
          <w:tcPr>
            <w:tcW w:w="7736" w:type="dxa"/>
            <w:tcBorders>
              <w:top w:val="single" w:sz="4" w:space="0" w:color="auto"/>
              <w:left w:val="single" w:sz="4" w:space="0" w:color="auto"/>
              <w:bottom w:val="single" w:sz="4" w:space="0" w:color="auto"/>
              <w:right w:val="single" w:sz="4" w:space="0" w:color="auto"/>
            </w:tcBorders>
            <w:hideMark/>
          </w:tcPr>
          <w:p w14:paraId="27BBA14A" w14:textId="77777777" w:rsidR="00D50507" w:rsidRPr="000041FA" w:rsidRDefault="00D50507" w:rsidP="00D47B2D">
            <w:pPr>
              <w:keepNext/>
              <w:spacing w:after="0"/>
              <w:rPr>
                <w:rFonts w:eastAsia="Yu Mincho" w:cs="Arial"/>
                <w:lang w:bidi="ar-KW"/>
              </w:rPr>
            </w:pPr>
            <w:r w:rsidRPr="000041FA">
              <w:rPr>
                <w:rFonts w:eastAsia="Yu Mincho" w:cs="Arial"/>
                <w:lang w:bidi="ar-KW"/>
              </w:rPr>
              <w:t xml:space="preserve">The SME adds the received registration information into the RAN intent capability registry. </w:t>
            </w:r>
          </w:p>
        </w:tc>
      </w:tr>
      <w:tr w:rsidR="00D50507" w:rsidRPr="000041FA" w14:paraId="1536A693"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6AF0F21" w14:textId="77777777" w:rsidR="00D50507" w:rsidRPr="000041FA" w:rsidRDefault="00D50507" w:rsidP="00D47B2D">
            <w:pPr>
              <w:keepNext/>
              <w:spacing w:after="0"/>
              <w:rPr>
                <w:rFonts w:eastAsia="Yu Mincho" w:cs="Arial"/>
                <w:lang w:bidi="ar-KW"/>
              </w:rPr>
            </w:pPr>
            <w:r w:rsidRPr="000041FA">
              <w:rPr>
                <w:rFonts w:eastAsia="Yu Mincho" w:cs="Arial"/>
                <w:lang w:bidi="ar-KW"/>
              </w:rPr>
              <w:t>Ends when</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4E44BA5" w14:textId="77777777" w:rsidR="00D50507" w:rsidRPr="000041FA" w:rsidRDefault="00D50507" w:rsidP="00D47B2D">
            <w:pPr>
              <w:keepNext/>
              <w:spacing w:after="0"/>
              <w:jc w:val="both"/>
              <w:rPr>
                <w:rFonts w:eastAsia="Yu Mincho" w:cs="Arial"/>
                <w:lang w:bidi="ar-KW"/>
              </w:rPr>
            </w:pPr>
            <w:r w:rsidRPr="000041FA">
              <w:rPr>
                <w:rFonts w:eastAsia="Yu Mincho" w:cs="Arial"/>
                <w:lang w:bidi="ar-KW"/>
              </w:rPr>
              <w:t>The RMIH capabilities are successfully registered by the SME into the RAN intent capability registry.</w:t>
            </w:r>
          </w:p>
        </w:tc>
      </w:tr>
      <w:tr w:rsidR="00D50507" w:rsidRPr="000041FA" w14:paraId="15E2C1F4"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CA120A1" w14:textId="77777777" w:rsidR="00D50507" w:rsidRPr="000041FA" w:rsidRDefault="00D50507" w:rsidP="00D47B2D">
            <w:pPr>
              <w:keepNext/>
              <w:spacing w:after="0"/>
              <w:rPr>
                <w:rFonts w:eastAsia="Yu Mincho" w:cs="Arial"/>
                <w:lang w:bidi="ar-KW"/>
              </w:rPr>
            </w:pPr>
            <w:r w:rsidRPr="000041FA">
              <w:rPr>
                <w:rFonts w:eastAsia="Yu Mincho" w:cs="Arial"/>
                <w:lang w:bidi="ar-KW"/>
              </w:rPr>
              <w:t>Exceptions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C6DA869" w14:textId="77777777" w:rsidR="00D50507" w:rsidRPr="000041FA" w:rsidRDefault="00D50507" w:rsidP="00D47B2D">
            <w:pPr>
              <w:keepNext/>
              <w:spacing w:after="0"/>
              <w:rPr>
                <w:rFonts w:eastAsia="Yu Mincho" w:cs="Arial"/>
                <w:lang w:bidi="ar-KW"/>
              </w:rPr>
            </w:pPr>
            <w:r w:rsidRPr="000041FA">
              <w:rPr>
                <w:rFonts w:eastAsia="Yu Mincho" w:cs="Arial"/>
                <w:lang w:bidi="ar-KW"/>
              </w:rPr>
              <w:t xml:space="preserve">None </w:t>
            </w:r>
          </w:p>
        </w:tc>
      </w:tr>
      <w:tr w:rsidR="00D50507" w:rsidRPr="000041FA" w14:paraId="7317FCBD"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7376038" w14:textId="77777777" w:rsidR="00D50507" w:rsidRPr="000041FA" w:rsidRDefault="00D50507" w:rsidP="00D47B2D">
            <w:pPr>
              <w:keepNext/>
              <w:spacing w:after="0"/>
              <w:rPr>
                <w:rFonts w:eastAsia="Yu Mincho" w:cs="Arial"/>
                <w:lang w:bidi="ar-KW"/>
              </w:rPr>
            </w:pPr>
            <w:r w:rsidRPr="000041FA">
              <w:rPr>
                <w:rFonts w:eastAsia="Yu Mincho" w:cs="Arial"/>
                <w:lang w:bidi="ar-KW"/>
              </w:rPr>
              <w:t>Post 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2730F1F" w14:textId="77777777" w:rsidR="00D50507" w:rsidRPr="000041FA" w:rsidRDefault="00D50507" w:rsidP="00D47B2D">
            <w:pPr>
              <w:keepNext/>
              <w:spacing w:after="0" w:line="254" w:lineRule="auto"/>
              <w:jc w:val="both"/>
              <w:rPr>
                <w:rFonts w:eastAsia="Yu Mincho" w:cs="Arial"/>
                <w:lang w:bidi="ar-KW"/>
              </w:rPr>
            </w:pPr>
            <w:r w:rsidRPr="000041FA">
              <w:rPr>
                <w:rFonts w:eastAsia="Yu Mincho" w:cs="Arial"/>
                <w:lang w:bidi="ar-KW"/>
              </w:rPr>
              <w:t>N/A</w:t>
            </w:r>
          </w:p>
        </w:tc>
      </w:tr>
    </w:tbl>
    <w:p w14:paraId="07581261" w14:textId="77777777" w:rsidR="009C7E7E" w:rsidRDefault="009C7E7E" w:rsidP="0032105C">
      <w:pPr>
        <w:rPr>
          <w:lang w:val="en-GB"/>
        </w:rPr>
      </w:pPr>
    </w:p>
    <w:p w14:paraId="5B474D89" w14:textId="28699221" w:rsidR="00722BCF" w:rsidRDefault="00722BCF" w:rsidP="00722BCF">
      <w:pPr>
        <w:pStyle w:val="Heading3"/>
      </w:pPr>
      <w:bookmarkStart w:id="117" w:name="_Toc194019664"/>
      <w:r>
        <w:t>5.2.</w:t>
      </w:r>
      <w:r w:rsidR="00A275B6">
        <w:t>3</w:t>
      </w:r>
      <w:r>
        <w:tab/>
      </w:r>
      <w:r w:rsidR="00AF0FCF" w:rsidRPr="00AF0FCF">
        <w:rPr>
          <w:rFonts w:eastAsia="Yu Mincho" w:cs="Arial"/>
        </w:rPr>
        <w:t>Use Case flow: Handling of external RAN management intent requests</w:t>
      </w:r>
      <w:bookmarkEnd w:id="117"/>
    </w:p>
    <w:p w14:paraId="5976610D" w14:textId="2B709A59" w:rsidR="00722BCF" w:rsidRPr="00073362" w:rsidRDefault="00722BCF" w:rsidP="00722BCF">
      <w:pPr>
        <w:pStyle w:val="TH"/>
        <w:rPr>
          <w:rFonts w:eastAsia="Yu Mincho"/>
          <w:bCs/>
        </w:rPr>
      </w:pPr>
      <w:bookmarkStart w:id="118" w:name="_Toc194019707"/>
      <w:r>
        <w:t>Table 5.2.</w:t>
      </w:r>
      <w:r w:rsidR="00A275B6">
        <w:t>3</w:t>
      </w:r>
      <w:r>
        <w:t>-</w:t>
      </w:r>
      <w:fldSimple w:instr=" SEQ tab \* MERGEFORMAT ">
        <w:r>
          <w:rPr>
            <w:noProof/>
          </w:rPr>
          <w:t>1</w:t>
        </w:r>
      </w:fldSimple>
      <w:r>
        <w:t xml:space="preserve">: </w:t>
      </w:r>
      <w:r w:rsidR="00A275B6" w:rsidRPr="007435DA">
        <w:rPr>
          <w:rFonts w:eastAsia="Yu Mincho"/>
          <w:bCs/>
        </w:rPr>
        <w:t>RAN management Intent service invocation handling by SME</w:t>
      </w:r>
      <w:bookmarkEnd w:id="11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7736"/>
      </w:tblGrid>
      <w:tr w:rsidR="00860571" w:rsidRPr="007435DA" w14:paraId="6CBE7CA8"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626B1F0" w14:textId="77777777" w:rsidR="00860571" w:rsidRPr="007435DA" w:rsidRDefault="00860571" w:rsidP="00D47B2D">
            <w:pPr>
              <w:keepNext/>
              <w:spacing w:after="0"/>
              <w:jc w:val="center"/>
              <w:rPr>
                <w:rFonts w:eastAsia="Yu Mincho" w:cs="Arial"/>
                <w:b/>
                <w:lang w:bidi="ar-KW"/>
              </w:rPr>
            </w:pPr>
            <w:r w:rsidRPr="007435DA">
              <w:rPr>
                <w:rFonts w:eastAsia="Yu Mincho" w:cs="Arial"/>
                <w:b/>
                <w:lang w:bidi="ar-KW"/>
              </w:rPr>
              <w:t>Use Case Step</w:t>
            </w:r>
          </w:p>
        </w:tc>
        <w:tc>
          <w:tcPr>
            <w:tcW w:w="77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5850FDD" w14:textId="77777777" w:rsidR="00860571" w:rsidRPr="007435DA" w:rsidRDefault="00860571" w:rsidP="00D47B2D">
            <w:pPr>
              <w:keepNext/>
              <w:spacing w:after="0"/>
              <w:jc w:val="center"/>
              <w:rPr>
                <w:rFonts w:eastAsia="Yu Mincho" w:cs="Arial"/>
                <w:b/>
                <w:lang w:bidi="ar-KW"/>
              </w:rPr>
            </w:pPr>
            <w:r w:rsidRPr="007435DA">
              <w:rPr>
                <w:rFonts w:eastAsia="Yu Mincho" w:cs="Arial"/>
                <w:b/>
                <w:lang w:bidi="ar-KW"/>
              </w:rPr>
              <w:t>Description of the Step</w:t>
            </w:r>
          </w:p>
        </w:tc>
      </w:tr>
      <w:tr w:rsidR="00860571" w:rsidRPr="007435DA" w14:paraId="08B7A2AD"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2C11E08" w14:textId="77777777" w:rsidR="00860571" w:rsidRPr="007435DA" w:rsidRDefault="00860571" w:rsidP="00D47B2D">
            <w:pPr>
              <w:keepNext/>
              <w:spacing w:after="0"/>
              <w:rPr>
                <w:rFonts w:eastAsia="Yu Mincho" w:cs="Arial"/>
                <w:lang w:bidi="ar-KW"/>
              </w:rPr>
            </w:pPr>
            <w:r w:rsidRPr="007435DA">
              <w:rPr>
                <w:rFonts w:eastAsia="Yu Mincho" w:cs="Arial"/>
                <w:lang w:bidi="ar-KW"/>
              </w:rPr>
              <w:t>Goal</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5AA136A" w14:textId="77777777" w:rsidR="00860571" w:rsidRPr="007435DA" w:rsidRDefault="00860571" w:rsidP="00D47B2D">
            <w:pPr>
              <w:keepNext/>
              <w:spacing w:after="0"/>
              <w:jc w:val="both"/>
              <w:rPr>
                <w:rFonts w:eastAsia="Yu Mincho" w:cs="Arial"/>
                <w:lang w:bidi="ar-KW"/>
              </w:rPr>
            </w:pPr>
            <w:r w:rsidRPr="007435DA">
              <w:rPr>
                <w:rFonts w:eastAsia="Yu Mincho" w:cs="Arial"/>
                <w:lang w:bidi="ar-KW"/>
              </w:rPr>
              <w:t xml:space="preserve">SMO exposure of the RAN management intent services to external SMO consumers (e.g., an E2E management system, a BSS, </w:t>
            </w:r>
            <w:proofErr w:type="spellStart"/>
            <w:r w:rsidRPr="007435DA">
              <w:rPr>
                <w:rFonts w:eastAsia="Yu Mincho" w:cs="Arial"/>
                <w:lang w:bidi="ar-KW"/>
              </w:rPr>
              <w:t>etc</w:t>
            </w:r>
            <w:proofErr w:type="spellEnd"/>
            <w:r w:rsidRPr="007435DA">
              <w:rPr>
                <w:rFonts w:eastAsia="Yu Mincho" w:cs="Arial"/>
                <w:lang w:bidi="ar-KW"/>
              </w:rPr>
              <w:t>).</w:t>
            </w:r>
          </w:p>
        </w:tc>
      </w:tr>
      <w:tr w:rsidR="00860571" w:rsidRPr="007435DA" w14:paraId="1E42F471"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7E8802C" w14:textId="77777777" w:rsidR="00860571" w:rsidRPr="007435DA" w:rsidRDefault="00860571" w:rsidP="00D47B2D">
            <w:pPr>
              <w:keepNext/>
              <w:spacing w:after="0"/>
              <w:jc w:val="both"/>
              <w:rPr>
                <w:rFonts w:eastAsia="Yu Mincho" w:cs="Arial"/>
                <w:lang w:bidi="ar-KW"/>
              </w:rPr>
            </w:pPr>
            <w:r w:rsidRPr="007435DA">
              <w:rPr>
                <w:rFonts w:eastAsia="Yu Mincho" w:cs="Arial"/>
                <w:lang w:bidi="ar-KW"/>
              </w:rPr>
              <w:t>Actors and Roles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D89C9BC" w14:textId="77777777" w:rsidR="00860571" w:rsidRPr="007435DA" w:rsidRDefault="00860571" w:rsidP="00D47B2D">
            <w:pPr>
              <w:keepNext/>
              <w:spacing w:after="0"/>
              <w:jc w:val="both"/>
              <w:rPr>
                <w:rFonts w:eastAsia="Yu Mincho" w:cs="Arial"/>
                <w:lang w:bidi="ar-KW"/>
              </w:rPr>
            </w:pPr>
            <w:r w:rsidRPr="007435DA">
              <w:rPr>
                <w:rFonts w:eastAsia="Yu Mincho" w:cs="Arial"/>
                <w:lang w:bidi="ar-KW"/>
              </w:rPr>
              <w:t>RMIO</w:t>
            </w:r>
          </w:p>
          <w:p w14:paraId="2A0D2284" w14:textId="77777777" w:rsidR="00860571" w:rsidRPr="007435DA" w:rsidRDefault="00860571" w:rsidP="00D47B2D">
            <w:pPr>
              <w:keepNext/>
              <w:spacing w:after="0"/>
              <w:jc w:val="both"/>
              <w:rPr>
                <w:rFonts w:eastAsia="Yu Mincho" w:cs="Arial"/>
                <w:lang w:bidi="ar-KW"/>
              </w:rPr>
            </w:pPr>
            <w:r w:rsidRPr="007435DA">
              <w:rPr>
                <w:rFonts w:eastAsia="Yu Mincho" w:cs="Arial"/>
                <w:lang w:bidi="ar-KW"/>
              </w:rPr>
              <w:t>RMIH</w:t>
            </w:r>
          </w:p>
          <w:p w14:paraId="54F1E71C" w14:textId="77777777" w:rsidR="00860571" w:rsidRPr="007435DA" w:rsidRDefault="00860571" w:rsidP="00D47B2D">
            <w:pPr>
              <w:keepNext/>
              <w:spacing w:after="0"/>
              <w:jc w:val="both"/>
              <w:rPr>
                <w:rFonts w:eastAsia="Yu Mincho" w:cs="Arial"/>
                <w:lang w:bidi="ar-KW"/>
              </w:rPr>
            </w:pPr>
            <w:r w:rsidRPr="007435DA">
              <w:rPr>
                <w:rFonts w:eastAsia="Yu Mincho" w:cs="Arial"/>
                <w:lang w:bidi="ar-KW"/>
              </w:rPr>
              <w:t>SMO</w:t>
            </w:r>
          </w:p>
          <w:p w14:paraId="5F3C101C" w14:textId="77777777" w:rsidR="00860571" w:rsidRPr="007435DA" w:rsidRDefault="00860571" w:rsidP="00D47B2D">
            <w:pPr>
              <w:keepNext/>
              <w:spacing w:after="0"/>
              <w:jc w:val="both"/>
              <w:rPr>
                <w:rFonts w:eastAsia="Yu Mincho" w:cs="Arial"/>
                <w:lang w:bidi="ar-KW"/>
              </w:rPr>
            </w:pPr>
            <w:r w:rsidRPr="007435DA">
              <w:rPr>
                <w:rFonts w:eastAsia="Yu Mincho" w:cs="Arial"/>
                <w:lang w:bidi="ar-KW"/>
              </w:rPr>
              <w:t xml:space="preserve">SME </w:t>
            </w:r>
          </w:p>
        </w:tc>
      </w:tr>
      <w:tr w:rsidR="00860571" w:rsidRPr="007435DA" w14:paraId="76216470"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9A8469B" w14:textId="77777777" w:rsidR="00860571" w:rsidRPr="007435DA" w:rsidRDefault="00860571" w:rsidP="00D47B2D">
            <w:pPr>
              <w:keepNext/>
              <w:spacing w:after="0"/>
              <w:rPr>
                <w:rFonts w:eastAsia="Yu Mincho" w:cs="Arial"/>
                <w:lang w:bidi="ar-KW"/>
              </w:rPr>
            </w:pPr>
            <w:r w:rsidRPr="007435DA">
              <w:rPr>
                <w:rFonts w:eastAsia="Yu Mincho" w:cs="Arial"/>
                <w:lang w:bidi="ar-KW"/>
              </w:rPr>
              <w:t>Assumptions</w:t>
            </w:r>
          </w:p>
        </w:tc>
        <w:tc>
          <w:tcPr>
            <w:tcW w:w="7736" w:type="dxa"/>
            <w:tcBorders>
              <w:top w:val="single" w:sz="4" w:space="0" w:color="auto"/>
              <w:left w:val="single" w:sz="4" w:space="0" w:color="auto"/>
              <w:bottom w:val="single" w:sz="4" w:space="0" w:color="auto"/>
              <w:right w:val="single" w:sz="4" w:space="0" w:color="auto"/>
            </w:tcBorders>
            <w:vAlign w:val="center"/>
          </w:tcPr>
          <w:p w14:paraId="17A95A97" w14:textId="77777777" w:rsidR="00860571" w:rsidRPr="007435DA" w:rsidRDefault="00860571" w:rsidP="00D47B2D">
            <w:pPr>
              <w:keepNext/>
              <w:spacing w:after="0"/>
              <w:jc w:val="both"/>
              <w:rPr>
                <w:rFonts w:eastAsia="Yu Mincho" w:cs="Arial"/>
                <w:lang w:bidi="ar-KW"/>
              </w:rPr>
            </w:pPr>
            <w:r w:rsidRPr="007435DA">
              <w:rPr>
                <w:rFonts w:eastAsia="Yu Mincho" w:cs="Arial"/>
                <w:lang w:bidi="ar-KW"/>
              </w:rPr>
              <w:t>SMO has the SME services that support capabilities for RAN management intent.</w:t>
            </w:r>
          </w:p>
          <w:p w14:paraId="570501C2" w14:textId="77777777" w:rsidR="00860571" w:rsidRPr="007435DA" w:rsidRDefault="00860571" w:rsidP="00D47B2D">
            <w:pPr>
              <w:keepNext/>
              <w:spacing w:after="0"/>
              <w:jc w:val="both"/>
              <w:rPr>
                <w:rFonts w:eastAsia="Yu Mincho" w:cs="Arial"/>
                <w:lang w:bidi="ar-KW"/>
              </w:rPr>
            </w:pPr>
          </w:p>
        </w:tc>
      </w:tr>
      <w:tr w:rsidR="00860571" w:rsidRPr="007435DA" w14:paraId="60F35703" w14:textId="77777777" w:rsidTr="00D47B2D">
        <w:trPr>
          <w:trHeight w:val="302"/>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A170B47" w14:textId="77777777" w:rsidR="00860571" w:rsidRPr="007435DA" w:rsidRDefault="00860571" w:rsidP="00D47B2D">
            <w:pPr>
              <w:keepNext/>
              <w:spacing w:after="0"/>
              <w:jc w:val="both"/>
              <w:rPr>
                <w:rFonts w:eastAsia="Yu Mincho" w:cs="Arial"/>
                <w:color w:val="000000"/>
              </w:rPr>
            </w:pPr>
            <w:r w:rsidRPr="007435DA">
              <w:rPr>
                <w:rFonts w:eastAsia="Yu Mincho" w:cs="Arial"/>
                <w:lang w:bidi="ar-KW"/>
              </w:rPr>
              <w:t>Pre-conditions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118A6E4" w14:textId="77777777" w:rsidR="00860571" w:rsidRPr="007435DA" w:rsidRDefault="00860571" w:rsidP="00D47B2D">
            <w:pPr>
              <w:keepNext/>
              <w:spacing w:after="0"/>
              <w:jc w:val="both"/>
              <w:rPr>
                <w:rFonts w:eastAsia="Yu Mincho" w:cs="Arial"/>
                <w:lang w:bidi="ar-KW"/>
              </w:rPr>
            </w:pPr>
            <w:r w:rsidRPr="007435DA">
              <w:rPr>
                <w:rFonts w:eastAsia="Yu Mincho" w:cs="Arial"/>
                <w:lang w:bidi="ar-KW"/>
              </w:rPr>
              <w:t xml:space="preserve">The SMO consumer (E2E management system, BSS, </w:t>
            </w:r>
            <w:proofErr w:type="spellStart"/>
            <w:r w:rsidRPr="007435DA">
              <w:rPr>
                <w:rFonts w:eastAsia="Yu Mincho" w:cs="Arial"/>
                <w:lang w:bidi="ar-KW"/>
              </w:rPr>
              <w:t>etc</w:t>
            </w:r>
            <w:proofErr w:type="spellEnd"/>
            <w:r w:rsidRPr="007435DA">
              <w:rPr>
                <w:rFonts w:eastAsia="Yu Mincho" w:cs="Arial"/>
                <w:lang w:bidi="ar-KW"/>
              </w:rPr>
              <w:t xml:space="preserve">) has discovered RAN management intent capabilities supported by the SMO, as per use case 5.2.1 and has decided which RAN management intent it will set in the SMO. </w:t>
            </w:r>
          </w:p>
          <w:p w14:paraId="09C75BAA" w14:textId="77777777" w:rsidR="00860571" w:rsidRPr="007435DA" w:rsidRDefault="00860571" w:rsidP="00D47B2D">
            <w:pPr>
              <w:keepNext/>
              <w:spacing w:after="0"/>
              <w:jc w:val="both"/>
              <w:rPr>
                <w:rFonts w:eastAsia="Yu Mincho" w:cs="Arial"/>
                <w:lang w:bidi="ar-KW"/>
              </w:rPr>
            </w:pPr>
            <w:r w:rsidRPr="007435DA">
              <w:rPr>
                <w:rFonts w:eastAsia="Yu Mincho" w:cs="Arial"/>
                <w:lang w:bidi="ar-KW"/>
              </w:rPr>
              <w:t>The RAN management intent that the SMO consumer wants to set is supported by the SMO.</w:t>
            </w:r>
          </w:p>
          <w:p w14:paraId="40142C46" w14:textId="77777777" w:rsidR="00860571" w:rsidRPr="007435DA" w:rsidRDefault="00860571" w:rsidP="00D47B2D">
            <w:pPr>
              <w:keepNext/>
              <w:spacing w:after="0"/>
              <w:jc w:val="both"/>
              <w:rPr>
                <w:rFonts w:eastAsia="Yu Mincho" w:cs="Arial"/>
                <w:lang w:bidi="ar-KW"/>
              </w:rPr>
            </w:pPr>
            <w:r w:rsidRPr="007435DA">
              <w:rPr>
                <w:rFonts w:eastAsia="Yu Mincho" w:cs="Arial"/>
                <w:lang w:bidi="ar-KW"/>
              </w:rPr>
              <w:t>The SMO consumer is an authorized consumer of the SMO services.</w:t>
            </w:r>
          </w:p>
        </w:tc>
      </w:tr>
      <w:tr w:rsidR="00860571" w:rsidRPr="007435DA" w14:paraId="56C26E29" w14:textId="77777777" w:rsidTr="00D47B2D">
        <w:trPr>
          <w:trHeight w:val="176"/>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25E0945" w14:textId="77777777" w:rsidR="00860571" w:rsidRPr="007435DA" w:rsidRDefault="00860571" w:rsidP="00D47B2D">
            <w:pPr>
              <w:keepNext/>
              <w:spacing w:after="0"/>
              <w:rPr>
                <w:rFonts w:eastAsia="Yu Mincho" w:cs="Arial"/>
                <w:lang w:bidi="ar-KW"/>
              </w:rPr>
            </w:pPr>
            <w:r w:rsidRPr="007435DA">
              <w:rPr>
                <w:rFonts w:eastAsia="Yu Mincho" w:cs="Arial"/>
                <w:lang w:bidi="ar-KW"/>
              </w:rPr>
              <w:t xml:space="preserve">Begins when </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C968D96" w14:textId="77777777" w:rsidR="00860571" w:rsidRPr="007435DA" w:rsidRDefault="00860571" w:rsidP="00D47B2D">
            <w:pPr>
              <w:keepNext/>
              <w:spacing w:after="0"/>
              <w:jc w:val="both"/>
              <w:rPr>
                <w:rFonts w:eastAsia="Yu Mincho" w:cs="Arial"/>
              </w:rPr>
            </w:pPr>
            <w:r w:rsidRPr="007435DA">
              <w:rPr>
                <w:rFonts w:eastAsia="Yu Mincho" w:cs="Arial"/>
              </w:rPr>
              <w:t>The SMO consumer acts as an RMIO and initiates a request to set a RAN management intent in the SMO (example: performance assurance expectations for a group of cells from a certain site).</w:t>
            </w:r>
          </w:p>
        </w:tc>
      </w:tr>
      <w:tr w:rsidR="00860571" w:rsidRPr="007435DA" w14:paraId="237111FD" w14:textId="77777777" w:rsidTr="00D47B2D">
        <w:trPr>
          <w:trHeight w:val="257"/>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C08FD59" w14:textId="77777777" w:rsidR="00860571" w:rsidRPr="007435DA" w:rsidRDefault="00860571" w:rsidP="00D47B2D">
            <w:pPr>
              <w:keepNext/>
              <w:spacing w:after="0"/>
              <w:rPr>
                <w:rFonts w:eastAsia="Yu Mincho" w:cs="Arial"/>
                <w:lang w:bidi="ar-KW"/>
              </w:rPr>
            </w:pPr>
            <w:r w:rsidRPr="007435DA">
              <w:rPr>
                <w:rFonts w:eastAsia="Yu Mincho" w:cs="Arial"/>
                <w:lang w:bidi="ar-KW"/>
              </w:rPr>
              <w:t>Step 1 (M)</w:t>
            </w:r>
          </w:p>
        </w:tc>
        <w:tc>
          <w:tcPr>
            <w:tcW w:w="7736" w:type="dxa"/>
            <w:tcBorders>
              <w:top w:val="single" w:sz="4" w:space="0" w:color="auto"/>
              <w:left w:val="single" w:sz="4" w:space="0" w:color="auto"/>
              <w:bottom w:val="single" w:sz="4" w:space="0" w:color="auto"/>
              <w:right w:val="single" w:sz="4" w:space="0" w:color="auto"/>
            </w:tcBorders>
            <w:hideMark/>
          </w:tcPr>
          <w:p w14:paraId="7FEC3318" w14:textId="77777777" w:rsidR="00860571" w:rsidRPr="007435DA" w:rsidRDefault="00860571" w:rsidP="00D47B2D">
            <w:pPr>
              <w:keepNext/>
              <w:spacing w:after="0"/>
              <w:rPr>
                <w:rFonts w:eastAsia="Yu Mincho" w:cs="Arial"/>
              </w:rPr>
            </w:pPr>
            <w:r w:rsidRPr="007435DA">
              <w:rPr>
                <w:rFonts w:eastAsia="Yu Mincho" w:cs="Arial"/>
              </w:rPr>
              <w:t xml:space="preserve">The SME receives the RAN Intent-driven management request and starts processing the service invocation request. </w:t>
            </w:r>
          </w:p>
        </w:tc>
      </w:tr>
      <w:tr w:rsidR="00860571" w:rsidRPr="007435DA" w14:paraId="59772803" w14:textId="77777777" w:rsidTr="00D47B2D">
        <w:trPr>
          <w:trHeight w:val="257"/>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3CBCA89" w14:textId="77777777" w:rsidR="00860571" w:rsidRPr="007435DA" w:rsidRDefault="00860571" w:rsidP="00D47B2D">
            <w:pPr>
              <w:keepNext/>
              <w:spacing w:after="0"/>
              <w:rPr>
                <w:rFonts w:eastAsia="Yu Mincho" w:cs="Arial"/>
                <w:lang w:bidi="ar-KW"/>
              </w:rPr>
            </w:pPr>
            <w:r w:rsidRPr="007435DA">
              <w:rPr>
                <w:rFonts w:eastAsia="Yu Mincho" w:cs="Arial"/>
                <w:lang w:bidi="ar-KW"/>
              </w:rPr>
              <w:t>Step 2 (O)</w:t>
            </w:r>
          </w:p>
        </w:tc>
        <w:tc>
          <w:tcPr>
            <w:tcW w:w="7736" w:type="dxa"/>
            <w:tcBorders>
              <w:top w:val="single" w:sz="4" w:space="0" w:color="auto"/>
              <w:left w:val="single" w:sz="4" w:space="0" w:color="auto"/>
              <w:bottom w:val="single" w:sz="4" w:space="0" w:color="auto"/>
              <w:right w:val="single" w:sz="4" w:space="0" w:color="auto"/>
            </w:tcBorders>
            <w:hideMark/>
          </w:tcPr>
          <w:p w14:paraId="7C25C960" w14:textId="77777777" w:rsidR="00860571" w:rsidRPr="007435DA" w:rsidRDefault="00860571" w:rsidP="00D47B2D">
            <w:pPr>
              <w:keepNext/>
              <w:spacing w:after="0"/>
              <w:rPr>
                <w:rFonts w:eastAsia="Yu Mincho" w:cs="Arial"/>
              </w:rPr>
            </w:pPr>
            <w:r w:rsidRPr="007435DA">
              <w:rPr>
                <w:rFonts w:eastAsia="Yu Mincho" w:cs="Arial"/>
              </w:rPr>
              <w:t xml:space="preserve">The SME can perform the authorization procedure. </w:t>
            </w:r>
          </w:p>
          <w:p w14:paraId="50AB5F63" w14:textId="77777777" w:rsidR="00860571" w:rsidRPr="007435DA" w:rsidRDefault="00860571" w:rsidP="00D47B2D">
            <w:pPr>
              <w:keepNext/>
              <w:spacing w:after="0"/>
              <w:rPr>
                <w:rFonts w:eastAsia="Yu Mincho" w:cs="Arial"/>
              </w:rPr>
            </w:pPr>
            <w:r w:rsidRPr="007435DA">
              <w:rPr>
                <w:rFonts w:eastAsia="Yu Mincho" w:cs="Arial"/>
              </w:rPr>
              <w:t>As example, if OAuth is used, the SME returns the authorization token to the SMO consumer, with the token scope set to allow access to the RAN management intent related services.</w:t>
            </w:r>
          </w:p>
        </w:tc>
      </w:tr>
      <w:tr w:rsidR="00860571" w:rsidRPr="007435DA" w14:paraId="620F0C6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B46ED21" w14:textId="77777777" w:rsidR="00860571" w:rsidRPr="007435DA" w:rsidRDefault="00860571" w:rsidP="00D47B2D">
            <w:pPr>
              <w:keepNext/>
              <w:spacing w:after="0"/>
              <w:rPr>
                <w:rFonts w:eastAsia="Yu Mincho" w:cs="Arial"/>
                <w:lang w:bidi="ar-KW"/>
              </w:rPr>
            </w:pPr>
            <w:r w:rsidRPr="007435DA">
              <w:rPr>
                <w:rFonts w:eastAsia="Yu Mincho" w:cs="Arial"/>
                <w:lang w:bidi="ar-KW"/>
              </w:rPr>
              <w:t>Step 3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B03F65B" w14:textId="77777777" w:rsidR="00860571" w:rsidRPr="007435DA" w:rsidRDefault="00860571" w:rsidP="00D47B2D">
            <w:pPr>
              <w:keepNext/>
              <w:spacing w:after="0"/>
              <w:jc w:val="both"/>
              <w:rPr>
                <w:rFonts w:eastAsia="Yu Mincho" w:cs="Arial"/>
              </w:rPr>
            </w:pPr>
            <w:r w:rsidRPr="007435DA">
              <w:rPr>
                <w:rFonts w:eastAsia="Yu Mincho" w:cs="Arial"/>
                <w:lang w:bidi="ar-KW"/>
              </w:rPr>
              <w:t>The SME queries its RAN intent capability registry and finds a RMIH in SMO which has the capability and responsibility to process the received Intent. The SME forwards the RAN management intent set request to the appropriate RMIH.</w:t>
            </w:r>
          </w:p>
        </w:tc>
      </w:tr>
      <w:tr w:rsidR="00860571" w:rsidRPr="007435DA" w14:paraId="13184846"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65C85BD" w14:textId="77777777" w:rsidR="00860571" w:rsidRPr="007435DA" w:rsidRDefault="00860571" w:rsidP="00D47B2D">
            <w:pPr>
              <w:keepNext/>
              <w:spacing w:after="0"/>
              <w:rPr>
                <w:rFonts w:eastAsia="Yu Mincho" w:cs="Arial"/>
                <w:lang w:bidi="ar-KW"/>
              </w:rPr>
            </w:pPr>
            <w:r w:rsidRPr="007435DA">
              <w:rPr>
                <w:rFonts w:eastAsia="Yu Mincho" w:cs="Arial"/>
                <w:lang w:bidi="ar-KW"/>
              </w:rPr>
              <w:t>Ends when</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683A330" w14:textId="77777777" w:rsidR="00860571" w:rsidRPr="007435DA" w:rsidRDefault="00860571" w:rsidP="00D47B2D">
            <w:pPr>
              <w:keepNext/>
              <w:spacing w:after="0"/>
              <w:jc w:val="both"/>
              <w:rPr>
                <w:rFonts w:eastAsia="Yu Mincho" w:cs="Arial"/>
                <w:lang w:bidi="ar-KW"/>
              </w:rPr>
            </w:pPr>
            <w:r w:rsidRPr="007435DA">
              <w:rPr>
                <w:rFonts w:eastAsia="Yu Mincho" w:cs="Arial"/>
                <w:lang w:bidi="ar-KW"/>
              </w:rPr>
              <w:t>The RMIH received the RAN management intent capabilities supported in the SMO that are related to RAN performance assurance intent for a group of cells.</w:t>
            </w:r>
          </w:p>
        </w:tc>
      </w:tr>
      <w:tr w:rsidR="00860571" w:rsidRPr="007435DA" w14:paraId="25CC0F36"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599651F" w14:textId="77777777" w:rsidR="00860571" w:rsidRPr="007435DA" w:rsidRDefault="00860571" w:rsidP="00D47B2D">
            <w:pPr>
              <w:keepNext/>
              <w:spacing w:after="0"/>
              <w:rPr>
                <w:rFonts w:eastAsia="Yu Mincho" w:cs="Arial"/>
                <w:lang w:bidi="ar-KW"/>
              </w:rPr>
            </w:pPr>
            <w:r w:rsidRPr="007435DA">
              <w:rPr>
                <w:rFonts w:eastAsia="Yu Mincho" w:cs="Arial"/>
                <w:lang w:bidi="ar-KW"/>
              </w:rPr>
              <w:t>Exceptions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08C918E0" w14:textId="77777777" w:rsidR="00860571" w:rsidRPr="007435DA" w:rsidRDefault="00860571" w:rsidP="00D47B2D">
            <w:pPr>
              <w:keepNext/>
              <w:spacing w:after="0"/>
              <w:rPr>
                <w:rFonts w:eastAsia="Yu Mincho" w:cs="Arial"/>
                <w:lang w:bidi="ar-KW"/>
              </w:rPr>
            </w:pPr>
            <w:r w:rsidRPr="007435DA">
              <w:rPr>
                <w:rFonts w:eastAsia="Yu Mincho" w:cs="Arial"/>
                <w:lang w:bidi="ar-KW"/>
              </w:rPr>
              <w:t>None</w:t>
            </w:r>
          </w:p>
        </w:tc>
      </w:tr>
      <w:tr w:rsidR="00860571" w:rsidRPr="007435DA" w14:paraId="386A3D89"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070492F" w14:textId="77777777" w:rsidR="00860571" w:rsidRPr="007435DA" w:rsidRDefault="00860571" w:rsidP="00D47B2D">
            <w:pPr>
              <w:keepNext/>
              <w:spacing w:after="0"/>
              <w:rPr>
                <w:rFonts w:eastAsia="Yu Mincho" w:cs="Arial"/>
                <w:lang w:bidi="ar-KW"/>
              </w:rPr>
            </w:pPr>
            <w:r w:rsidRPr="007435DA">
              <w:rPr>
                <w:rFonts w:eastAsia="Yu Mincho" w:cs="Arial"/>
                <w:lang w:bidi="ar-KW"/>
              </w:rPr>
              <w:t>Post 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0EB45D41" w14:textId="77777777" w:rsidR="00860571" w:rsidRPr="007435DA" w:rsidRDefault="00860571" w:rsidP="00D47B2D">
            <w:pPr>
              <w:keepNext/>
              <w:spacing w:after="0" w:line="254" w:lineRule="auto"/>
              <w:jc w:val="both"/>
              <w:rPr>
                <w:rFonts w:eastAsia="Yu Mincho" w:cs="Arial"/>
                <w:lang w:bidi="ar-KW"/>
              </w:rPr>
            </w:pPr>
            <w:r w:rsidRPr="007435DA">
              <w:rPr>
                <w:rFonts w:eastAsia="Yu Mincho" w:cs="Arial"/>
                <w:lang w:bidi="ar-KW"/>
              </w:rPr>
              <w:t>N/A</w:t>
            </w:r>
          </w:p>
        </w:tc>
      </w:tr>
    </w:tbl>
    <w:p w14:paraId="1C35E963" w14:textId="77777777" w:rsidR="00722BCF" w:rsidRDefault="00722BCF" w:rsidP="0032105C">
      <w:pPr>
        <w:rPr>
          <w:lang w:val="en-GB"/>
        </w:rPr>
      </w:pPr>
    </w:p>
    <w:p w14:paraId="1481FBFD" w14:textId="412D9FD6" w:rsidR="00517985" w:rsidRDefault="00517985" w:rsidP="00517985">
      <w:pPr>
        <w:pStyle w:val="Heading2"/>
      </w:pPr>
      <w:bookmarkStart w:id="119" w:name="_Toc194019665"/>
      <w:r>
        <w:lastRenderedPageBreak/>
        <w:t>5.</w:t>
      </w:r>
      <w:r w:rsidR="00D325B4">
        <w:t>3</w:t>
      </w:r>
      <w:r>
        <w:tab/>
      </w:r>
      <w:r w:rsidR="00D325B4">
        <w:t>Use Case: Intent-driven management of RAN performance assurance</w:t>
      </w:r>
      <w:bookmarkEnd w:id="119"/>
    </w:p>
    <w:p w14:paraId="210F6A78" w14:textId="77777777" w:rsidR="00844024" w:rsidRPr="00844024" w:rsidRDefault="00844024" w:rsidP="00844024">
      <w:pPr>
        <w:rPr>
          <w:lang w:val="en-GB"/>
        </w:rPr>
      </w:pPr>
      <w:r w:rsidRPr="00844024">
        <w:rPr>
          <w:lang w:val="en-GB"/>
        </w:rPr>
        <w:t xml:space="preserve">An SMO consumer (e.g., an E2E management system, a BSS, etc) needs several O-RAN NFs with some specific performance assurance targets. The SMO consumer has the capability to formulate the RAN management requests using intents hence it plays the role of the RAN Management Intent Owner (RMIO). The RMIO also wants to receive reports on the status and fulfilment of the intent with a given scope, frequency of reporting and once certain milestones were reached, or events were observed. </w:t>
      </w:r>
    </w:p>
    <w:p w14:paraId="6774478C" w14:textId="77777777" w:rsidR="00844024" w:rsidRPr="00844024" w:rsidRDefault="00844024" w:rsidP="00844024">
      <w:pPr>
        <w:rPr>
          <w:lang w:val="en-GB"/>
        </w:rPr>
      </w:pPr>
      <w:r w:rsidRPr="00844024">
        <w:rPr>
          <w:lang w:val="en-GB"/>
        </w:rPr>
        <w:t xml:space="preserve">Some examples of the RAN management intent requirements for the performance assurance service levels of O-RAN NF instances are: </w:t>
      </w:r>
    </w:p>
    <w:p w14:paraId="01A0334A" w14:textId="77777777" w:rsidR="005B2C21" w:rsidRPr="00B01A22" w:rsidRDefault="005B2C21" w:rsidP="00565AFD">
      <w:pPr>
        <w:pStyle w:val="ListParagraph"/>
        <w:numPr>
          <w:ilvl w:val="0"/>
          <w:numId w:val="17"/>
        </w:numPr>
        <w:spacing w:after="180" w:line="240" w:lineRule="auto"/>
        <w:ind w:left="1080"/>
        <w:contextualSpacing/>
        <w:rPr>
          <w:rFonts w:eastAsia="Malgun Gothic" w:cs="Times New Roman"/>
          <w:lang w:eastAsia="en-US"/>
        </w:rPr>
      </w:pPr>
      <w:r w:rsidRPr="00B01A22">
        <w:rPr>
          <w:rFonts w:eastAsia="Malgun Gothic" w:cs="Times New Roman"/>
          <w:lang w:eastAsia="en-US"/>
        </w:rPr>
        <w:t xml:space="preserve">the service availability requirements (e.g., redundancy level, acceptable maximum time of service interruption, </w:t>
      </w:r>
      <w:proofErr w:type="spellStart"/>
      <w:r w:rsidRPr="00B01A22">
        <w:rPr>
          <w:rFonts w:eastAsia="Malgun Gothic" w:cs="Times New Roman"/>
          <w:lang w:eastAsia="en-US"/>
        </w:rPr>
        <w:t>etc</w:t>
      </w:r>
      <w:proofErr w:type="spellEnd"/>
      <w:r w:rsidRPr="00B01A22">
        <w:rPr>
          <w:rFonts w:eastAsia="Malgun Gothic" w:cs="Times New Roman"/>
          <w:lang w:eastAsia="en-US"/>
        </w:rPr>
        <w:t xml:space="preserve">) to be provided,  </w:t>
      </w:r>
    </w:p>
    <w:p w14:paraId="79DC4A2A" w14:textId="77777777" w:rsidR="005B2C21" w:rsidRPr="00B01A22" w:rsidRDefault="005B2C21" w:rsidP="00565AFD">
      <w:pPr>
        <w:pStyle w:val="ListParagraph"/>
        <w:numPr>
          <w:ilvl w:val="0"/>
          <w:numId w:val="17"/>
        </w:numPr>
        <w:spacing w:after="180" w:line="240" w:lineRule="auto"/>
        <w:ind w:left="1080"/>
        <w:contextualSpacing/>
        <w:rPr>
          <w:rFonts w:eastAsia="Malgun Gothic" w:cs="Times New Roman"/>
          <w:lang w:eastAsia="en-US"/>
        </w:rPr>
      </w:pPr>
      <w:r w:rsidRPr="00B01A22">
        <w:rPr>
          <w:rFonts w:eastAsia="Malgun Gothic" w:cs="Times New Roman"/>
          <w:lang w:eastAsia="en-US"/>
        </w:rPr>
        <w:t xml:space="preserve">maximum number of UEs to be supported, </w:t>
      </w:r>
    </w:p>
    <w:p w14:paraId="13161483" w14:textId="77777777" w:rsidR="005B2C21" w:rsidRPr="00B01A22" w:rsidRDefault="005B2C21" w:rsidP="00565AFD">
      <w:pPr>
        <w:pStyle w:val="ListParagraph"/>
        <w:numPr>
          <w:ilvl w:val="0"/>
          <w:numId w:val="17"/>
        </w:numPr>
        <w:spacing w:after="180" w:line="240" w:lineRule="auto"/>
        <w:ind w:left="1080"/>
        <w:contextualSpacing/>
        <w:rPr>
          <w:rFonts w:eastAsia="Malgun Gothic" w:cs="Times New Roman"/>
          <w:lang w:eastAsia="en-US"/>
        </w:rPr>
      </w:pPr>
      <w:r w:rsidRPr="00B01A22">
        <w:rPr>
          <w:rFonts w:eastAsia="Malgun Gothic" w:cs="Times New Roman"/>
          <w:lang w:eastAsia="en-US"/>
        </w:rPr>
        <w:t xml:space="preserve">desired coverage area or geographical regional area, </w:t>
      </w:r>
    </w:p>
    <w:p w14:paraId="511DB025" w14:textId="77777777" w:rsidR="005B2C21" w:rsidRPr="00B01A22" w:rsidRDefault="005B2C21" w:rsidP="00565AFD">
      <w:pPr>
        <w:pStyle w:val="ListParagraph"/>
        <w:numPr>
          <w:ilvl w:val="0"/>
          <w:numId w:val="17"/>
        </w:numPr>
        <w:spacing w:after="180" w:line="240" w:lineRule="auto"/>
        <w:ind w:left="1080"/>
        <w:contextualSpacing/>
        <w:rPr>
          <w:rFonts w:eastAsia="Malgun Gothic" w:cs="Times New Roman"/>
          <w:lang w:eastAsia="en-US"/>
        </w:rPr>
      </w:pPr>
      <w:r w:rsidRPr="00B01A22">
        <w:rPr>
          <w:rFonts w:eastAsia="Malgun Gothic" w:cs="Times New Roman"/>
          <w:lang w:eastAsia="en-US"/>
        </w:rPr>
        <w:t>an URLLC profile and any specific characteristics,</w:t>
      </w:r>
    </w:p>
    <w:p w14:paraId="0BA3A4FB" w14:textId="6C2CAA92" w:rsidR="0016737B" w:rsidRPr="005B2C21" w:rsidRDefault="005B2C21" w:rsidP="00565AFD">
      <w:pPr>
        <w:pStyle w:val="ListParagraph"/>
        <w:numPr>
          <w:ilvl w:val="0"/>
          <w:numId w:val="17"/>
        </w:numPr>
        <w:spacing w:after="180" w:line="240" w:lineRule="auto"/>
        <w:ind w:left="1080"/>
        <w:contextualSpacing/>
        <w:rPr>
          <w:rFonts w:eastAsia="Malgun Gothic" w:cs="Times New Roman"/>
          <w:lang w:eastAsia="en-US"/>
        </w:rPr>
      </w:pPr>
      <w:r w:rsidRPr="00B01A22">
        <w:rPr>
          <w:rFonts w:eastAsia="Malgun Gothic" w:cs="Times New Roman"/>
          <w:lang w:eastAsia="en-US"/>
        </w:rPr>
        <w:t xml:space="preserve">granularity and specific events for the reporting, and others. </w:t>
      </w:r>
    </w:p>
    <w:p w14:paraId="4401F19E" w14:textId="6962BAC2" w:rsidR="00844024" w:rsidRPr="00844024" w:rsidRDefault="00844024" w:rsidP="00844024">
      <w:pPr>
        <w:rPr>
          <w:lang w:val="en-GB"/>
        </w:rPr>
      </w:pPr>
      <w:r w:rsidRPr="00844024">
        <w:rPr>
          <w:lang w:val="en-GB"/>
        </w:rPr>
        <w:t>The performance assurance requirements for the desired O-RAN NFs instances, as well as the intent reporting expectations, are expressed as expectations by the RMIO and are then sent to the SMO. Assuming that the SMO receiving the RAN management Intent has also the capability to process it, then the SMO acts from here on in a RAN Management Intent Handler (RMIH) role. The RMIH automates management in the SMO and for that purpose it consumes the SMOSs available in the SMO.</w:t>
      </w:r>
    </w:p>
    <w:p w14:paraId="66036628" w14:textId="199F1E0E" w:rsidR="00860571" w:rsidRDefault="00844024" w:rsidP="00844024">
      <w:pPr>
        <w:rPr>
          <w:lang w:val="en-GB"/>
        </w:rPr>
      </w:pPr>
      <w:r w:rsidRPr="00844024">
        <w:rPr>
          <w:lang w:val="en-GB"/>
        </w:rPr>
        <w:t xml:space="preserve">The RMIH extracts the different expectations from the received intent and decomposes them into various actions for the SMO. The RMIH needs to translate the received intent expectations into known RAN PM, KPIs, CM for the O-RAN NFs, and then determines if a set of O-RAN NFs consisting of the O-RAN NFs with the characteristics and performance profiles identified does already exist. </w:t>
      </w:r>
      <w:r w:rsidRPr="00844024">
        <w:rPr>
          <w:lang w:val="en-GB"/>
        </w:rPr>
        <w:br/>
        <w:t xml:space="preserve">If a set of O-RAN NFs instances with the desired performance assurance profile does not exist, or if it exists but its cloudified NF resources are at capacity so they cannot be shared with another SMO consumer, the RMIH can determine that new O-RAN NFs instances need to be created. In that case, the O-RAN NFs instances are identified, with their appropriate </w:t>
      </w:r>
      <w:proofErr w:type="spellStart"/>
      <w:r w:rsidRPr="00844024">
        <w:rPr>
          <w:lang w:val="en-GB"/>
        </w:rPr>
        <w:t>flavors</w:t>
      </w:r>
      <w:proofErr w:type="spellEnd"/>
      <w:r w:rsidRPr="00844024">
        <w:rPr>
          <w:lang w:val="en-GB"/>
        </w:rPr>
        <w:t xml:space="preserve"> and profiles to match the assurance requirements derived from the intent. For simplification purposes, it is assumed in this use case that the O-RUs are available and only the cloudified NFs are subjected to the intent request. The RMIH triggers and coordinates the appropriate actions within SMO, to achieve the creation of the set of O-RAN NF instances with the appropriate characteristics and performance that matches the expectations of the RAN management Intent. The RMIH continues to monitor the NFs instances throughout its lifetime (i.e., until that RAN management Intent is terminated), and takes during this time any necessary actions (CM, LCM, etc) to maintain the O-RAN NFs instances performance at a level that meets the Intent expectations. </w:t>
      </w:r>
      <w:r w:rsidRPr="00844024">
        <w:rPr>
          <w:lang w:val="en-GB"/>
        </w:rPr>
        <w:br/>
        <w:t>The RMIH also provides the reporting on the status and fulfilment of the received RAN management Intent according to the reporting expectations of that Intent.</w:t>
      </w:r>
    </w:p>
    <w:p w14:paraId="3F3A1B58" w14:textId="026A93E7" w:rsidR="00B65D54" w:rsidRDefault="00B65D54" w:rsidP="00B65D54">
      <w:pPr>
        <w:pStyle w:val="Heading3"/>
      </w:pPr>
      <w:bookmarkStart w:id="120" w:name="_Toc194019666"/>
      <w:r>
        <w:lastRenderedPageBreak/>
        <w:t>5.3.1</w:t>
      </w:r>
      <w:r>
        <w:tab/>
      </w:r>
      <w:r w:rsidR="00CC4DCD" w:rsidRPr="002C38B9">
        <w:rPr>
          <w:rFonts w:eastAsia="Yu Mincho" w:cs="Arial"/>
        </w:rPr>
        <w:t>Use Case flow: Intent-driven management of RAN performance assurance</w:t>
      </w:r>
      <w:bookmarkEnd w:id="120"/>
    </w:p>
    <w:p w14:paraId="64CC40DC" w14:textId="5BB1EF05" w:rsidR="004A57B6" w:rsidRDefault="00B65D54" w:rsidP="009E4A26">
      <w:pPr>
        <w:pStyle w:val="TH"/>
        <w:spacing w:line="257" w:lineRule="auto"/>
        <w:rPr>
          <w:rFonts w:eastAsia="Yu Mincho"/>
          <w:bCs/>
        </w:rPr>
      </w:pPr>
      <w:bookmarkStart w:id="121" w:name="_Toc194019708"/>
      <w:r>
        <w:t>Table 5.</w:t>
      </w:r>
      <w:r w:rsidR="00DD79DE">
        <w:t>3</w:t>
      </w:r>
      <w:r>
        <w:t>.</w:t>
      </w:r>
      <w:r w:rsidR="00DD79DE">
        <w:t>1</w:t>
      </w:r>
      <w:r>
        <w:t>-</w:t>
      </w:r>
      <w:fldSimple w:instr=" SEQ tab \* MERGEFORMAT ">
        <w:r>
          <w:rPr>
            <w:noProof/>
          </w:rPr>
          <w:t>1</w:t>
        </w:r>
      </w:fldSimple>
      <w:r>
        <w:t xml:space="preserve">: </w:t>
      </w:r>
      <w:r w:rsidR="00DD79DE" w:rsidRPr="002C38B9">
        <w:rPr>
          <w:rFonts w:eastAsia="Yu Mincho"/>
          <w:bCs/>
        </w:rPr>
        <w:t>RAN management intent for performance assurance of a set of O-RAN NFs instances</w:t>
      </w:r>
      <w:bookmarkEnd w:id="12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7736"/>
      </w:tblGrid>
      <w:tr w:rsidR="009E4A26" w:rsidRPr="002C38B9" w14:paraId="6F3BDC84"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39FCA14" w14:textId="77777777" w:rsidR="009E4A26" w:rsidRPr="002C38B9" w:rsidRDefault="009E4A26" w:rsidP="00D47B2D">
            <w:pPr>
              <w:keepNext/>
              <w:spacing w:after="0"/>
              <w:jc w:val="center"/>
              <w:rPr>
                <w:rFonts w:eastAsia="Yu Mincho" w:cs="Arial"/>
                <w:b/>
                <w:lang w:bidi="ar-KW"/>
              </w:rPr>
            </w:pPr>
            <w:r w:rsidRPr="002C38B9">
              <w:rPr>
                <w:rFonts w:eastAsia="Yu Mincho" w:cs="Arial"/>
                <w:b/>
                <w:lang w:bidi="ar-KW"/>
              </w:rPr>
              <w:lastRenderedPageBreak/>
              <w:t>Use Case Step</w:t>
            </w:r>
          </w:p>
        </w:tc>
        <w:tc>
          <w:tcPr>
            <w:tcW w:w="77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41831D0" w14:textId="77777777" w:rsidR="009E4A26" w:rsidRPr="002C38B9" w:rsidRDefault="009E4A26" w:rsidP="00D47B2D">
            <w:pPr>
              <w:keepNext/>
              <w:spacing w:after="0"/>
              <w:jc w:val="center"/>
              <w:rPr>
                <w:rFonts w:eastAsia="Yu Mincho" w:cs="Arial"/>
                <w:b/>
                <w:lang w:bidi="ar-KW"/>
              </w:rPr>
            </w:pPr>
            <w:r w:rsidRPr="002C38B9">
              <w:rPr>
                <w:rFonts w:eastAsia="Yu Mincho" w:cs="Arial"/>
                <w:b/>
                <w:lang w:bidi="ar-KW"/>
              </w:rPr>
              <w:t>Description of the Step</w:t>
            </w:r>
          </w:p>
        </w:tc>
      </w:tr>
      <w:tr w:rsidR="009E4A26" w:rsidRPr="002C38B9" w14:paraId="174A827F"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68799A1" w14:textId="77777777" w:rsidR="009E4A26" w:rsidRPr="002C38B9" w:rsidRDefault="009E4A26" w:rsidP="00D47B2D">
            <w:pPr>
              <w:keepNext/>
              <w:spacing w:after="0"/>
              <w:rPr>
                <w:rFonts w:eastAsia="Yu Mincho" w:cs="Arial"/>
                <w:lang w:bidi="ar-KW"/>
              </w:rPr>
            </w:pPr>
            <w:r w:rsidRPr="002C38B9">
              <w:rPr>
                <w:rFonts w:eastAsia="Yu Mincho" w:cs="Arial"/>
                <w:lang w:bidi="ar-KW"/>
              </w:rPr>
              <w:t>Goal</w:t>
            </w:r>
          </w:p>
        </w:tc>
        <w:tc>
          <w:tcPr>
            <w:tcW w:w="7736" w:type="dxa"/>
            <w:tcBorders>
              <w:top w:val="single" w:sz="4" w:space="0" w:color="auto"/>
              <w:left w:val="single" w:sz="4" w:space="0" w:color="auto"/>
              <w:bottom w:val="single" w:sz="4" w:space="0" w:color="auto"/>
              <w:right w:val="single" w:sz="4" w:space="0" w:color="auto"/>
            </w:tcBorders>
            <w:vAlign w:val="center"/>
          </w:tcPr>
          <w:p w14:paraId="7B1DA20E" w14:textId="77777777" w:rsidR="009E4A26" w:rsidRPr="002C38B9" w:rsidRDefault="009E4A26" w:rsidP="00D47B2D">
            <w:pPr>
              <w:keepNext/>
              <w:spacing w:after="0"/>
              <w:jc w:val="both"/>
              <w:rPr>
                <w:rFonts w:eastAsia="Yu Mincho" w:cs="Arial"/>
                <w:lang w:bidi="ar-KW"/>
              </w:rPr>
            </w:pPr>
            <w:r w:rsidRPr="002C38B9">
              <w:rPr>
                <w:rFonts w:eastAsia="Yu Mincho" w:cs="Arial"/>
                <w:lang w:bidi="ar-KW"/>
              </w:rPr>
              <w:t xml:space="preserve">A set of O-RAN NFs instances with given performance expectations can be provided, and sustained, by the SMO based on a RAN management intent received from a SMO consumer. </w:t>
            </w:r>
          </w:p>
          <w:p w14:paraId="3ADEFADB" w14:textId="77777777" w:rsidR="009E4A26" w:rsidRPr="002C38B9" w:rsidRDefault="009E4A26" w:rsidP="00D47B2D">
            <w:pPr>
              <w:keepNext/>
              <w:spacing w:after="0"/>
              <w:jc w:val="both"/>
              <w:rPr>
                <w:rFonts w:eastAsia="Yu Mincho" w:cs="Arial"/>
                <w:lang w:bidi="ar-KW"/>
              </w:rPr>
            </w:pPr>
          </w:p>
        </w:tc>
      </w:tr>
      <w:tr w:rsidR="009E4A26" w:rsidRPr="002C38B9" w14:paraId="7DE6BA25"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07CFAEF" w14:textId="77777777" w:rsidR="009E4A26" w:rsidRPr="002C38B9" w:rsidRDefault="009E4A26" w:rsidP="00D47B2D">
            <w:pPr>
              <w:keepNext/>
              <w:spacing w:after="0"/>
              <w:jc w:val="both"/>
              <w:rPr>
                <w:rFonts w:eastAsia="Yu Mincho" w:cs="Arial"/>
                <w:lang w:bidi="ar-KW"/>
              </w:rPr>
            </w:pPr>
            <w:r w:rsidRPr="002C38B9">
              <w:rPr>
                <w:rFonts w:eastAsia="Yu Mincho" w:cs="Arial"/>
                <w:lang w:bidi="ar-KW"/>
              </w:rPr>
              <w:t>Actors and Roles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5B37086" w14:textId="77777777" w:rsidR="009E4A26" w:rsidRPr="002C38B9" w:rsidRDefault="009E4A26" w:rsidP="00D47B2D">
            <w:pPr>
              <w:keepNext/>
              <w:spacing w:after="0"/>
              <w:jc w:val="both"/>
              <w:rPr>
                <w:rFonts w:eastAsia="Yu Mincho" w:cs="Arial"/>
                <w:lang w:bidi="ar-KW"/>
              </w:rPr>
            </w:pPr>
            <w:r w:rsidRPr="002C38B9">
              <w:rPr>
                <w:rFonts w:eastAsia="Yu Mincho" w:cs="Arial"/>
                <w:lang w:bidi="ar-KW"/>
              </w:rPr>
              <w:t>RMIO.</w:t>
            </w:r>
          </w:p>
          <w:p w14:paraId="7FF0AC60" w14:textId="77777777" w:rsidR="009E4A26" w:rsidRPr="002C38B9" w:rsidRDefault="009E4A26" w:rsidP="00D47B2D">
            <w:pPr>
              <w:keepNext/>
              <w:spacing w:after="0"/>
              <w:jc w:val="both"/>
              <w:rPr>
                <w:rFonts w:eastAsia="Yu Mincho" w:cs="Arial"/>
                <w:lang w:bidi="ar-KW"/>
              </w:rPr>
            </w:pPr>
            <w:r w:rsidRPr="002C38B9">
              <w:rPr>
                <w:rFonts w:eastAsia="Yu Mincho" w:cs="Arial"/>
                <w:lang w:bidi="ar-KW"/>
              </w:rPr>
              <w:t>RMIH.</w:t>
            </w:r>
          </w:p>
          <w:p w14:paraId="4F11EE10" w14:textId="77777777" w:rsidR="009E4A26" w:rsidRPr="002C38B9" w:rsidRDefault="009E4A26" w:rsidP="00D47B2D">
            <w:pPr>
              <w:keepNext/>
              <w:spacing w:after="0"/>
              <w:jc w:val="both"/>
              <w:rPr>
                <w:rFonts w:eastAsia="Yu Mincho" w:cs="Arial"/>
                <w:lang w:bidi="ar-KW"/>
              </w:rPr>
            </w:pPr>
            <w:r w:rsidRPr="002C38B9">
              <w:rPr>
                <w:rFonts w:eastAsia="Yu Mincho" w:cs="Arial"/>
                <w:lang w:bidi="ar-KW"/>
              </w:rPr>
              <w:t>SMO.</w:t>
            </w:r>
          </w:p>
        </w:tc>
      </w:tr>
      <w:tr w:rsidR="009E4A26" w:rsidRPr="002C38B9" w14:paraId="366B1367"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17801195" w14:textId="77777777" w:rsidR="009E4A26" w:rsidRPr="002C38B9" w:rsidRDefault="009E4A26" w:rsidP="00D47B2D">
            <w:pPr>
              <w:keepNext/>
              <w:spacing w:after="0"/>
              <w:rPr>
                <w:rFonts w:eastAsia="Yu Mincho" w:cs="Arial"/>
                <w:lang w:bidi="ar-KW"/>
              </w:rPr>
            </w:pPr>
            <w:r w:rsidRPr="002C38B9">
              <w:rPr>
                <w:rFonts w:eastAsia="Yu Mincho" w:cs="Arial"/>
                <w:lang w:bidi="ar-KW"/>
              </w:rPr>
              <w:t>Assumptions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72F4996" w14:textId="77777777" w:rsidR="009E4A26" w:rsidRPr="002C38B9" w:rsidRDefault="009E4A26" w:rsidP="00565AFD">
            <w:pPr>
              <w:keepNext/>
              <w:numPr>
                <w:ilvl w:val="0"/>
                <w:numId w:val="18"/>
              </w:numPr>
              <w:spacing w:after="0" w:line="240" w:lineRule="auto"/>
              <w:jc w:val="both"/>
              <w:rPr>
                <w:rFonts w:eastAsia="Yu Mincho" w:cs="Arial"/>
                <w:lang w:bidi="ar-KW"/>
              </w:rPr>
            </w:pPr>
            <w:r w:rsidRPr="002C38B9">
              <w:rPr>
                <w:rFonts w:eastAsia="Yu Mincho" w:cs="Arial"/>
                <w:lang w:bidi="ar-KW"/>
              </w:rPr>
              <w:t>SMO has the RMIH capabilities to handle the RAN management intent for a set of O-RAN NFs instances performance assurance.</w:t>
            </w:r>
          </w:p>
          <w:p w14:paraId="5C26CBC5" w14:textId="77777777" w:rsidR="009E4A26" w:rsidRPr="002C38B9" w:rsidRDefault="009E4A26" w:rsidP="00565AFD">
            <w:pPr>
              <w:keepNext/>
              <w:numPr>
                <w:ilvl w:val="0"/>
                <w:numId w:val="18"/>
              </w:numPr>
              <w:spacing w:after="0" w:line="240" w:lineRule="auto"/>
              <w:jc w:val="both"/>
              <w:rPr>
                <w:rFonts w:eastAsia="Yu Mincho" w:cs="Arial"/>
                <w:lang w:bidi="ar-KW"/>
              </w:rPr>
            </w:pPr>
            <w:r w:rsidRPr="002C38B9">
              <w:rPr>
                <w:rFonts w:eastAsia="Yu Mincho" w:cs="Arial"/>
                <w:lang w:bidi="ar-KW"/>
              </w:rPr>
              <w:t>The RAN network is assumed to have sufficient coverage and there is no need to install new O-RUs for the area targeted by the intent.</w:t>
            </w:r>
          </w:p>
          <w:p w14:paraId="57641AF5" w14:textId="77777777" w:rsidR="009E4A26" w:rsidRPr="002C38B9" w:rsidRDefault="009E4A26" w:rsidP="00565AFD">
            <w:pPr>
              <w:keepNext/>
              <w:numPr>
                <w:ilvl w:val="0"/>
                <w:numId w:val="18"/>
              </w:numPr>
              <w:spacing w:after="0" w:line="240" w:lineRule="auto"/>
              <w:jc w:val="both"/>
              <w:rPr>
                <w:rFonts w:eastAsia="Yu Mincho" w:cs="Arial"/>
                <w:lang w:bidi="ar-KW"/>
              </w:rPr>
            </w:pPr>
            <w:r w:rsidRPr="002C38B9">
              <w:rPr>
                <w:rFonts w:eastAsia="Yu Mincho" w:cs="Arial"/>
                <w:lang w:bidi="ar-KW"/>
              </w:rPr>
              <w:t>The different types of service profiles are provisioned in SMO, including the type URLLC used in this use case.</w:t>
            </w:r>
          </w:p>
        </w:tc>
      </w:tr>
      <w:tr w:rsidR="009E4A26" w:rsidRPr="002C38B9" w14:paraId="49B7B179" w14:textId="77777777" w:rsidTr="00D47B2D">
        <w:trPr>
          <w:trHeight w:val="302"/>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4D42D8F" w14:textId="77777777" w:rsidR="009E4A26" w:rsidRPr="002C38B9" w:rsidRDefault="009E4A26" w:rsidP="00D47B2D">
            <w:pPr>
              <w:keepNext/>
              <w:spacing w:after="0"/>
              <w:jc w:val="both"/>
              <w:rPr>
                <w:rFonts w:eastAsia="Yu Mincho" w:cs="Arial"/>
                <w:color w:val="000000"/>
              </w:rPr>
            </w:pPr>
            <w:r w:rsidRPr="002C38B9">
              <w:rPr>
                <w:rFonts w:eastAsia="Yu Mincho" w:cs="Arial"/>
                <w:lang w:bidi="ar-KW"/>
              </w:rPr>
              <w:t>Pre-conditions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AE4AA4F" w14:textId="77777777" w:rsidR="009E4A26" w:rsidRPr="002C38B9" w:rsidRDefault="009E4A26" w:rsidP="00565AFD">
            <w:pPr>
              <w:keepNext/>
              <w:numPr>
                <w:ilvl w:val="0"/>
                <w:numId w:val="19"/>
              </w:numPr>
              <w:spacing w:after="0" w:line="240" w:lineRule="auto"/>
              <w:jc w:val="both"/>
              <w:rPr>
                <w:rFonts w:eastAsia="Yu Mincho" w:cs="Arial"/>
                <w:lang w:bidi="ar-KW"/>
              </w:rPr>
            </w:pPr>
            <w:r w:rsidRPr="002C38B9">
              <w:rPr>
                <w:rFonts w:eastAsia="Yu Mincho" w:cs="Arial"/>
                <w:lang w:bidi="ar-KW"/>
              </w:rPr>
              <w:t xml:space="preserve">The SMO consumer (E2E management system, BSS, </w:t>
            </w:r>
            <w:proofErr w:type="spellStart"/>
            <w:r w:rsidRPr="002C38B9">
              <w:rPr>
                <w:rFonts w:eastAsia="Yu Mincho" w:cs="Arial"/>
                <w:lang w:bidi="ar-KW"/>
              </w:rPr>
              <w:t>etc</w:t>
            </w:r>
            <w:proofErr w:type="spellEnd"/>
            <w:r w:rsidRPr="002C38B9">
              <w:rPr>
                <w:rFonts w:eastAsia="Yu Mincho" w:cs="Arial"/>
                <w:lang w:bidi="ar-KW"/>
              </w:rPr>
              <w:t xml:space="preserve">) identified the need for a set of O-RAN NFs instances with given characteristics and performance levels. </w:t>
            </w:r>
          </w:p>
          <w:p w14:paraId="516646A1" w14:textId="77777777" w:rsidR="009E4A26" w:rsidRPr="002C38B9" w:rsidRDefault="009E4A26" w:rsidP="00565AFD">
            <w:pPr>
              <w:keepNext/>
              <w:numPr>
                <w:ilvl w:val="0"/>
                <w:numId w:val="19"/>
              </w:numPr>
              <w:spacing w:after="0" w:line="240" w:lineRule="auto"/>
              <w:jc w:val="both"/>
              <w:rPr>
                <w:rFonts w:eastAsia="Yu Mincho" w:cs="Arial"/>
                <w:lang w:bidi="ar-KW"/>
              </w:rPr>
            </w:pPr>
            <w:r w:rsidRPr="002C38B9">
              <w:rPr>
                <w:rFonts w:eastAsia="Yu Mincho" w:cs="Arial"/>
                <w:lang w:bidi="ar-KW"/>
              </w:rPr>
              <w:t xml:space="preserve">The SMO consumer has the capabilities to formulate and use a RAN management intent, hence can act in the role of the RMIO. </w:t>
            </w:r>
          </w:p>
          <w:p w14:paraId="5BB07597" w14:textId="77777777" w:rsidR="009E4A26" w:rsidRPr="002C38B9" w:rsidRDefault="009E4A26" w:rsidP="00565AFD">
            <w:pPr>
              <w:keepNext/>
              <w:numPr>
                <w:ilvl w:val="0"/>
                <w:numId w:val="19"/>
              </w:numPr>
              <w:spacing w:after="0" w:line="240" w:lineRule="auto"/>
              <w:jc w:val="both"/>
              <w:rPr>
                <w:rFonts w:eastAsia="Yu Mincho" w:cs="Arial"/>
                <w:lang w:bidi="ar-KW"/>
              </w:rPr>
            </w:pPr>
            <w:r w:rsidRPr="002C38B9">
              <w:rPr>
                <w:rFonts w:eastAsia="Yu Mincho" w:cs="Arial"/>
                <w:lang w:bidi="ar-KW"/>
              </w:rPr>
              <w:t>The SMO consumer (RMIO) was authorized to access the SMO services for RAN management intent. The Use Case from clause 5.2 was executed and SMO routed the request to the RMIH that is capable to handle the RAN management intent.</w:t>
            </w:r>
          </w:p>
          <w:p w14:paraId="1B9BF94D" w14:textId="77777777" w:rsidR="009E4A26" w:rsidRPr="002C38B9" w:rsidRDefault="009E4A26" w:rsidP="00565AFD">
            <w:pPr>
              <w:keepNext/>
              <w:numPr>
                <w:ilvl w:val="0"/>
                <w:numId w:val="19"/>
              </w:numPr>
              <w:spacing w:after="0" w:line="240" w:lineRule="auto"/>
              <w:jc w:val="both"/>
              <w:rPr>
                <w:rFonts w:eastAsia="Yu Mincho" w:cs="Arial"/>
                <w:lang w:bidi="ar-KW"/>
              </w:rPr>
            </w:pPr>
            <w:r w:rsidRPr="002C38B9">
              <w:rPr>
                <w:rFonts w:eastAsia="Yu Mincho" w:cs="Arial"/>
                <w:lang w:bidi="ar-KW"/>
              </w:rPr>
              <w:t>The SMO consumer (RMIO) has used the intent manager capabilities exposed by the SMO and has found that the SMO has RMIH capable to handle an intent that the RMIO wants to set.</w:t>
            </w:r>
          </w:p>
        </w:tc>
      </w:tr>
      <w:tr w:rsidR="009E4A26" w:rsidRPr="002C38B9" w14:paraId="18167D37" w14:textId="77777777" w:rsidTr="00D47B2D">
        <w:trPr>
          <w:trHeight w:val="176"/>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7205922" w14:textId="77777777" w:rsidR="009E4A26" w:rsidRPr="002C38B9" w:rsidRDefault="009E4A26" w:rsidP="00D47B2D">
            <w:pPr>
              <w:keepNext/>
              <w:spacing w:after="0"/>
              <w:rPr>
                <w:rFonts w:eastAsia="Yu Mincho" w:cs="Arial"/>
                <w:lang w:bidi="ar-KW"/>
              </w:rPr>
            </w:pPr>
            <w:r w:rsidRPr="002C38B9">
              <w:rPr>
                <w:rFonts w:eastAsia="Yu Mincho" w:cs="Arial"/>
                <w:lang w:bidi="ar-KW"/>
              </w:rPr>
              <w:t xml:space="preserve">Begins when </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F082F97" w14:textId="77777777" w:rsidR="009E4A26" w:rsidRPr="002C38B9" w:rsidRDefault="009E4A26" w:rsidP="00D47B2D">
            <w:pPr>
              <w:keepNext/>
              <w:spacing w:after="0"/>
              <w:jc w:val="both"/>
              <w:rPr>
                <w:rFonts w:eastAsia="Yu Mincho" w:cs="Arial"/>
                <w:lang w:bidi="ar-KW"/>
              </w:rPr>
            </w:pPr>
            <w:r w:rsidRPr="002C38B9">
              <w:rPr>
                <w:rFonts w:eastAsia="Yu Mincho" w:cs="Arial"/>
                <w:lang w:bidi="ar-KW"/>
              </w:rPr>
              <w:t>The RMIH receives the request to set a RAN management intent that contains expectations on characteristics and performance assurance expectations for the set of O-RAN NFs instances, as well as the reporting expectations on the outcome and fulfilment of the intent.</w:t>
            </w:r>
          </w:p>
        </w:tc>
      </w:tr>
      <w:tr w:rsidR="009E4A26" w:rsidRPr="002C38B9" w14:paraId="39722378" w14:textId="77777777" w:rsidTr="00D47B2D">
        <w:trPr>
          <w:trHeight w:val="257"/>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1CE53CA" w14:textId="77777777" w:rsidR="009E4A26" w:rsidRPr="002C38B9" w:rsidRDefault="009E4A26" w:rsidP="00D47B2D">
            <w:pPr>
              <w:keepNext/>
              <w:spacing w:after="0"/>
              <w:rPr>
                <w:rFonts w:eastAsia="Yu Mincho" w:cs="Arial"/>
                <w:lang w:bidi="ar-KW"/>
              </w:rPr>
            </w:pPr>
            <w:r w:rsidRPr="002C38B9">
              <w:rPr>
                <w:rFonts w:eastAsia="Yu Mincho" w:cs="Arial"/>
                <w:lang w:bidi="ar-KW"/>
              </w:rPr>
              <w:t>Step 1 (M)</w:t>
            </w:r>
          </w:p>
        </w:tc>
        <w:tc>
          <w:tcPr>
            <w:tcW w:w="7736" w:type="dxa"/>
            <w:tcBorders>
              <w:top w:val="single" w:sz="4" w:space="0" w:color="auto"/>
              <w:left w:val="single" w:sz="4" w:space="0" w:color="auto"/>
              <w:bottom w:val="single" w:sz="4" w:space="0" w:color="auto"/>
              <w:right w:val="single" w:sz="4" w:space="0" w:color="auto"/>
            </w:tcBorders>
            <w:hideMark/>
          </w:tcPr>
          <w:p w14:paraId="537137AF" w14:textId="77777777" w:rsidR="009E4A26" w:rsidRPr="002C38B9" w:rsidRDefault="009E4A26" w:rsidP="00D47B2D">
            <w:pPr>
              <w:keepNext/>
              <w:spacing w:after="0"/>
              <w:rPr>
                <w:rFonts w:eastAsia="Yu Mincho" w:cs="Arial"/>
                <w:lang w:bidi="ar-KW"/>
              </w:rPr>
            </w:pPr>
            <w:r w:rsidRPr="002C38B9">
              <w:rPr>
                <w:rFonts w:eastAsia="Yu Mincho" w:cs="Arial"/>
                <w:lang w:bidi="ar-KW"/>
              </w:rPr>
              <w:t>RMIO sets a RAN management intent to the SMO, that contains expectations on the set of O-RAN NFs instances with specific characteristics and performance levels and expects them to be assured by the SMO.</w:t>
            </w:r>
          </w:p>
        </w:tc>
      </w:tr>
      <w:tr w:rsidR="009E4A26" w:rsidRPr="002C38B9" w14:paraId="596169A1"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AC785D6" w14:textId="77777777" w:rsidR="009E4A26" w:rsidRPr="002C38B9" w:rsidRDefault="009E4A26" w:rsidP="00D47B2D">
            <w:pPr>
              <w:keepNext/>
              <w:spacing w:after="0"/>
              <w:rPr>
                <w:rFonts w:eastAsia="Yu Mincho" w:cs="Arial"/>
                <w:lang w:bidi="ar-KW"/>
              </w:rPr>
            </w:pPr>
            <w:r w:rsidRPr="002C38B9">
              <w:rPr>
                <w:rFonts w:eastAsia="Yu Mincho" w:cs="Arial"/>
                <w:lang w:bidi="ar-KW"/>
              </w:rPr>
              <w:t>Step 2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03665B61" w14:textId="77777777" w:rsidR="009E4A26" w:rsidRPr="002C38B9" w:rsidRDefault="009E4A26" w:rsidP="00D47B2D">
            <w:pPr>
              <w:keepNext/>
              <w:spacing w:after="0"/>
              <w:jc w:val="both"/>
              <w:rPr>
                <w:rFonts w:eastAsia="Yu Mincho" w:cs="Arial"/>
              </w:rPr>
            </w:pPr>
            <w:r w:rsidRPr="002C38B9">
              <w:rPr>
                <w:rFonts w:eastAsia="Yu Mincho" w:cs="Arial"/>
              </w:rPr>
              <w:t xml:space="preserve">The SMO processes the RAN management request received, and further acts in the RMIH role. </w:t>
            </w:r>
          </w:p>
          <w:p w14:paraId="08CC5CCD" w14:textId="77777777" w:rsidR="009E4A26" w:rsidRPr="002C38B9" w:rsidRDefault="009E4A26" w:rsidP="00D47B2D">
            <w:pPr>
              <w:keepNext/>
              <w:spacing w:after="0"/>
              <w:jc w:val="both"/>
              <w:rPr>
                <w:rFonts w:eastAsia="Yu Mincho" w:cs="Arial"/>
              </w:rPr>
            </w:pPr>
            <w:r w:rsidRPr="002C38B9">
              <w:rPr>
                <w:rFonts w:eastAsia="Yu Mincho" w:cs="Arial"/>
              </w:rPr>
              <w:t xml:space="preserve">This step can consist in several sub-steps, to handle the Intent decomposition and translation of the given intent expectations into appropriate O-RAN NFs and each of their PM, CM, KPIs, and/or specific characteristics to match the given expectations. There can be different services that need to be invoked within the SMO in order to realize the use case. </w:t>
            </w:r>
          </w:p>
          <w:p w14:paraId="2310DFAB" w14:textId="77777777" w:rsidR="009E4A26" w:rsidRPr="002C38B9" w:rsidRDefault="009E4A26" w:rsidP="00D47B2D">
            <w:pPr>
              <w:keepNext/>
              <w:spacing w:after="0"/>
              <w:jc w:val="both"/>
              <w:rPr>
                <w:rFonts w:eastAsia="Yu Mincho" w:cs="Arial"/>
                <w:lang w:bidi="ar-KW"/>
              </w:rPr>
            </w:pPr>
            <w:r w:rsidRPr="002C38B9">
              <w:rPr>
                <w:rFonts w:eastAsia="Yu Mincho" w:cs="Arial"/>
                <w:lang w:bidi="ar-KW"/>
              </w:rPr>
              <w:t>Note: the RMIH logic for this step can be done in various ways, ranging from more elaborate use of machine reasoning and AI/ML technologies to simpler approaches using policy-based decision making. As this is subject to implementation choices, it is not elaborated in the present document.</w:t>
            </w:r>
          </w:p>
        </w:tc>
      </w:tr>
      <w:tr w:rsidR="009E4A26" w:rsidRPr="002C38B9" w14:paraId="728E0817"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91E1C69" w14:textId="77777777" w:rsidR="009E4A26" w:rsidRPr="002C38B9" w:rsidRDefault="009E4A26" w:rsidP="00D47B2D">
            <w:pPr>
              <w:keepNext/>
              <w:spacing w:after="0"/>
              <w:rPr>
                <w:rFonts w:eastAsia="Yu Mincho" w:cs="Arial"/>
                <w:lang w:bidi="ar-KW"/>
              </w:rPr>
            </w:pPr>
            <w:r w:rsidRPr="002C38B9">
              <w:rPr>
                <w:rFonts w:eastAsia="Yu Mincho" w:cs="Arial"/>
                <w:lang w:bidi="ar-KW"/>
              </w:rPr>
              <w:t>Step 3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334903B" w14:textId="77777777" w:rsidR="009E4A26" w:rsidRPr="002C38B9" w:rsidRDefault="009E4A26" w:rsidP="00D47B2D">
            <w:pPr>
              <w:keepNext/>
              <w:keepLines/>
              <w:spacing w:after="0"/>
              <w:jc w:val="both"/>
              <w:rPr>
                <w:rFonts w:eastAsia="DengXian" w:cs="Arial"/>
                <w:lang w:eastAsia="zh-CN"/>
              </w:rPr>
            </w:pPr>
            <w:r w:rsidRPr="002C38B9">
              <w:rPr>
                <w:rFonts w:eastAsia="Yu Mincho" w:cs="Arial"/>
              </w:rPr>
              <w:t>The RMIH initiates the actuation of the identified actions by making use of the respective SMO services. These can range from requesting O-RAN NF instantiations using O2, to their configurations over O1.</w:t>
            </w:r>
          </w:p>
        </w:tc>
      </w:tr>
      <w:tr w:rsidR="009E4A26" w:rsidRPr="002C38B9" w14:paraId="04C7544B"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DD94055" w14:textId="77777777" w:rsidR="009E4A26" w:rsidRPr="002C38B9" w:rsidRDefault="009E4A26" w:rsidP="00D47B2D">
            <w:pPr>
              <w:keepNext/>
              <w:spacing w:after="0"/>
              <w:rPr>
                <w:rFonts w:eastAsia="Yu Mincho" w:cs="Arial"/>
                <w:lang w:bidi="ar-KW"/>
              </w:rPr>
            </w:pPr>
            <w:r w:rsidRPr="002C38B9">
              <w:rPr>
                <w:rFonts w:eastAsia="Yu Mincho" w:cs="Arial"/>
                <w:lang w:bidi="ar-KW"/>
              </w:rPr>
              <w:t>Step 4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285DEF6" w14:textId="77777777" w:rsidR="009E4A26" w:rsidRPr="002C38B9" w:rsidRDefault="009E4A26" w:rsidP="00D47B2D">
            <w:pPr>
              <w:keepNext/>
              <w:keepLines/>
              <w:spacing w:after="0"/>
              <w:jc w:val="both"/>
              <w:rPr>
                <w:rFonts w:eastAsia="Yu Mincho" w:cs="Arial"/>
              </w:rPr>
            </w:pPr>
            <w:r w:rsidRPr="002C38B9">
              <w:rPr>
                <w:rFonts w:eastAsia="Yu Mincho" w:cs="Arial"/>
              </w:rPr>
              <w:t xml:space="preserve">The RMIH provides any needed intent reporting on the outcome and status of the intent, in accordance with the intent reporting expectations received from the RMIO. </w:t>
            </w:r>
          </w:p>
        </w:tc>
      </w:tr>
      <w:tr w:rsidR="009E4A26" w:rsidRPr="002C38B9" w14:paraId="61F95CC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DF97B50" w14:textId="77777777" w:rsidR="009E4A26" w:rsidRPr="002C38B9" w:rsidRDefault="009E4A26" w:rsidP="00D47B2D">
            <w:pPr>
              <w:keepNext/>
              <w:spacing w:after="0"/>
              <w:rPr>
                <w:rFonts w:eastAsia="Yu Mincho" w:cs="Arial"/>
                <w:lang w:bidi="ar-KW"/>
              </w:rPr>
            </w:pPr>
            <w:r w:rsidRPr="002C38B9">
              <w:rPr>
                <w:rFonts w:eastAsia="Yu Mincho" w:cs="Arial"/>
                <w:lang w:bidi="ar-KW"/>
              </w:rPr>
              <w:t>Step 5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6FCA380" w14:textId="77777777" w:rsidR="009E4A26" w:rsidRPr="002C38B9" w:rsidRDefault="009E4A26" w:rsidP="00D47B2D">
            <w:pPr>
              <w:keepNext/>
              <w:keepLines/>
              <w:spacing w:after="0"/>
              <w:jc w:val="both"/>
              <w:rPr>
                <w:rFonts w:eastAsia="Yu Mincho" w:cs="Arial"/>
              </w:rPr>
            </w:pPr>
            <w:r w:rsidRPr="002C38B9">
              <w:rPr>
                <w:rFonts w:eastAsia="Yu Mincho" w:cs="Arial"/>
              </w:rPr>
              <w:t xml:space="preserve">The RMIH continuously observes, evaluates, decides and actuates any required management actions with other SMO functions in order to provide the performance assurance of the </w:t>
            </w:r>
            <w:r w:rsidRPr="002C38B9">
              <w:rPr>
                <w:rFonts w:eastAsia="Yu Mincho" w:cs="Arial"/>
                <w:lang w:bidi="ar-KW"/>
              </w:rPr>
              <w:t>set of O-RAN NFs instances</w:t>
            </w:r>
            <w:r w:rsidRPr="002C38B9">
              <w:rPr>
                <w:rFonts w:eastAsia="Yu Mincho" w:cs="Arial"/>
              </w:rPr>
              <w:t xml:space="preserve"> per expectations. </w:t>
            </w:r>
          </w:p>
          <w:p w14:paraId="75192DA7" w14:textId="77777777" w:rsidR="009E4A26" w:rsidRPr="002C38B9" w:rsidRDefault="009E4A26" w:rsidP="00D47B2D">
            <w:pPr>
              <w:keepNext/>
              <w:keepLines/>
              <w:spacing w:after="0"/>
              <w:jc w:val="both"/>
              <w:rPr>
                <w:rFonts w:eastAsia="DengXian" w:cs="Arial"/>
                <w:lang w:eastAsia="zh-CN"/>
              </w:rPr>
            </w:pPr>
            <w:r w:rsidRPr="002C38B9">
              <w:rPr>
                <w:rFonts w:eastAsia="Yu Mincho" w:cs="Arial"/>
              </w:rPr>
              <w:t xml:space="preserve">Hence the RMIH initiates the necessary monitoring actions (e.g., PM, FM) to be able to evaluate at all times the level of fulfilment of the intent, by consuming the appropriate SMOSs. </w:t>
            </w:r>
          </w:p>
        </w:tc>
      </w:tr>
      <w:tr w:rsidR="009E4A26" w:rsidRPr="002C38B9" w14:paraId="61134E6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669E523" w14:textId="77777777" w:rsidR="009E4A26" w:rsidRPr="002C38B9" w:rsidRDefault="009E4A26" w:rsidP="00D47B2D">
            <w:pPr>
              <w:keepNext/>
              <w:spacing w:after="0"/>
              <w:rPr>
                <w:rFonts w:eastAsia="Yu Mincho" w:cs="Arial"/>
                <w:lang w:bidi="ar-KW"/>
              </w:rPr>
            </w:pPr>
            <w:r w:rsidRPr="002C38B9">
              <w:rPr>
                <w:rFonts w:eastAsia="Yu Mincho" w:cs="Arial"/>
                <w:lang w:bidi="ar-KW"/>
              </w:rPr>
              <w:t>Step 6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7884031" w14:textId="77777777" w:rsidR="009E4A26" w:rsidRPr="002C38B9" w:rsidRDefault="009E4A26" w:rsidP="00D47B2D">
            <w:pPr>
              <w:keepNext/>
              <w:keepLines/>
              <w:spacing w:after="0"/>
              <w:jc w:val="both"/>
              <w:rPr>
                <w:rFonts w:eastAsia="DengXian" w:cs="Arial"/>
                <w:lang w:eastAsia="zh-CN"/>
              </w:rPr>
            </w:pPr>
            <w:r w:rsidRPr="002C38B9">
              <w:rPr>
                <w:rFonts w:eastAsia="Yu Mincho" w:cs="Arial"/>
              </w:rPr>
              <w:t xml:space="preserve">In case any of the received PM, FM are evaluated by the RMIH to be in a breach the performance assurance expectations for the </w:t>
            </w:r>
            <w:r w:rsidRPr="002C38B9">
              <w:rPr>
                <w:rFonts w:eastAsia="Yu Mincho" w:cs="Arial"/>
                <w:lang w:bidi="ar-KW"/>
              </w:rPr>
              <w:t>set of O-RAN NFs instances</w:t>
            </w:r>
            <w:r w:rsidRPr="002C38B9">
              <w:rPr>
                <w:rFonts w:eastAsia="Yu Mincho" w:cs="Arial"/>
              </w:rPr>
              <w:t>, the RMIH assesses and takes the necessary actions to rectify the situation, and to bring back the performance of the respective O-RAN NF/s at the required level/s.</w:t>
            </w:r>
          </w:p>
        </w:tc>
      </w:tr>
      <w:tr w:rsidR="009E4A26" w:rsidRPr="002C38B9" w14:paraId="38675481"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CB46F09" w14:textId="77777777" w:rsidR="009E4A26" w:rsidRPr="002C38B9" w:rsidRDefault="009E4A26" w:rsidP="00D47B2D">
            <w:pPr>
              <w:keepNext/>
              <w:spacing w:after="0"/>
              <w:rPr>
                <w:rFonts w:eastAsia="Yu Mincho" w:cs="Arial"/>
                <w:lang w:bidi="ar-KW"/>
              </w:rPr>
            </w:pPr>
            <w:r w:rsidRPr="002C38B9">
              <w:rPr>
                <w:rFonts w:eastAsia="Yu Mincho" w:cs="Arial"/>
                <w:lang w:bidi="ar-KW"/>
              </w:rPr>
              <w:t>Step 7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1147206" w14:textId="77777777" w:rsidR="009E4A26" w:rsidRPr="002C38B9" w:rsidRDefault="009E4A26" w:rsidP="00D47B2D">
            <w:pPr>
              <w:keepNext/>
              <w:keepLines/>
              <w:spacing w:after="0"/>
              <w:jc w:val="both"/>
              <w:rPr>
                <w:rFonts w:eastAsia="Yu Mincho" w:cs="Arial"/>
              </w:rPr>
            </w:pPr>
            <w:r w:rsidRPr="002C38B9">
              <w:rPr>
                <w:rFonts w:eastAsia="Yu Mincho" w:cs="Arial"/>
              </w:rPr>
              <w:t xml:space="preserve">The RMIH provides the intent reporting on the status of the intent, in accordance with the intent reporting expectations received from the RMIO (e.g., when a certain event occurs, regular status reporting, when certain thresholds are met, </w:t>
            </w:r>
            <w:proofErr w:type="spellStart"/>
            <w:r w:rsidRPr="002C38B9">
              <w:rPr>
                <w:rFonts w:eastAsia="Yu Mincho" w:cs="Arial"/>
              </w:rPr>
              <w:t>etc</w:t>
            </w:r>
            <w:proofErr w:type="spellEnd"/>
            <w:r w:rsidRPr="002C38B9">
              <w:rPr>
                <w:rFonts w:eastAsia="Yu Mincho" w:cs="Arial"/>
              </w:rPr>
              <w:t xml:space="preserve">). </w:t>
            </w:r>
          </w:p>
        </w:tc>
      </w:tr>
      <w:tr w:rsidR="009E4A26" w:rsidRPr="002C38B9" w14:paraId="11B66C9A"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F21AA4F" w14:textId="77777777" w:rsidR="009E4A26" w:rsidRPr="002C38B9" w:rsidRDefault="009E4A26" w:rsidP="00D47B2D">
            <w:pPr>
              <w:keepNext/>
              <w:spacing w:after="0"/>
              <w:rPr>
                <w:rFonts w:eastAsia="Yu Mincho" w:cs="Arial"/>
                <w:lang w:bidi="ar-KW"/>
              </w:rPr>
            </w:pPr>
            <w:r w:rsidRPr="002C38B9">
              <w:rPr>
                <w:rFonts w:eastAsia="Yu Mincho" w:cs="Arial"/>
                <w:lang w:bidi="ar-KW"/>
              </w:rPr>
              <w:t>Ends when</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98F838B" w14:textId="77777777" w:rsidR="009E4A26" w:rsidRPr="002C38B9" w:rsidRDefault="009E4A26" w:rsidP="00D47B2D">
            <w:pPr>
              <w:keepNext/>
              <w:spacing w:after="0"/>
              <w:jc w:val="both"/>
              <w:rPr>
                <w:rFonts w:eastAsia="Yu Mincho" w:cs="Arial"/>
                <w:lang w:bidi="ar-KW"/>
              </w:rPr>
            </w:pPr>
            <w:r w:rsidRPr="002C38B9">
              <w:rPr>
                <w:rFonts w:eastAsia="Yu Mincho" w:cs="Arial"/>
                <w:lang w:bidi="ar-KW"/>
              </w:rPr>
              <w:t>The RMIO requests the termination of this RAN management intent.</w:t>
            </w:r>
          </w:p>
        </w:tc>
      </w:tr>
      <w:tr w:rsidR="009E4A26" w:rsidRPr="002C38B9" w14:paraId="71445A6B"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1E710239" w14:textId="77777777" w:rsidR="009E4A26" w:rsidRPr="002C38B9" w:rsidRDefault="009E4A26" w:rsidP="00D47B2D">
            <w:pPr>
              <w:keepNext/>
              <w:spacing w:after="0"/>
              <w:rPr>
                <w:rFonts w:eastAsia="Yu Mincho" w:cs="Arial"/>
                <w:lang w:bidi="ar-KW"/>
              </w:rPr>
            </w:pPr>
            <w:r w:rsidRPr="002C38B9">
              <w:rPr>
                <w:rFonts w:eastAsia="Yu Mincho" w:cs="Arial"/>
                <w:lang w:bidi="ar-KW"/>
              </w:rPr>
              <w:t>Exceptions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06F19F9" w14:textId="77777777" w:rsidR="009E4A26" w:rsidRPr="002C38B9" w:rsidRDefault="009E4A26" w:rsidP="00D47B2D">
            <w:pPr>
              <w:keepNext/>
              <w:spacing w:after="0"/>
              <w:rPr>
                <w:rFonts w:eastAsia="Yu Mincho" w:cs="Arial"/>
                <w:lang w:bidi="ar-KW"/>
              </w:rPr>
            </w:pPr>
            <w:r w:rsidRPr="002C38B9">
              <w:rPr>
                <w:rFonts w:eastAsia="Yu Mincho" w:cs="Arial"/>
                <w:lang w:bidi="ar-KW"/>
              </w:rPr>
              <w:t>None in the present document</w:t>
            </w:r>
          </w:p>
        </w:tc>
      </w:tr>
      <w:tr w:rsidR="009E4A26" w:rsidRPr="002C38B9" w14:paraId="31CC8B40"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64DA98A" w14:textId="77777777" w:rsidR="009E4A26" w:rsidRPr="002C38B9" w:rsidRDefault="009E4A26" w:rsidP="00D47B2D">
            <w:pPr>
              <w:keepNext/>
              <w:spacing w:after="0"/>
              <w:rPr>
                <w:rFonts w:eastAsia="Yu Mincho" w:cs="Arial"/>
                <w:lang w:bidi="ar-KW"/>
              </w:rPr>
            </w:pPr>
            <w:r w:rsidRPr="002C38B9">
              <w:rPr>
                <w:rFonts w:eastAsia="Yu Mincho" w:cs="Arial"/>
                <w:lang w:bidi="ar-KW"/>
              </w:rPr>
              <w:t>Post 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C6DF7E9" w14:textId="77777777" w:rsidR="009E4A26" w:rsidRPr="002C38B9" w:rsidRDefault="009E4A26" w:rsidP="00D47B2D">
            <w:pPr>
              <w:keepNext/>
              <w:spacing w:after="0" w:line="254" w:lineRule="auto"/>
              <w:jc w:val="both"/>
              <w:rPr>
                <w:rFonts w:eastAsia="Yu Mincho" w:cs="Arial"/>
                <w:lang w:bidi="ar-KW"/>
              </w:rPr>
            </w:pPr>
            <w:r w:rsidRPr="002C38B9">
              <w:rPr>
                <w:rFonts w:eastAsia="Yu Mincho" w:cs="Arial"/>
                <w:lang w:bidi="ar-KW"/>
              </w:rPr>
              <w:t>N/A</w:t>
            </w:r>
          </w:p>
        </w:tc>
      </w:tr>
    </w:tbl>
    <w:p w14:paraId="02D6EC60" w14:textId="77777777" w:rsidR="009E4A26" w:rsidRPr="009E4A26" w:rsidRDefault="009E4A26" w:rsidP="009E4A26">
      <w:pPr>
        <w:pStyle w:val="FL"/>
        <w:jc w:val="left"/>
      </w:pPr>
    </w:p>
    <w:p w14:paraId="3263B5CB" w14:textId="60ADC7C6" w:rsidR="006F4C93" w:rsidRDefault="006F4C93" w:rsidP="006F4C93">
      <w:pPr>
        <w:pStyle w:val="Heading2"/>
      </w:pPr>
      <w:bookmarkStart w:id="122" w:name="_Toc194019667"/>
      <w:r>
        <w:t>5.4</w:t>
      </w:r>
      <w:r>
        <w:tab/>
      </w:r>
      <w:r w:rsidR="00683D06">
        <w:t xml:space="preserve">Use </w:t>
      </w:r>
      <w:r w:rsidR="00683D06" w:rsidRPr="006215F9">
        <w:t>Case</w:t>
      </w:r>
      <w:r w:rsidR="00683D06">
        <w:t>: intent deadline</w:t>
      </w:r>
      <w:bookmarkEnd w:id="122"/>
    </w:p>
    <w:p w14:paraId="22234503" w14:textId="77777777" w:rsidR="005E7776" w:rsidRPr="00EC6ED9" w:rsidRDefault="005E7776" w:rsidP="005E7776">
      <w:pPr>
        <w:jc w:val="both"/>
      </w:pPr>
      <w:r w:rsidRPr="00EC6ED9">
        <w:t>As discussed in Clause 4.1.</w:t>
      </w:r>
      <w:r>
        <w:t>1</w:t>
      </w:r>
      <w:r w:rsidRPr="00EC6ED9">
        <w:t>, an RMIO can provide an intent either for exploration purposes or for fulfilment purposes. However, for both cases, the RMIO may want to obtain the results (sent by the RMIH via intent reports) within a certain timeframe. If the RMIO does not get the results within that timeframe, the intent may not remain of interest to the RMIO anymore and therefore removed. This information can be conveyed to the RMIH, as an intent attribute, referred to as “intent termination deadline”.</w:t>
      </w:r>
    </w:p>
    <w:p w14:paraId="3E1B5B15" w14:textId="77777777" w:rsidR="005E7776" w:rsidRPr="00EC6ED9" w:rsidRDefault="005E7776" w:rsidP="005E7776">
      <w:pPr>
        <w:jc w:val="both"/>
      </w:pPr>
      <w:r w:rsidRPr="00EC6ED9">
        <w:t xml:space="preserve">When the RMIO provides the intent to the RMIH, the corresponding deadline can be modelled within the intent itself. There are different ways the RMIO can specify the termination deadline. For example, it can be specified in a datetime format (e.g., DD-MM-YYYY </w:t>
      </w:r>
      <w:proofErr w:type="spellStart"/>
      <w:r w:rsidRPr="00EC6ED9">
        <w:t>hh:mm:ss</w:t>
      </w:r>
      <w:proofErr w:type="spellEnd"/>
      <w:r w:rsidRPr="00EC6ED9">
        <w:t>). Alternatively, it can be set as a value to a timer that starts as soon as the RMIH receives the intent.</w:t>
      </w:r>
    </w:p>
    <w:p w14:paraId="3A820A0C" w14:textId="77777777" w:rsidR="005E7776" w:rsidRPr="00CB6270" w:rsidRDefault="005E7776" w:rsidP="005E7776">
      <w:pPr>
        <w:jc w:val="both"/>
        <w:rPr>
          <w:rFonts w:eastAsia="Yu Mincho"/>
        </w:rPr>
      </w:pPr>
      <w:r w:rsidRPr="00CB6270">
        <w:rPr>
          <w:rFonts w:eastAsia="Yu Mincho"/>
        </w:rPr>
        <w:t xml:space="preserve">When the deadline is passed (or the timer expired), regardless of the state/status of the intent, the RMIH removes the intent from the system and sends a report about it to the RMIO. </w:t>
      </w:r>
    </w:p>
    <w:p w14:paraId="4213C44D" w14:textId="4B41F108" w:rsidR="00D255EA" w:rsidRDefault="00D255EA" w:rsidP="00D255EA">
      <w:pPr>
        <w:pStyle w:val="Heading3"/>
      </w:pPr>
      <w:bookmarkStart w:id="123" w:name="_Toc194019668"/>
      <w:r>
        <w:t>5.4.1</w:t>
      </w:r>
      <w:r>
        <w:tab/>
      </w:r>
      <w:r w:rsidR="0098366A" w:rsidRPr="00015677">
        <w:rPr>
          <w:rFonts w:eastAsia="Yu Mincho" w:cs="Arial"/>
        </w:rPr>
        <w:t>Use Case Flow: intent deadline</w:t>
      </w:r>
      <w:bookmarkEnd w:id="123"/>
    </w:p>
    <w:p w14:paraId="763E0B2B" w14:textId="6DDA2BB2" w:rsidR="00860571" w:rsidRPr="0032105C" w:rsidRDefault="00D255EA" w:rsidP="00EA03F0">
      <w:pPr>
        <w:pStyle w:val="TH"/>
        <w:spacing w:line="257" w:lineRule="auto"/>
        <w:rPr>
          <w:lang w:val="en-GB"/>
        </w:rPr>
      </w:pPr>
      <w:bookmarkStart w:id="124" w:name="_Toc194019709"/>
      <w:r>
        <w:t>Table 5.</w:t>
      </w:r>
      <w:r w:rsidR="0098366A">
        <w:t>4</w:t>
      </w:r>
      <w:r>
        <w:t>.1-</w:t>
      </w:r>
      <w:fldSimple w:instr=" SEQ tab \* MERGEFORMAT ">
        <w:r>
          <w:rPr>
            <w:noProof/>
          </w:rPr>
          <w:t>1</w:t>
        </w:r>
      </w:fldSimple>
      <w:r>
        <w:t xml:space="preserve">: </w:t>
      </w:r>
      <w:r w:rsidR="00EA03F0" w:rsidRPr="00015677">
        <w:rPr>
          <w:rFonts w:eastAsia="Yu Mincho"/>
          <w:bCs/>
        </w:rPr>
        <w:t>Intent deadline flow</w:t>
      </w:r>
      <w:bookmarkEnd w:id="12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7736"/>
      </w:tblGrid>
      <w:tr w:rsidR="005B336E" w:rsidRPr="00015677" w14:paraId="17D907E7"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DF97877" w14:textId="77777777" w:rsidR="005B336E" w:rsidRPr="00015677" w:rsidRDefault="005B336E" w:rsidP="00D47B2D">
            <w:pPr>
              <w:keepNext/>
              <w:keepLines/>
              <w:spacing w:after="0"/>
              <w:rPr>
                <w:rFonts w:eastAsia="Yu Mincho"/>
                <w:lang w:bidi="ar-KW"/>
              </w:rPr>
            </w:pPr>
            <w:r w:rsidRPr="00015677">
              <w:rPr>
                <w:rFonts w:eastAsia="Yu Mincho"/>
                <w:lang w:bidi="ar-KW"/>
              </w:rPr>
              <w:t>Use Case Step</w:t>
            </w:r>
          </w:p>
        </w:tc>
        <w:tc>
          <w:tcPr>
            <w:tcW w:w="77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68F706F" w14:textId="77777777" w:rsidR="005B336E" w:rsidRPr="00015677" w:rsidRDefault="005B336E" w:rsidP="00D47B2D">
            <w:pPr>
              <w:keepNext/>
              <w:keepLines/>
              <w:spacing w:after="0" w:line="252" w:lineRule="auto"/>
              <w:jc w:val="both"/>
              <w:rPr>
                <w:rFonts w:eastAsia="Yu Mincho"/>
                <w:lang w:bidi="ar-KW"/>
              </w:rPr>
            </w:pPr>
            <w:r w:rsidRPr="00015677">
              <w:rPr>
                <w:rFonts w:eastAsia="Yu Mincho"/>
                <w:lang w:bidi="ar-KW"/>
              </w:rPr>
              <w:t>Description of the Step</w:t>
            </w:r>
          </w:p>
        </w:tc>
      </w:tr>
      <w:tr w:rsidR="005B336E" w:rsidRPr="00015677" w14:paraId="1A42465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C10D785" w14:textId="77777777" w:rsidR="005B336E" w:rsidRPr="00015677" w:rsidRDefault="005B336E" w:rsidP="00D47B2D">
            <w:pPr>
              <w:keepNext/>
              <w:spacing w:after="0"/>
              <w:rPr>
                <w:rFonts w:eastAsia="Yu Mincho"/>
                <w:lang w:bidi="ar-KW"/>
              </w:rPr>
            </w:pPr>
            <w:r w:rsidRPr="00015677">
              <w:rPr>
                <w:rFonts w:eastAsia="Yu Mincho"/>
                <w:lang w:bidi="ar-KW"/>
              </w:rPr>
              <w:t>Goal</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D2908C5"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RMIO wants to obtain the result for handling an intent within a certain timeframe.</w:t>
            </w:r>
          </w:p>
        </w:tc>
      </w:tr>
      <w:tr w:rsidR="005B336E" w:rsidRPr="00015677" w14:paraId="4287317D"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B91F443" w14:textId="77777777" w:rsidR="005B336E" w:rsidRPr="00015677" w:rsidRDefault="005B336E" w:rsidP="00D47B2D">
            <w:pPr>
              <w:keepNext/>
              <w:spacing w:after="0"/>
              <w:rPr>
                <w:rFonts w:eastAsia="Yu Mincho"/>
                <w:lang w:bidi="ar-KW"/>
              </w:rPr>
            </w:pPr>
            <w:r w:rsidRPr="00015677">
              <w:rPr>
                <w:rFonts w:eastAsia="Yu Mincho"/>
                <w:lang w:bidi="ar-KW"/>
              </w:rPr>
              <w:t>Actors and Roles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9549B10"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RMIO</w:t>
            </w:r>
          </w:p>
          <w:p w14:paraId="2DCD7DDE"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RMIH</w:t>
            </w:r>
          </w:p>
          <w:p w14:paraId="3F628B4F"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SMO</w:t>
            </w:r>
          </w:p>
        </w:tc>
      </w:tr>
      <w:tr w:rsidR="005B336E" w:rsidRPr="00015677" w14:paraId="276883F5"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7824F71" w14:textId="77777777" w:rsidR="005B336E" w:rsidRPr="00015677" w:rsidRDefault="005B336E" w:rsidP="00D47B2D">
            <w:pPr>
              <w:keepNext/>
              <w:spacing w:after="0"/>
              <w:rPr>
                <w:rFonts w:eastAsia="Yu Mincho"/>
                <w:lang w:bidi="ar-KW"/>
              </w:rPr>
            </w:pPr>
            <w:r w:rsidRPr="00015677">
              <w:rPr>
                <w:rFonts w:eastAsia="Yu Mincho"/>
                <w:lang w:bidi="ar-KW"/>
              </w:rPr>
              <w:t>Assumptions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D2E8362"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SMO exposes its capability for RAN management intent through the SME.</w:t>
            </w:r>
          </w:p>
          <w:p w14:paraId="3C731E91"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At least one RMIH is available in the SMO.</w:t>
            </w:r>
          </w:p>
        </w:tc>
      </w:tr>
      <w:tr w:rsidR="005B336E" w:rsidRPr="00015677" w14:paraId="0B9850D5"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F9B1B54" w14:textId="77777777" w:rsidR="005B336E" w:rsidRPr="00015677" w:rsidRDefault="005B336E" w:rsidP="00D47B2D">
            <w:pPr>
              <w:keepNext/>
              <w:spacing w:after="0"/>
              <w:rPr>
                <w:rFonts w:eastAsia="Yu Mincho"/>
                <w:lang w:bidi="ar-KW"/>
              </w:rPr>
            </w:pPr>
            <w:r w:rsidRPr="00015677">
              <w:rPr>
                <w:rFonts w:eastAsia="Yu Mincho"/>
                <w:lang w:bidi="ar-KW"/>
              </w:rPr>
              <w:t>Pre-conditions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C7450BD"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The RMIO is an authorized consumer of the SMO services.</w:t>
            </w:r>
          </w:p>
          <w:p w14:paraId="054A39CE"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The RMIO can specify an intent to be handled.</w:t>
            </w:r>
          </w:p>
        </w:tc>
      </w:tr>
      <w:tr w:rsidR="005B336E" w:rsidRPr="00015677" w14:paraId="31A8E9EA"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D61A94F" w14:textId="77777777" w:rsidR="005B336E" w:rsidRPr="00015677" w:rsidRDefault="005B336E" w:rsidP="00D47B2D">
            <w:pPr>
              <w:keepNext/>
              <w:spacing w:after="0"/>
              <w:rPr>
                <w:rFonts w:eastAsia="Yu Mincho"/>
                <w:lang w:bidi="ar-KW"/>
              </w:rPr>
            </w:pPr>
            <w:r w:rsidRPr="00015677">
              <w:rPr>
                <w:rFonts w:eastAsia="Yu Mincho"/>
                <w:lang w:bidi="ar-KW"/>
              </w:rPr>
              <w:t xml:space="preserve">Begins when </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6A922CD"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The RMIO has decided to obtain the result of handling an intent within a timeframe.</w:t>
            </w:r>
          </w:p>
        </w:tc>
      </w:tr>
      <w:tr w:rsidR="005B336E" w:rsidRPr="00015677" w14:paraId="637E52A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8228EE0" w14:textId="77777777" w:rsidR="005B336E" w:rsidRPr="00015677" w:rsidRDefault="005B336E" w:rsidP="00D47B2D">
            <w:pPr>
              <w:keepNext/>
              <w:spacing w:after="0"/>
              <w:rPr>
                <w:rFonts w:eastAsia="Yu Mincho"/>
                <w:lang w:bidi="ar-KW"/>
              </w:rPr>
            </w:pPr>
            <w:r w:rsidRPr="00015677">
              <w:rPr>
                <w:rFonts w:eastAsia="Yu Mincho"/>
                <w:lang w:bidi="ar-KW"/>
              </w:rPr>
              <w:t>Step 1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0CFEB30"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The RMIO provides an intent to the SMO.</w:t>
            </w:r>
          </w:p>
        </w:tc>
      </w:tr>
      <w:tr w:rsidR="005B336E" w:rsidRPr="00015677" w14:paraId="684B171D"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0368035" w14:textId="77777777" w:rsidR="005B336E" w:rsidRPr="00015677" w:rsidRDefault="005B336E" w:rsidP="00D47B2D">
            <w:pPr>
              <w:keepNext/>
              <w:spacing w:after="0"/>
              <w:rPr>
                <w:rFonts w:eastAsia="Yu Mincho"/>
                <w:lang w:bidi="ar-KW"/>
              </w:rPr>
            </w:pPr>
            <w:r w:rsidRPr="00015677">
              <w:rPr>
                <w:rFonts w:eastAsia="Yu Mincho"/>
                <w:lang w:bidi="ar-KW"/>
              </w:rPr>
              <w:t>Step 2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5E11E10"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The SMO routes the request to the right RMIH, as per use case 5.2.2. “Use Case flow: Handling of external RAN management intent requests”.</w:t>
            </w:r>
          </w:p>
        </w:tc>
      </w:tr>
      <w:tr w:rsidR="005B336E" w:rsidRPr="00015677" w14:paraId="26AF1389"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3C2B0D1" w14:textId="77777777" w:rsidR="005B336E" w:rsidRPr="00015677" w:rsidRDefault="005B336E" w:rsidP="00D47B2D">
            <w:pPr>
              <w:keepNext/>
              <w:spacing w:after="0"/>
              <w:rPr>
                <w:rFonts w:eastAsia="Yu Mincho"/>
                <w:lang w:bidi="ar-KW"/>
              </w:rPr>
            </w:pPr>
            <w:r w:rsidRPr="00015677">
              <w:rPr>
                <w:rFonts w:eastAsia="Yu Mincho"/>
                <w:lang w:bidi="ar-KW"/>
              </w:rPr>
              <w:t>Step 3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F06105F"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The RMIH considers the intent and starts the necessary actions to handle the intent.</w:t>
            </w:r>
          </w:p>
        </w:tc>
      </w:tr>
      <w:tr w:rsidR="005B336E" w:rsidRPr="00015677" w14:paraId="7109C968"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58D2E89" w14:textId="77777777" w:rsidR="005B336E" w:rsidRPr="00015677" w:rsidRDefault="005B336E" w:rsidP="00D47B2D">
            <w:pPr>
              <w:keepNext/>
              <w:spacing w:after="0"/>
              <w:rPr>
                <w:rFonts w:eastAsia="Yu Mincho"/>
                <w:lang w:bidi="ar-KW"/>
              </w:rPr>
            </w:pPr>
            <w:r w:rsidRPr="00015677">
              <w:rPr>
                <w:rFonts w:eastAsia="Yu Mincho"/>
                <w:lang w:bidi="ar-KW"/>
              </w:rPr>
              <w:t>Step 4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43F075A"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The RMIH starts sending intent reports within the specified timeframe.</w:t>
            </w:r>
          </w:p>
        </w:tc>
      </w:tr>
      <w:tr w:rsidR="005B336E" w:rsidRPr="00015677" w14:paraId="5A74A9BA"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1F808016" w14:textId="77777777" w:rsidR="005B336E" w:rsidRPr="00015677" w:rsidRDefault="005B336E" w:rsidP="00D47B2D">
            <w:pPr>
              <w:keepNext/>
              <w:spacing w:after="0"/>
              <w:rPr>
                <w:rFonts w:eastAsia="Yu Mincho"/>
                <w:lang w:bidi="ar-KW"/>
              </w:rPr>
            </w:pPr>
            <w:r w:rsidRPr="00015677">
              <w:rPr>
                <w:rFonts w:eastAsia="Yu Mincho"/>
                <w:lang w:bidi="ar-KW"/>
              </w:rPr>
              <w:t>Ends when</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FBE95A6" w14:textId="77777777" w:rsidR="005B336E" w:rsidRPr="00015677" w:rsidRDefault="005B336E" w:rsidP="00565AFD">
            <w:pPr>
              <w:keepNext/>
              <w:numPr>
                <w:ilvl w:val="0"/>
                <w:numId w:val="20"/>
              </w:numPr>
              <w:spacing w:after="0" w:line="252" w:lineRule="auto"/>
              <w:jc w:val="both"/>
              <w:rPr>
                <w:rFonts w:eastAsia="Yu Mincho"/>
                <w:lang w:bidi="ar-KW"/>
              </w:rPr>
            </w:pPr>
            <w:r w:rsidRPr="00015677">
              <w:rPr>
                <w:rFonts w:eastAsia="Yu Mincho"/>
                <w:lang w:bidi="ar-KW"/>
              </w:rPr>
              <w:t>The intent is already handled by the RMIH (for fulfilment or for exploration).</w:t>
            </w:r>
          </w:p>
          <w:p w14:paraId="6D7FC9FC" w14:textId="77777777" w:rsidR="005B336E" w:rsidRPr="00015677" w:rsidRDefault="005B336E" w:rsidP="00565AFD">
            <w:pPr>
              <w:keepNext/>
              <w:numPr>
                <w:ilvl w:val="0"/>
                <w:numId w:val="20"/>
              </w:numPr>
              <w:spacing w:after="0" w:line="252" w:lineRule="auto"/>
              <w:jc w:val="both"/>
              <w:rPr>
                <w:rFonts w:eastAsia="Yu Mincho"/>
                <w:lang w:bidi="ar-KW"/>
              </w:rPr>
            </w:pPr>
            <w:r w:rsidRPr="00015677">
              <w:rPr>
                <w:rFonts w:eastAsia="Yu Mincho"/>
                <w:lang w:bidi="ar-KW"/>
              </w:rPr>
              <w:t>The specified timeframe already passed.</w:t>
            </w:r>
          </w:p>
        </w:tc>
      </w:tr>
      <w:tr w:rsidR="005B336E" w:rsidRPr="00015677" w14:paraId="6667DD4B"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8A0350A" w14:textId="77777777" w:rsidR="005B336E" w:rsidRPr="00015677" w:rsidRDefault="005B336E" w:rsidP="00D47B2D">
            <w:pPr>
              <w:keepNext/>
              <w:spacing w:after="0"/>
              <w:rPr>
                <w:rFonts w:eastAsia="Yu Mincho"/>
                <w:lang w:bidi="ar-KW"/>
              </w:rPr>
            </w:pPr>
            <w:r w:rsidRPr="00015677">
              <w:rPr>
                <w:rFonts w:eastAsia="Yu Mincho"/>
                <w:lang w:bidi="ar-KW"/>
              </w:rPr>
              <w:t>Post 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51F8CC3" w14:textId="77777777" w:rsidR="005B336E" w:rsidRPr="00015677" w:rsidRDefault="005B336E" w:rsidP="00D47B2D">
            <w:pPr>
              <w:keepNext/>
              <w:spacing w:after="0" w:line="252" w:lineRule="auto"/>
              <w:jc w:val="both"/>
              <w:rPr>
                <w:rFonts w:eastAsia="Yu Mincho"/>
                <w:lang w:bidi="ar-KW"/>
              </w:rPr>
            </w:pPr>
            <w:r w:rsidRPr="00015677">
              <w:rPr>
                <w:rFonts w:eastAsia="Yu Mincho"/>
                <w:lang w:bidi="ar-KW"/>
              </w:rPr>
              <w:t>The RMIH removes the intent from the system.</w:t>
            </w:r>
          </w:p>
        </w:tc>
      </w:tr>
    </w:tbl>
    <w:p w14:paraId="411F2160" w14:textId="77777777" w:rsidR="00231D57" w:rsidRDefault="00231D57" w:rsidP="00231D57">
      <w:pPr>
        <w:spacing w:after="120"/>
        <w:rPr>
          <w:lang w:val="en-CA"/>
        </w:rPr>
      </w:pPr>
    </w:p>
    <w:p w14:paraId="0C6657C7" w14:textId="4A2CF81E" w:rsidR="005B336E" w:rsidRDefault="005B336E" w:rsidP="00B7758C">
      <w:pPr>
        <w:pStyle w:val="Heading2"/>
        <w:rPr>
          <w:rFonts w:eastAsiaTheme="minorEastAsia"/>
          <w:lang w:eastAsia="zh-CN"/>
        </w:rPr>
      </w:pPr>
      <w:bookmarkStart w:id="125" w:name="_Toc194019669"/>
      <w:r>
        <w:t>5.5</w:t>
      </w:r>
      <w:r>
        <w:tab/>
      </w:r>
      <w:r w:rsidR="00B7758C">
        <w:t>Use Case:</w:t>
      </w:r>
      <w:r w:rsidR="00B7758C" w:rsidRPr="005F7F91">
        <w:t xml:space="preserve"> </w:t>
      </w:r>
      <w:r w:rsidR="00B7758C">
        <w:t>RAN management Intents</w:t>
      </w:r>
      <w:r w:rsidR="00B7758C">
        <w:rPr>
          <w:rFonts w:eastAsiaTheme="minorEastAsia" w:hint="eastAsia"/>
          <w:lang w:eastAsia="zh-CN"/>
        </w:rPr>
        <w:t xml:space="preserve"> conflict</w:t>
      </w:r>
      <w:bookmarkEnd w:id="125"/>
    </w:p>
    <w:p w14:paraId="7A070A2F" w14:textId="7CD7AC71" w:rsidR="00B7758C" w:rsidRDefault="009C1077" w:rsidP="00B7758C">
      <w:pPr>
        <w:rPr>
          <w:lang w:val="en-GB" w:eastAsia="zh-CN"/>
        </w:rPr>
      </w:pPr>
      <w:r w:rsidRPr="009C1077">
        <w:rPr>
          <w:lang w:val="en-GB" w:eastAsia="zh-CN"/>
        </w:rPr>
        <w:t xml:space="preserve">RMIOs can send RAN management </w:t>
      </w:r>
      <w:proofErr w:type="spellStart"/>
      <w:r w:rsidRPr="009C1077">
        <w:rPr>
          <w:lang w:val="en-GB" w:eastAsia="zh-CN"/>
        </w:rPr>
        <w:t>Intents</w:t>
      </w:r>
      <w:proofErr w:type="spellEnd"/>
      <w:r w:rsidRPr="009C1077">
        <w:rPr>
          <w:lang w:val="en-GB" w:eastAsia="zh-CN"/>
        </w:rPr>
        <w:t xml:space="preserve"> to RMIHs for different business objectives as shown in Figure 5.5-1.  These intents may conflict with each other. The conflicts could be explicit conflicts, with two or more intents with explicitly contradicting requirements. Explicit conflicts can be detected/observed by a RMIH before the intents are translated into actions. On the other hand, implicit conflicts arise when multiple actions, which are required to fulfil the intents, contradict each other. These arise based on situation and network state, and </w:t>
      </w:r>
      <w:proofErr w:type="spellStart"/>
      <w:r w:rsidRPr="009C1077">
        <w:rPr>
          <w:lang w:val="en-GB" w:eastAsia="zh-CN"/>
        </w:rPr>
        <w:t>can not</w:t>
      </w:r>
      <w:proofErr w:type="spellEnd"/>
      <w:r w:rsidRPr="009C1077">
        <w:rPr>
          <w:lang w:val="en-GB" w:eastAsia="zh-CN"/>
        </w:rPr>
        <w:t xml:space="preserve"> be immediately observed.</w:t>
      </w:r>
    </w:p>
    <w:p w14:paraId="73CD8F47" w14:textId="771597D9" w:rsidR="009C1077" w:rsidRPr="00B7758C" w:rsidRDefault="00815798" w:rsidP="00B7758C">
      <w:pPr>
        <w:rPr>
          <w:lang w:val="en-GB" w:eastAsia="zh-CN"/>
        </w:rPr>
      </w:pPr>
      <w:r w:rsidRPr="00971EF4">
        <w:rPr>
          <w:rFonts w:eastAsiaTheme="minorEastAsia"/>
          <w:noProof/>
          <w:lang w:eastAsia="zh-CN"/>
        </w:rPr>
        <w:lastRenderedPageBreak/>
        <w:drawing>
          <wp:inline distT="0" distB="0" distL="0" distR="0" wp14:anchorId="126F58B2" wp14:editId="54AA57B0">
            <wp:extent cx="5486400" cy="2364740"/>
            <wp:effectExtent l="0" t="0" r="0" b="0"/>
            <wp:docPr id="20553606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486400" cy="2364740"/>
                    </a:xfrm>
                    <a:prstGeom prst="rect">
                      <a:avLst/>
                    </a:prstGeom>
                  </pic:spPr>
                </pic:pic>
              </a:graphicData>
            </a:graphic>
          </wp:inline>
        </w:drawing>
      </w:r>
    </w:p>
    <w:p w14:paraId="487771CE" w14:textId="4386DC4F" w:rsidR="00C973E1" w:rsidRPr="006017CB" w:rsidRDefault="00C973E1" w:rsidP="00C973E1">
      <w:pPr>
        <w:pStyle w:val="TF"/>
      </w:pPr>
      <w:bookmarkStart w:id="126" w:name="_Toc203061789"/>
      <w:r>
        <w:t xml:space="preserve">Figure </w:t>
      </w:r>
      <w:r w:rsidR="00417A76">
        <w:rPr>
          <w:noProof/>
        </w:rPr>
        <w:t>5.5</w:t>
      </w:r>
      <w:r>
        <w:rPr>
          <w:noProof/>
        </w:rPr>
        <w:t>-</w:t>
      </w:r>
      <w:r>
        <w:rPr>
          <w:noProof/>
        </w:rPr>
        <w:fldChar w:fldCharType="begin"/>
      </w:r>
      <w:r>
        <w:rPr>
          <w:noProof/>
        </w:rPr>
        <w:instrText xml:space="preserve"> SEQ  fig \* MERGEFORMAT </w:instrText>
      </w:r>
      <w:r>
        <w:rPr>
          <w:noProof/>
        </w:rPr>
        <w:fldChar w:fldCharType="separate"/>
      </w:r>
      <w:r>
        <w:rPr>
          <w:noProof/>
        </w:rPr>
        <w:t>1</w:t>
      </w:r>
      <w:r>
        <w:rPr>
          <w:noProof/>
        </w:rPr>
        <w:fldChar w:fldCharType="end"/>
      </w:r>
      <w:r>
        <w:t xml:space="preserve">: </w:t>
      </w:r>
      <w:r w:rsidR="00417A76" w:rsidRPr="00CA5163">
        <w:t>RAN management Intents conflict</w:t>
      </w:r>
      <w:bookmarkEnd w:id="126"/>
    </w:p>
    <w:p w14:paraId="6F88B15B" w14:textId="77777777" w:rsidR="0057076D" w:rsidRDefault="0057076D" w:rsidP="0057076D">
      <w:pPr>
        <w:rPr>
          <w:rFonts w:eastAsiaTheme="minorEastAsia"/>
          <w:lang w:eastAsia="zh-CN"/>
        </w:rPr>
      </w:pPr>
      <w:r>
        <w:rPr>
          <w:rFonts w:eastAsiaTheme="minorEastAsia" w:hint="eastAsia"/>
          <w:lang w:eastAsia="zh-CN"/>
        </w:rPr>
        <w:t>There are some possible use cases as shown in table below:</w:t>
      </w:r>
    </w:p>
    <w:p w14:paraId="0111D09B" w14:textId="11E4863B" w:rsidR="0057076D" w:rsidRPr="0032105C" w:rsidRDefault="0057076D" w:rsidP="0057076D">
      <w:pPr>
        <w:pStyle w:val="TH"/>
        <w:spacing w:line="257" w:lineRule="auto"/>
        <w:rPr>
          <w:lang w:val="en-GB"/>
        </w:rPr>
      </w:pPr>
      <w:bookmarkStart w:id="127" w:name="_Toc194019710"/>
      <w:r>
        <w:t>Table 5.5-</w:t>
      </w:r>
      <w:fldSimple w:instr=" SEQ tab \* MERGEFORMAT ">
        <w:r>
          <w:rPr>
            <w:noProof/>
          </w:rPr>
          <w:t>1</w:t>
        </w:r>
      </w:fldSimple>
      <w:r>
        <w:t xml:space="preserve">: </w:t>
      </w:r>
      <w:r w:rsidR="00152D18" w:rsidRPr="00CA5163">
        <w:t>RAN management Intents conflict</w:t>
      </w:r>
      <w:bookmarkEnd w:id="12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82"/>
        <w:gridCol w:w="5385"/>
      </w:tblGrid>
      <w:tr w:rsidR="003F5109" w:rsidRPr="00786C20" w14:paraId="733BEBBF" w14:textId="77777777" w:rsidTr="00D47B2D">
        <w:trPr>
          <w:jc w:val="center"/>
        </w:trPr>
        <w:tc>
          <w:tcPr>
            <w:tcW w:w="3682" w:type="dxa"/>
            <w:shd w:val="clear" w:color="auto" w:fill="D9D9D9" w:themeFill="background1" w:themeFillShade="D9"/>
            <w:vAlign w:val="center"/>
          </w:tcPr>
          <w:p w14:paraId="1483626B" w14:textId="77777777" w:rsidR="003F5109" w:rsidRPr="00862322" w:rsidRDefault="003F5109" w:rsidP="00D47B2D">
            <w:pPr>
              <w:pStyle w:val="TAH"/>
              <w:keepLines w:val="0"/>
              <w:rPr>
                <w:rFonts w:eastAsiaTheme="minorEastAsia" w:cs="Arial"/>
                <w:szCs w:val="18"/>
                <w:lang w:eastAsia="zh-CN" w:bidi="ar-KW"/>
              </w:rPr>
            </w:pPr>
            <w:r>
              <w:rPr>
                <w:rFonts w:cs="Arial"/>
                <w:szCs w:val="18"/>
                <w:lang w:bidi="ar-KW"/>
              </w:rPr>
              <w:t>Use</w:t>
            </w:r>
            <w:r>
              <w:rPr>
                <w:rFonts w:eastAsiaTheme="minorEastAsia" w:cs="Arial" w:hint="eastAsia"/>
                <w:szCs w:val="18"/>
                <w:lang w:eastAsia="zh-CN" w:bidi="ar-KW"/>
              </w:rPr>
              <w:t xml:space="preserve"> Cases </w:t>
            </w:r>
          </w:p>
        </w:tc>
        <w:tc>
          <w:tcPr>
            <w:tcW w:w="5385" w:type="dxa"/>
            <w:shd w:val="clear" w:color="auto" w:fill="D9D9D9" w:themeFill="background1" w:themeFillShade="D9"/>
            <w:vAlign w:val="center"/>
          </w:tcPr>
          <w:p w14:paraId="0F636590" w14:textId="77777777" w:rsidR="003F5109" w:rsidRPr="00786C20" w:rsidRDefault="003F5109" w:rsidP="00D47B2D">
            <w:pPr>
              <w:pStyle w:val="TAH"/>
              <w:keepLines w:val="0"/>
              <w:rPr>
                <w:rFonts w:cs="Arial"/>
                <w:szCs w:val="18"/>
                <w:lang w:bidi="ar-KW"/>
              </w:rPr>
            </w:pPr>
            <w:r>
              <w:rPr>
                <w:rFonts w:cs="Arial"/>
                <w:szCs w:val="18"/>
                <w:lang w:bidi="ar-KW"/>
              </w:rPr>
              <w:t>Description</w:t>
            </w:r>
          </w:p>
        </w:tc>
      </w:tr>
      <w:tr w:rsidR="003F5109" w:rsidRPr="00786C20" w14:paraId="33720C80" w14:textId="77777777" w:rsidTr="00D47B2D">
        <w:trPr>
          <w:trHeight w:val="225"/>
          <w:jc w:val="center"/>
        </w:trPr>
        <w:tc>
          <w:tcPr>
            <w:tcW w:w="9067" w:type="dxa"/>
            <w:gridSpan w:val="2"/>
            <w:shd w:val="clear" w:color="auto" w:fill="8EAADB" w:themeFill="accent1" w:themeFillTint="99"/>
            <w:vAlign w:val="center"/>
          </w:tcPr>
          <w:p w14:paraId="5CD0058E" w14:textId="77777777" w:rsidR="003F5109" w:rsidRDefault="003F5109" w:rsidP="00D47B2D">
            <w:pPr>
              <w:pStyle w:val="TAL"/>
              <w:keepLines w:val="0"/>
              <w:jc w:val="both"/>
              <w:rPr>
                <w:rFonts w:ascii="Times New Roman" w:eastAsiaTheme="minorEastAsia" w:hAnsi="Times New Roman"/>
                <w:lang w:eastAsia="zh-CN" w:bidi="ar-KW"/>
              </w:rPr>
            </w:pPr>
            <w:r>
              <w:t>No</w:t>
            </w:r>
            <w:r>
              <w:rPr>
                <w:rFonts w:eastAsiaTheme="minorEastAsia" w:hint="eastAsia"/>
                <w:lang w:eastAsia="zh-CN"/>
              </w:rPr>
              <w:t>r</w:t>
            </w:r>
            <w:r>
              <w:t>thbound</w:t>
            </w:r>
          </w:p>
        </w:tc>
      </w:tr>
      <w:tr w:rsidR="003F5109" w:rsidRPr="00786C20" w14:paraId="4460264B" w14:textId="77777777" w:rsidTr="00D47B2D">
        <w:trPr>
          <w:trHeight w:val="639"/>
          <w:jc w:val="center"/>
        </w:trPr>
        <w:tc>
          <w:tcPr>
            <w:tcW w:w="3682" w:type="dxa"/>
            <w:vAlign w:val="center"/>
          </w:tcPr>
          <w:p w14:paraId="39566444" w14:textId="77777777" w:rsidR="003F5109" w:rsidRPr="009B124B" w:rsidRDefault="003F5109" w:rsidP="00D47B2D">
            <w:pPr>
              <w:pStyle w:val="TAL"/>
              <w:rPr>
                <w:rFonts w:ascii="Times New Roman" w:eastAsiaTheme="minorEastAsia" w:hAnsi="Times New Roman"/>
                <w:lang w:eastAsia="zh-CN" w:bidi="ar-KW"/>
              </w:rPr>
            </w:pPr>
            <w:r w:rsidRPr="001A2A18">
              <w:rPr>
                <w:rFonts w:ascii="Times New Roman" w:hAnsi="Times New Roman" w:hint="eastAsia"/>
                <w:lang w:bidi="ar-KW"/>
              </w:rPr>
              <w:t>#</w:t>
            </w:r>
            <w:r w:rsidRPr="001A2A18">
              <w:rPr>
                <w:rFonts w:ascii="Times New Roman" w:hAnsi="Times New Roman"/>
                <w:lang w:bidi="ar-KW"/>
              </w:rPr>
              <w:t xml:space="preserve">1  -  Intent1 conflict with Intent2 </w:t>
            </w:r>
          </w:p>
        </w:tc>
        <w:tc>
          <w:tcPr>
            <w:tcW w:w="5385" w:type="dxa"/>
            <w:vAlign w:val="center"/>
          </w:tcPr>
          <w:p w14:paraId="42514F68" w14:textId="77777777" w:rsidR="003F5109" w:rsidRPr="00D876E2" w:rsidRDefault="003F5109" w:rsidP="00D47B2D">
            <w:pPr>
              <w:pStyle w:val="TAL"/>
              <w:keepLines w:val="0"/>
              <w:jc w:val="both"/>
              <w:rPr>
                <w:rFonts w:ascii="Times New Roman" w:eastAsiaTheme="minorEastAsia" w:hAnsi="Times New Roman"/>
                <w:lang w:eastAsia="zh-CN" w:bidi="ar-KW"/>
              </w:rPr>
            </w:pPr>
            <w:r>
              <w:rPr>
                <w:rFonts w:ascii="Times New Roman" w:eastAsiaTheme="minorEastAsia" w:hAnsi="Times New Roman" w:hint="eastAsia"/>
                <w:lang w:eastAsia="zh-CN" w:bidi="ar-KW"/>
              </w:rPr>
              <w:t>I</w:t>
            </w:r>
            <w:r w:rsidRPr="0068078B">
              <w:rPr>
                <w:rFonts w:ascii="Times New Roman" w:hAnsi="Times New Roman"/>
                <w:lang w:bidi="ar-KW"/>
              </w:rPr>
              <w:t xml:space="preserve">ntents from </w:t>
            </w:r>
            <w:r>
              <w:rPr>
                <w:rFonts w:ascii="Times New Roman" w:hAnsi="Times New Roman"/>
                <w:lang w:bidi="ar-KW"/>
              </w:rPr>
              <w:t>same</w:t>
            </w:r>
            <w:r w:rsidRPr="001A2A18">
              <w:rPr>
                <w:rFonts w:ascii="Times New Roman" w:hAnsi="Times New Roman" w:hint="eastAsia"/>
                <w:lang w:bidi="ar-KW"/>
              </w:rPr>
              <w:t xml:space="preserve"> </w:t>
            </w:r>
            <w:r w:rsidRPr="0068078B">
              <w:rPr>
                <w:rFonts w:ascii="Times New Roman" w:hAnsi="Times New Roman"/>
                <w:lang w:bidi="ar-KW"/>
              </w:rPr>
              <w:t>RMIO</w:t>
            </w:r>
            <w:r>
              <w:rPr>
                <w:rFonts w:ascii="Times New Roman" w:eastAsiaTheme="minorEastAsia" w:hAnsi="Times New Roman" w:hint="eastAsia"/>
                <w:lang w:eastAsia="zh-CN" w:bidi="ar-KW"/>
              </w:rPr>
              <w:t xml:space="preserve"> and sent to same RMIH and can be detected by RMIH.</w:t>
            </w:r>
          </w:p>
        </w:tc>
      </w:tr>
      <w:tr w:rsidR="003F5109" w:rsidRPr="00786C20" w14:paraId="65C27AA4" w14:textId="77777777" w:rsidTr="00D47B2D">
        <w:trPr>
          <w:trHeight w:val="691"/>
          <w:jc w:val="center"/>
        </w:trPr>
        <w:tc>
          <w:tcPr>
            <w:tcW w:w="3682" w:type="dxa"/>
            <w:vAlign w:val="center"/>
          </w:tcPr>
          <w:p w14:paraId="37A9D919" w14:textId="77777777" w:rsidR="003F5109" w:rsidRPr="001A2A18" w:rsidRDefault="003F5109" w:rsidP="00D47B2D">
            <w:pPr>
              <w:pStyle w:val="TAL"/>
              <w:keepLines w:val="0"/>
              <w:jc w:val="both"/>
              <w:rPr>
                <w:rFonts w:ascii="Times New Roman" w:hAnsi="Times New Roman"/>
                <w:lang w:bidi="ar-KW"/>
              </w:rPr>
            </w:pPr>
            <w:r w:rsidRPr="001A2A18">
              <w:rPr>
                <w:rFonts w:ascii="Times New Roman" w:hAnsi="Times New Roman" w:hint="eastAsia"/>
                <w:lang w:bidi="ar-KW"/>
              </w:rPr>
              <w:t>#2</w:t>
            </w:r>
            <w:r w:rsidRPr="001A2A18">
              <w:rPr>
                <w:rFonts w:ascii="Times New Roman" w:hAnsi="Times New Roman"/>
                <w:lang w:bidi="ar-KW"/>
              </w:rPr>
              <w:t xml:space="preserve">  -  Intent3 conflict with Intent y</w:t>
            </w:r>
          </w:p>
        </w:tc>
        <w:tc>
          <w:tcPr>
            <w:tcW w:w="5385" w:type="dxa"/>
            <w:vAlign w:val="center"/>
          </w:tcPr>
          <w:p w14:paraId="09FA635C" w14:textId="77777777" w:rsidR="003F5109" w:rsidRPr="00D876E2" w:rsidRDefault="003F5109" w:rsidP="00D47B2D">
            <w:pPr>
              <w:pStyle w:val="TAL"/>
              <w:keepLines w:val="0"/>
              <w:jc w:val="both"/>
              <w:rPr>
                <w:rFonts w:ascii="Times New Roman" w:eastAsiaTheme="minorEastAsia" w:hAnsi="Times New Roman"/>
                <w:lang w:eastAsia="zh-CN" w:bidi="ar-KW"/>
              </w:rPr>
            </w:pPr>
            <w:r>
              <w:rPr>
                <w:rFonts w:ascii="Times New Roman" w:eastAsiaTheme="minorEastAsia" w:hAnsi="Times New Roman" w:hint="eastAsia"/>
                <w:lang w:eastAsia="zh-CN" w:bidi="ar-KW"/>
              </w:rPr>
              <w:t>I</w:t>
            </w:r>
            <w:r w:rsidRPr="0068078B">
              <w:rPr>
                <w:rFonts w:ascii="Times New Roman" w:hAnsi="Times New Roman"/>
                <w:lang w:bidi="ar-KW"/>
              </w:rPr>
              <w:t>ntents from different RMIOs</w:t>
            </w:r>
            <w:r>
              <w:rPr>
                <w:rFonts w:ascii="Times New Roman" w:eastAsiaTheme="minorEastAsia" w:hAnsi="Times New Roman" w:hint="eastAsia"/>
                <w:lang w:eastAsia="zh-CN" w:bidi="ar-KW"/>
              </w:rPr>
              <w:t xml:space="preserve"> and sent to same RMIH and can be detected by RMIH.</w:t>
            </w:r>
          </w:p>
        </w:tc>
      </w:tr>
      <w:tr w:rsidR="003F5109" w:rsidRPr="00786C20" w14:paraId="34EB616B" w14:textId="77777777" w:rsidTr="00D47B2D">
        <w:trPr>
          <w:trHeight w:val="601"/>
          <w:jc w:val="center"/>
        </w:trPr>
        <w:tc>
          <w:tcPr>
            <w:tcW w:w="3682" w:type="dxa"/>
            <w:vAlign w:val="center"/>
          </w:tcPr>
          <w:p w14:paraId="70E7C496" w14:textId="77777777" w:rsidR="003F5109" w:rsidRPr="009346A6" w:rsidRDefault="003F5109" w:rsidP="00D47B2D">
            <w:pPr>
              <w:pStyle w:val="TAL"/>
              <w:keepLines w:val="0"/>
              <w:rPr>
                <w:rFonts w:ascii="Times New Roman" w:eastAsiaTheme="minorEastAsia" w:hAnsi="Times New Roman"/>
                <w:lang w:eastAsia="zh-CN" w:bidi="ar-KW"/>
              </w:rPr>
            </w:pPr>
            <w:r w:rsidRPr="001A2A18">
              <w:rPr>
                <w:rFonts w:ascii="Times New Roman" w:hAnsi="Times New Roman" w:hint="eastAsia"/>
                <w:lang w:bidi="ar-KW"/>
              </w:rPr>
              <w:t>#</w:t>
            </w:r>
            <w:r>
              <w:rPr>
                <w:rFonts w:ascii="Times New Roman" w:eastAsiaTheme="minorEastAsia" w:hAnsi="Times New Roman" w:hint="eastAsia"/>
                <w:lang w:eastAsia="zh-CN" w:bidi="ar-KW"/>
              </w:rPr>
              <w:t>3</w:t>
            </w:r>
            <w:r>
              <w:rPr>
                <w:rFonts w:ascii="Times New Roman" w:hAnsi="Times New Roman"/>
                <w:lang w:bidi="ar-KW"/>
              </w:rPr>
              <w:t xml:space="preserve">  -  Intent</w:t>
            </w:r>
            <w:r>
              <w:rPr>
                <w:rFonts w:ascii="Times New Roman" w:eastAsiaTheme="minorEastAsia" w:hAnsi="Times New Roman" w:hint="eastAsia"/>
                <w:lang w:eastAsia="zh-CN" w:bidi="ar-KW"/>
              </w:rPr>
              <w:t>1</w:t>
            </w:r>
            <w:r w:rsidRPr="001A2A18">
              <w:rPr>
                <w:rFonts w:ascii="Times New Roman" w:hAnsi="Times New Roman"/>
                <w:lang w:bidi="ar-KW"/>
              </w:rPr>
              <w:t xml:space="preserve"> conflict with</w:t>
            </w:r>
            <w:r>
              <w:rPr>
                <w:rFonts w:ascii="Times New Roman" w:eastAsiaTheme="minorEastAsia" w:hAnsi="Times New Roman" w:hint="eastAsia"/>
                <w:lang w:eastAsia="zh-CN" w:bidi="ar-KW"/>
              </w:rPr>
              <w:t xml:space="preserve"> Intent3 </w:t>
            </w:r>
          </w:p>
        </w:tc>
        <w:tc>
          <w:tcPr>
            <w:tcW w:w="5385" w:type="dxa"/>
            <w:vAlign w:val="center"/>
          </w:tcPr>
          <w:p w14:paraId="066D94A0" w14:textId="77777777" w:rsidR="003F5109" w:rsidRDefault="003F5109" w:rsidP="00D47B2D">
            <w:pPr>
              <w:pStyle w:val="TAL"/>
              <w:keepLines w:val="0"/>
              <w:jc w:val="both"/>
              <w:rPr>
                <w:rFonts w:ascii="Times New Roman" w:eastAsiaTheme="minorEastAsia" w:hAnsi="Times New Roman"/>
                <w:lang w:eastAsia="zh-CN" w:bidi="ar-KW"/>
              </w:rPr>
            </w:pPr>
            <w:r>
              <w:rPr>
                <w:rFonts w:ascii="Times New Roman" w:eastAsiaTheme="minorEastAsia" w:hAnsi="Times New Roman" w:hint="eastAsia"/>
                <w:lang w:eastAsia="zh-CN" w:bidi="ar-KW"/>
              </w:rPr>
              <w:t>I</w:t>
            </w:r>
            <w:r w:rsidRPr="0068078B">
              <w:rPr>
                <w:rFonts w:ascii="Times New Roman" w:hAnsi="Times New Roman"/>
                <w:lang w:bidi="ar-KW"/>
              </w:rPr>
              <w:t xml:space="preserve">ntents from </w:t>
            </w:r>
            <w:r>
              <w:rPr>
                <w:rFonts w:ascii="Times New Roman" w:hAnsi="Times New Roman"/>
                <w:lang w:bidi="ar-KW"/>
              </w:rPr>
              <w:t>same</w:t>
            </w:r>
            <w:r>
              <w:rPr>
                <w:rFonts w:ascii="Times New Roman" w:eastAsiaTheme="minorEastAsia" w:hAnsi="Times New Roman" w:hint="eastAsia"/>
                <w:lang w:eastAsia="zh-CN" w:bidi="ar-KW"/>
              </w:rPr>
              <w:t xml:space="preserve"> </w:t>
            </w:r>
            <w:r w:rsidRPr="0068078B">
              <w:rPr>
                <w:rFonts w:ascii="Times New Roman" w:hAnsi="Times New Roman"/>
                <w:lang w:bidi="ar-KW"/>
              </w:rPr>
              <w:t>RMIOs</w:t>
            </w:r>
            <w:r>
              <w:rPr>
                <w:rFonts w:ascii="Times New Roman" w:eastAsiaTheme="minorEastAsia" w:hAnsi="Times New Roman" w:hint="eastAsia"/>
                <w:lang w:eastAsia="zh-CN" w:bidi="ar-KW"/>
              </w:rPr>
              <w:t xml:space="preserve"> and sent to </w:t>
            </w:r>
            <w:r w:rsidRPr="0068078B">
              <w:rPr>
                <w:rFonts w:ascii="Times New Roman" w:hAnsi="Times New Roman"/>
                <w:lang w:bidi="ar-KW"/>
              </w:rPr>
              <w:t xml:space="preserve">different </w:t>
            </w:r>
            <w:r>
              <w:rPr>
                <w:rFonts w:ascii="Times New Roman" w:eastAsiaTheme="minorEastAsia" w:hAnsi="Times New Roman" w:hint="eastAsia"/>
                <w:lang w:eastAsia="zh-CN" w:bidi="ar-KW"/>
              </w:rPr>
              <w:t>RMIHs.</w:t>
            </w:r>
          </w:p>
        </w:tc>
      </w:tr>
      <w:tr w:rsidR="003F5109" w:rsidRPr="00786C20" w14:paraId="611117CF" w14:textId="77777777" w:rsidTr="00D47B2D">
        <w:trPr>
          <w:trHeight w:val="601"/>
          <w:jc w:val="center"/>
        </w:trPr>
        <w:tc>
          <w:tcPr>
            <w:tcW w:w="3682" w:type="dxa"/>
            <w:vAlign w:val="center"/>
          </w:tcPr>
          <w:p w14:paraId="45050E8D" w14:textId="77777777" w:rsidR="003F5109" w:rsidRPr="001A2A18" w:rsidRDefault="003F5109" w:rsidP="00D47B2D">
            <w:pPr>
              <w:pStyle w:val="TAL"/>
              <w:keepLines w:val="0"/>
              <w:rPr>
                <w:rFonts w:ascii="Times New Roman" w:hAnsi="Times New Roman"/>
                <w:lang w:bidi="ar-KW"/>
              </w:rPr>
            </w:pPr>
            <w:r w:rsidRPr="001A2A18">
              <w:rPr>
                <w:rFonts w:ascii="Times New Roman" w:hAnsi="Times New Roman" w:hint="eastAsia"/>
                <w:lang w:bidi="ar-KW"/>
              </w:rPr>
              <w:t>#</w:t>
            </w:r>
            <w:r>
              <w:rPr>
                <w:rFonts w:ascii="Times New Roman" w:eastAsiaTheme="minorEastAsia" w:hAnsi="Times New Roman" w:hint="eastAsia"/>
                <w:lang w:eastAsia="zh-CN" w:bidi="ar-KW"/>
              </w:rPr>
              <w:t>4</w:t>
            </w:r>
            <w:r w:rsidRPr="001A2A18">
              <w:rPr>
                <w:rFonts w:ascii="Times New Roman" w:hAnsi="Times New Roman"/>
                <w:lang w:bidi="ar-KW"/>
              </w:rPr>
              <w:t xml:space="preserve">  -  Intent2 conflict with Intent y</w:t>
            </w:r>
          </w:p>
        </w:tc>
        <w:tc>
          <w:tcPr>
            <w:tcW w:w="5385" w:type="dxa"/>
            <w:vAlign w:val="center"/>
          </w:tcPr>
          <w:p w14:paraId="6E0C1867" w14:textId="77777777" w:rsidR="003F5109" w:rsidRPr="00D876E2" w:rsidRDefault="003F5109" w:rsidP="00D47B2D">
            <w:pPr>
              <w:pStyle w:val="TAL"/>
              <w:keepLines w:val="0"/>
              <w:jc w:val="both"/>
              <w:rPr>
                <w:rFonts w:ascii="Times New Roman" w:eastAsiaTheme="minorEastAsia" w:hAnsi="Times New Roman"/>
                <w:lang w:eastAsia="zh-CN" w:bidi="ar-KW"/>
              </w:rPr>
            </w:pPr>
            <w:r>
              <w:rPr>
                <w:rFonts w:ascii="Times New Roman" w:eastAsiaTheme="minorEastAsia" w:hAnsi="Times New Roman" w:hint="eastAsia"/>
                <w:lang w:eastAsia="zh-CN" w:bidi="ar-KW"/>
              </w:rPr>
              <w:t>I</w:t>
            </w:r>
            <w:r w:rsidRPr="001A2A18">
              <w:rPr>
                <w:rFonts w:ascii="Times New Roman" w:hAnsi="Times New Roman"/>
                <w:lang w:bidi="ar-KW"/>
              </w:rPr>
              <w:t>ntents from different RMIOs</w:t>
            </w:r>
            <w:r>
              <w:rPr>
                <w:rFonts w:ascii="Times New Roman" w:eastAsiaTheme="minorEastAsia" w:hAnsi="Times New Roman" w:hint="eastAsia"/>
                <w:lang w:eastAsia="zh-CN" w:bidi="ar-KW"/>
              </w:rPr>
              <w:t xml:space="preserve"> and sent to different </w:t>
            </w:r>
            <w:r w:rsidRPr="001A2A18">
              <w:rPr>
                <w:rFonts w:ascii="Times New Roman" w:hAnsi="Times New Roman"/>
                <w:lang w:bidi="ar-KW"/>
              </w:rPr>
              <w:t>RMIHs</w:t>
            </w:r>
            <w:r>
              <w:rPr>
                <w:rFonts w:ascii="Times New Roman" w:eastAsiaTheme="minorEastAsia" w:hAnsi="Times New Roman" w:hint="eastAsia"/>
                <w:lang w:eastAsia="zh-CN" w:bidi="ar-KW"/>
              </w:rPr>
              <w:t>.</w:t>
            </w:r>
          </w:p>
        </w:tc>
      </w:tr>
      <w:tr w:rsidR="003F5109" w:rsidRPr="00786C20" w14:paraId="7D24C4C8" w14:textId="77777777" w:rsidTr="00D47B2D">
        <w:trPr>
          <w:trHeight w:val="249"/>
          <w:jc w:val="center"/>
        </w:trPr>
        <w:tc>
          <w:tcPr>
            <w:tcW w:w="9067" w:type="dxa"/>
            <w:gridSpan w:val="2"/>
            <w:shd w:val="clear" w:color="auto" w:fill="8EAADB" w:themeFill="accent1" w:themeFillTint="99"/>
            <w:vAlign w:val="center"/>
          </w:tcPr>
          <w:p w14:paraId="67CB4BB8" w14:textId="77777777" w:rsidR="003F5109" w:rsidRDefault="003F5109" w:rsidP="00D47B2D">
            <w:pPr>
              <w:pStyle w:val="TAL"/>
              <w:keepLines w:val="0"/>
              <w:jc w:val="both"/>
              <w:rPr>
                <w:rFonts w:ascii="Times New Roman" w:eastAsiaTheme="minorEastAsia" w:hAnsi="Times New Roman"/>
                <w:lang w:eastAsia="zh-CN" w:bidi="ar-KW"/>
              </w:rPr>
            </w:pPr>
            <w:r w:rsidRPr="00193BAD">
              <w:t>Southbound</w:t>
            </w:r>
          </w:p>
        </w:tc>
      </w:tr>
      <w:tr w:rsidR="003F5109" w:rsidRPr="00786C20" w14:paraId="742221D0" w14:textId="77777777" w:rsidTr="00D47B2D">
        <w:trPr>
          <w:trHeight w:val="601"/>
          <w:jc w:val="center"/>
        </w:trPr>
        <w:tc>
          <w:tcPr>
            <w:tcW w:w="3682" w:type="dxa"/>
            <w:vAlign w:val="center"/>
          </w:tcPr>
          <w:p w14:paraId="069E1EED" w14:textId="77777777" w:rsidR="003F5109" w:rsidRPr="001A2A18" w:rsidRDefault="003F5109" w:rsidP="00D47B2D">
            <w:pPr>
              <w:pStyle w:val="TAL"/>
              <w:keepLines w:val="0"/>
              <w:rPr>
                <w:rFonts w:ascii="Times New Roman" w:hAnsi="Times New Roman"/>
                <w:lang w:bidi="ar-KW"/>
              </w:rPr>
            </w:pPr>
            <w:r w:rsidRPr="001A2A18">
              <w:rPr>
                <w:rFonts w:ascii="Times New Roman" w:hAnsi="Times New Roman" w:hint="eastAsia"/>
                <w:lang w:bidi="ar-KW"/>
              </w:rPr>
              <w:t>#</w:t>
            </w:r>
            <w:r>
              <w:rPr>
                <w:rFonts w:ascii="Times New Roman" w:eastAsiaTheme="minorEastAsia" w:hAnsi="Times New Roman" w:hint="eastAsia"/>
                <w:lang w:eastAsia="zh-CN" w:bidi="ar-KW"/>
              </w:rPr>
              <w:t>5</w:t>
            </w:r>
            <w:r w:rsidRPr="001A2A18">
              <w:rPr>
                <w:rFonts w:ascii="Times New Roman" w:hAnsi="Times New Roman"/>
                <w:lang w:bidi="ar-KW"/>
              </w:rPr>
              <w:t xml:space="preserve">  -  </w:t>
            </w:r>
            <w:r>
              <w:rPr>
                <w:rFonts w:ascii="Times New Roman" w:hAnsi="Times New Roman"/>
                <w:lang w:bidi="ar-KW"/>
              </w:rPr>
              <w:t>A</w:t>
            </w:r>
            <w:r>
              <w:rPr>
                <w:rFonts w:ascii="Times New Roman" w:eastAsiaTheme="minorEastAsia" w:hAnsi="Times New Roman" w:hint="eastAsia"/>
                <w:lang w:eastAsia="zh-CN" w:bidi="ar-KW"/>
              </w:rPr>
              <w:t>ction 2</w:t>
            </w:r>
            <w:r w:rsidRPr="001A2A18">
              <w:rPr>
                <w:rFonts w:ascii="Times New Roman" w:hAnsi="Times New Roman"/>
                <w:lang w:bidi="ar-KW"/>
              </w:rPr>
              <w:t xml:space="preserve"> conflict with </w:t>
            </w:r>
            <w:r>
              <w:rPr>
                <w:rFonts w:ascii="Times New Roman" w:hAnsi="Times New Roman"/>
                <w:lang w:bidi="ar-KW"/>
              </w:rPr>
              <w:t>A</w:t>
            </w:r>
            <w:r>
              <w:rPr>
                <w:rFonts w:ascii="Times New Roman" w:eastAsiaTheme="minorEastAsia" w:hAnsi="Times New Roman" w:hint="eastAsia"/>
                <w:lang w:eastAsia="zh-CN" w:bidi="ar-KW"/>
              </w:rPr>
              <w:t>ction</w:t>
            </w:r>
            <w:r w:rsidDel="00971EF4">
              <w:rPr>
                <w:rFonts w:ascii="Times New Roman" w:hAnsi="Times New Roman"/>
                <w:lang w:bidi="ar-KW"/>
              </w:rPr>
              <w:t xml:space="preserve"> </w:t>
            </w:r>
            <w:r>
              <w:rPr>
                <w:rFonts w:ascii="Times New Roman" w:eastAsiaTheme="minorEastAsia" w:hAnsi="Times New Roman" w:hint="eastAsia"/>
                <w:lang w:eastAsia="zh-CN" w:bidi="ar-KW"/>
              </w:rPr>
              <w:t>3</w:t>
            </w:r>
          </w:p>
        </w:tc>
        <w:tc>
          <w:tcPr>
            <w:tcW w:w="5385" w:type="dxa"/>
            <w:vAlign w:val="center"/>
          </w:tcPr>
          <w:p w14:paraId="7B151DB8" w14:textId="77777777" w:rsidR="003F5109" w:rsidRPr="00D876E2" w:rsidRDefault="003F5109" w:rsidP="00D47B2D">
            <w:pPr>
              <w:pStyle w:val="TAL"/>
              <w:keepLines w:val="0"/>
              <w:jc w:val="both"/>
              <w:rPr>
                <w:rFonts w:ascii="Times New Roman" w:eastAsiaTheme="minorEastAsia" w:hAnsi="Times New Roman"/>
                <w:lang w:eastAsia="zh-CN" w:bidi="ar-KW"/>
              </w:rPr>
            </w:pPr>
            <w:r>
              <w:rPr>
                <w:rFonts w:ascii="Times New Roman" w:eastAsiaTheme="minorEastAsia" w:hAnsi="Times New Roman" w:hint="eastAsia"/>
                <w:lang w:eastAsia="zh-CN" w:bidi="ar-KW"/>
              </w:rPr>
              <w:t>Actions from a same RMIH</w:t>
            </w:r>
          </w:p>
        </w:tc>
      </w:tr>
      <w:tr w:rsidR="003F5109" w:rsidRPr="00786C20" w14:paraId="6C9C2751" w14:textId="77777777" w:rsidTr="00D47B2D">
        <w:trPr>
          <w:trHeight w:val="601"/>
          <w:jc w:val="center"/>
        </w:trPr>
        <w:tc>
          <w:tcPr>
            <w:tcW w:w="3682" w:type="dxa"/>
            <w:vAlign w:val="center"/>
          </w:tcPr>
          <w:p w14:paraId="5C782012" w14:textId="77777777" w:rsidR="003F5109" w:rsidRPr="001A2A18" w:rsidRDefault="003F5109" w:rsidP="00D47B2D">
            <w:pPr>
              <w:pStyle w:val="TAL"/>
              <w:keepLines w:val="0"/>
              <w:rPr>
                <w:rFonts w:ascii="Times New Roman" w:hAnsi="Times New Roman"/>
                <w:lang w:bidi="ar-KW"/>
              </w:rPr>
            </w:pPr>
            <w:r w:rsidRPr="001A2A18">
              <w:rPr>
                <w:rFonts w:ascii="Times New Roman" w:hAnsi="Times New Roman" w:hint="eastAsia"/>
                <w:lang w:bidi="ar-KW"/>
              </w:rPr>
              <w:t>#</w:t>
            </w:r>
            <w:r>
              <w:rPr>
                <w:rFonts w:ascii="Times New Roman" w:eastAsiaTheme="minorEastAsia" w:hAnsi="Times New Roman" w:hint="eastAsia"/>
                <w:lang w:eastAsia="zh-CN" w:bidi="ar-KW"/>
              </w:rPr>
              <w:t>6</w:t>
            </w:r>
            <w:r w:rsidRPr="001A2A18">
              <w:rPr>
                <w:rFonts w:ascii="Times New Roman" w:hAnsi="Times New Roman"/>
                <w:lang w:bidi="ar-KW"/>
              </w:rPr>
              <w:t xml:space="preserve">  -  </w:t>
            </w:r>
            <w:r>
              <w:rPr>
                <w:rFonts w:ascii="Times New Roman" w:hAnsi="Times New Roman"/>
                <w:lang w:bidi="ar-KW"/>
              </w:rPr>
              <w:t>A</w:t>
            </w:r>
            <w:r>
              <w:rPr>
                <w:rFonts w:ascii="Times New Roman" w:eastAsiaTheme="minorEastAsia" w:hAnsi="Times New Roman" w:hint="eastAsia"/>
                <w:lang w:eastAsia="zh-CN" w:bidi="ar-KW"/>
              </w:rPr>
              <w:t>ction</w:t>
            </w:r>
            <w:r w:rsidDel="00971EF4">
              <w:rPr>
                <w:rFonts w:ascii="Times New Roman" w:hAnsi="Times New Roman"/>
                <w:lang w:bidi="ar-KW"/>
              </w:rPr>
              <w:t xml:space="preserve"> </w:t>
            </w:r>
            <w:r>
              <w:rPr>
                <w:rFonts w:ascii="Times New Roman" w:eastAsiaTheme="minorEastAsia" w:hAnsi="Times New Roman" w:hint="eastAsia"/>
                <w:lang w:eastAsia="zh-CN" w:bidi="ar-KW"/>
              </w:rPr>
              <w:t>1</w:t>
            </w:r>
            <w:r w:rsidRPr="001A2A18">
              <w:rPr>
                <w:rFonts w:ascii="Times New Roman" w:hAnsi="Times New Roman"/>
                <w:lang w:bidi="ar-KW"/>
              </w:rPr>
              <w:t xml:space="preserve"> conflict with </w:t>
            </w:r>
            <w:r>
              <w:rPr>
                <w:rFonts w:ascii="Times New Roman" w:hAnsi="Times New Roman"/>
                <w:lang w:bidi="ar-KW"/>
              </w:rPr>
              <w:t>A</w:t>
            </w:r>
            <w:r>
              <w:rPr>
                <w:rFonts w:ascii="Times New Roman" w:eastAsiaTheme="minorEastAsia" w:hAnsi="Times New Roman" w:hint="eastAsia"/>
                <w:lang w:eastAsia="zh-CN" w:bidi="ar-KW"/>
              </w:rPr>
              <w:t>ction</w:t>
            </w:r>
            <w:r w:rsidDel="00971EF4">
              <w:rPr>
                <w:rFonts w:ascii="Times New Roman" w:hAnsi="Times New Roman"/>
                <w:lang w:bidi="ar-KW"/>
              </w:rPr>
              <w:t xml:space="preserve"> </w:t>
            </w:r>
            <w:r>
              <w:rPr>
                <w:rFonts w:ascii="Times New Roman" w:eastAsiaTheme="minorEastAsia" w:hAnsi="Times New Roman" w:hint="eastAsia"/>
                <w:lang w:eastAsia="zh-CN" w:bidi="ar-KW"/>
              </w:rPr>
              <w:t>2</w:t>
            </w:r>
          </w:p>
        </w:tc>
        <w:tc>
          <w:tcPr>
            <w:tcW w:w="5385" w:type="dxa"/>
            <w:vAlign w:val="center"/>
          </w:tcPr>
          <w:p w14:paraId="077347F5" w14:textId="77777777" w:rsidR="003F5109" w:rsidRPr="00D876E2" w:rsidRDefault="003F5109" w:rsidP="00D47B2D">
            <w:pPr>
              <w:pStyle w:val="TAL"/>
              <w:keepLines w:val="0"/>
              <w:jc w:val="both"/>
              <w:rPr>
                <w:rFonts w:ascii="Times New Roman" w:eastAsiaTheme="minorEastAsia" w:hAnsi="Times New Roman"/>
                <w:lang w:eastAsia="zh-CN" w:bidi="ar-KW"/>
              </w:rPr>
            </w:pPr>
            <w:r>
              <w:rPr>
                <w:rFonts w:ascii="Times New Roman" w:eastAsiaTheme="minorEastAsia" w:hAnsi="Times New Roman" w:hint="eastAsia"/>
                <w:lang w:eastAsia="zh-CN" w:bidi="ar-KW"/>
              </w:rPr>
              <w:t>Actions from a different RMIHs</w:t>
            </w:r>
          </w:p>
        </w:tc>
      </w:tr>
    </w:tbl>
    <w:p w14:paraId="27CDF921" w14:textId="77777777" w:rsidR="005B336E" w:rsidRDefault="005B336E" w:rsidP="00231D57">
      <w:pPr>
        <w:spacing w:after="120"/>
        <w:rPr>
          <w:lang w:val="en-CA"/>
        </w:rPr>
      </w:pPr>
    </w:p>
    <w:p w14:paraId="065721AF" w14:textId="77777777" w:rsidR="002C099C" w:rsidRDefault="002C099C" w:rsidP="002C099C">
      <w:pPr>
        <w:pStyle w:val="CommentText"/>
        <w:rPr>
          <w:rFonts w:eastAsiaTheme="minorEastAsia"/>
          <w:lang w:eastAsia="zh-CN"/>
        </w:rPr>
      </w:pPr>
      <w:r>
        <w:rPr>
          <w:rFonts w:eastAsiaTheme="minorEastAsia" w:hint="eastAsia"/>
          <w:lang w:eastAsia="zh-CN"/>
        </w:rPr>
        <w:t>In the use cases shown in Table 5.</w:t>
      </w:r>
      <w:r>
        <w:rPr>
          <w:rFonts w:eastAsiaTheme="minorEastAsia"/>
          <w:lang w:eastAsia="zh-CN"/>
        </w:rPr>
        <w:t>5</w:t>
      </w:r>
      <w:r>
        <w:rPr>
          <w:rFonts w:eastAsiaTheme="minorEastAsia" w:hint="eastAsia"/>
          <w:lang w:eastAsia="zh-CN"/>
        </w:rPr>
        <w:t>-1, c</w:t>
      </w:r>
      <w:r>
        <w:rPr>
          <w:rFonts w:eastAsiaTheme="minorEastAsia"/>
          <w:lang w:eastAsia="zh-CN"/>
        </w:rPr>
        <w:t xml:space="preserve">ase </w:t>
      </w:r>
      <w:r>
        <w:rPr>
          <w:rFonts w:eastAsiaTheme="minorEastAsia" w:hint="eastAsia"/>
          <w:lang w:eastAsia="zh-CN"/>
        </w:rPr>
        <w:t>1</w:t>
      </w:r>
      <w:r>
        <w:rPr>
          <w:rFonts w:eastAsiaTheme="minorEastAsia"/>
          <w:lang w:eastAsia="zh-CN"/>
        </w:rPr>
        <w:t xml:space="preserve"> </w:t>
      </w:r>
      <w:r>
        <w:rPr>
          <w:rFonts w:eastAsiaTheme="minorEastAsia" w:hint="eastAsia"/>
          <w:lang w:eastAsia="zh-CN"/>
        </w:rPr>
        <w:t>and case</w:t>
      </w:r>
      <w:r w:rsidRPr="00862322">
        <w:rPr>
          <w:rFonts w:eastAsiaTheme="minorEastAsia"/>
          <w:lang w:eastAsia="zh-CN"/>
        </w:rPr>
        <w:t xml:space="preserve"> </w:t>
      </w:r>
      <w:r>
        <w:rPr>
          <w:rFonts w:eastAsiaTheme="minorEastAsia" w:hint="eastAsia"/>
          <w:lang w:eastAsia="zh-CN"/>
        </w:rPr>
        <w:t xml:space="preserve">2 are </w:t>
      </w:r>
      <w:r w:rsidRPr="00862322">
        <w:rPr>
          <w:rFonts w:eastAsiaTheme="minorEastAsia"/>
          <w:lang w:eastAsia="zh-CN"/>
        </w:rPr>
        <w:t>explicit conflict</w:t>
      </w:r>
      <w:r>
        <w:rPr>
          <w:rFonts w:eastAsiaTheme="minorEastAsia" w:hint="eastAsia"/>
          <w:lang w:eastAsia="zh-CN"/>
        </w:rPr>
        <w:t>s which</w:t>
      </w:r>
      <w:r w:rsidRPr="00862322">
        <w:rPr>
          <w:rFonts w:eastAsiaTheme="minorEastAsia"/>
          <w:lang w:eastAsia="zh-CN"/>
        </w:rPr>
        <w:t xml:space="preserve"> can be detected by </w:t>
      </w:r>
      <w:r>
        <w:rPr>
          <w:rFonts w:eastAsiaTheme="minorEastAsia" w:hint="eastAsia"/>
          <w:lang w:eastAsia="zh-CN"/>
        </w:rPr>
        <w:t>RMIHs.</w:t>
      </w:r>
      <w:r w:rsidRPr="009624D2">
        <w:rPr>
          <w:rFonts w:eastAsiaTheme="minorEastAsia"/>
          <w:lang w:eastAsia="zh-CN"/>
        </w:rPr>
        <w:t xml:space="preserve"> </w:t>
      </w:r>
      <w:r>
        <w:rPr>
          <w:rFonts w:eastAsiaTheme="minorEastAsia" w:hint="eastAsia"/>
          <w:lang w:eastAsia="zh-CN"/>
        </w:rPr>
        <w:t xml:space="preserve">Case 5 and case 6 are implicit conflicts </w:t>
      </w:r>
      <w:r>
        <w:t>that contradict each other</w:t>
      </w:r>
      <w:r w:rsidRPr="00CB58A3">
        <w:rPr>
          <w:rFonts w:eastAsiaTheme="minorEastAsia" w:hint="eastAsia"/>
          <w:lang w:eastAsia="zh-CN"/>
        </w:rPr>
        <w:t xml:space="preserve"> </w:t>
      </w:r>
      <w:r>
        <w:rPr>
          <w:rFonts w:eastAsiaTheme="minorEastAsia" w:hint="eastAsia"/>
          <w:lang w:eastAsia="zh-CN"/>
        </w:rPr>
        <w:t xml:space="preserve">for which </w:t>
      </w:r>
      <w:r>
        <w:t xml:space="preserve">multiple actions need to be taken </w:t>
      </w:r>
      <w:r>
        <w:rPr>
          <w:rFonts w:eastAsiaTheme="minorEastAsia" w:hint="eastAsia"/>
          <w:lang w:eastAsia="zh-CN"/>
        </w:rPr>
        <w:t xml:space="preserve">and </w:t>
      </w:r>
      <w:proofErr w:type="spellStart"/>
      <w:r>
        <w:rPr>
          <w:rFonts w:eastAsiaTheme="minorEastAsia" w:hint="eastAsia"/>
          <w:lang w:eastAsia="zh-CN"/>
        </w:rPr>
        <w:t>can not</w:t>
      </w:r>
      <w:proofErr w:type="spellEnd"/>
      <w:r>
        <w:rPr>
          <w:rFonts w:eastAsiaTheme="minorEastAsia" w:hint="eastAsia"/>
          <w:lang w:eastAsia="zh-CN"/>
        </w:rPr>
        <w:t xml:space="preserve"> be</w:t>
      </w:r>
      <w:r>
        <w:rPr>
          <w:rFonts w:eastAsiaTheme="minorEastAsia"/>
          <w:lang w:eastAsia="zh-CN"/>
        </w:rPr>
        <w:t xml:space="preserve"> immediately ob</w:t>
      </w:r>
      <w:r>
        <w:rPr>
          <w:rFonts w:eastAsiaTheme="minorEastAsia" w:hint="eastAsia"/>
          <w:lang w:eastAsia="zh-CN"/>
        </w:rPr>
        <w:t>served.</w:t>
      </w:r>
    </w:p>
    <w:p w14:paraId="57B3F30A" w14:textId="4748F0D3" w:rsidR="002C099C" w:rsidRDefault="002C099C" w:rsidP="002C099C">
      <w:pPr>
        <w:pStyle w:val="CommentText"/>
      </w:pPr>
      <w:r w:rsidRPr="00C7345F">
        <w:rPr>
          <w:rFonts w:eastAsiaTheme="minorEastAsia"/>
          <w:lang w:eastAsia="zh-CN"/>
        </w:rPr>
        <w:t>NOTE: Solutions to facilitate handling the action conflicts may be considered for future study, considering that action conflicts may concern all southbound interfaces of SMO including O1, O2, A1, etc</w:t>
      </w:r>
      <w:r>
        <w:t>.</w:t>
      </w:r>
    </w:p>
    <w:p w14:paraId="07E00D04" w14:textId="0DDB86AA" w:rsidR="00BA2F67" w:rsidRDefault="00BA2F67" w:rsidP="00BA2F67">
      <w:pPr>
        <w:pStyle w:val="Heading3"/>
      </w:pPr>
      <w:bookmarkStart w:id="128" w:name="_Toc194019670"/>
      <w:r>
        <w:lastRenderedPageBreak/>
        <w:t>5.</w:t>
      </w:r>
      <w:r w:rsidR="00183741">
        <w:t>5</w:t>
      </w:r>
      <w:r>
        <w:t>.1</w:t>
      </w:r>
      <w:r>
        <w:tab/>
      </w:r>
      <w:r w:rsidR="00855753" w:rsidRPr="00A23339">
        <w:t>Use Case Flow: Explicit conflict resolved through negotiation</w:t>
      </w:r>
      <w:bookmarkEnd w:id="128"/>
    </w:p>
    <w:p w14:paraId="39600063" w14:textId="08FD553F" w:rsidR="00BA2F67" w:rsidRDefault="00BA2F67" w:rsidP="00BA2F67">
      <w:pPr>
        <w:pStyle w:val="TH"/>
        <w:spacing w:line="257" w:lineRule="auto"/>
      </w:pPr>
      <w:bookmarkStart w:id="129" w:name="_Toc194019711"/>
      <w:r>
        <w:t>Table 5.</w:t>
      </w:r>
      <w:r w:rsidR="00183741">
        <w:t>5</w:t>
      </w:r>
      <w:r>
        <w:t>.1-</w:t>
      </w:r>
      <w:fldSimple w:instr=" SEQ tab \* MERGEFORMAT ">
        <w:r>
          <w:rPr>
            <w:noProof/>
          </w:rPr>
          <w:t>1</w:t>
        </w:r>
      </w:fldSimple>
      <w:r>
        <w:t xml:space="preserve">: </w:t>
      </w:r>
      <w:r w:rsidR="00062867" w:rsidRPr="00A23339">
        <w:t>Explicit conflict flow</w:t>
      </w:r>
      <w:r w:rsidR="00062867" w:rsidRPr="006A4BDA">
        <w:rPr>
          <w:rFonts w:eastAsiaTheme="minorEastAsia"/>
          <w:lang w:eastAsia="zh-CN"/>
        </w:rPr>
        <w:t xml:space="preserve"> </w:t>
      </w:r>
      <w:r w:rsidR="00062867" w:rsidRPr="006A4BDA">
        <w:t>resolved through negotiation</w:t>
      </w:r>
      <w:bookmarkEnd w:id="129"/>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7736"/>
      </w:tblGrid>
      <w:tr w:rsidR="00BB670C" w:rsidRPr="00A23339" w14:paraId="46F236A4"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D0E48C" w14:textId="77777777" w:rsidR="00BB670C" w:rsidRPr="00A23339" w:rsidRDefault="00BB670C" w:rsidP="00D47B2D">
            <w:pPr>
              <w:keepNext/>
              <w:keepLines/>
              <w:spacing w:after="0"/>
              <w:rPr>
                <w:lang w:bidi="ar-KW"/>
              </w:rPr>
            </w:pPr>
            <w:r w:rsidRPr="00A23339">
              <w:rPr>
                <w:lang w:bidi="ar-KW"/>
              </w:rPr>
              <w:t>Use Case Step</w:t>
            </w:r>
          </w:p>
        </w:tc>
        <w:tc>
          <w:tcPr>
            <w:tcW w:w="77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DCC806" w14:textId="77777777" w:rsidR="00BB670C" w:rsidRPr="00A23339" w:rsidRDefault="00BB670C" w:rsidP="00D47B2D">
            <w:pPr>
              <w:keepNext/>
              <w:keepLines/>
              <w:spacing w:after="0" w:line="254" w:lineRule="auto"/>
              <w:jc w:val="both"/>
              <w:rPr>
                <w:lang w:bidi="ar-KW"/>
              </w:rPr>
            </w:pPr>
            <w:r w:rsidRPr="00A23339">
              <w:rPr>
                <w:lang w:bidi="ar-KW"/>
              </w:rPr>
              <w:t>Description of the Step</w:t>
            </w:r>
          </w:p>
        </w:tc>
      </w:tr>
      <w:tr w:rsidR="00BB670C" w:rsidRPr="00A23339" w14:paraId="14D9B614"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5270EB7" w14:textId="77777777" w:rsidR="00BB670C" w:rsidRPr="00A23339" w:rsidRDefault="00BB670C" w:rsidP="00D47B2D">
            <w:pPr>
              <w:keepNext/>
              <w:spacing w:after="0"/>
              <w:rPr>
                <w:lang w:bidi="ar-KW"/>
              </w:rPr>
            </w:pPr>
            <w:r w:rsidRPr="00A23339">
              <w:rPr>
                <w:lang w:bidi="ar-KW"/>
              </w:rPr>
              <w:t>Goal</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66C53DA" w14:textId="77777777" w:rsidR="00BB670C" w:rsidRPr="00A23339" w:rsidRDefault="00BB670C" w:rsidP="00D47B2D">
            <w:pPr>
              <w:keepNext/>
              <w:spacing w:after="0" w:line="254" w:lineRule="auto"/>
              <w:jc w:val="both"/>
              <w:rPr>
                <w:lang w:bidi="ar-KW"/>
              </w:rPr>
            </w:pPr>
            <w:r w:rsidRPr="00A23339">
              <w:rPr>
                <w:rFonts w:eastAsiaTheme="minorEastAsia"/>
                <w:lang w:eastAsia="zh-CN" w:bidi="ar-KW"/>
              </w:rPr>
              <w:t>RAN management intents can be handled properly</w:t>
            </w:r>
            <w:r w:rsidRPr="00A23339">
              <w:rPr>
                <w:lang w:bidi="ar-KW"/>
              </w:rPr>
              <w:t>.</w:t>
            </w:r>
          </w:p>
        </w:tc>
      </w:tr>
      <w:tr w:rsidR="00BB670C" w:rsidRPr="00A23339" w14:paraId="0DB20A07"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F2AD59C" w14:textId="77777777" w:rsidR="00BB670C" w:rsidRPr="00A23339" w:rsidRDefault="00BB670C" w:rsidP="00D47B2D">
            <w:pPr>
              <w:keepNext/>
              <w:spacing w:after="0"/>
              <w:rPr>
                <w:lang w:bidi="ar-KW"/>
              </w:rPr>
            </w:pPr>
            <w:r w:rsidRPr="00A23339">
              <w:rPr>
                <w:lang w:bidi="ar-KW"/>
              </w:rPr>
              <w:t>Actors and Roles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951B24A" w14:textId="77777777" w:rsidR="00BB670C" w:rsidRPr="00A23339" w:rsidRDefault="00BB670C" w:rsidP="00D47B2D">
            <w:pPr>
              <w:keepNext/>
              <w:spacing w:after="0" w:line="254" w:lineRule="auto"/>
              <w:jc w:val="both"/>
              <w:rPr>
                <w:rFonts w:eastAsiaTheme="minorEastAsia"/>
                <w:lang w:eastAsia="zh-CN" w:bidi="ar-KW"/>
              </w:rPr>
            </w:pPr>
            <w:r w:rsidRPr="00A23339">
              <w:rPr>
                <w:lang w:bidi="ar-KW"/>
              </w:rPr>
              <w:t>RMIO</w:t>
            </w:r>
            <w:r w:rsidRPr="00A23339">
              <w:rPr>
                <w:rFonts w:eastAsiaTheme="minorEastAsia"/>
                <w:lang w:eastAsia="zh-CN" w:bidi="ar-KW"/>
              </w:rPr>
              <w:t>1</w:t>
            </w:r>
          </w:p>
          <w:p w14:paraId="3E319B06" w14:textId="77777777" w:rsidR="00BB670C" w:rsidRPr="00A23339" w:rsidRDefault="00BB670C" w:rsidP="00D47B2D">
            <w:pPr>
              <w:keepNext/>
              <w:spacing w:after="0" w:line="254" w:lineRule="auto"/>
              <w:jc w:val="both"/>
              <w:rPr>
                <w:rFonts w:eastAsiaTheme="minorEastAsia"/>
                <w:lang w:eastAsia="zh-CN" w:bidi="ar-KW"/>
              </w:rPr>
            </w:pPr>
            <w:r w:rsidRPr="00A23339">
              <w:rPr>
                <w:rFonts w:eastAsiaTheme="minorEastAsia"/>
                <w:lang w:eastAsia="zh-CN" w:bidi="ar-KW"/>
              </w:rPr>
              <w:t>RMIO2</w:t>
            </w:r>
          </w:p>
          <w:p w14:paraId="1014FC5D" w14:textId="77777777" w:rsidR="00BB670C" w:rsidRPr="00A23339" w:rsidRDefault="00BB670C" w:rsidP="00D47B2D">
            <w:pPr>
              <w:keepNext/>
              <w:spacing w:after="0" w:line="254" w:lineRule="auto"/>
              <w:jc w:val="both"/>
              <w:rPr>
                <w:lang w:bidi="ar-KW"/>
              </w:rPr>
            </w:pPr>
            <w:r w:rsidRPr="00A23339">
              <w:rPr>
                <w:lang w:bidi="ar-KW"/>
              </w:rPr>
              <w:t>RMIH</w:t>
            </w:r>
          </w:p>
          <w:p w14:paraId="102244B2" w14:textId="77777777" w:rsidR="00BB670C" w:rsidRPr="00A23339" w:rsidRDefault="00BB670C" w:rsidP="00D47B2D">
            <w:pPr>
              <w:keepNext/>
              <w:spacing w:after="0" w:line="254" w:lineRule="auto"/>
              <w:jc w:val="both"/>
              <w:rPr>
                <w:lang w:bidi="ar-KW"/>
              </w:rPr>
            </w:pPr>
            <w:r w:rsidRPr="00A23339">
              <w:rPr>
                <w:lang w:bidi="ar-KW"/>
              </w:rPr>
              <w:t>SMO</w:t>
            </w:r>
          </w:p>
        </w:tc>
      </w:tr>
      <w:tr w:rsidR="00BB670C" w:rsidRPr="00A23339" w14:paraId="46D174EF"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2376C37" w14:textId="77777777" w:rsidR="00BB670C" w:rsidRPr="00A23339" w:rsidRDefault="00BB670C" w:rsidP="00D47B2D">
            <w:pPr>
              <w:keepNext/>
              <w:spacing w:after="0"/>
              <w:rPr>
                <w:lang w:bidi="ar-KW"/>
              </w:rPr>
            </w:pPr>
            <w:r w:rsidRPr="00A23339">
              <w:rPr>
                <w:lang w:bidi="ar-KW"/>
              </w:rPr>
              <w:t>Assumptions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33F19E7" w14:textId="77777777" w:rsidR="00BB670C" w:rsidRPr="00A23339" w:rsidRDefault="00BB670C" w:rsidP="00D47B2D">
            <w:pPr>
              <w:pStyle w:val="TAL"/>
              <w:keepLines w:val="0"/>
              <w:jc w:val="both"/>
              <w:rPr>
                <w:rFonts w:ascii="Times New Roman" w:hAnsi="Times New Roman"/>
                <w:sz w:val="20"/>
                <w:lang w:bidi="ar-KW"/>
              </w:rPr>
            </w:pPr>
            <w:r w:rsidRPr="00A23339">
              <w:rPr>
                <w:rFonts w:ascii="Times New Roman" w:hAnsi="Times New Roman"/>
                <w:sz w:val="20"/>
                <w:lang w:bidi="ar-KW"/>
              </w:rPr>
              <w:t>RMIO1 and RMIO2 have contradicting expectations for RAN management.</w:t>
            </w:r>
          </w:p>
        </w:tc>
      </w:tr>
      <w:tr w:rsidR="00BB670C" w:rsidRPr="00A23339" w14:paraId="2FC7E77F"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C7FC046" w14:textId="77777777" w:rsidR="00BB670C" w:rsidRPr="00A23339" w:rsidRDefault="00BB670C" w:rsidP="00D47B2D">
            <w:pPr>
              <w:keepNext/>
              <w:spacing w:after="0"/>
              <w:rPr>
                <w:lang w:bidi="ar-KW"/>
              </w:rPr>
            </w:pPr>
            <w:r w:rsidRPr="00A23339">
              <w:rPr>
                <w:lang w:bidi="ar-KW"/>
              </w:rPr>
              <w:t>Pre-conditions</w:t>
            </w:r>
          </w:p>
        </w:tc>
        <w:tc>
          <w:tcPr>
            <w:tcW w:w="7736" w:type="dxa"/>
            <w:tcBorders>
              <w:top w:val="single" w:sz="4" w:space="0" w:color="auto"/>
              <w:left w:val="single" w:sz="4" w:space="0" w:color="auto"/>
              <w:bottom w:val="single" w:sz="4" w:space="0" w:color="auto"/>
              <w:right w:val="single" w:sz="4" w:space="0" w:color="auto"/>
            </w:tcBorders>
            <w:vAlign w:val="center"/>
          </w:tcPr>
          <w:p w14:paraId="7C003A42" w14:textId="77777777" w:rsidR="00BB670C" w:rsidRPr="00A23339" w:rsidRDefault="00BB670C" w:rsidP="00D47B2D">
            <w:pPr>
              <w:keepNext/>
              <w:spacing w:after="0" w:line="254" w:lineRule="auto"/>
              <w:jc w:val="both"/>
              <w:rPr>
                <w:rFonts w:eastAsiaTheme="minorEastAsia"/>
                <w:lang w:eastAsia="zh-CN" w:bidi="ar-KW"/>
              </w:rPr>
            </w:pPr>
            <w:r w:rsidRPr="00A23339">
              <w:rPr>
                <w:lang w:bidi="ar-KW"/>
              </w:rPr>
              <w:t>The RMIO</w:t>
            </w:r>
            <w:r w:rsidRPr="00A23339">
              <w:rPr>
                <w:rFonts w:eastAsiaTheme="minorEastAsia"/>
                <w:lang w:eastAsia="zh-CN" w:bidi="ar-KW"/>
              </w:rPr>
              <w:t>s</w:t>
            </w:r>
            <w:r w:rsidRPr="00A23339">
              <w:rPr>
                <w:lang w:bidi="ar-KW"/>
              </w:rPr>
              <w:t xml:space="preserve"> </w:t>
            </w:r>
            <w:r w:rsidRPr="00A23339">
              <w:rPr>
                <w:rFonts w:eastAsiaTheme="minorEastAsia"/>
                <w:lang w:eastAsia="zh-CN" w:bidi="ar-KW"/>
              </w:rPr>
              <w:t>are</w:t>
            </w:r>
            <w:r w:rsidRPr="00A23339">
              <w:rPr>
                <w:lang w:bidi="ar-KW"/>
              </w:rPr>
              <w:t xml:space="preserve"> authorized consumer</w:t>
            </w:r>
            <w:r w:rsidRPr="00A23339">
              <w:rPr>
                <w:rFonts w:eastAsiaTheme="minorEastAsia"/>
                <w:lang w:eastAsia="zh-CN" w:bidi="ar-KW"/>
              </w:rPr>
              <w:t>s</w:t>
            </w:r>
            <w:r w:rsidRPr="00A23339">
              <w:rPr>
                <w:lang w:bidi="ar-KW"/>
              </w:rPr>
              <w:t xml:space="preserve"> of the SMO services.</w:t>
            </w:r>
          </w:p>
        </w:tc>
      </w:tr>
      <w:tr w:rsidR="00BB670C" w:rsidRPr="00A23339" w14:paraId="752BFCA5"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308ADCF" w14:textId="77777777" w:rsidR="00BB670C" w:rsidRPr="00A23339" w:rsidRDefault="00BB670C" w:rsidP="00D47B2D">
            <w:pPr>
              <w:keepNext/>
              <w:spacing w:after="0"/>
              <w:rPr>
                <w:lang w:bidi="ar-KW"/>
              </w:rPr>
            </w:pPr>
            <w:r w:rsidRPr="00A23339">
              <w:rPr>
                <w:lang w:bidi="ar-KW"/>
              </w:rPr>
              <w:t xml:space="preserve">Begins when </w:t>
            </w:r>
          </w:p>
        </w:tc>
        <w:tc>
          <w:tcPr>
            <w:tcW w:w="7736" w:type="dxa"/>
            <w:tcBorders>
              <w:top w:val="single" w:sz="4" w:space="0" w:color="auto"/>
              <w:left w:val="single" w:sz="4" w:space="0" w:color="auto"/>
              <w:bottom w:val="single" w:sz="4" w:space="0" w:color="auto"/>
              <w:right w:val="single" w:sz="4" w:space="0" w:color="auto"/>
            </w:tcBorders>
            <w:vAlign w:val="center"/>
          </w:tcPr>
          <w:p w14:paraId="1F009A4B" w14:textId="77777777" w:rsidR="00BB670C" w:rsidRPr="00A23339" w:rsidRDefault="00BB670C" w:rsidP="00D47B2D">
            <w:pPr>
              <w:keepNext/>
              <w:spacing w:after="0" w:line="254" w:lineRule="auto"/>
              <w:jc w:val="both"/>
              <w:rPr>
                <w:rFonts w:eastAsiaTheme="minorEastAsia"/>
                <w:lang w:eastAsia="zh-CN" w:bidi="ar-KW"/>
              </w:rPr>
            </w:pPr>
            <w:r w:rsidRPr="00A23339">
              <w:rPr>
                <w:rFonts w:eastAsiaTheme="minorEastAsia"/>
                <w:lang w:eastAsia="zh-CN" w:bidi="ar-KW"/>
              </w:rPr>
              <w:t xml:space="preserve">Both RMIO1 and RMIO2 have RAN management </w:t>
            </w:r>
            <w:proofErr w:type="spellStart"/>
            <w:r w:rsidRPr="00A23339">
              <w:rPr>
                <w:rFonts w:eastAsiaTheme="minorEastAsia"/>
                <w:lang w:eastAsia="zh-CN" w:bidi="ar-KW"/>
              </w:rPr>
              <w:t>intents</w:t>
            </w:r>
            <w:proofErr w:type="spellEnd"/>
            <w:r w:rsidRPr="00A23339">
              <w:rPr>
                <w:rFonts w:eastAsiaTheme="minorEastAsia"/>
                <w:lang w:eastAsia="zh-CN" w:bidi="ar-KW"/>
              </w:rPr>
              <w:t xml:space="preserve"> to send.</w:t>
            </w:r>
          </w:p>
        </w:tc>
      </w:tr>
      <w:tr w:rsidR="00BB670C" w:rsidRPr="00A23339" w14:paraId="68C8975E"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3883822" w14:textId="77777777" w:rsidR="00BB670C" w:rsidRPr="00A23339" w:rsidRDefault="00BB670C" w:rsidP="00D47B2D">
            <w:pPr>
              <w:keepNext/>
              <w:spacing w:after="0"/>
              <w:rPr>
                <w:lang w:bidi="ar-KW"/>
              </w:rPr>
            </w:pPr>
            <w:r w:rsidRPr="00A23339">
              <w:rPr>
                <w:lang w:bidi="ar-KW"/>
              </w:rPr>
              <w:t>Step 1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0BDE434D" w14:textId="77777777" w:rsidR="00BB670C" w:rsidRPr="00A23339" w:rsidRDefault="00BB670C" w:rsidP="00D47B2D">
            <w:pPr>
              <w:keepNext/>
              <w:spacing w:after="0" w:line="254" w:lineRule="auto"/>
              <w:jc w:val="both"/>
              <w:rPr>
                <w:rFonts w:eastAsiaTheme="minorEastAsia"/>
                <w:lang w:eastAsia="zh-CN" w:bidi="ar-KW"/>
              </w:rPr>
            </w:pPr>
            <w:r w:rsidRPr="00A23339">
              <w:rPr>
                <w:lang w:bidi="ar-KW"/>
              </w:rPr>
              <w:t>The RMIH receives the request to set a RAN management Intent</w:t>
            </w:r>
            <w:r w:rsidRPr="00A23339">
              <w:rPr>
                <w:rFonts w:eastAsiaTheme="minorEastAsia"/>
                <w:lang w:eastAsia="zh-CN" w:bidi="ar-KW"/>
              </w:rPr>
              <w:t>1</w:t>
            </w:r>
            <w:r w:rsidRPr="00A23339">
              <w:rPr>
                <w:lang w:bidi="ar-KW"/>
              </w:rPr>
              <w:t xml:space="preserve"> that contains expectations</w:t>
            </w:r>
            <w:r w:rsidRPr="00A23339">
              <w:rPr>
                <w:rFonts w:eastAsiaTheme="minorEastAsia"/>
                <w:lang w:eastAsia="zh-CN" w:bidi="ar-KW"/>
              </w:rPr>
              <w:t xml:space="preserve"> </w:t>
            </w:r>
            <w:r w:rsidRPr="00A23339">
              <w:rPr>
                <w:rFonts w:eastAsiaTheme="minorEastAsia" w:hint="eastAsia"/>
                <w:lang w:eastAsia="zh-CN" w:bidi="ar-KW"/>
              </w:rPr>
              <w:t xml:space="preserve">from RMIO1. </w:t>
            </w:r>
            <w:r w:rsidRPr="006A4BDA">
              <w:rPr>
                <w:rFonts w:eastAsiaTheme="minorEastAsia"/>
                <w:lang w:eastAsia="zh-CN" w:bidi="ar-KW"/>
              </w:rPr>
              <w:t>Actions to fulfill the intent are executing.</w:t>
            </w:r>
          </w:p>
        </w:tc>
      </w:tr>
      <w:tr w:rsidR="00BB670C" w:rsidRPr="00A23339" w14:paraId="557B31C1"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263EC67" w14:textId="77777777" w:rsidR="00BB670C" w:rsidRPr="00A23339" w:rsidRDefault="00BB670C" w:rsidP="00D47B2D">
            <w:pPr>
              <w:keepNext/>
              <w:spacing w:after="0"/>
              <w:rPr>
                <w:lang w:bidi="ar-KW"/>
              </w:rPr>
            </w:pPr>
            <w:r w:rsidRPr="00A23339">
              <w:rPr>
                <w:lang w:bidi="ar-KW"/>
              </w:rPr>
              <w:t>Step 2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E7123E6" w14:textId="77777777" w:rsidR="00BB670C" w:rsidRPr="00A23339" w:rsidRDefault="00BB670C" w:rsidP="00D47B2D">
            <w:pPr>
              <w:keepNext/>
              <w:spacing w:after="0" w:line="254" w:lineRule="auto"/>
              <w:jc w:val="both"/>
              <w:rPr>
                <w:rFonts w:eastAsiaTheme="minorEastAsia"/>
                <w:lang w:eastAsia="zh-CN" w:bidi="ar-KW"/>
              </w:rPr>
            </w:pPr>
            <w:r w:rsidRPr="00A23339">
              <w:rPr>
                <w:lang w:bidi="ar-KW"/>
              </w:rPr>
              <w:t>The RMIH receives a RAN management Intent</w:t>
            </w:r>
            <w:r w:rsidRPr="00A23339">
              <w:rPr>
                <w:rFonts w:eastAsiaTheme="minorEastAsia"/>
                <w:lang w:eastAsia="zh-CN" w:bidi="ar-KW"/>
              </w:rPr>
              <w:t>2</w:t>
            </w:r>
            <w:r w:rsidRPr="00A23339">
              <w:rPr>
                <w:lang w:bidi="ar-KW"/>
              </w:rPr>
              <w:t xml:space="preserve"> that contains expectations</w:t>
            </w:r>
            <w:r w:rsidRPr="00A23339">
              <w:rPr>
                <w:rFonts w:eastAsiaTheme="minorEastAsia"/>
                <w:lang w:eastAsia="zh-CN" w:bidi="ar-KW"/>
              </w:rPr>
              <w:t xml:space="preserve"> from RMIO2. </w:t>
            </w:r>
          </w:p>
        </w:tc>
      </w:tr>
      <w:tr w:rsidR="00BB670C" w:rsidRPr="00A23339" w14:paraId="5235A78A"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230950C" w14:textId="77777777" w:rsidR="00BB670C" w:rsidRPr="00A23339" w:rsidRDefault="00BB670C" w:rsidP="00D47B2D">
            <w:pPr>
              <w:keepNext/>
              <w:spacing w:after="0"/>
              <w:rPr>
                <w:lang w:bidi="ar-KW"/>
              </w:rPr>
            </w:pPr>
            <w:r w:rsidRPr="00A23339">
              <w:rPr>
                <w:lang w:bidi="ar-KW"/>
              </w:rPr>
              <w:t>Step 3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CD2E8B1" w14:textId="77777777" w:rsidR="00BB670C" w:rsidRPr="00A23339" w:rsidRDefault="00BB670C" w:rsidP="00D47B2D">
            <w:pPr>
              <w:keepNext/>
              <w:spacing w:after="0" w:line="254" w:lineRule="auto"/>
              <w:jc w:val="both"/>
              <w:rPr>
                <w:lang w:bidi="ar-KW"/>
              </w:rPr>
            </w:pPr>
            <w:r w:rsidRPr="006A4BDA">
              <w:rPr>
                <w:rFonts w:eastAsiaTheme="minorEastAsia"/>
                <w:lang w:eastAsia="zh-CN" w:bidi="ar-KW"/>
              </w:rPr>
              <w:t>RMIH collects all necessary information to detect and potentially resolve the conflict.</w:t>
            </w:r>
            <w:r>
              <w:rPr>
                <w:rFonts w:eastAsiaTheme="minorEastAsia"/>
                <w:lang w:eastAsia="zh-CN" w:bidi="ar-KW"/>
              </w:rPr>
              <w:t xml:space="preserve"> </w:t>
            </w:r>
            <w:r w:rsidRPr="006A4BDA">
              <w:rPr>
                <w:rFonts w:eastAsiaTheme="minorEastAsia"/>
                <w:lang w:eastAsia="zh-CN" w:bidi="ar-KW"/>
              </w:rPr>
              <w:t>Then, t</w:t>
            </w:r>
            <w:r w:rsidRPr="006A4BDA">
              <w:rPr>
                <w:lang w:bidi="ar-KW"/>
              </w:rPr>
              <w:t>he</w:t>
            </w:r>
            <w:r w:rsidRPr="00A23339">
              <w:rPr>
                <w:lang w:bidi="ar-KW"/>
              </w:rPr>
              <w:t xml:space="preserve"> RMI</w:t>
            </w:r>
            <w:r w:rsidRPr="00A23339">
              <w:rPr>
                <w:rFonts w:eastAsiaTheme="minorEastAsia" w:hint="eastAsia"/>
                <w:lang w:eastAsia="zh-CN" w:bidi="ar-KW"/>
              </w:rPr>
              <w:t xml:space="preserve">H detects there is a conflict between </w:t>
            </w:r>
            <w:r w:rsidRPr="00A23339">
              <w:rPr>
                <w:lang w:bidi="ar-KW"/>
              </w:rPr>
              <w:t xml:space="preserve">RAN management </w:t>
            </w:r>
            <w:r w:rsidRPr="00F240A5">
              <w:rPr>
                <w:rFonts w:eastAsiaTheme="minorEastAsia" w:hint="eastAsia"/>
                <w:lang w:eastAsia="zh-CN" w:bidi="ar-KW"/>
              </w:rPr>
              <w:t xml:space="preserve">intent1 and </w:t>
            </w:r>
            <w:r w:rsidRPr="00F240A5">
              <w:rPr>
                <w:lang w:bidi="ar-KW"/>
              </w:rPr>
              <w:t xml:space="preserve">RAN management </w:t>
            </w:r>
            <w:r w:rsidRPr="00F240A5">
              <w:rPr>
                <w:rFonts w:eastAsiaTheme="minorEastAsia" w:hint="eastAsia"/>
                <w:lang w:eastAsia="zh-CN" w:bidi="ar-KW"/>
              </w:rPr>
              <w:t>intent2.</w:t>
            </w:r>
            <w:r w:rsidRPr="00A23339">
              <w:rPr>
                <w:rFonts w:eastAsiaTheme="minorEastAsia"/>
                <w:lang w:eastAsia="zh-CN" w:bidi="ar-KW"/>
              </w:rPr>
              <w:t xml:space="preserve"> </w:t>
            </w:r>
          </w:p>
        </w:tc>
      </w:tr>
      <w:tr w:rsidR="00BB670C" w:rsidRPr="00A23339" w14:paraId="07DF22C3"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6F693FC8" w14:textId="77777777" w:rsidR="00BB670C" w:rsidRPr="00A23339" w:rsidRDefault="00BB670C" w:rsidP="00D47B2D">
            <w:pPr>
              <w:keepNext/>
              <w:spacing w:after="0"/>
              <w:rPr>
                <w:lang w:bidi="ar-KW"/>
              </w:rPr>
            </w:pPr>
            <w:r w:rsidRPr="00A23339">
              <w:rPr>
                <w:lang w:bidi="ar-KW"/>
              </w:rPr>
              <w:t>Step 4 (</w:t>
            </w:r>
            <w:r w:rsidRPr="00A23339">
              <w:rPr>
                <w:rFonts w:eastAsiaTheme="minorEastAsia"/>
                <w:lang w:eastAsia="zh-CN" w:bidi="ar-KW"/>
              </w:rPr>
              <w:t>Alt1</w:t>
            </w:r>
            <w:r w:rsidRPr="00A23339">
              <w:rPr>
                <w:lang w:bidi="ar-KW"/>
              </w:rPr>
              <w:t>)</w:t>
            </w:r>
          </w:p>
        </w:tc>
        <w:tc>
          <w:tcPr>
            <w:tcW w:w="7736" w:type="dxa"/>
            <w:tcBorders>
              <w:top w:val="single" w:sz="4" w:space="0" w:color="auto"/>
              <w:left w:val="single" w:sz="4" w:space="0" w:color="auto"/>
              <w:bottom w:val="single" w:sz="4" w:space="0" w:color="auto"/>
              <w:right w:val="single" w:sz="4" w:space="0" w:color="auto"/>
            </w:tcBorders>
            <w:vAlign w:val="center"/>
          </w:tcPr>
          <w:p w14:paraId="33C0D604" w14:textId="77777777" w:rsidR="00BB670C" w:rsidRPr="00F240A5" w:rsidRDefault="00BB670C" w:rsidP="00D47B2D">
            <w:pPr>
              <w:keepNext/>
              <w:spacing w:after="0" w:line="254" w:lineRule="auto"/>
              <w:jc w:val="both"/>
              <w:rPr>
                <w:lang w:bidi="ar-KW"/>
              </w:rPr>
            </w:pPr>
            <w:r w:rsidRPr="00A23339">
              <w:rPr>
                <w:rFonts w:eastAsiaTheme="minorEastAsia"/>
                <w:lang w:eastAsia="zh-CN" w:bidi="ar-KW"/>
              </w:rPr>
              <w:t xml:space="preserve">If conflict can be resolved </w:t>
            </w:r>
            <w:r w:rsidRPr="00A23339">
              <w:rPr>
                <w:rFonts w:eastAsiaTheme="minorEastAsia" w:hint="eastAsia"/>
                <w:lang w:eastAsia="zh-CN" w:bidi="ar-KW"/>
              </w:rPr>
              <w:t xml:space="preserve">by RMIH, </w:t>
            </w:r>
            <w:r w:rsidRPr="00A23339">
              <w:rPr>
                <w:lang w:bidi="ar-KW"/>
              </w:rPr>
              <w:t xml:space="preserve">RMIH </w:t>
            </w:r>
            <w:r w:rsidRPr="00A23339">
              <w:rPr>
                <w:rFonts w:eastAsiaTheme="minorEastAsia" w:hint="eastAsia"/>
                <w:lang w:eastAsia="zh-CN" w:bidi="ar-KW"/>
              </w:rPr>
              <w:t>goes on with intents process.</w:t>
            </w:r>
          </w:p>
        </w:tc>
      </w:tr>
      <w:tr w:rsidR="00BB670C" w:rsidRPr="00A23339" w14:paraId="010802B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16453503" w14:textId="77777777" w:rsidR="00BB670C" w:rsidRPr="00A23339" w:rsidRDefault="00BB670C" w:rsidP="00D47B2D">
            <w:pPr>
              <w:keepNext/>
              <w:spacing w:after="0"/>
              <w:rPr>
                <w:lang w:bidi="ar-KW"/>
              </w:rPr>
            </w:pPr>
            <w:r w:rsidRPr="00A23339">
              <w:rPr>
                <w:lang w:bidi="ar-KW"/>
              </w:rPr>
              <w:t xml:space="preserve">Step </w:t>
            </w:r>
            <w:r w:rsidRPr="00A23339">
              <w:rPr>
                <w:rFonts w:eastAsiaTheme="minorEastAsia"/>
                <w:lang w:eastAsia="zh-CN" w:bidi="ar-KW"/>
              </w:rPr>
              <w:t>5</w:t>
            </w:r>
            <w:r w:rsidRPr="00A23339">
              <w:rPr>
                <w:lang w:bidi="ar-KW"/>
              </w:rPr>
              <w:t xml:space="preserve"> (</w:t>
            </w:r>
            <w:r w:rsidRPr="00A23339">
              <w:rPr>
                <w:rFonts w:eastAsiaTheme="minorEastAsia"/>
                <w:lang w:eastAsia="zh-CN" w:bidi="ar-KW"/>
              </w:rPr>
              <w:t>Alt2</w:t>
            </w:r>
            <w:r w:rsidRPr="00A23339">
              <w:rPr>
                <w:lang w:bidi="ar-KW"/>
              </w:rPr>
              <w:t>)</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80F60F8" w14:textId="77777777" w:rsidR="00BB670C" w:rsidRPr="00A23339" w:rsidRDefault="00BB670C" w:rsidP="00D47B2D">
            <w:pPr>
              <w:keepNext/>
              <w:spacing w:after="0" w:line="254" w:lineRule="auto"/>
              <w:jc w:val="both"/>
              <w:rPr>
                <w:lang w:bidi="ar-KW"/>
              </w:rPr>
            </w:pPr>
            <w:r w:rsidRPr="00A23339">
              <w:rPr>
                <w:rFonts w:eastAsiaTheme="minorEastAsia"/>
                <w:lang w:eastAsia="zh-CN" w:bidi="ar-KW"/>
              </w:rPr>
              <w:t xml:space="preserve">If conflict </w:t>
            </w:r>
            <w:proofErr w:type="spellStart"/>
            <w:r w:rsidRPr="00A23339">
              <w:rPr>
                <w:rFonts w:eastAsiaTheme="minorEastAsia"/>
                <w:lang w:eastAsia="zh-CN" w:bidi="ar-KW"/>
              </w:rPr>
              <w:t>can not</w:t>
            </w:r>
            <w:proofErr w:type="spellEnd"/>
            <w:r w:rsidRPr="00A23339">
              <w:rPr>
                <w:rFonts w:eastAsiaTheme="minorEastAsia"/>
                <w:lang w:eastAsia="zh-CN" w:bidi="ar-KW"/>
              </w:rPr>
              <w:t xml:space="preserve"> be resolved by RMIH </w:t>
            </w:r>
            <w:proofErr w:type="spellStart"/>
            <w:r w:rsidRPr="00A23339">
              <w:rPr>
                <w:rFonts w:eastAsiaTheme="minorEastAsia"/>
                <w:lang w:eastAsia="zh-CN" w:bidi="ar-KW"/>
              </w:rPr>
              <w:t>ifself</w:t>
            </w:r>
            <w:proofErr w:type="spellEnd"/>
            <w:r w:rsidRPr="00A23339">
              <w:rPr>
                <w:rFonts w:eastAsiaTheme="minorEastAsia"/>
                <w:lang w:eastAsia="zh-CN" w:bidi="ar-KW"/>
              </w:rPr>
              <w:t xml:space="preserve">, </w:t>
            </w:r>
            <w:r w:rsidRPr="00A23339">
              <w:rPr>
                <w:lang w:bidi="ar-KW"/>
              </w:rPr>
              <w:t xml:space="preserve">The RMIH </w:t>
            </w:r>
            <w:r w:rsidRPr="00A23339">
              <w:rPr>
                <w:rFonts w:eastAsiaTheme="minorEastAsia"/>
                <w:lang w:eastAsia="zh-CN" w:bidi="ar-KW"/>
              </w:rPr>
              <w:t>negotiates with RMIOs, refer to clause 6.7</w:t>
            </w:r>
            <w:r w:rsidRPr="00A23339">
              <w:rPr>
                <w:lang w:bidi="ar-KW"/>
              </w:rPr>
              <w:t>.</w:t>
            </w:r>
          </w:p>
        </w:tc>
      </w:tr>
      <w:tr w:rsidR="00BB670C" w:rsidRPr="00A23339" w14:paraId="3F7609E3"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B5D847F" w14:textId="77777777" w:rsidR="00BB670C" w:rsidRPr="00A23339" w:rsidRDefault="00BB670C" w:rsidP="00D47B2D">
            <w:pPr>
              <w:keepNext/>
              <w:spacing w:after="0"/>
              <w:rPr>
                <w:lang w:bidi="ar-KW"/>
              </w:rPr>
            </w:pPr>
            <w:r w:rsidRPr="00A23339">
              <w:rPr>
                <w:lang w:bidi="ar-KW"/>
              </w:rPr>
              <w:t>Ends when</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DB0B755" w14:textId="77777777" w:rsidR="00BB670C" w:rsidRPr="00A23339" w:rsidRDefault="00BB670C" w:rsidP="00D47B2D">
            <w:pPr>
              <w:keepNext/>
              <w:spacing w:after="0" w:line="254" w:lineRule="auto"/>
              <w:jc w:val="both"/>
              <w:rPr>
                <w:lang w:bidi="ar-KW"/>
              </w:rPr>
            </w:pPr>
            <w:r w:rsidRPr="00A23339">
              <w:rPr>
                <w:rFonts w:eastAsiaTheme="minorEastAsia"/>
                <w:lang w:eastAsia="zh-CN" w:bidi="ar-KW"/>
              </w:rPr>
              <w:t>Intents conflict is resolved</w:t>
            </w:r>
            <w:r w:rsidRPr="00A23339">
              <w:rPr>
                <w:lang w:bidi="ar-KW"/>
              </w:rPr>
              <w:t>.</w:t>
            </w:r>
          </w:p>
        </w:tc>
      </w:tr>
      <w:tr w:rsidR="00BB670C" w:rsidRPr="00A23339" w14:paraId="2A77CBF4"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E662F12" w14:textId="77777777" w:rsidR="00BB670C" w:rsidRPr="00A23339" w:rsidRDefault="00BB670C" w:rsidP="00D47B2D">
            <w:pPr>
              <w:keepNext/>
              <w:spacing w:after="0"/>
              <w:rPr>
                <w:lang w:bidi="ar-KW"/>
              </w:rPr>
            </w:pPr>
            <w:proofErr w:type="spellStart"/>
            <w:r w:rsidRPr="006A4BDA">
              <w:rPr>
                <w:lang w:bidi="ar-KW"/>
              </w:rPr>
              <w:t>Expections</w:t>
            </w:r>
            <w:proofErr w:type="spellEnd"/>
          </w:p>
        </w:tc>
        <w:tc>
          <w:tcPr>
            <w:tcW w:w="7736" w:type="dxa"/>
            <w:tcBorders>
              <w:top w:val="single" w:sz="4" w:space="0" w:color="auto"/>
              <w:left w:val="single" w:sz="4" w:space="0" w:color="auto"/>
              <w:bottom w:val="single" w:sz="4" w:space="0" w:color="auto"/>
              <w:right w:val="single" w:sz="4" w:space="0" w:color="auto"/>
            </w:tcBorders>
            <w:vAlign w:val="center"/>
            <w:hideMark/>
          </w:tcPr>
          <w:p w14:paraId="212884B5" w14:textId="77777777" w:rsidR="00BB670C" w:rsidRPr="00F240A5" w:rsidRDefault="00BB670C" w:rsidP="00D47B2D">
            <w:pPr>
              <w:keepNext/>
              <w:spacing w:after="0" w:line="254" w:lineRule="auto"/>
              <w:jc w:val="both"/>
              <w:rPr>
                <w:lang w:bidi="ar-KW"/>
              </w:rPr>
            </w:pPr>
            <w:r w:rsidRPr="00A23339">
              <w:rPr>
                <w:rFonts w:eastAsiaTheme="minorEastAsia" w:hint="eastAsia"/>
                <w:lang w:eastAsia="zh-CN" w:bidi="ar-KW"/>
              </w:rPr>
              <w:t xml:space="preserve">The </w:t>
            </w:r>
            <w:proofErr w:type="spellStart"/>
            <w:r w:rsidRPr="00A23339">
              <w:rPr>
                <w:rFonts w:eastAsiaTheme="minorEastAsia" w:hint="eastAsia"/>
                <w:lang w:eastAsia="zh-CN" w:bidi="ar-KW"/>
              </w:rPr>
              <w:t>orginal</w:t>
            </w:r>
            <w:proofErr w:type="spellEnd"/>
            <w:r w:rsidRPr="00A23339">
              <w:rPr>
                <w:rFonts w:eastAsiaTheme="minorEastAsia" w:hint="eastAsia"/>
                <w:lang w:eastAsia="zh-CN" w:bidi="ar-KW"/>
              </w:rPr>
              <w:t xml:space="preserve">/negotiated </w:t>
            </w:r>
            <w:bookmarkStart w:id="130" w:name="OLE_LINK1"/>
            <w:bookmarkStart w:id="131" w:name="OLE_LINK2"/>
            <w:r w:rsidRPr="00A23339">
              <w:rPr>
                <w:rFonts w:eastAsiaTheme="minorEastAsia" w:hint="eastAsia"/>
                <w:lang w:eastAsia="zh-CN" w:bidi="ar-KW"/>
              </w:rPr>
              <w:t xml:space="preserve">RAN </w:t>
            </w:r>
            <w:r w:rsidRPr="00A23339">
              <w:rPr>
                <w:rFonts w:eastAsiaTheme="minorEastAsia"/>
                <w:lang w:eastAsia="zh-CN" w:bidi="ar-KW"/>
              </w:rPr>
              <w:t>management</w:t>
            </w:r>
            <w:r w:rsidRPr="00A23339">
              <w:rPr>
                <w:rFonts w:eastAsiaTheme="minorEastAsia" w:hint="eastAsia"/>
                <w:lang w:eastAsia="zh-CN" w:bidi="ar-KW"/>
              </w:rPr>
              <w:t xml:space="preserve"> intents can be handled properly</w:t>
            </w:r>
            <w:bookmarkEnd w:id="130"/>
            <w:bookmarkEnd w:id="131"/>
            <w:r w:rsidRPr="00A23339">
              <w:rPr>
                <w:lang w:bidi="ar-KW"/>
              </w:rPr>
              <w:t>.</w:t>
            </w:r>
          </w:p>
        </w:tc>
      </w:tr>
    </w:tbl>
    <w:p w14:paraId="5D0703E2" w14:textId="77777777" w:rsidR="00062867" w:rsidRDefault="00062867" w:rsidP="00062867">
      <w:pPr>
        <w:pStyle w:val="FL"/>
        <w:jc w:val="left"/>
        <w:rPr>
          <w:lang w:val="en-GB"/>
        </w:rPr>
      </w:pPr>
    </w:p>
    <w:p w14:paraId="28F86B2D" w14:textId="0C20C797" w:rsidR="00BB670C" w:rsidRDefault="00BB670C" w:rsidP="00BB670C">
      <w:pPr>
        <w:pStyle w:val="Heading3"/>
      </w:pPr>
      <w:bookmarkStart w:id="132" w:name="_Toc194019671"/>
      <w:r>
        <w:t>5.5.</w:t>
      </w:r>
      <w:r w:rsidR="00977F6C">
        <w:t>2</w:t>
      </w:r>
      <w:r>
        <w:tab/>
      </w:r>
      <w:r w:rsidR="00977F6C" w:rsidRPr="00F240A5">
        <w:t xml:space="preserve">Use Case Flow: </w:t>
      </w:r>
      <w:r w:rsidR="00977F6C" w:rsidRPr="006A4BDA">
        <w:t>Explicit</w:t>
      </w:r>
      <w:r w:rsidR="00977F6C" w:rsidRPr="006A4BDA">
        <w:rPr>
          <w:rFonts w:eastAsiaTheme="minorEastAsia"/>
          <w:lang w:eastAsia="zh-CN"/>
        </w:rPr>
        <w:t>/Implicit</w:t>
      </w:r>
      <w:r w:rsidR="00977F6C" w:rsidRPr="00A23339">
        <w:t xml:space="preserve"> conflict resolved through prioritization</w:t>
      </w:r>
      <w:bookmarkEnd w:id="132"/>
    </w:p>
    <w:p w14:paraId="5D346B6C" w14:textId="14062F02" w:rsidR="00BB670C" w:rsidRDefault="00BB670C" w:rsidP="00BB670C">
      <w:pPr>
        <w:pStyle w:val="TH"/>
        <w:spacing w:line="257" w:lineRule="auto"/>
      </w:pPr>
      <w:bookmarkStart w:id="133" w:name="_Toc194019712"/>
      <w:r>
        <w:t>Table 5.5.</w:t>
      </w:r>
      <w:r w:rsidR="00977F6C">
        <w:t>2</w:t>
      </w:r>
      <w:r>
        <w:t>-</w:t>
      </w:r>
      <w:fldSimple w:instr=" SEQ tab \* MERGEFORMAT ">
        <w:r>
          <w:rPr>
            <w:noProof/>
          </w:rPr>
          <w:t>1</w:t>
        </w:r>
      </w:fldSimple>
      <w:r>
        <w:t xml:space="preserve">: </w:t>
      </w:r>
      <w:r w:rsidR="00BD31F6" w:rsidRPr="00A23339">
        <w:t>Explicit</w:t>
      </w:r>
      <w:r w:rsidR="00BD31F6" w:rsidRPr="006A4BDA">
        <w:rPr>
          <w:rFonts w:eastAsiaTheme="minorEastAsia"/>
          <w:lang w:eastAsia="zh-CN"/>
        </w:rPr>
        <w:t>/Implicit</w:t>
      </w:r>
      <w:r w:rsidR="00BD31F6" w:rsidRPr="006A4BDA">
        <w:t xml:space="preserve"> conflict flow</w:t>
      </w:r>
      <w:r w:rsidR="00BD31F6" w:rsidRPr="006A4BDA">
        <w:rPr>
          <w:rFonts w:eastAsiaTheme="minorEastAsia"/>
          <w:lang w:eastAsia="zh-CN"/>
        </w:rPr>
        <w:t xml:space="preserve"> </w:t>
      </w:r>
      <w:r w:rsidR="00BD31F6" w:rsidRPr="006A4BDA">
        <w:t>resolved through prioritization</w:t>
      </w:r>
      <w:bookmarkEnd w:id="13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7736"/>
      </w:tblGrid>
      <w:tr w:rsidR="00507367" w:rsidRPr="00A23339" w14:paraId="307AA650"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12AE1FC" w14:textId="77777777" w:rsidR="00507367" w:rsidRPr="00A23339" w:rsidRDefault="00507367" w:rsidP="00D47B2D">
            <w:pPr>
              <w:keepNext/>
              <w:keepLines/>
              <w:spacing w:after="0"/>
              <w:rPr>
                <w:lang w:bidi="ar-KW"/>
              </w:rPr>
            </w:pPr>
            <w:r w:rsidRPr="00A23339">
              <w:rPr>
                <w:lang w:bidi="ar-KW"/>
              </w:rPr>
              <w:t>Use Case Step</w:t>
            </w:r>
          </w:p>
        </w:tc>
        <w:tc>
          <w:tcPr>
            <w:tcW w:w="77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52C530B" w14:textId="77777777" w:rsidR="00507367" w:rsidRPr="00A23339" w:rsidRDefault="00507367" w:rsidP="00D47B2D">
            <w:pPr>
              <w:keepNext/>
              <w:keepLines/>
              <w:spacing w:after="0" w:line="254" w:lineRule="auto"/>
              <w:jc w:val="both"/>
              <w:rPr>
                <w:lang w:bidi="ar-KW"/>
              </w:rPr>
            </w:pPr>
            <w:r w:rsidRPr="00A23339">
              <w:rPr>
                <w:lang w:bidi="ar-KW"/>
              </w:rPr>
              <w:t>Description of the Step</w:t>
            </w:r>
          </w:p>
        </w:tc>
      </w:tr>
      <w:tr w:rsidR="00507367" w:rsidRPr="00A23339" w14:paraId="0E357C84"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C4B1251" w14:textId="77777777" w:rsidR="00507367" w:rsidRPr="00A23339" w:rsidRDefault="00507367" w:rsidP="00D47B2D">
            <w:pPr>
              <w:keepNext/>
              <w:spacing w:after="0"/>
              <w:rPr>
                <w:lang w:bidi="ar-KW"/>
              </w:rPr>
            </w:pPr>
            <w:r w:rsidRPr="00A23339">
              <w:rPr>
                <w:lang w:bidi="ar-KW"/>
              </w:rPr>
              <w:t>Goal</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70AA3AA" w14:textId="77777777" w:rsidR="00507367" w:rsidRPr="00F240A5" w:rsidRDefault="00507367" w:rsidP="00D47B2D">
            <w:pPr>
              <w:keepNext/>
              <w:spacing w:after="0" w:line="254" w:lineRule="auto"/>
              <w:jc w:val="both"/>
              <w:rPr>
                <w:lang w:bidi="ar-KW"/>
              </w:rPr>
            </w:pPr>
            <w:r w:rsidRPr="00A23339">
              <w:rPr>
                <w:rFonts w:eastAsiaTheme="minorEastAsia" w:hint="eastAsia"/>
                <w:lang w:eastAsia="zh-CN" w:bidi="ar-KW"/>
              </w:rPr>
              <w:t xml:space="preserve">RAN </w:t>
            </w:r>
            <w:r w:rsidRPr="00A23339">
              <w:rPr>
                <w:rFonts w:eastAsiaTheme="minorEastAsia"/>
                <w:lang w:eastAsia="zh-CN" w:bidi="ar-KW"/>
              </w:rPr>
              <w:t>management</w:t>
            </w:r>
            <w:r w:rsidRPr="00A23339">
              <w:rPr>
                <w:rFonts w:eastAsiaTheme="minorEastAsia" w:hint="eastAsia"/>
                <w:lang w:eastAsia="zh-CN" w:bidi="ar-KW"/>
              </w:rPr>
              <w:t xml:space="preserve"> intents can be handled properly</w:t>
            </w:r>
            <w:r w:rsidRPr="00A23339">
              <w:rPr>
                <w:lang w:bidi="ar-KW"/>
              </w:rPr>
              <w:t>.</w:t>
            </w:r>
          </w:p>
        </w:tc>
      </w:tr>
      <w:tr w:rsidR="00507367" w:rsidRPr="00A23339" w14:paraId="19ECA406"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4F67991" w14:textId="77777777" w:rsidR="00507367" w:rsidRPr="00A23339" w:rsidRDefault="00507367" w:rsidP="00D47B2D">
            <w:pPr>
              <w:keepNext/>
              <w:spacing w:after="0"/>
              <w:rPr>
                <w:lang w:bidi="ar-KW"/>
              </w:rPr>
            </w:pPr>
            <w:r w:rsidRPr="00A23339">
              <w:rPr>
                <w:lang w:bidi="ar-KW"/>
              </w:rPr>
              <w:t>Actors and Roles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EA2908E" w14:textId="77777777" w:rsidR="00507367" w:rsidRPr="00A23339" w:rsidRDefault="00507367" w:rsidP="00D47B2D">
            <w:pPr>
              <w:keepNext/>
              <w:spacing w:after="0" w:line="254" w:lineRule="auto"/>
              <w:jc w:val="both"/>
              <w:rPr>
                <w:rFonts w:eastAsiaTheme="minorEastAsia"/>
                <w:lang w:eastAsia="zh-CN" w:bidi="ar-KW"/>
              </w:rPr>
            </w:pPr>
            <w:r w:rsidRPr="00A23339">
              <w:rPr>
                <w:lang w:bidi="ar-KW"/>
              </w:rPr>
              <w:t>RMIO</w:t>
            </w:r>
            <w:r w:rsidRPr="00A23339">
              <w:rPr>
                <w:rFonts w:eastAsiaTheme="minorEastAsia"/>
                <w:lang w:eastAsia="zh-CN" w:bidi="ar-KW"/>
              </w:rPr>
              <w:t>1</w:t>
            </w:r>
          </w:p>
          <w:p w14:paraId="6D909277" w14:textId="77777777" w:rsidR="00507367" w:rsidRPr="00A23339" w:rsidRDefault="00507367" w:rsidP="00D47B2D">
            <w:pPr>
              <w:keepNext/>
              <w:spacing w:after="0" w:line="254" w:lineRule="auto"/>
              <w:jc w:val="both"/>
              <w:rPr>
                <w:rFonts w:eastAsiaTheme="minorEastAsia"/>
                <w:lang w:eastAsia="zh-CN" w:bidi="ar-KW"/>
              </w:rPr>
            </w:pPr>
            <w:r w:rsidRPr="00A23339">
              <w:rPr>
                <w:rFonts w:eastAsiaTheme="minorEastAsia"/>
                <w:lang w:eastAsia="zh-CN" w:bidi="ar-KW"/>
              </w:rPr>
              <w:t>RMIO2</w:t>
            </w:r>
          </w:p>
          <w:p w14:paraId="5E4FDB3C" w14:textId="77777777" w:rsidR="00507367" w:rsidRPr="00A23339" w:rsidRDefault="00507367" w:rsidP="00D47B2D">
            <w:pPr>
              <w:keepNext/>
              <w:spacing w:after="0" w:line="254" w:lineRule="auto"/>
              <w:jc w:val="both"/>
              <w:rPr>
                <w:lang w:bidi="ar-KW"/>
              </w:rPr>
            </w:pPr>
            <w:r w:rsidRPr="00A23339">
              <w:rPr>
                <w:lang w:bidi="ar-KW"/>
              </w:rPr>
              <w:t>RMIH</w:t>
            </w:r>
          </w:p>
          <w:p w14:paraId="389A7E50" w14:textId="77777777" w:rsidR="00507367" w:rsidRPr="00A23339" w:rsidRDefault="00507367" w:rsidP="00D47B2D">
            <w:pPr>
              <w:keepNext/>
              <w:spacing w:after="0" w:line="254" w:lineRule="auto"/>
              <w:jc w:val="both"/>
              <w:rPr>
                <w:lang w:bidi="ar-KW"/>
              </w:rPr>
            </w:pPr>
            <w:r w:rsidRPr="00A23339">
              <w:rPr>
                <w:lang w:bidi="ar-KW"/>
              </w:rPr>
              <w:t>SMO</w:t>
            </w:r>
          </w:p>
        </w:tc>
      </w:tr>
      <w:tr w:rsidR="00507367" w:rsidRPr="00A23339" w14:paraId="12178761"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65D2F4E" w14:textId="77777777" w:rsidR="00507367" w:rsidRPr="00A23339" w:rsidRDefault="00507367" w:rsidP="00D47B2D">
            <w:pPr>
              <w:keepNext/>
              <w:spacing w:after="0"/>
              <w:rPr>
                <w:lang w:bidi="ar-KW"/>
              </w:rPr>
            </w:pPr>
            <w:r w:rsidRPr="00A23339">
              <w:rPr>
                <w:lang w:bidi="ar-KW"/>
              </w:rPr>
              <w:t>Assumptions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FEC94DB" w14:textId="77777777" w:rsidR="00507367" w:rsidRPr="00A23339" w:rsidRDefault="00507367" w:rsidP="00D47B2D">
            <w:pPr>
              <w:pStyle w:val="TAL"/>
              <w:keepLines w:val="0"/>
              <w:jc w:val="both"/>
              <w:rPr>
                <w:rFonts w:ascii="Times New Roman" w:hAnsi="Times New Roman"/>
                <w:sz w:val="20"/>
                <w:lang w:bidi="ar-KW"/>
              </w:rPr>
            </w:pPr>
            <w:r w:rsidRPr="00A23339">
              <w:rPr>
                <w:rFonts w:ascii="Times New Roman" w:hAnsi="Times New Roman"/>
                <w:sz w:val="20"/>
                <w:lang w:bidi="ar-KW"/>
              </w:rPr>
              <w:t>RMIO1 and RMIO2 have contradicting expectations for RAN management.</w:t>
            </w:r>
          </w:p>
        </w:tc>
      </w:tr>
      <w:tr w:rsidR="00507367" w:rsidRPr="00A23339" w14:paraId="3820597A"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BB14458" w14:textId="77777777" w:rsidR="00507367" w:rsidRPr="00A23339" w:rsidRDefault="00507367" w:rsidP="00D47B2D">
            <w:pPr>
              <w:keepNext/>
              <w:spacing w:after="0"/>
              <w:rPr>
                <w:lang w:bidi="ar-KW"/>
              </w:rPr>
            </w:pPr>
            <w:r w:rsidRPr="00A23339">
              <w:rPr>
                <w:lang w:bidi="ar-KW"/>
              </w:rPr>
              <w:t>Pre-conditions</w:t>
            </w:r>
          </w:p>
        </w:tc>
        <w:tc>
          <w:tcPr>
            <w:tcW w:w="7736" w:type="dxa"/>
            <w:tcBorders>
              <w:top w:val="single" w:sz="4" w:space="0" w:color="auto"/>
              <w:left w:val="single" w:sz="4" w:space="0" w:color="auto"/>
              <w:bottom w:val="single" w:sz="4" w:space="0" w:color="auto"/>
              <w:right w:val="single" w:sz="4" w:space="0" w:color="auto"/>
            </w:tcBorders>
            <w:vAlign w:val="center"/>
          </w:tcPr>
          <w:p w14:paraId="4A97AEF9" w14:textId="77777777" w:rsidR="00507367" w:rsidRPr="00A23339" w:rsidRDefault="00507367" w:rsidP="00D47B2D">
            <w:pPr>
              <w:keepNext/>
              <w:spacing w:after="0" w:line="254" w:lineRule="auto"/>
              <w:jc w:val="both"/>
              <w:rPr>
                <w:rFonts w:eastAsiaTheme="minorEastAsia"/>
                <w:lang w:eastAsia="zh-CN" w:bidi="ar-KW"/>
              </w:rPr>
            </w:pPr>
            <w:r w:rsidRPr="00A23339">
              <w:rPr>
                <w:lang w:bidi="ar-KW"/>
              </w:rPr>
              <w:t>The RMIO</w:t>
            </w:r>
            <w:r w:rsidRPr="00A23339">
              <w:rPr>
                <w:rFonts w:eastAsiaTheme="minorEastAsia"/>
                <w:lang w:eastAsia="zh-CN" w:bidi="ar-KW"/>
              </w:rPr>
              <w:t>s</w:t>
            </w:r>
            <w:r w:rsidRPr="00A23339">
              <w:rPr>
                <w:lang w:bidi="ar-KW"/>
              </w:rPr>
              <w:t xml:space="preserve"> </w:t>
            </w:r>
            <w:r w:rsidRPr="00A23339">
              <w:rPr>
                <w:rFonts w:eastAsiaTheme="minorEastAsia"/>
                <w:lang w:eastAsia="zh-CN" w:bidi="ar-KW"/>
              </w:rPr>
              <w:t>are</w:t>
            </w:r>
            <w:r w:rsidRPr="00A23339">
              <w:rPr>
                <w:lang w:bidi="ar-KW"/>
              </w:rPr>
              <w:t xml:space="preserve"> authorized consumer</w:t>
            </w:r>
            <w:r w:rsidRPr="00A23339">
              <w:rPr>
                <w:rFonts w:eastAsiaTheme="minorEastAsia"/>
                <w:lang w:eastAsia="zh-CN" w:bidi="ar-KW"/>
              </w:rPr>
              <w:t>s</w:t>
            </w:r>
            <w:r w:rsidRPr="00A23339">
              <w:rPr>
                <w:lang w:bidi="ar-KW"/>
              </w:rPr>
              <w:t xml:space="preserve"> of the SMO services.</w:t>
            </w:r>
          </w:p>
        </w:tc>
      </w:tr>
      <w:tr w:rsidR="00507367" w:rsidRPr="00A23339" w14:paraId="7C8DFAA1"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C15810D" w14:textId="77777777" w:rsidR="00507367" w:rsidRPr="00A23339" w:rsidRDefault="00507367" w:rsidP="00D47B2D">
            <w:pPr>
              <w:keepNext/>
              <w:spacing w:after="0"/>
              <w:rPr>
                <w:lang w:bidi="ar-KW"/>
              </w:rPr>
            </w:pPr>
            <w:r w:rsidRPr="00A23339">
              <w:rPr>
                <w:lang w:bidi="ar-KW"/>
              </w:rPr>
              <w:t xml:space="preserve">Begins when </w:t>
            </w:r>
          </w:p>
        </w:tc>
        <w:tc>
          <w:tcPr>
            <w:tcW w:w="7736" w:type="dxa"/>
            <w:tcBorders>
              <w:top w:val="single" w:sz="4" w:space="0" w:color="auto"/>
              <w:left w:val="single" w:sz="4" w:space="0" w:color="auto"/>
              <w:bottom w:val="single" w:sz="4" w:space="0" w:color="auto"/>
              <w:right w:val="single" w:sz="4" w:space="0" w:color="auto"/>
            </w:tcBorders>
            <w:vAlign w:val="center"/>
          </w:tcPr>
          <w:p w14:paraId="7004A07E" w14:textId="77777777" w:rsidR="00507367" w:rsidRPr="00A23339" w:rsidRDefault="00507367" w:rsidP="00D47B2D">
            <w:pPr>
              <w:keepNext/>
              <w:spacing w:after="0" w:line="254" w:lineRule="auto"/>
              <w:jc w:val="both"/>
              <w:rPr>
                <w:rFonts w:eastAsiaTheme="minorEastAsia"/>
                <w:lang w:eastAsia="zh-CN" w:bidi="ar-KW"/>
              </w:rPr>
            </w:pPr>
            <w:r w:rsidRPr="00A23339">
              <w:rPr>
                <w:rFonts w:eastAsiaTheme="minorEastAsia"/>
                <w:lang w:eastAsia="zh-CN" w:bidi="ar-KW"/>
              </w:rPr>
              <w:t xml:space="preserve">Both RMIO1 and RMIO2 have RAN management </w:t>
            </w:r>
            <w:proofErr w:type="spellStart"/>
            <w:r w:rsidRPr="00A23339">
              <w:rPr>
                <w:rFonts w:eastAsiaTheme="minorEastAsia"/>
                <w:lang w:eastAsia="zh-CN" w:bidi="ar-KW"/>
              </w:rPr>
              <w:t>intents</w:t>
            </w:r>
            <w:proofErr w:type="spellEnd"/>
            <w:r w:rsidRPr="00A23339">
              <w:rPr>
                <w:rFonts w:eastAsiaTheme="minorEastAsia"/>
                <w:lang w:eastAsia="zh-CN" w:bidi="ar-KW"/>
              </w:rPr>
              <w:t xml:space="preserve"> to send.</w:t>
            </w:r>
          </w:p>
        </w:tc>
      </w:tr>
      <w:tr w:rsidR="00507367" w:rsidRPr="00A23339" w14:paraId="3A9F2B73"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DD4F23D" w14:textId="77777777" w:rsidR="00507367" w:rsidRPr="00A23339" w:rsidRDefault="00507367" w:rsidP="00D47B2D">
            <w:pPr>
              <w:keepNext/>
              <w:spacing w:after="0"/>
              <w:rPr>
                <w:lang w:bidi="ar-KW"/>
              </w:rPr>
            </w:pPr>
            <w:r w:rsidRPr="00A23339">
              <w:rPr>
                <w:lang w:bidi="ar-KW"/>
              </w:rPr>
              <w:t>Step 1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D5E02D3" w14:textId="77777777" w:rsidR="00507367" w:rsidRPr="00A23339" w:rsidRDefault="00507367" w:rsidP="00D47B2D">
            <w:pPr>
              <w:keepNext/>
              <w:spacing w:after="0" w:line="254" w:lineRule="auto"/>
              <w:jc w:val="both"/>
              <w:rPr>
                <w:rFonts w:eastAsiaTheme="minorEastAsia"/>
                <w:lang w:eastAsia="zh-CN" w:bidi="ar-KW"/>
              </w:rPr>
            </w:pPr>
            <w:r w:rsidRPr="00A23339">
              <w:rPr>
                <w:lang w:bidi="ar-KW"/>
              </w:rPr>
              <w:t>The RMIH receives the request to set a RAN management Intent</w:t>
            </w:r>
            <w:r w:rsidRPr="00A23339">
              <w:rPr>
                <w:rFonts w:eastAsiaTheme="minorEastAsia"/>
                <w:lang w:eastAsia="zh-CN" w:bidi="ar-KW"/>
              </w:rPr>
              <w:t>1</w:t>
            </w:r>
            <w:r w:rsidRPr="00A23339">
              <w:rPr>
                <w:lang w:bidi="ar-KW"/>
              </w:rPr>
              <w:t xml:space="preserve"> that contains expectations</w:t>
            </w:r>
            <w:r w:rsidRPr="00A23339">
              <w:rPr>
                <w:rFonts w:eastAsiaTheme="minorEastAsia"/>
                <w:lang w:eastAsia="zh-CN" w:bidi="ar-KW"/>
              </w:rPr>
              <w:t xml:space="preserve"> </w:t>
            </w:r>
            <w:r w:rsidRPr="00F240A5">
              <w:rPr>
                <w:rFonts w:eastAsiaTheme="minorEastAsia" w:hint="eastAsia"/>
                <w:lang w:eastAsia="zh-CN" w:bidi="ar-KW"/>
              </w:rPr>
              <w:t xml:space="preserve">from RMIO1. </w:t>
            </w:r>
            <w:r w:rsidRPr="006A4BDA">
              <w:rPr>
                <w:rFonts w:eastAsiaTheme="minorEastAsia"/>
                <w:lang w:eastAsia="zh-CN" w:bidi="ar-KW"/>
              </w:rPr>
              <w:t>Actions to fulfill the intent are executing.</w:t>
            </w:r>
          </w:p>
        </w:tc>
      </w:tr>
      <w:tr w:rsidR="00507367" w:rsidRPr="00A23339" w14:paraId="2A903501"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752A99B" w14:textId="77777777" w:rsidR="00507367" w:rsidRPr="00A23339" w:rsidRDefault="00507367" w:rsidP="00D47B2D">
            <w:pPr>
              <w:keepNext/>
              <w:spacing w:after="0"/>
              <w:rPr>
                <w:lang w:bidi="ar-KW"/>
              </w:rPr>
            </w:pPr>
            <w:r w:rsidRPr="00A23339">
              <w:rPr>
                <w:lang w:bidi="ar-KW"/>
              </w:rPr>
              <w:t>Step 2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09415616" w14:textId="77777777" w:rsidR="00507367" w:rsidRPr="00A23339" w:rsidRDefault="00507367" w:rsidP="00D47B2D">
            <w:pPr>
              <w:keepNext/>
              <w:spacing w:after="0" w:line="254" w:lineRule="auto"/>
              <w:jc w:val="both"/>
              <w:rPr>
                <w:rFonts w:eastAsiaTheme="minorEastAsia"/>
                <w:lang w:eastAsia="zh-CN" w:bidi="ar-KW"/>
              </w:rPr>
            </w:pPr>
            <w:r w:rsidRPr="00A23339">
              <w:rPr>
                <w:lang w:bidi="ar-KW"/>
              </w:rPr>
              <w:t>The RMIH receives the request to set a RAN management Intent</w:t>
            </w:r>
            <w:r w:rsidRPr="00A23339">
              <w:rPr>
                <w:rFonts w:eastAsiaTheme="minorEastAsia"/>
                <w:lang w:eastAsia="zh-CN" w:bidi="ar-KW"/>
              </w:rPr>
              <w:t>2</w:t>
            </w:r>
            <w:r w:rsidRPr="00A23339">
              <w:rPr>
                <w:lang w:bidi="ar-KW"/>
              </w:rPr>
              <w:t xml:space="preserve"> that contains expectations</w:t>
            </w:r>
            <w:r w:rsidRPr="00A23339">
              <w:rPr>
                <w:rFonts w:eastAsiaTheme="minorEastAsia"/>
                <w:lang w:eastAsia="zh-CN" w:bidi="ar-KW"/>
              </w:rPr>
              <w:t xml:space="preserve"> from RMIO2. </w:t>
            </w:r>
          </w:p>
        </w:tc>
      </w:tr>
      <w:tr w:rsidR="00507367" w:rsidRPr="00A23339" w14:paraId="303CC808"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94E24E0" w14:textId="77777777" w:rsidR="00507367" w:rsidRPr="00A23339" w:rsidRDefault="00507367" w:rsidP="00D47B2D">
            <w:pPr>
              <w:keepNext/>
              <w:spacing w:after="0"/>
              <w:rPr>
                <w:lang w:bidi="ar-KW"/>
              </w:rPr>
            </w:pPr>
            <w:r w:rsidRPr="00A23339">
              <w:rPr>
                <w:lang w:bidi="ar-KW"/>
              </w:rPr>
              <w:t>Step 3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5E9AA73" w14:textId="77777777" w:rsidR="00507367" w:rsidRPr="00A23339" w:rsidRDefault="00507367" w:rsidP="00D47B2D">
            <w:pPr>
              <w:keepNext/>
              <w:spacing w:after="0" w:line="254" w:lineRule="auto"/>
              <w:jc w:val="both"/>
              <w:rPr>
                <w:lang w:bidi="ar-KW"/>
              </w:rPr>
            </w:pPr>
            <w:r w:rsidRPr="006A4BDA">
              <w:rPr>
                <w:rFonts w:eastAsiaTheme="minorEastAsia"/>
                <w:lang w:eastAsia="zh-CN" w:bidi="ar-KW"/>
              </w:rPr>
              <w:t>RMIH collects all necessary information to detect and potentially resolve the conflict.</w:t>
            </w:r>
            <w:r>
              <w:rPr>
                <w:rFonts w:eastAsiaTheme="minorEastAsia"/>
                <w:lang w:eastAsia="zh-CN" w:bidi="ar-KW"/>
              </w:rPr>
              <w:t xml:space="preserve"> </w:t>
            </w:r>
            <w:r w:rsidRPr="006A4BDA">
              <w:rPr>
                <w:lang w:bidi="ar-KW"/>
              </w:rPr>
              <w:t>T</w:t>
            </w:r>
            <w:r w:rsidRPr="006A4BDA">
              <w:rPr>
                <w:rFonts w:eastAsiaTheme="minorEastAsia"/>
                <w:lang w:eastAsia="zh-CN" w:bidi="ar-KW"/>
              </w:rPr>
              <w:t>hen, t</w:t>
            </w:r>
            <w:r w:rsidRPr="006A4BDA">
              <w:rPr>
                <w:lang w:bidi="ar-KW"/>
              </w:rPr>
              <w:t>he</w:t>
            </w:r>
            <w:r w:rsidRPr="00A23339">
              <w:rPr>
                <w:lang w:bidi="ar-KW"/>
              </w:rPr>
              <w:t xml:space="preserve"> RMI</w:t>
            </w:r>
            <w:r w:rsidRPr="00A23339">
              <w:rPr>
                <w:rFonts w:eastAsiaTheme="minorEastAsia" w:hint="eastAsia"/>
                <w:lang w:eastAsia="zh-CN" w:bidi="ar-KW"/>
              </w:rPr>
              <w:t xml:space="preserve">H detects there is an intents conflict between </w:t>
            </w:r>
            <w:r w:rsidRPr="00A23339">
              <w:rPr>
                <w:lang w:bidi="ar-KW"/>
              </w:rPr>
              <w:t xml:space="preserve">RAN management </w:t>
            </w:r>
            <w:r w:rsidRPr="00A23339">
              <w:rPr>
                <w:rFonts w:eastAsiaTheme="minorEastAsia" w:hint="eastAsia"/>
                <w:lang w:eastAsia="zh-CN" w:bidi="ar-KW"/>
              </w:rPr>
              <w:t xml:space="preserve">intent1 and </w:t>
            </w:r>
            <w:r w:rsidRPr="00A23339">
              <w:rPr>
                <w:lang w:bidi="ar-KW"/>
              </w:rPr>
              <w:t xml:space="preserve">RAN management </w:t>
            </w:r>
            <w:r w:rsidRPr="00A23339">
              <w:rPr>
                <w:rFonts w:eastAsiaTheme="minorEastAsia"/>
                <w:lang w:eastAsia="zh-CN" w:bidi="ar-KW"/>
              </w:rPr>
              <w:t xml:space="preserve">intent2. </w:t>
            </w:r>
          </w:p>
        </w:tc>
      </w:tr>
      <w:tr w:rsidR="00507367" w:rsidRPr="00A23339" w14:paraId="4109B783"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tcPr>
          <w:p w14:paraId="26D2B4F9" w14:textId="77777777" w:rsidR="00507367" w:rsidRPr="00A23339" w:rsidRDefault="00507367" w:rsidP="00D47B2D">
            <w:pPr>
              <w:keepNext/>
              <w:spacing w:after="0"/>
              <w:rPr>
                <w:rFonts w:eastAsiaTheme="minorEastAsia"/>
                <w:lang w:eastAsia="zh-CN" w:bidi="ar-KW"/>
              </w:rPr>
            </w:pPr>
            <w:r w:rsidRPr="00A23339">
              <w:rPr>
                <w:lang w:bidi="ar-KW"/>
              </w:rPr>
              <w:t>Step 4 (</w:t>
            </w:r>
            <w:r w:rsidRPr="00A23339">
              <w:rPr>
                <w:rFonts w:eastAsiaTheme="minorEastAsia"/>
                <w:lang w:eastAsia="zh-CN" w:bidi="ar-KW"/>
              </w:rPr>
              <w:t>M)</w:t>
            </w:r>
          </w:p>
        </w:tc>
        <w:tc>
          <w:tcPr>
            <w:tcW w:w="7736" w:type="dxa"/>
            <w:tcBorders>
              <w:top w:val="single" w:sz="4" w:space="0" w:color="auto"/>
              <w:left w:val="single" w:sz="4" w:space="0" w:color="auto"/>
              <w:bottom w:val="single" w:sz="4" w:space="0" w:color="auto"/>
              <w:right w:val="single" w:sz="4" w:space="0" w:color="auto"/>
            </w:tcBorders>
            <w:vAlign w:val="center"/>
          </w:tcPr>
          <w:p w14:paraId="7C7574AB" w14:textId="77777777" w:rsidR="00507367" w:rsidRPr="00A23339" w:rsidRDefault="00507367" w:rsidP="00D47B2D">
            <w:pPr>
              <w:keepNext/>
              <w:spacing w:after="0" w:line="254" w:lineRule="auto"/>
              <w:jc w:val="both"/>
              <w:rPr>
                <w:rFonts w:eastAsiaTheme="minorEastAsia"/>
                <w:lang w:eastAsia="zh-CN" w:bidi="ar-KW"/>
              </w:rPr>
            </w:pPr>
            <w:r w:rsidRPr="00A23339">
              <w:rPr>
                <w:rFonts w:eastAsiaTheme="minorEastAsia"/>
                <w:lang w:eastAsia="zh-CN" w:bidi="ar-KW"/>
              </w:rPr>
              <w:t xml:space="preserve">If </w:t>
            </w:r>
            <w:r w:rsidRPr="00A23339">
              <w:t xml:space="preserve">no solutions are available </w:t>
            </w:r>
            <w:r w:rsidRPr="00A23339">
              <w:rPr>
                <w:rFonts w:eastAsiaTheme="minorEastAsia"/>
                <w:lang w:eastAsia="zh-CN"/>
              </w:rPr>
              <w:t>to</w:t>
            </w:r>
            <w:r w:rsidRPr="00A23339">
              <w:t xml:space="preserve"> meet all </w:t>
            </w:r>
            <w:r w:rsidRPr="00A23339">
              <w:rPr>
                <w:rFonts w:eastAsiaTheme="minorEastAsia"/>
                <w:lang w:eastAsia="zh-CN"/>
              </w:rPr>
              <w:t xml:space="preserve">intents </w:t>
            </w:r>
            <w:r w:rsidRPr="00A23339">
              <w:t>requirements</w:t>
            </w:r>
            <w:r w:rsidRPr="00A23339">
              <w:rPr>
                <w:rFonts w:eastAsiaTheme="minorEastAsia"/>
                <w:lang w:eastAsia="zh-CN"/>
              </w:rPr>
              <w:t>,</w:t>
            </w:r>
            <w:r w:rsidRPr="00A23339">
              <w:rPr>
                <w:rFonts w:eastAsiaTheme="minorEastAsia"/>
                <w:lang w:eastAsia="zh-CN" w:bidi="ar-KW"/>
              </w:rPr>
              <w:t xml:space="preserve"> The RMIH applies a solution that fulfills the prioritized intent or overall achieves the most preferential outcome according to feedback, priority, utility, etc.</w:t>
            </w:r>
          </w:p>
        </w:tc>
      </w:tr>
      <w:tr w:rsidR="00507367" w:rsidRPr="00A23339" w14:paraId="3D2E568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CD1EBF1" w14:textId="77777777" w:rsidR="00507367" w:rsidRPr="00A23339" w:rsidRDefault="00507367" w:rsidP="00D47B2D">
            <w:pPr>
              <w:keepNext/>
              <w:spacing w:after="0"/>
              <w:rPr>
                <w:lang w:bidi="ar-KW"/>
              </w:rPr>
            </w:pPr>
            <w:r w:rsidRPr="00A23339">
              <w:rPr>
                <w:lang w:bidi="ar-KW"/>
              </w:rPr>
              <w:t>Ends when</w:t>
            </w:r>
          </w:p>
        </w:tc>
        <w:tc>
          <w:tcPr>
            <w:tcW w:w="7736" w:type="dxa"/>
            <w:tcBorders>
              <w:top w:val="single" w:sz="4" w:space="0" w:color="auto"/>
              <w:left w:val="single" w:sz="4" w:space="0" w:color="auto"/>
              <w:bottom w:val="single" w:sz="4" w:space="0" w:color="auto"/>
              <w:right w:val="single" w:sz="4" w:space="0" w:color="auto"/>
            </w:tcBorders>
            <w:vAlign w:val="center"/>
            <w:hideMark/>
          </w:tcPr>
          <w:p w14:paraId="0C553DBE" w14:textId="77777777" w:rsidR="00507367" w:rsidRPr="00A23339" w:rsidRDefault="00507367" w:rsidP="00D47B2D">
            <w:pPr>
              <w:keepNext/>
              <w:spacing w:after="0" w:line="254" w:lineRule="auto"/>
              <w:jc w:val="both"/>
              <w:rPr>
                <w:lang w:bidi="ar-KW"/>
              </w:rPr>
            </w:pPr>
            <w:r w:rsidRPr="00A23339">
              <w:rPr>
                <w:rFonts w:eastAsiaTheme="minorEastAsia"/>
                <w:lang w:eastAsia="zh-CN" w:bidi="ar-KW"/>
              </w:rPr>
              <w:t>Intents conflict is resolved</w:t>
            </w:r>
            <w:r w:rsidRPr="00A23339">
              <w:rPr>
                <w:lang w:bidi="ar-KW"/>
              </w:rPr>
              <w:t>.</w:t>
            </w:r>
          </w:p>
        </w:tc>
      </w:tr>
      <w:tr w:rsidR="00507367" w:rsidRPr="00A23339" w14:paraId="618D49F0"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5BB1F5D" w14:textId="77777777" w:rsidR="00507367" w:rsidRPr="00A23339" w:rsidRDefault="00507367" w:rsidP="00D47B2D">
            <w:pPr>
              <w:keepNext/>
              <w:spacing w:after="0"/>
              <w:rPr>
                <w:lang w:bidi="ar-KW"/>
              </w:rPr>
            </w:pPr>
            <w:proofErr w:type="spellStart"/>
            <w:r w:rsidRPr="006A4BDA">
              <w:rPr>
                <w:lang w:bidi="ar-KW"/>
              </w:rPr>
              <w:t>Expections</w:t>
            </w:r>
            <w:proofErr w:type="spellEnd"/>
          </w:p>
        </w:tc>
        <w:tc>
          <w:tcPr>
            <w:tcW w:w="7736" w:type="dxa"/>
            <w:tcBorders>
              <w:top w:val="single" w:sz="4" w:space="0" w:color="auto"/>
              <w:left w:val="single" w:sz="4" w:space="0" w:color="auto"/>
              <w:bottom w:val="single" w:sz="4" w:space="0" w:color="auto"/>
              <w:right w:val="single" w:sz="4" w:space="0" w:color="auto"/>
            </w:tcBorders>
            <w:vAlign w:val="center"/>
            <w:hideMark/>
          </w:tcPr>
          <w:p w14:paraId="66AEF8D7" w14:textId="77777777" w:rsidR="00507367" w:rsidRPr="00F240A5" w:rsidRDefault="00507367" w:rsidP="00D47B2D">
            <w:pPr>
              <w:keepNext/>
              <w:spacing w:after="0" w:line="254" w:lineRule="auto"/>
              <w:jc w:val="both"/>
              <w:rPr>
                <w:lang w:bidi="ar-KW"/>
              </w:rPr>
            </w:pPr>
            <w:r w:rsidRPr="00A23339">
              <w:rPr>
                <w:rFonts w:eastAsiaTheme="minorEastAsia" w:hint="eastAsia"/>
                <w:lang w:eastAsia="zh-CN" w:bidi="ar-KW"/>
              </w:rPr>
              <w:t xml:space="preserve">The </w:t>
            </w:r>
            <w:proofErr w:type="spellStart"/>
            <w:r w:rsidRPr="00A23339">
              <w:rPr>
                <w:rFonts w:eastAsiaTheme="minorEastAsia" w:hint="eastAsia"/>
                <w:lang w:eastAsia="zh-CN" w:bidi="ar-KW"/>
              </w:rPr>
              <w:t>orginal</w:t>
            </w:r>
            <w:proofErr w:type="spellEnd"/>
            <w:r w:rsidRPr="00A23339">
              <w:rPr>
                <w:rFonts w:eastAsiaTheme="minorEastAsia" w:hint="eastAsia"/>
                <w:lang w:eastAsia="zh-CN" w:bidi="ar-KW"/>
              </w:rPr>
              <w:t>/</w:t>
            </w:r>
            <w:r w:rsidRPr="00327F60">
              <w:rPr>
                <w:rFonts w:eastAsiaTheme="minorEastAsia"/>
                <w:lang w:eastAsia="zh-CN" w:bidi="ar-KW"/>
              </w:rPr>
              <w:t xml:space="preserve"> </w:t>
            </w:r>
            <w:r w:rsidRPr="00D47B2D">
              <w:rPr>
                <w:rFonts w:eastAsiaTheme="minorEastAsia"/>
                <w:lang w:eastAsia="zh-CN" w:bidi="ar-KW"/>
              </w:rPr>
              <w:t>prioritized</w:t>
            </w:r>
            <w:r w:rsidRPr="00327F60">
              <w:rPr>
                <w:rFonts w:eastAsiaTheme="minorEastAsia"/>
                <w:lang w:eastAsia="zh-CN" w:bidi="ar-KW"/>
              </w:rPr>
              <w:t xml:space="preserve"> </w:t>
            </w:r>
            <w:r w:rsidRPr="00A23339">
              <w:rPr>
                <w:rFonts w:eastAsiaTheme="minorEastAsia" w:hint="eastAsia"/>
                <w:lang w:eastAsia="zh-CN" w:bidi="ar-KW"/>
              </w:rPr>
              <w:t xml:space="preserve">RAN </w:t>
            </w:r>
            <w:r w:rsidRPr="00A23339">
              <w:rPr>
                <w:rFonts w:eastAsiaTheme="minorEastAsia"/>
                <w:lang w:eastAsia="zh-CN" w:bidi="ar-KW"/>
              </w:rPr>
              <w:t>management</w:t>
            </w:r>
            <w:r w:rsidRPr="00A23339">
              <w:rPr>
                <w:rFonts w:eastAsiaTheme="minorEastAsia" w:hint="eastAsia"/>
                <w:lang w:eastAsia="zh-CN" w:bidi="ar-KW"/>
              </w:rPr>
              <w:t xml:space="preserve"> intents can be handled properly</w:t>
            </w:r>
            <w:r w:rsidRPr="00A23339">
              <w:rPr>
                <w:lang w:bidi="ar-KW"/>
              </w:rPr>
              <w:t>.</w:t>
            </w:r>
          </w:p>
        </w:tc>
      </w:tr>
    </w:tbl>
    <w:p w14:paraId="35A2287F" w14:textId="77777777" w:rsidR="00BB670C" w:rsidRDefault="00BB670C" w:rsidP="00062867">
      <w:pPr>
        <w:pStyle w:val="FL"/>
        <w:jc w:val="left"/>
        <w:rPr>
          <w:lang w:val="en-GB"/>
        </w:rPr>
      </w:pPr>
    </w:p>
    <w:p w14:paraId="0DB46AAD" w14:textId="3CDDADC4" w:rsidR="00A02759" w:rsidRDefault="00A02759" w:rsidP="00A02759">
      <w:pPr>
        <w:pStyle w:val="Heading3"/>
      </w:pPr>
      <w:bookmarkStart w:id="134" w:name="_Toc194019672"/>
      <w:r>
        <w:t>5.5.3</w:t>
      </w:r>
      <w:r>
        <w:tab/>
      </w:r>
      <w:r w:rsidR="000F046E" w:rsidRPr="00F240A5">
        <w:t xml:space="preserve">Use Case Flow: </w:t>
      </w:r>
      <w:r w:rsidR="000F046E" w:rsidRPr="00F240A5">
        <w:rPr>
          <w:rFonts w:eastAsiaTheme="minorEastAsia" w:hint="eastAsia"/>
          <w:lang w:eastAsia="zh-CN"/>
        </w:rPr>
        <w:t>Im</w:t>
      </w:r>
      <w:r w:rsidR="000F046E" w:rsidRPr="00F240A5">
        <w:rPr>
          <w:rFonts w:eastAsiaTheme="minorEastAsia"/>
          <w:lang w:eastAsia="zh-CN"/>
        </w:rPr>
        <w:t>plicit conflict</w:t>
      </w:r>
      <w:bookmarkEnd w:id="134"/>
    </w:p>
    <w:p w14:paraId="5D6D31C2" w14:textId="65EDCE06" w:rsidR="00A02759" w:rsidRDefault="00A02759" w:rsidP="00870382">
      <w:pPr>
        <w:pStyle w:val="TH"/>
        <w:spacing w:line="257" w:lineRule="auto"/>
      </w:pPr>
      <w:bookmarkStart w:id="135" w:name="_Toc194019713"/>
      <w:r>
        <w:t>Table 5.5.3-</w:t>
      </w:r>
      <w:fldSimple w:instr=" SEQ tab \* MERGEFORMAT ">
        <w:r>
          <w:rPr>
            <w:noProof/>
          </w:rPr>
          <w:t>1</w:t>
        </w:r>
      </w:fldSimple>
      <w:r>
        <w:t xml:space="preserve">: </w:t>
      </w:r>
      <w:r w:rsidR="00C32F1D" w:rsidRPr="00A23339">
        <w:t>Implicit</w:t>
      </w:r>
      <w:r w:rsidR="00C32F1D" w:rsidRPr="00A23339">
        <w:rPr>
          <w:rFonts w:eastAsiaTheme="minorEastAsia" w:hint="eastAsia"/>
          <w:lang w:eastAsia="zh-CN"/>
        </w:rPr>
        <w:t xml:space="preserve"> </w:t>
      </w:r>
      <w:r w:rsidR="00C32F1D" w:rsidRPr="00A23339">
        <w:t xml:space="preserve">conflict </w:t>
      </w:r>
      <w:r w:rsidR="00C32F1D" w:rsidRPr="00F240A5">
        <w:t>flow</w:t>
      </w:r>
      <w:bookmarkEnd w:id="13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4"/>
        <w:gridCol w:w="7736"/>
      </w:tblGrid>
      <w:tr w:rsidR="00870382" w:rsidRPr="00A23339" w14:paraId="103046AF" w14:textId="77777777" w:rsidTr="00D47B2D">
        <w:trPr>
          <w:jc w:val="center"/>
        </w:trPr>
        <w:tc>
          <w:tcPr>
            <w:tcW w:w="1994"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101CF8" w14:textId="77777777" w:rsidR="00870382" w:rsidRPr="00A23339" w:rsidRDefault="00870382" w:rsidP="00870382">
            <w:pPr>
              <w:keepNext/>
              <w:keepLines/>
              <w:spacing w:after="0"/>
              <w:rPr>
                <w:lang w:bidi="ar-KW"/>
              </w:rPr>
            </w:pPr>
            <w:r w:rsidRPr="00A23339">
              <w:rPr>
                <w:lang w:bidi="ar-KW"/>
              </w:rPr>
              <w:lastRenderedPageBreak/>
              <w:t>Use Case Step</w:t>
            </w:r>
          </w:p>
        </w:tc>
        <w:tc>
          <w:tcPr>
            <w:tcW w:w="77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344B0F" w14:textId="77777777" w:rsidR="00870382" w:rsidRPr="00A23339" w:rsidRDefault="00870382" w:rsidP="00870382">
            <w:pPr>
              <w:keepNext/>
              <w:keepLines/>
              <w:spacing w:after="0" w:line="254" w:lineRule="auto"/>
              <w:jc w:val="both"/>
              <w:rPr>
                <w:lang w:bidi="ar-KW"/>
              </w:rPr>
            </w:pPr>
            <w:r w:rsidRPr="00A23339">
              <w:rPr>
                <w:lang w:bidi="ar-KW"/>
              </w:rPr>
              <w:t>Description of the Step</w:t>
            </w:r>
          </w:p>
        </w:tc>
      </w:tr>
      <w:tr w:rsidR="00870382" w:rsidRPr="00A23339" w14:paraId="22092566" w14:textId="77777777" w:rsidTr="00D47B2D">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27145EF3" w14:textId="77777777" w:rsidR="00870382" w:rsidRPr="00A23339" w:rsidRDefault="00870382" w:rsidP="00870382">
            <w:pPr>
              <w:keepNext/>
              <w:keepLines/>
              <w:spacing w:after="0"/>
              <w:rPr>
                <w:lang w:bidi="ar-KW"/>
              </w:rPr>
            </w:pPr>
            <w:r w:rsidRPr="00A23339">
              <w:rPr>
                <w:lang w:bidi="ar-KW"/>
              </w:rPr>
              <w:t>Goal</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38B4CAB" w14:textId="77777777" w:rsidR="00870382" w:rsidRPr="00A23339" w:rsidRDefault="00870382" w:rsidP="00870382">
            <w:pPr>
              <w:keepNext/>
              <w:keepLines/>
              <w:spacing w:after="0" w:line="254" w:lineRule="auto"/>
              <w:jc w:val="both"/>
              <w:rPr>
                <w:lang w:bidi="ar-KW"/>
              </w:rPr>
            </w:pPr>
            <w:r w:rsidRPr="00A23339">
              <w:rPr>
                <w:rFonts w:eastAsiaTheme="minorEastAsia"/>
                <w:lang w:eastAsia="zh-CN" w:bidi="ar-KW"/>
              </w:rPr>
              <w:t>RAN management intents can be handled properly</w:t>
            </w:r>
          </w:p>
        </w:tc>
      </w:tr>
      <w:tr w:rsidR="00870382" w:rsidRPr="00ED7EA6" w14:paraId="3A130ABF" w14:textId="77777777" w:rsidTr="00D47B2D">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53EC7566" w14:textId="77777777" w:rsidR="00870382" w:rsidRPr="00A23339" w:rsidRDefault="00870382" w:rsidP="00870382">
            <w:pPr>
              <w:keepNext/>
              <w:keepLines/>
              <w:spacing w:after="0"/>
              <w:rPr>
                <w:lang w:bidi="ar-KW"/>
              </w:rPr>
            </w:pPr>
            <w:r w:rsidRPr="00A23339">
              <w:rPr>
                <w:lang w:bidi="ar-KW"/>
              </w:rPr>
              <w:t>Actors and Roles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1609E80" w14:textId="77777777" w:rsidR="00870382" w:rsidRPr="00E64C1E" w:rsidRDefault="00870382" w:rsidP="00870382">
            <w:pPr>
              <w:keepNext/>
              <w:keepLines/>
              <w:spacing w:after="0" w:line="254" w:lineRule="auto"/>
              <w:jc w:val="both"/>
              <w:rPr>
                <w:rFonts w:eastAsiaTheme="minorEastAsia"/>
                <w:lang w:val="pt-BR" w:eastAsia="zh-CN" w:bidi="ar-KW"/>
              </w:rPr>
            </w:pPr>
            <w:r w:rsidRPr="00E64C1E">
              <w:rPr>
                <w:lang w:val="pt-BR" w:bidi="ar-KW"/>
              </w:rPr>
              <w:t>RMIO</w:t>
            </w:r>
            <w:r w:rsidRPr="00E64C1E">
              <w:rPr>
                <w:rFonts w:eastAsiaTheme="minorEastAsia"/>
                <w:lang w:val="pt-BR" w:eastAsia="zh-CN" w:bidi="ar-KW"/>
              </w:rPr>
              <w:t>1</w:t>
            </w:r>
          </w:p>
          <w:p w14:paraId="62AD632C" w14:textId="77777777" w:rsidR="00870382" w:rsidRPr="00E64C1E" w:rsidRDefault="00870382" w:rsidP="00870382">
            <w:pPr>
              <w:keepNext/>
              <w:keepLines/>
              <w:spacing w:after="0" w:line="254" w:lineRule="auto"/>
              <w:jc w:val="both"/>
              <w:rPr>
                <w:rFonts w:eastAsiaTheme="minorEastAsia"/>
                <w:lang w:val="pt-BR" w:eastAsia="zh-CN" w:bidi="ar-KW"/>
              </w:rPr>
            </w:pPr>
            <w:r w:rsidRPr="00E64C1E">
              <w:rPr>
                <w:rFonts w:eastAsiaTheme="minorEastAsia"/>
                <w:lang w:val="pt-BR" w:eastAsia="zh-CN" w:bidi="ar-KW"/>
              </w:rPr>
              <w:t>RMIO2</w:t>
            </w:r>
          </w:p>
          <w:p w14:paraId="30C2848C" w14:textId="77777777" w:rsidR="00870382" w:rsidRPr="00E64C1E" w:rsidRDefault="00870382" w:rsidP="00870382">
            <w:pPr>
              <w:keepNext/>
              <w:keepLines/>
              <w:spacing w:after="0" w:line="254" w:lineRule="auto"/>
              <w:jc w:val="both"/>
              <w:rPr>
                <w:rFonts w:eastAsiaTheme="minorEastAsia"/>
                <w:lang w:val="pt-BR" w:eastAsia="zh-CN" w:bidi="ar-KW"/>
              </w:rPr>
            </w:pPr>
            <w:r w:rsidRPr="00E64C1E">
              <w:rPr>
                <w:lang w:val="pt-BR" w:bidi="ar-KW"/>
              </w:rPr>
              <w:t>RMIH</w:t>
            </w:r>
            <w:r w:rsidRPr="00E64C1E">
              <w:rPr>
                <w:rFonts w:eastAsiaTheme="minorEastAsia"/>
                <w:lang w:val="pt-BR" w:eastAsia="zh-CN" w:bidi="ar-KW"/>
              </w:rPr>
              <w:t>1</w:t>
            </w:r>
          </w:p>
          <w:p w14:paraId="3163C87A" w14:textId="77777777" w:rsidR="00870382" w:rsidRPr="00E64C1E" w:rsidRDefault="00870382" w:rsidP="00870382">
            <w:pPr>
              <w:keepNext/>
              <w:keepLines/>
              <w:spacing w:after="0" w:line="254" w:lineRule="auto"/>
              <w:jc w:val="both"/>
              <w:rPr>
                <w:rFonts w:eastAsiaTheme="minorEastAsia"/>
                <w:lang w:val="pt-BR" w:eastAsia="zh-CN" w:bidi="ar-KW"/>
              </w:rPr>
            </w:pPr>
            <w:r w:rsidRPr="00E64C1E">
              <w:rPr>
                <w:rFonts w:eastAsiaTheme="minorEastAsia"/>
                <w:lang w:val="pt-BR" w:eastAsia="zh-CN" w:bidi="ar-KW"/>
              </w:rPr>
              <w:t>RMIH2</w:t>
            </w:r>
          </w:p>
          <w:p w14:paraId="5C0EAD16" w14:textId="77777777" w:rsidR="00870382" w:rsidRPr="00E64C1E" w:rsidRDefault="00870382" w:rsidP="00870382">
            <w:pPr>
              <w:keepNext/>
              <w:keepLines/>
              <w:spacing w:after="0" w:line="254" w:lineRule="auto"/>
              <w:jc w:val="both"/>
              <w:rPr>
                <w:lang w:val="pt-BR" w:bidi="ar-KW"/>
              </w:rPr>
            </w:pPr>
            <w:r w:rsidRPr="00E64C1E">
              <w:rPr>
                <w:lang w:val="pt-BR" w:bidi="ar-KW"/>
              </w:rPr>
              <w:t>SMO</w:t>
            </w:r>
          </w:p>
        </w:tc>
      </w:tr>
      <w:tr w:rsidR="00870382" w:rsidRPr="00A23339" w14:paraId="61976E00" w14:textId="77777777" w:rsidTr="00D47B2D">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07900E7E" w14:textId="77777777" w:rsidR="00870382" w:rsidRPr="00A23339" w:rsidRDefault="00870382" w:rsidP="00870382">
            <w:pPr>
              <w:keepNext/>
              <w:keepLines/>
              <w:spacing w:after="0"/>
              <w:rPr>
                <w:lang w:bidi="ar-KW"/>
              </w:rPr>
            </w:pPr>
            <w:r w:rsidRPr="00A23339">
              <w:rPr>
                <w:lang w:bidi="ar-KW"/>
              </w:rPr>
              <w:t>Assumptions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C88A7BA" w14:textId="77777777" w:rsidR="00870382" w:rsidRPr="00F240A5" w:rsidRDefault="00870382" w:rsidP="00870382">
            <w:pPr>
              <w:pStyle w:val="TAL"/>
              <w:jc w:val="both"/>
              <w:rPr>
                <w:lang w:bidi="ar-KW"/>
              </w:rPr>
            </w:pPr>
            <w:r w:rsidRPr="00A23339">
              <w:rPr>
                <w:rFonts w:ascii="Times New Roman" w:hAnsi="Times New Roman" w:hint="eastAsia"/>
                <w:sz w:val="20"/>
                <w:lang w:bidi="ar-KW"/>
              </w:rPr>
              <w:t xml:space="preserve">RMIO1 and RMIO2 have </w:t>
            </w:r>
            <w:r w:rsidRPr="00A23339">
              <w:rPr>
                <w:rFonts w:ascii="Times New Roman" w:hAnsi="Times New Roman"/>
                <w:sz w:val="20"/>
                <w:lang w:bidi="ar-KW"/>
              </w:rPr>
              <w:t>contradicting</w:t>
            </w:r>
            <w:r w:rsidRPr="00A23339">
              <w:rPr>
                <w:rFonts w:ascii="Times New Roman" w:hAnsi="Times New Roman" w:hint="eastAsia"/>
                <w:sz w:val="20"/>
                <w:lang w:bidi="ar-KW"/>
              </w:rPr>
              <w:t xml:space="preserve"> expectations for RAN </w:t>
            </w:r>
            <w:r w:rsidRPr="00A23339">
              <w:rPr>
                <w:rFonts w:ascii="Times New Roman" w:hAnsi="Times New Roman"/>
                <w:sz w:val="20"/>
                <w:lang w:bidi="ar-KW"/>
              </w:rPr>
              <w:t>management</w:t>
            </w:r>
            <w:r w:rsidRPr="00F240A5">
              <w:rPr>
                <w:rFonts w:ascii="Times New Roman" w:hAnsi="Times New Roman" w:hint="eastAsia"/>
                <w:sz w:val="20"/>
                <w:lang w:bidi="ar-KW"/>
              </w:rPr>
              <w:t>.</w:t>
            </w:r>
          </w:p>
        </w:tc>
      </w:tr>
      <w:tr w:rsidR="00870382" w:rsidRPr="00A23339" w14:paraId="5947539B" w14:textId="77777777" w:rsidTr="00D47B2D">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0963D144" w14:textId="77777777" w:rsidR="00870382" w:rsidRPr="00A23339" w:rsidRDefault="00870382" w:rsidP="00870382">
            <w:pPr>
              <w:keepNext/>
              <w:keepLines/>
              <w:spacing w:after="0"/>
              <w:rPr>
                <w:lang w:bidi="ar-KW"/>
              </w:rPr>
            </w:pPr>
            <w:r w:rsidRPr="00A23339">
              <w:rPr>
                <w:lang w:bidi="ar-KW"/>
              </w:rPr>
              <w:t>Pre-conditions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55FDA52" w14:textId="77777777" w:rsidR="00870382" w:rsidRPr="00A23339" w:rsidRDefault="00870382" w:rsidP="00870382">
            <w:pPr>
              <w:keepNext/>
              <w:keepLines/>
              <w:spacing w:after="0" w:line="254" w:lineRule="auto"/>
              <w:jc w:val="both"/>
              <w:rPr>
                <w:rFonts w:eastAsiaTheme="minorEastAsia"/>
                <w:lang w:eastAsia="zh-CN" w:bidi="ar-KW"/>
              </w:rPr>
            </w:pPr>
            <w:r w:rsidRPr="00A23339">
              <w:rPr>
                <w:lang w:bidi="ar-KW"/>
              </w:rPr>
              <w:t>The RMIO</w:t>
            </w:r>
            <w:r w:rsidRPr="00A23339">
              <w:rPr>
                <w:rFonts w:eastAsiaTheme="minorEastAsia"/>
                <w:lang w:eastAsia="zh-CN" w:bidi="ar-KW"/>
              </w:rPr>
              <w:t>s</w:t>
            </w:r>
            <w:r w:rsidRPr="00A23339">
              <w:rPr>
                <w:lang w:bidi="ar-KW"/>
              </w:rPr>
              <w:t xml:space="preserve"> </w:t>
            </w:r>
            <w:r w:rsidRPr="00A23339">
              <w:rPr>
                <w:rFonts w:eastAsiaTheme="minorEastAsia"/>
                <w:lang w:eastAsia="zh-CN" w:bidi="ar-KW"/>
              </w:rPr>
              <w:t>are</w:t>
            </w:r>
            <w:r w:rsidRPr="00A23339">
              <w:rPr>
                <w:lang w:bidi="ar-KW"/>
              </w:rPr>
              <w:t xml:space="preserve"> authorized consumer</w:t>
            </w:r>
            <w:r w:rsidRPr="00A23339">
              <w:rPr>
                <w:rFonts w:eastAsiaTheme="minorEastAsia"/>
                <w:lang w:eastAsia="zh-CN" w:bidi="ar-KW"/>
              </w:rPr>
              <w:t>s</w:t>
            </w:r>
            <w:r w:rsidRPr="00A23339">
              <w:rPr>
                <w:lang w:bidi="ar-KW"/>
              </w:rPr>
              <w:t xml:space="preserve"> of the SMO services</w:t>
            </w:r>
            <w:r w:rsidRPr="00A23339">
              <w:rPr>
                <w:rFonts w:eastAsiaTheme="minorEastAsia"/>
                <w:lang w:eastAsia="zh-CN" w:bidi="ar-KW"/>
              </w:rPr>
              <w:t>.</w:t>
            </w:r>
          </w:p>
        </w:tc>
      </w:tr>
      <w:tr w:rsidR="00870382" w:rsidRPr="00A23339" w14:paraId="161E3A46" w14:textId="77777777" w:rsidTr="00D47B2D">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205F36A7" w14:textId="77777777" w:rsidR="00870382" w:rsidRPr="00A23339" w:rsidRDefault="00870382" w:rsidP="00870382">
            <w:pPr>
              <w:keepNext/>
              <w:keepLines/>
              <w:spacing w:after="0"/>
              <w:rPr>
                <w:lang w:bidi="ar-KW"/>
              </w:rPr>
            </w:pPr>
            <w:r w:rsidRPr="00A23339">
              <w:rPr>
                <w:lang w:bidi="ar-KW"/>
              </w:rPr>
              <w:t xml:space="preserve">Begins when </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FC07A3C" w14:textId="77777777" w:rsidR="00870382" w:rsidRPr="00A23339" w:rsidRDefault="00870382" w:rsidP="00870382">
            <w:pPr>
              <w:keepNext/>
              <w:keepLines/>
              <w:spacing w:after="0" w:line="254" w:lineRule="auto"/>
              <w:jc w:val="both"/>
              <w:rPr>
                <w:lang w:bidi="ar-KW"/>
              </w:rPr>
            </w:pPr>
            <w:r w:rsidRPr="00A23339">
              <w:rPr>
                <w:rFonts w:eastAsiaTheme="minorEastAsia"/>
                <w:lang w:eastAsia="zh-CN" w:bidi="ar-KW"/>
              </w:rPr>
              <w:t xml:space="preserve">Both RMIO1 and RMIO2 have RAN management </w:t>
            </w:r>
            <w:proofErr w:type="spellStart"/>
            <w:r w:rsidRPr="00A23339">
              <w:rPr>
                <w:rFonts w:eastAsiaTheme="minorEastAsia"/>
                <w:lang w:eastAsia="zh-CN" w:bidi="ar-KW"/>
              </w:rPr>
              <w:t>intents</w:t>
            </w:r>
            <w:proofErr w:type="spellEnd"/>
            <w:r w:rsidRPr="00A23339">
              <w:rPr>
                <w:rFonts w:eastAsiaTheme="minorEastAsia"/>
                <w:lang w:eastAsia="zh-CN" w:bidi="ar-KW"/>
              </w:rPr>
              <w:t xml:space="preserve"> to send.</w:t>
            </w:r>
          </w:p>
        </w:tc>
      </w:tr>
      <w:tr w:rsidR="00870382" w:rsidRPr="00A23339" w14:paraId="15185AB1" w14:textId="77777777" w:rsidTr="00D47B2D">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20AE4741" w14:textId="77777777" w:rsidR="00870382" w:rsidRPr="00A23339" w:rsidRDefault="00870382" w:rsidP="00870382">
            <w:pPr>
              <w:keepNext/>
              <w:keepLines/>
              <w:spacing w:after="0"/>
              <w:rPr>
                <w:lang w:bidi="ar-KW"/>
              </w:rPr>
            </w:pPr>
            <w:r w:rsidRPr="00A23339">
              <w:rPr>
                <w:lang w:bidi="ar-KW"/>
              </w:rPr>
              <w:t>Step 1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8F04873" w14:textId="77777777" w:rsidR="00870382" w:rsidRPr="00A23339" w:rsidRDefault="00870382" w:rsidP="00870382">
            <w:pPr>
              <w:keepNext/>
              <w:keepLines/>
              <w:spacing w:after="0" w:line="254" w:lineRule="auto"/>
              <w:jc w:val="both"/>
              <w:rPr>
                <w:lang w:bidi="ar-KW"/>
              </w:rPr>
            </w:pPr>
            <w:r w:rsidRPr="00A23339">
              <w:rPr>
                <w:lang w:bidi="ar-KW"/>
              </w:rPr>
              <w:t>The RMIH</w:t>
            </w:r>
            <w:r w:rsidRPr="00A23339">
              <w:rPr>
                <w:rFonts w:eastAsiaTheme="minorEastAsia"/>
                <w:lang w:eastAsia="zh-CN" w:bidi="ar-KW"/>
              </w:rPr>
              <w:t>1</w:t>
            </w:r>
            <w:r w:rsidRPr="00A23339">
              <w:rPr>
                <w:lang w:bidi="ar-KW"/>
              </w:rPr>
              <w:t xml:space="preserve"> receives the request to set a RAN management Intent</w:t>
            </w:r>
            <w:r w:rsidRPr="00A23339">
              <w:rPr>
                <w:rFonts w:eastAsiaTheme="minorEastAsia"/>
                <w:lang w:eastAsia="zh-CN" w:bidi="ar-KW"/>
              </w:rPr>
              <w:t>1</w:t>
            </w:r>
            <w:r w:rsidRPr="00A23339">
              <w:rPr>
                <w:lang w:bidi="ar-KW"/>
              </w:rPr>
              <w:t xml:space="preserve"> that contains expectations</w:t>
            </w:r>
            <w:r w:rsidRPr="00A23339">
              <w:rPr>
                <w:rFonts w:eastAsiaTheme="minorEastAsia"/>
                <w:lang w:eastAsia="zh-CN" w:bidi="ar-KW"/>
              </w:rPr>
              <w:t xml:space="preserve"> </w:t>
            </w:r>
            <w:r w:rsidRPr="0043630D">
              <w:rPr>
                <w:rFonts w:eastAsiaTheme="minorEastAsia" w:hint="eastAsia"/>
                <w:lang w:eastAsia="zh-CN" w:bidi="ar-KW"/>
              </w:rPr>
              <w:t xml:space="preserve">from RMIO1. </w:t>
            </w:r>
            <w:r w:rsidRPr="006A4BDA">
              <w:rPr>
                <w:rFonts w:eastAsiaTheme="minorEastAsia"/>
                <w:lang w:eastAsia="zh-CN" w:bidi="ar-KW"/>
              </w:rPr>
              <w:t>Actions to fulfill the intent are executing.</w:t>
            </w:r>
          </w:p>
        </w:tc>
      </w:tr>
      <w:tr w:rsidR="00870382" w:rsidRPr="00A23339" w14:paraId="60AD6E5C" w14:textId="77777777" w:rsidTr="00D47B2D">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625BF5E4" w14:textId="77777777" w:rsidR="00870382" w:rsidRPr="00A23339" w:rsidRDefault="00870382" w:rsidP="00870382">
            <w:pPr>
              <w:keepNext/>
              <w:keepLines/>
              <w:spacing w:after="0"/>
              <w:rPr>
                <w:lang w:bidi="ar-KW"/>
              </w:rPr>
            </w:pPr>
            <w:r w:rsidRPr="00A23339">
              <w:rPr>
                <w:lang w:bidi="ar-KW"/>
              </w:rPr>
              <w:t>Step 2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CF51181" w14:textId="77777777" w:rsidR="00870382" w:rsidRPr="00A23339" w:rsidRDefault="00870382" w:rsidP="00870382">
            <w:pPr>
              <w:keepNext/>
              <w:keepLines/>
              <w:spacing w:after="0" w:line="254" w:lineRule="auto"/>
              <w:jc w:val="both"/>
              <w:rPr>
                <w:lang w:bidi="ar-KW"/>
              </w:rPr>
            </w:pPr>
            <w:r w:rsidRPr="00A23339">
              <w:rPr>
                <w:lang w:bidi="ar-KW"/>
              </w:rPr>
              <w:t>The RMIH</w:t>
            </w:r>
            <w:r w:rsidRPr="00A23339">
              <w:rPr>
                <w:rFonts w:eastAsiaTheme="minorEastAsia"/>
                <w:lang w:eastAsia="zh-CN" w:bidi="ar-KW"/>
              </w:rPr>
              <w:t>2</w:t>
            </w:r>
            <w:r w:rsidRPr="00A23339">
              <w:rPr>
                <w:lang w:bidi="ar-KW"/>
              </w:rPr>
              <w:t xml:space="preserve"> receives the request to set a RAN management Intent</w:t>
            </w:r>
            <w:r w:rsidRPr="00A23339">
              <w:rPr>
                <w:rFonts w:eastAsiaTheme="minorEastAsia"/>
                <w:lang w:eastAsia="zh-CN" w:bidi="ar-KW"/>
              </w:rPr>
              <w:t>2</w:t>
            </w:r>
            <w:r w:rsidRPr="00A23339">
              <w:rPr>
                <w:lang w:bidi="ar-KW"/>
              </w:rPr>
              <w:t xml:space="preserve"> that contains expectations</w:t>
            </w:r>
            <w:r w:rsidRPr="00A23339">
              <w:rPr>
                <w:rFonts w:eastAsiaTheme="minorEastAsia"/>
                <w:lang w:eastAsia="zh-CN" w:bidi="ar-KW"/>
              </w:rPr>
              <w:t xml:space="preserve"> from RMIO2.</w:t>
            </w:r>
          </w:p>
        </w:tc>
      </w:tr>
      <w:tr w:rsidR="00870382" w:rsidRPr="00A23339" w14:paraId="63CAA8C1" w14:textId="77777777" w:rsidTr="00D47B2D">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786F99DB" w14:textId="77777777" w:rsidR="00870382" w:rsidRPr="00A23339" w:rsidRDefault="00870382" w:rsidP="00870382">
            <w:pPr>
              <w:keepNext/>
              <w:keepLines/>
              <w:spacing w:after="0"/>
              <w:rPr>
                <w:lang w:bidi="ar-KW"/>
              </w:rPr>
            </w:pPr>
            <w:r w:rsidRPr="00A23339">
              <w:rPr>
                <w:lang w:bidi="ar-KW"/>
              </w:rPr>
              <w:t>Step 3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C6E6FFA" w14:textId="77777777" w:rsidR="00870382" w:rsidRPr="00A23339" w:rsidRDefault="00870382" w:rsidP="00870382">
            <w:pPr>
              <w:keepNext/>
              <w:keepLines/>
              <w:spacing w:after="0" w:line="254" w:lineRule="auto"/>
              <w:jc w:val="both"/>
              <w:rPr>
                <w:lang w:bidi="ar-KW"/>
              </w:rPr>
            </w:pPr>
            <w:r w:rsidRPr="00A23339">
              <w:rPr>
                <w:lang w:bidi="ar-KW"/>
              </w:rPr>
              <w:t>RMI</w:t>
            </w:r>
            <w:r w:rsidRPr="00A23339">
              <w:rPr>
                <w:rFonts w:eastAsiaTheme="minorEastAsia"/>
                <w:lang w:eastAsia="zh-CN" w:bidi="ar-KW"/>
              </w:rPr>
              <w:t xml:space="preserve">H1 and RMIH2 fulfill </w:t>
            </w:r>
            <w:r w:rsidRPr="00A23339">
              <w:rPr>
                <w:lang w:bidi="ar-KW"/>
              </w:rPr>
              <w:t>RAN management Intent</w:t>
            </w:r>
            <w:r w:rsidRPr="00A23339">
              <w:rPr>
                <w:rFonts w:eastAsiaTheme="minorEastAsia"/>
                <w:lang w:eastAsia="zh-CN" w:bidi="ar-KW"/>
              </w:rPr>
              <w:t>1 and</w:t>
            </w:r>
            <w:r w:rsidRPr="00A23339">
              <w:rPr>
                <w:lang w:bidi="ar-KW"/>
              </w:rPr>
              <w:t xml:space="preserve"> RAN management Intent</w:t>
            </w:r>
            <w:r w:rsidRPr="00A23339">
              <w:rPr>
                <w:rFonts w:eastAsiaTheme="minorEastAsia"/>
                <w:lang w:eastAsia="zh-CN" w:bidi="ar-KW"/>
              </w:rPr>
              <w:t xml:space="preserve">2 </w:t>
            </w:r>
            <w:r w:rsidRPr="006A4BDA">
              <w:t xml:space="preserve">by </w:t>
            </w:r>
            <w:r w:rsidRPr="006A4BDA">
              <w:rPr>
                <w:rFonts w:eastAsiaTheme="minorEastAsia"/>
                <w:lang w:eastAsia="zh-CN"/>
              </w:rPr>
              <w:t>translating intents into respective</w:t>
            </w:r>
            <w:r w:rsidRPr="006A4BDA">
              <w:t xml:space="preserve"> </w:t>
            </w:r>
            <w:r w:rsidRPr="006A4BDA">
              <w:rPr>
                <w:rFonts w:eastAsiaTheme="minorEastAsia"/>
                <w:lang w:eastAsia="zh-CN"/>
              </w:rPr>
              <w:t>actions (</w:t>
            </w:r>
            <w:proofErr w:type="spellStart"/>
            <w:r w:rsidRPr="006A4BDA">
              <w:rPr>
                <w:rFonts w:eastAsiaTheme="minorEastAsia"/>
                <w:lang w:eastAsia="zh-CN"/>
              </w:rPr>
              <w:t>eg.</w:t>
            </w:r>
            <w:proofErr w:type="spellEnd"/>
            <w:r w:rsidRPr="006A4BDA">
              <w:rPr>
                <w:rFonts w:eastAsiaTheme="minorEastAsia"/>
                <w:lang w:eastAsia="zh-CN"/>
              </w:rPr>
              <w:t xml:space="preserve"> </w:t>
            </w:r>
            <w:r w:rsidRPr="006A4BDA">
              <w:t>services</w:t>
            </w:r>
            <w:r w:rsidRPr="006A4BDA">
              <w:rPr>
                <w:rFonts w:eastAsiaTheme="minorEastAsia"/>
                <w:lang w:eastAsia="zh-CN" w:bidi="ar-KW"/>
              </w:rPr>
              <w:t xml:space="preserve"> via interfaces such as, O1, O2, R1, etc...)</w:t>
            </w:r>
            <w:r w:rsidRPr="00A23339">
              <w:rPr>
                <w:rFonts w:eastAsiaTheme="minorEastAsia" w:hint="eastAsia"/>
                <w:lang w:eastAsia="zh-CN" w:bidi="ar-KW"/>
              </w:rPr>
              <w:t>.</w:t>
            </w:r>
          </w:p>
        </w:tc>
      </w:tr>
      <w:tr w:rsidR="00870382" w:rsidRPr="00A23339" w14:paraId="37D52DBB" w14:textId="77777777" w:rsidTr="00D47B2D">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70B8D358" w14:textId="77777777" w:rsidR="00870382" w:rsidRPr="00A23339" w:rsidRDefault="00870382" w:rsidP="00870382">
            <w:pPr>
              <w:keepNext/>
              <w:keepLines/>
              <w:spacing w:after="0"/>
              <w:rPr>
                <w:lang w:bidi="ar-KW"/>
              </w:rPr>
            </w:pPr>
            <w:r w:rsidRPr="00A23339">
              <w:rPr>
                <w:lang w:bidi="ar-KW"/>
              </w:rPr>
              <w:t xml:space="preserve">Step </w:t>
            </w:r>
            <w:r w:rsidRPr="00A23339">
              <w:rPr>
                <w:rFonts w:eastAsiaTheme="minorEastAsia"/>
                <w:lang w:eastAsia="zh-CN" w:bidi="ar-KW"/>
              </w:rPr>
              <w:t>4</w:t>
            </w:r>
            <w:r w:rsidRPr="00A23339">
              <w:rPr>
                <w:lang w:bidi="ar-KW"/>
              </w:rPr>
              <w:t xml:space="preserve"> (</w:t>
            </w:r>
            <w:r w:rsidRPr="006A4BDA">
              <w:rPr>
                <w:rFonts w:eastAsiaTheme="minorEastAsia"/>
                <w:lang w:eastAsia="zh-CN" w:bidi="ar-KW"/>
              </w:rPr>
              <w:t>M</w:t>
            </w:r>
            <w:r w:rsidRPr="006A4BDA">
              <w:rPr>
                <w:lang w:bidi="ar-KW"/>
              </w:rPr>
              <w:t>)</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D90D1FF" w14:textId="77777777" w:rsidR="00870382" w:rsidRPr="00A23339" w:rsidRDefault="00870382" w:rsidP="00870382">
            <w:pPr>
              <w:keepNext/>
              <w:keepLines/>
              <w:spacing w:after="0" w:line="254" w:lineRule="auto"/>
              <w:jc w:val="both"/>
              <w:rPr>
                <w:lang w:bidi="ar-KW"/>
              </w:rPr>
            </w:pPr>
            <w:r w:rsidRPr="00A23339">
              <w:rPr>
                <w:rFonts w:eastAsiaTheme="minorEastAsia" w:hint="eastAsia"/>
                <w:lang w:eastAsia="zh-CN"/>
              </w:rPr>
              <w:t xml:space="preserve">RMIH1 and RMIH2 receive failure or error information of </w:t>
            </w:r>
            <w:r w:rsidRPr="00A23339">
              <w:t>respective services</w:t>
            </w:r>
            <w:r w:rsidRPr="00A23339">
              <w:rPr>
                <w:rFonts w:eastAsiaTheme="minorEastAsia" w:hint="eastAsia"/>
                <w:lang w:eastAsia="zh-CN" w:bidi="ar-KW"/>
              </w:rPr>
              <w:t xml:space="preserve"> via interfaces</w:t>
            </w:r>
            <w:r w:rsidRPr="00F240A5">
              <w:rPr>
                <w:rFonts w:eastAsiaTheme="minorEastAsia" w:hint="eastAsia"/>
                <w:lang w:eastAsia="zh-CN" w:bidi="ar-KW"/>
              </w:rPr>
              <w:t xml:space="preserve"> such as, O1, O2 </w:t>
            </w:r>
            <w:r w:rsidRPr="00A23339">
              <w:rPr>
                <w:rFonts w:eastAsiaTheme="minorEastAsia"/>
                <w:lang w:eastAsia="zh-CN" w:bidi="ar-KW"/>
              </w:rPr>
              <w:t xml:space="preserve">and R1 interface due to implicit conflicts of </w:t>
            </w:r>
            <w:r w:rsidRPr="00A23339">
              <w:rPr>
                <w:lang w:bidi="ar-KW"/>
              </w:rPr>
              <w:t>RAN management Intent</w:t>
            </w:r>
            <w:r w:rsidRPr="00A23339">
              <w:rPr>
                <w:rFonts w:eastAsiaTheme="minorEastAsia"/>
                <w:lang w:eastAsia="zh-CN" w:bidi="ar-KW"/>
              </w:rPr>
              <w:t>s. Then, RMIHs negotiate with RMIOs, refer to clause 6.7</w:t>
            </w:r>
            <w:r w:rsidRPr="00A23339">
              <w:rPr>
                <w:lang w:bidi="ar-KW"/>
              </w:rPr>
              <w:t>.</w:t>
            </w:r>
          </w:p>
        </w:tc>
      </w:tr>
      <w:tr w:rsidR="00870382" w:rsidRPr="00A23339" w14:paraId="312BAB75" w14:textId="77777777" w:rsidTr="00D47B2D">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08482FC9" w14:textId="77777777" w:rsidR="00870382" w:rsidRPr="00A23339" w:rsidRDefault="00870382" w:rsidP="00870382">
            <w:pPr>
              <w:keepNext/>
              <w:keepLines/>
              <w:spacing w:after="0"/>
              <w:rPr>
                <w:lang w:bidi="ar-KW"/>
              </w:rPr>
            </w:pPr>
            <w:r w:rsidRPr="00A23339">
              <w:rPr>
                <w:lang w:bidi="ar-KW"/>
              </w:rPr>
              <w:t>Ends when</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45DE51F" w14:textId="77777777" w:rsidR="00870382" w:rsidRPr="00A23339" w:rsidRDefault="00870382" w:rsidP="00870382">
            <w:pPr>
              <w:keepNext/>
              <w:keepLines/>
              <w:spacing w:after="0" w:line="254" w:lineRule="auto"/>
              <w:jc w:val="both"/>
              <w:rPr>
                <w:rFonts w:eastAsiaTheme="minorEastAsia"/>
                <w:lang w:eastAsia="zh-CN"/>
              </w:rPr>
            </w:pPr>
            <w:r w:rsidRPr="00327F60">
              <w:rPr>
                <w:rFonts w:eastAsiaTheme="minorEastAsia" w:hint="eastAsia"/>
                <w:lang w:eastAsia="zh-CN" w:bidi="ar-KW"/>
              </w:rPr>
              <w:t>Intents conflict is resolved</w:t>
            </w:r>
            <w:r w:rsidRPr="00327F60">
              <w:rPr>
                <w:lang w:bidi="ar-KW"/>
              </w:rPr>
              <w:t>.</w:t>
            </w:r>
          </w:p>
        </w:tc>
      </w:tr>
      <w:tr w:rsidR="00870382" w:rsidRPr="00A23339" w14:paraId="7E8E8F9C" w14:textId="77777777" w:rsidTr="00D47B2D">
        <w:trPr>
          <w:jc w:val="center"/>
        </w:trPr>
        <w:tc>
          <w:tcPr>
            <w:tcW w:w="1994" w:type="dxa"/>
            <w:tcBorders>
              <w:top w:val="single" w:sz="4" w:space="0" w:color="auto"/>
              <w:left w:val="single" w:sz="4" w:space="0" w:color="auto"/>
              <w:bottom w:val="single" w:sz="4" w:space="0" w:color="auto"/>
              <w:right w:val="single" w:sz="4" w:space="0" w:color="auto"/>
            </w:tcBorders>
            <w:vAlign w:val="center"/>
            <w:hideMark/>
          </w:tcPr>
          <w:p w14:paraId="735D6F22" w14:textId="77777777" w:rsidR="00870382" w:rsidRPr="00A23339" w:rsidRDefault="00870382" w:rsidP="00870382">
            <w:pPr>
              <w:keepNext/>
              <w:keepLines/>
              <w:spacing w:after="0"/>
              <w:rPr>
                <w:lang w:bidi="ar-KW"/>
              </w:rPr>
            </w:pPr>
            <w:proofErr w:type="spellStart"/>
            <w:r w:rsidRPr="006A4BDA">
              <w:rPr>
                <w:lang w:bidi="ar-KW"/>
              </w:rPr>
              <w:t>Expections</w:t>
            </w:r>
            <w:proofErr w:type="spellEnd"/>
          </w:p>
        </w:tc>
        <w:tc>
          <w:tcPr>
            <w:tcW w:w="7736" w:type="dxa"/>
            <w:tcBorders>
              <w:top w:val="single" w:sz="4" w:space="0" w:color="auto"/>
              <w:left w:val="single" w:sz="4" w:space="0" w:color="auto"/>
              <w:bottom w:val="single" w:sz="4" w:space="0" w:color="auto"/>
              <w:right w:val="single" w:sz="4" w:space="0" w:color="auto"/>
            </w:tcBorders>
            <w:vAlign w:val="center"/>
            <w:hideMark/>
          </w:tcPr>
          <w:p w14:paraId="627D5E11" w14:textId="77777777" w:rsidR="00870382" w:rsidRPr="00C50B8D" w:rsidRDefault="00870382" w:rsidP="00870382">
            <w:pPr>
              <w:keepNext/>
              <w:keepLines/>
              <w:spacing w:after="0" w:line="254" w:lineRule="auto"/>
              <w:jc w:val="both"/>
              <w:rPr>
                <w:lang w:bidi="ar-KW"/>
              </w:rPr>
            </w:pPr>
            <w:r w:rsidRPr="00D47B2D">
              <w:rPr>
                <w:rFonts w:eastAsiaTheme="minorEastAsia"/>
                <w:lang w:eastAsia="zh-CN" w:bidi="ar-KW"/>
              </w:rPr>
              <w:t xml:space="preserve">The </w:t>
            </w:r>
            <w:proofErr w:type="spellStart"/>
            <w:r w:rsidRPr="00D47B2D">
              <w:rPr>
                <w:rFonts w:eastAsiaTheme="minorEastAsia"/>
                <w:lang w:eastAsia="zh-CN" w:bidi="ar-KW"/>
              </w:rPr>
              <w:t>orginal</w:t>
            </w:r>
            <w:proofErr w:type="spellEnd"/>
            <w:r w:rsidRPr="00D47B2D">
              <w:rPr>
                <w:rFonts w:eastAsiaTheme="minorEastAsia"/>
                <w:lang w:eastAsia="zh-CN" w:bidi="ar-KW"/>
              </w:rPr>
              <w:t>/negotiated/ prioritized RAN management intents</w:t>
            </w:r>
            <w:r w:rsidRPr="00C50B8D">
              <w:rPr>
                <w:rFonts w:eastAsiaTheme="minorEastAsia" w:hint="eastAsia"/>
                <w:lang w:eastAsia="zh-CN" w:bidi="ar-KW"/>
              </w:rPr>
              <w:t xml:space="preserve"> can be handled properly</w:t>
            </w:r>
            <w:r w:rsidRPr="00C50B8D">
              <w:rPr>
                <w:lang w:bidi="ar-KW"/>
              </w:rPr>
              <w:t>.</w:t>
            </w:r>
          </w:p>
        </w:tc>
      </w:tr>
    </w:tbl>
    <w:p w14:paraId="6582964A" w14:textId="77777777" w:rsidR="003F5109" w:rsidRDefault="003F5109" w:rsidP="00231D57">
      <w:pPr>
        <w:spacing w:after="120"/>
        <w:rPr>
          <w:lang w:val="en-CA"/>
        </w:rPr>
      </w:pPr>
    </w:p>
    <w:p w14:paraId="2D695C95" w14:textId="6F06758D" w:rsidR="00CD1DDB" w:rsidRDefault="00CD1DDB" w:rsidP="00231D57">
      <w:pPr>
        <w:spacing w:after="120"/>
        <w:rPr>
          <w:lang w:val="en-CA"/>
        </w:rPr>
      </w:pPr>
      <w:r w:rsidRPr="00CD1DDB">
        <w:rPr>
          <w:lang w:val="en-CA"/>
        </w:rPr>
        <w:t>NOTE: The use case flows of use-case #3 and use-case#4 in Table 5.5-1 are considered for future study.</w:t>
      </w:r>
    </w:p>
    <w:p w14:paraId="077E3859" w14:textId="77777777" w:rsidR="003F5109" w:rsidRDefault="003F5109" w:rsidP="00231D57">
      <w:pPr>
        <w:spacing w:after="120"/>
        <w:rPr>
          <w:lang w:val="en-CA"/>
        </w:rPr>
      </w:pPr>
    </w:p>
    <w:p w14:paraId="43AA0B67" w14:textId="1417F200" w:rsidR="00EA03F0" w:rsidRDefault="00CD1DDB" w:rsidP="00F72E98">
      <w:pPr>
        <w:pStyle w:val="Heading1"/>
        <w:rPr>
          <w:rFonts w:eastAsia="Yu Mincho"/>
        </w:rPr>
      </w:pPr>
      <w:bookmarkStart w:id="136" w:name="_Toc194019673"/>
      <w:r>
        <w:t>6</w:t>
      </w:r>
      <w:r>
        <w:tab/>
      </w:r>
      <w:r w:rsidR="00F72E98">
        <w:rPr>
          <w:rFonts w:eastAsia="Yu Mincho"/>
        </w:rPr>
        <w:t>Procedures for Intent-driven management</w:t>
      </w:r>
      <w:bookmarkEnd w:id="136"/>
    </w:p>
    <w:p w14:paraId="43EA132A" w14:textId="63E00E6E" w:rsidR="00F72E98" w:rsidRDefault="00F72E98" w:rsidP="00F72E98">
      <w:pPr>
        <w:pStyle w:val="Heading2"/>
      </w:pPr>
      <w:bookmarkStart w:id="137" w:name="_Toc194019674"/>
      <w:r>
        <w:t>6.1</w:t>
      </w:r>
      <w:r>
        <w:tab/>
        <w:t>Overview</w:t>
      </w:r>
      <w:bookmarkEnd w:id="137"/>
    </w:p>
    <w:p w14:paraId="72AFB53F" w14:textId="6F85E03A" w:rsidR="00B56C48" w:rsidRDefault="00957539" w:rsidP="00B56C48">
      <w:pPr>
        <w:rPr>
          <w:lang w:val="en-GB"/>
        </w:rPr>
      </w:pPr>
      <w:r w:rsidRPr="00957539">
        <w:rPr>
          <w:lang w:val="en-GB"/>
        </w:rPr>
        <w:t>This clause describes the procedures for intent-driven management.</w:t>
      </w:r>
    </w:p>
    <w:p w14:paraId="6A2747B7" w14:textId="6C00F7C9" w:rsidR="00957539" w:rsidRDefault="00957539" w:rsidP="00957539">
      <w:pPr>
        <w:pStyle w:val="Heading2"/>
      </w:pPr>
      <w:bookmarkStart w:id="138" w:name="_Toc194019675"/>
      <w:r>
        <w:t>6.2</w:t>
      </w:r>
      <w:r>
        <w:tab/>
      </w:r>
      <w:r w:rsidR="003457B8" w:rsidRPr="006215F9">
        <w:t>Removal</w:t>
      </w:r>
      <w:r w:rsidR="003457B8">
        <w:t xml:space="preserve"> of intent</w:t>
      </w:r>
      <w:bookmarkEnd w:id="138"/>
    </w:p>
    <w:p w14:paraId="32131C87" w14:textId="77777777" w:rsidR="0039330D" w:rsidRPr="0039330D" w:rsidRDefault="0039330D" w:rsidP="0039330D">
      <w:pPr>
        <w:rPr>
          <w:lang w:val="en-GB"/>
        </w:rPr>
      </w:pPr>
      <w:r w:rsidRPr="0039330D">
        <w:rPr>
          <w:lang w:val="en-GB"/>
        </w:rPr>
        <w:t xml:space="preserve">An SMO consumer (e.g., an E2E management system, a BSS, etc.) has previously provided an intent containing its requirements to the RMIH within the SMO. Consequently, the SMO consumer took the role of RMIO for this intent. </w:t>
      </w:r>
    </w:p>
    <w:p w14:paraId="223A42AF" w14:textId="77777777" w:rsidR="0039330D" w:rsidRPr="0039330D" w:rsidRDefault="0039330D" w:rsidP="0039330D">
      <w:pPr>
        <w:rPr>
          <w:lang w:val="en-GB"/>
        </w:rPr>
      </w:pPr>
      <w:r w:rsidRPr="0039330D">
        <w:rPr>
          <w:lang w:val="en-GB"/>
        </w:rPr>
        <w:t xml:space="preserve">If for some reason, the RMIO has decided that it does not need the requirements anymore, which were previously expressed and issued within the intent. the RMIO requests the RMIH for a removal of the intent. </w:t>
      </w:r>
    </w:p>
    <w:p w14:paraId="301CECAC" w14:textId="77777777" w:rsidR="0039330D" w:rsidRPr="0039330D" w:rsidRDefault="0039330D" w:rsidP="0039330D">
      <w:pPr>
        <w:rPr>
          <w:lang w:val="en-GB"/>
        </w:rPr>
      </w:pPr>
      <w:r w:rsidRPr="0039330D">
        <w:rPr>
          <w:lang w:val="en-GB"/>
        </w:rPr>
        <w:t xml:space="preserve">On reception of the intent removal request, the RMIH within the SMO stops considering the intent in its intent assurance activities. Furthermore, it performs potentially needed cleanup actions before removing the intent. </w:t>
      </w:r>
    </w:p>
    <w:p w14:paraId="2EDC6A17" w14:textId="60B045B2" w:rsidR="003457B8" w:rsidRPr="003457B8" w:rsidRDefault="0039330D" w:rsidP="0039330D">
      <w:pPr>
        <w:rPr>
          <w:lang w:val="en-GB"/>
        </w:rPr>
      </w:pPr>
      <w:r w:rsidRPr="0039330D">
        <w:rPr>
          <w:lang w:val="en-GB"/>
        </w:rPr>
        <w:t>The removal of the intent by the RMIH within the SMO is acknowledged by sending a final intent report to the RMIO by the RMIH.</w:t>
      </w:r>
    </w:p>
    <w:p w14:paraId="37F6A69A" w14:textId="0BFC5F83" w:rsidR="0039330D" w:rsidRDefault="0039330D" w:rsidP="0039330D">
      <w:pPr>
        <w:pStyle w:val="Heading3"/>
      </w:pPr>
      <w:bookmarkStart w:id="139" w:name="_Toc194019676"/>
      <w:r>
        <w:lastRenderedPageBreak/>
        <w:t>6.2.1</w:t>
      </w:r>
      <w:r>
        <w:tab/>
      </w:r>
      <w:r w:rsidR="00D830FB" w:rsidRPr="00C8023C">
        <w:rPr>
          <w:rFonts w:eastAsia="Yu Mincho" w:cs="Arial"/>
        </w:rPr>
        <w:t>Removal of Intent flow</w:t>
      </w:r>
      <w:bookmarkEnd w:id="139"/>
    </w:p>
    <w:p w14:paraId="222D3B25" w14:textId="5E733B02" w:rsidR="00957539" w:rsidRPr="00B56C48" w:rsidRDefault="0039330D" w:rsidP="005349E4">
      <w:pPr>
        <w:pStyle w:val="TH"/>
        <w:spacing w:line="257" w:lineRule="auto"/>
        <w:rPr>
          <w:lang w:val="en-GB"/>
        </w:rPr>
      </w:pPr>
      <w:bookmarkStart w:id="140" w:name="_Toc194019714"/>
      <w:r>
        <w:t>Table 6.2.1-</w:t>
      </w:r>
      <w:fldSimple w:instr=" SEQ tab \* MERGEFORMAT ">
        <w:r>
          <w:rPr>
            <w:noProof/>
          </w:rPr>
          <w:t>1</w:t>
        </w:r>
      </w:fldSimple>
      <w:r>
        <w:t xml:space="preserve">: </w:t>
      </w:r>
      <w:r w:rsidR="005349E4" w:rsidRPr="00C8023C">
        <w:rPr>
          <w:rFonts w:eastAsia="Yu Mincho"/>
          <w:bCs/>
        </w:rPr>
        <w:t>Remove intent flow</w:t>
      </w:r>
      <w:bookmarkEnd w:id="14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7736"/>
      </w:tblGrid>
      <w:tr w:rsidR="00EE6953" w:rsidRPr="00C8023C" w14:paraId="5359F339"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626215" w14:textId="77777777" w:rsidR="00EE6953" w:rsidRPr="00C8023C" w:rsidRDefault="00EE6953" w:rsidP="00D47B2D">
            <w:pPr>
              <w:keepNext/>
              <w:spacing w:after="0"/>
              <w:jc w:val="center"/>
              <w:rPr>
                <w:rFonts w:eastAsia="Yu Mincho" w:cs="Arial"/>
                <w:b/>
                <w:lang w:bidi="ar-KW"/>
              </w:rPr>
            </w:pPr>
            <w:r w:rsidRPr="00C8023C">
              <w:rPr>
                <w:rFonts w:eastAsia="Yu Mincho" w:cs="Arial"/>
                <w:b/>
                <w:lang w:bidi="ar-KW"/>
              </w:rPr>
              <w:t>Use Case Step</w:t>
            </w:r>
          </w:p>
        </w:tc>
        <w:tc>
          <w:tcPr>
            <w:tcW w:w="77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596A8F" w14:textId="77777777" w:rsidR="00EE6953" w:rsidRPr="00C8023C" w:rsidRDefault="00EE6953" w:rsidP="00D47B2D">
            <w:pPr>
              <w:keepNext/>
              <w:spacing w:after="0"/>
              <w:jc w:val="center"/>
              <w:rPr>
                <w:rFonts w:eastAsia="Yu Mincho" w:cs="Arial"/>
                <w:b/>
                <w:lang w:bidi="ar-KW"/>
              </w:rPr>
            </w:pPr>
            <w:r w:rsidRPr="00C8023C">
              <w:rPr>
                <w:rFonts w:eastAsia="Yu Mincho" w:cs="Arial"/>
                <w:b/>
                <w:lang w:bidi="ar-KW"/>
              </w:rPr>
              <w:t>Description of the Step</w:t>
            </w:r>
          </w:p>
        </w:tc>
      </w:tr>
      <w:tr w:rsidR="00EE6953" w:rsidRPr="00C8023C" w14:paraId="05EB3CAE"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CD4B48A" w14:textId="77777777" w:rsidR="00EE6953" w:rsidRPr="00C8023C" w:rsidRDefault="00EE6953" w:rsidP="00D47B2D">
            <w:pPr>
              <w:keepNext/>
              <w:spacing w:after="0"/>
              <w:rPr>
                <w:rFonts w:eastAsia="Yu Mincho" w:cs="Arial"/>
                <w:lang w:bidi="ar-KW"/>
              </w:rPr>
            </w:pPr>
            <w:r w:rsidRPr="00C8023C">
              <w:rPr>
                <w:rFonts w:eastAsia="Yu Mincho" w:cs="Arial"/>
                <w:lang w:bidi="ar-KW"/>
              </w:rPr>
              <w:t>Goal</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71EDC03" w14:textId="77777777" w:rsidR="00EE6953" w:rsidRPr="00C8023C" w:rsidRDefault="00EE6953" w:rsidP="00D47B2D">
            <w:pPr>
              <w:keepNext/>
              <w:spacing w:after="0"/>
              <w:jc w:val="both"/>
              <w:rPr>
                <w:rFonts w:eastAsia="Yu Mincho" w:cs="Arial"/>
                <w:lang w:bidi="ar-KW"/>
              </w:rPr>
            </w:pPr>
            <w:r w:rsidRPr="00C8023C">
              <w:rPr>
                <w:rFonts w:eastAsia="Yu Mincho" w:cs="Arial"/>
                <w:lang w:bidi="ar-KW"/>
              </w:rPr>
              <w:t>RMIH retires the intent, i.e., stops considering the intent requirements in network operations.</w:t>
            </w:r>
          </w:p>
        </w:tc>
      </w:tr>
      <w:tr w:rsidR="00EE6953" w:rsidRPr="00C8023C" w14:paraId="59AB82B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C838DAB" w14:textId="77777777" w:rsidR="00EE6953" w:rsidRPr="00C8023C" w:rsidRDefault="00EE6953" w:rsidP="00D47B2D">
            <w:pPr>
              <w:keepNext/>
              <w:spacing w:after="0"/>
              <w:jc w:val="both"/>
              <w:rPr>
                <w:rFonts w:eastAsia="Yu Mincho" w:cs="Arial"/>
                <w:lang w:bidi="ar-KW"/>
              </w:rPr>
            </w:pPr>
            <w:r w:rsidRPr="00C8023C">
              <w:rPr>
                <w:rFonts w:eastAsia="Yu Mincho" w:cs="Arial"/>
                <w:lang w:bidi="ar-KW"/>
              </w:rPr>
              <w:t>Actors and Roles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DDEA446" w14:textId="77777777" w:rsidR="00EE6953" w:rsidRPr="00C8023C" w:rsidRDefault="00EE6953" w:rsidP="00D47B2D">
            <w:pPr>
              <w:keepNext/>
              <w:spacing w:after="0"/>
              <w:jc w:val="both"/>
              <w:rPr>
                <w:rFonts w:eastAsia="Yu Mincho" w:cs="Arial"/>
                <w:lang w:bidi="ar-KW"/>
              </w:rPr>
            </w:pPr>
            <w:r w:rsidRPr="00C8023C">
              <w:rPr>
                <w:rFonts w:eastAsia="Yu Mincho" w:cs="Arial"/>
                <w:lang w:bidi="ar-KW"/>
              </w:rPr>
              <w:t>RMIO</w:t>
            </w:r>
          </w:p>
          <w:p w14:paraId="7150F262" w14:textId="77777777" w:rsidR="00EE6953" w:rsidRPr="00C8023C" w:rsidRDefault="00EE6953" w:rsidP="00D47B2D">
            <w:pPr>
              <w:keepNext/>
              <w:spacing w:after="0"/>
              <w:jc w:val="both"/>
              <w:rPr>
                <w:rFonts w:eastAsia="Yu Mincho" w:cs="Arial"/>
                <w:lang w:bidi="ar-KW"/>
              </w:rPr>
            </w:pPr>
            <w:r w:rsidRPr="00C8023C">
              <w:rPr>
                <w:rFonts w:eastAsia="Yu Mincho" w:cs="Arial"/>
                <w:lang w:bidi="ar-KW"/>
              </w:rPr>
              <w:t>RMIH</w:t>
            </w:r>
          </w:p>
          <w:p w14:paraId="496F9B74" w14:textId="77777777" w:rsidR="00EE6953" w:rsidRPr="00C8023C" w:rsidRDefault="00EE6953" w:rsidP="00D47B2D">
            <w:pPr>
              <w:keepNext/>
              <w:spacing w:after="0"/>
              <w:jc w:val="both"/>
              <w:rPr>
                <w:rFonts w:eastAsia="Yu Mincho" w:cs="Arial"/>
                <w:lang w:bidi="ar-KW"/>
              </w:rPr>
            </w:pPr>
            <w:r w:rsidRPr="00C8023C">
              <w:rPr>
                <w:rFonts w:eastAsia="Yu Mincho" w:cs="Arial"/>
                <w:lang w:bidi="ar-KW"/>
              </w:rPr>
              <w:t>SMO</w:t>
            </w:r>
          </w:p>
        </w:tc>
      </w:tr>
      <w:tr w:rsidR="00EE6953" w:rsidRPr="00C8023C" w14:paraId="01319434"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3C35F15" w14:textId="77777777" w:rsidR="00EE6953" w:rsidRPr="00C8023C" w:rsidRDefault="00EE6953" w:rsidP="00D47B2D">
            <w:pPr>
              <w:keepNext/>
              <w:spacing w:after="0"/>
              <w:rPr>
                <w:rFonts w:eastAsia="Yu Mincho" w:cs="Arial"/>
                <w:lang w:bidi="ar-KW"/>
              </w:rPr>
            </w:pPr>
            <w:r w:rsidRPr="00C8023C">
              <w:rPr>
                <w:rFonts w:eastAsia="Yu Mincho" w:cs="Arial"/>
                <w:lang w:bidi="ar-KW"/>
              </w:rPr>
              <w:t>Assumptions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9237AFA" w14:textId="77777777" w:rsidR="00EE6953" w:rsidRPr="00C8023C" w:rsidRDefault="00EE6953" w:rsidP="00D47B2D">
            <w:pPr>
              <w:keepNext/>
              <w:spacing w:after="0"/>
              <w:jc w:val="both"/>
              <w:rPr>
                <w:rFonts w:eastAsia="Yu Mincho" w:cs="Arial"/>
                <w:lang w:bidi="ar-KW"/>
              </w:rPr>
            </w:pPr>
            <w:r w:rsidRPr="00C8023C">
              <w:rPr>
                <w:rFonts w:eastAsia="Yu Mincho" w:cs="Arial"/>
                <w:lang w:bidi="ar-KW"/>
              </w:rPr>
              <w:t>-</w:t>
            </w:r>
          </w:p>
        </w:tc>
      </w:tr>
      <w:tr w:rsidR="00EE6953" w:rsidRPr="00C8023C" w14:paraId="23FC053C" w14:textId="77777777" w:rsidTr="00D47B2D">
        <w:trPr>
          <w:trHeight w:val="302"/>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60F3806" w14:textId="77777777" w:rsidR="00EE6953" w:rsidRPr="00C8023C" w:rsidRDefault="00EE6953" w:rsidP="00D47B2D">
            <w:pPr>
              <w:keepNext/>
              <w:spacing w:after="0"/>
              <w:jc w:val="both"/>
              <w:rPr>
                <w:rFonts w:eastAsia="Yu Mincho" w:cs="Arial"/>
                <w:color w:val="000000"/>
              </w:rPr>
            </w:pPr>
            <w:r w:rsidRPr="00C8023C">
              <w:rPr>
                <w:rFonts w:eastAsia="Yu Mincho" w:cs="Arial"/>
                <w:lang w:bidi="ar-KW"/>
              </w:rPr>
              <w:t>Pre-conditions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0E533AA" w14:textId="77777777" w:rsidR="00EE6953" w:rsidRPr="00C8023C" w:rsidRDefault="00EE6953" w:rsidP="00D47B2D">
            <w:pPr>
              <w:keepNext/>
              <w:spacing w:after="0"/>
              <w:jc w:val="both"/>
              <w:rPr>
                <w:rFonts w:eastAsia="Yu Mincho" w:cs="Arial"/>
                <w:lang w:bidi="ar-KW"/>
              </w:rPr>
            </w:pPr>
            <w:r w:rsidRPr="00C8023C">
              <w:rPr>
                <w:rFonts w:eastAsia="Yu Mincho" w:cs="Arial"/>
                <w:lang w:bidi="ar-KW"/>
              </w:rPr>
              <w:t xml:space="preserve">The RMIO has previously provided the intent to the RMIH within the SMO. </w:t>
            </w:r>
          </w:p>
        </w:tc>
      </w:tr>
      <w:tr w:rsidR="00EE6953" w:rsidRPr="00C8023C" w14:paraId="79994BF6" w14:textId="77777777" w:rsidTr="00D47B2D">
        <w:trPr>
          <w:trHeight w:val="176"/>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166187AC" w14:textId="77777777" w:rsidR="00EE6953" w:rsidRPr="00C8023C" w:rsidRDefault="00EE6953" w:rsidP="00D47B2D">
            <w:pPr>
              <w:keepNext/>
              <w:spacing w:after="0"/>
              <w:rPr>
                <w:rFonts w:eastAsia="Yu Mincho" w:cs="Arial"/>
                <w:lang w:bidi="ar-KW"/>
              </w:rPr>
            </w:pPr>
            <w:r w:rsidRPr="00C8023C">
              <w:rPr>
                <w:rFonts w:eastAsia="Yu Mincho" w:cs="Arial"/>
                <w:lang w:bidi="ar-KW"/>
              </w:rPr>
              <w:t xml:space="preserve">Begins when </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69E7FCA" w14:textId="77777777" w:rsidR="00EE6953" w:rsidRPr="00C8023C" w:rsidRDefault="00EE6953" w:rsidP="00D47B2D">
            <w:pPr>
              <w:keepNext/>
              <w:spacing w:after="0"/>
              <w:jc w:val="both"/>
              <w:rPr>
                <w:rFonts w:eastAsia="Yu Mincho" w:cs="Arial"/>
                <w:lang w:bidi="ar-KW"/>
              </w:rPr>
            </w:pPr>
            <w:r w:rsidRPr="00C8023C">
              <w:rPr>
                <w:rFonts w:eastAsia="Yu Mincho" w:cs="Arial"/>
                <w:lang w:bidi="ar-KW"/>
              </w:rPr>
              <w:t>The RMIO decides that all expectations in the previously provided intent are not required any more.</w:t>
            </w:r>
          </w:p>
        </w:tc>
      </w:tr>
      <w:tr w:rsidR="00EE6953" w:rsidRPr="00C8023C" w14:paraId="5FA3C912" w14:textId="77777777" w:rsidTr="00D47B2D">
        <w:trPr>
          <w:trHeight w:val="257"/>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9040592" w14:textId="77777777" w:rsidR="00EE6953" w:rsidRPr="00C8023C" w:rsidRDefault="00EE6953" w:rsidP="00D47B2D">
            <w:pPr>
              <w:keepNext/>
              <w:spacing w:after="0"/>
              <w:rPr>
                <w:rFonts w:eastAsia="Yu Mincho" w:cs="Arial"/>
                <w:lang w:bidi="ar-KW"/>
              </w:rPr>
            </w:pPr>
            <w:r w:rsidRPr="00C8023C">
              <w:rPr>
                <w:rFonts w:eastAsia="Yu Mincho" w:cs="Arial"/>
                <w:lang w:bidi="ar-KW"/>
              </w:rPr>
              <w:t>Step 1 (M)</w:t>
            </w:r>
          </w:p>
        </w:tc>
        <w:tc>
          <w:tcPr>
            <w:tcW w:w="7736" w:type="dxa"/>
            <w:tcBorders>
              <w:top w:val="single" w:sz="4" w:space="0" w:color="auto"/>
              <w:left w:val="single" w:sz="4" w:space="0" w:color="auto"/>
              <w:bottom w:val="single" w:sz="4" w:space="0" w:color="auto"/>
              <w:right w:val="single" w:sz="4" w:space="0" w:color="auto"/>
            </w:tcBorders>
            <w:hideMark/>
          </w:tcPr>
          <w:p w14:paraId="7A566669" w14:textId="77777777" w:rsidR="00EE6953" w:rsidRPr="00C8023C" w:rsidRDefault="00EE6953" w:rsidP="00D47B2D">
            <w:pPr>
              <w:keepNext/>
              <w:spacing w:after="0"/>
              <w:rPr>
                <w:rFonts w:eastAsia="Yu Mincho" w:cs="Arial"/>
                <w:lang w:bidi="ar-KW"/>
              </w:rPr>
            </w:pPr>
            <w:r w:rsidRPr="00C8023C">
              <w:rPr>
                <w:rFonts w:eastAsia="Yu Mincho" w:cs="Arial"/>
                <w:lang w:bidi="ar-KW"/>
              </w:rPr>
              <w:t>The RMIO requests a removal for this intent from the RMIH.</w:t>
            </w:r>
          </w:p>
        </w:tc>
      </w:tr>
      <w:tr w:rsidR="00EE6953" w:rsidRPr="00C8023C" w14:paraId="424C37A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965AC5B" w14:textId="77777777" w:rsidR="00EE6953" w:rsidRPr="00C8023C" w:rsidRDefault="00EE6953" w:rsidP="00D47B2D">
            <w:pPr>
              <w:keepNext/>
              <w:spacing w:after="0"/>
              <w:rPr>
                <w:rFonts w:eastAsia="Yu Mincho" w:cs="Arial"/>
                <w:lang w:bidi="ar-KW"/>
              </w:rPr>
            </w:pPr>
            <w:r w:rsidRPr="00C8023C">
              <w:rPr>
                <w:rFonts w:eastAsia="Yu Mincho" w:cs="Arial"/>
                <w:lang w:bidi="ar-KW"/>
              </w:rPr>
              <w:t>Step 2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C91D95A" w14:textId="77777777" w:rsidR="00EE6953" w:rsidRPr="00C8023C" w:rsidRDefault="00EE6953" w:rsidP="00D47B2D">
            <w:pPr>
              <w:keepNext/>
              <w:spacing w:after="0"/>
              <w:jc w:val="both"/>
              <w:rPr>
                <w:rFonts w:eastAsia="Yu Mincho" w:cs="Arial"/>
                <w:lang w:bidi="ar-KW"/>
              </w:rPr>
            </w:pPr>
            <w:r w:rsidRPr="00C8023C">
              <w:rPr>
                <w:rFonts w:eastAsia="Yu Mincho" w:cs="Arial"/>
              </w:rPr>
              <w:t>The RMIH on reception of the remove request stops considering all expectations from this intent in a graceful way in its intent assurance.</w:t>
            </w:r>
          </w:p>
        </w:tc>
      </w:tr>
      <w:tr w:rsidR="00EE6953" w:rsidRPr="00C8023C" w14:paraId="07E2DE21"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100A37F" w14:textId="77777777" w:rsidR="00EE6953" w:rsidRPr="00C8023C" w:rsidRDefault="00EE6953" w:rsidP="00D47B2D">
            <w:pPr>
              <w:keepNext/>
              <w:spacing w:after="0"/>
              <w:rPr>
                <w:rFonts w:eastAsia="Yu Mincho" w:cs="Arial"/>
                <w:lang w:bidi="ar-KW"/>
              </w:rPr>
            </w:pPr>
            <w:r w:rsidRPr="00C8023C">
              <w:rPr>
                <w:rFonts w:eastAsia="Yu Mincho" w:cs="Arial"/>
                <w:lang w:bidi="ar-KW"/>
              </w:rPr>
              <w:t>Step 3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08CE2BB" w14:textId="77777777" w:rsidR="00EE6953" w:rsidRPr="00C8023C" w:rsidRDefault="00EE6953" w:rsidP="00D47B2D">
            <w:pPr>
              <w:keepNext/>
              <w:keepLines/>
              <w:spacing w:after="0"/>
              <w:jc w:val="both"/>
              <w:rPr>
                <w:rFonts w:eastAsia="DengXian" w:cs="Arial"/>
                <w:lang w:eastAsia="zh-CN"/>
              </w:rPr>
            </w:pPr>
            <w:r w:rsidRPr="00C8023C">
              <w:rPr>
                <w:rFonts w:eastAsia="Yu Mincho" w:cs="Arial"/>
              </w:rPr>
              <w:t xml:space="preserve">The RMIH issues a final intent report to the RMIO about the status of the intent removal. </w:t>
            </w:r>
          </w:p>
        </w:tc>
      </w:tr>
      <w:tr w:rsidR="00EE6953" w:rsidRPr="00C8023C" w14:paraId="5529AFDD"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5704DD4" w14:textId="77777777" w:rsidR="00EE6953" w:rsidRPr="00C8023C" w:rsidRDefault="00EE6953" w:rsidP="00D47B2D">
            <w:pPr>
              <w:keepNext/>
              <w:spacing w:after="0"/>
              <w:rPr>
                <w:rFonts w:eastAsia="Yu Mincho" w:cs="Arial"/>
                <w:lang w:bidi="ar-KW"/>
              </w:rPr>
            </w:pPr>
            <w:r w:rsidRPr="00C8023C">
              <w:rPr>
                <w:rFonts w:eastAsia="Yu Mincho" w:cs="Arial"/>
                <w:lang w:bidi="ar-KW"/>
              </w:rPr>
              <w:t>Ends when</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06671D4" w14:textId="77777777" w:rsidR="00EE6953" w:rsidRPr="00C8023C" w:rsidRDefault="00EE6953" w:rsidP="00D47B2D">
            <w:pPr>
              <w:keepNext/>
              <w:spacing w:after="0"/>
              <w:jc w:val="both"/>
              <w:rPr>
                <w:rFonts w:eastAsia="Yu Mincho" w:cs="Arial"/>
                <w:lang w:bidi="ar-KW"/>
              </w:rPr>
            </w:pPr>
            <w:r w:rsidRPr="00C8023C">
              <w:rPr>
                <w:rFonts w:eastAsia="Yu Mincho" w:cs="Arial"/>
                <w:lang w:bidi="ar-KW"/>
              </w:rPr>
              <w:t xml:space="preserve">The RMIO received the final intent report about the removed intent. </w:t>
            </w:r>
          </w:p>
        </w:tc>
      </w:tr>
      <w:tr w:rsidR="00EE6953" w:rsidRPr="00C8023C" w14:paraId="1F57A6A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B4C8B59" w14:textId="77777777" w:rsidR="00EE6953" w:rsidRPr="00C8023C" w:rsidRDefault="00EE6953" w:rsidP="00D47B2D">
            <w:pPr>
              <w:keepNext/>
              <w:spacing w:after="0"/>
              <w:rPr>
                <w:rFonts w:eastAsia="Yu Mincho" w:cs="Arial"/>
                <w:lang w:bidi="ar-KW"/>
              </w:rPr>
            </w:pPr>
            <w:r w:rsidRPr="00C8023C">
              <w:rPr>
                <w:rFonts w:eastAsia="Yu Mincho" w:cs="Arial"/>
                <w:lang w:bidi="ar-KW"/>
              </w:rPr>
              <w:t>Exceptions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028ABBEA" w14:textId="77777777" w:rsidR="00EE6953" w:rsidRPr="00C8023C" w:rsidRDefault="00EE6953" w:rsidP="00D47B2D">
            <w:pPr>
              <w:keepNext/>
              <w:spacing w:after="0"/>
              <w:rPr>
                <w:rFonts w:eastAsia="Yu Mincho" w:cs="Arial"/>
                <w:lang w:bidi="ar-KW"/>
              </w:rPr>
            </w:pPr>
            <w:r w:rsidRPr="00C8023C">
              <w:rPr>
                <w:rFonts w:eastAsia="Yu Mincho" w:cs="Arial"/>
                <w:lang w:bidi="ar-KW"/>
              </w:rPr>
              <w:t>None</w:t>
            </w:r>
          </w:p>
        </w:tc>
      </w:tr>
      <w:tr w:rsidR="00EE6953" w:rsidRPr="00C8023C" w14:paraId="05C982A7"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0A1E3D7" w14:textId="77777777" w:rsidR="00EE6953" w:rsidRPr="00C8023C" w:rsidRDefault="00EE6953" w:rsidP="00D47B2D">
            <w:pPr>
              <w:keepNext/>
              <w:spacing w:after="0"/>
              <w:rPr>
                <w:rFonts w:eastAsia="Yu Mincho" w:cs="Arial"/>
                <w:lang w:bidi="ar-KW"/>
              </w:rPr>
            </w:pPr>
            <w:r w:rsidRPr="00C8023C">
              <w:rPr>
                <w:rFonts w:eastAsia="Yu Mincho" w:cs="Arial"/>
                <w:lang w:bidi="ar-KW"/>
              </w:rPr>
              <w:t>Post 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DAE60EE" w14:textId="77777777" w:rsidR="00EE6953" w:rsidRPr="00C8023C" w:rsidRDefault="00EE6953" w:rsidP="00D47B2D">
            <w:pPr>
              <w:keepNext/>
              <w:spacing w:after="0" w:line="254" w:lineRule="auto"/>
              <w:jc w:val="both"/>
              <w:rPr>
                <w:rFonts w:eastAsia="Yu Mincho" w:cs="Arial"/>
                <w:lang w:bidi="ar-KW"/>
              </w:rPr>
            </w:pPr>
            <w:r w:rsidRPr="00C8023C">
              <w:rPr>
                <w:rFonts w:eastAsia="Yu Mincho" w:cs="Arial"/>
                <w:lang w:bidi="ar-KW"/>
              </w:rPr>
              <w:t>N/A</w:t>
            </w:r>
          </w:p>
        </w:tc>
      </w:tr>
    </w:tbl>
    <w:p w14:paraId="59CDFEE5" w14:textId="77777777" w:rsidR="00CD1DDB" w:rsidRDefault="00CD1DDB" w:rsidP="00231D57">
      <w:pPr>
        <w:spacing w:after="120"/>
      </w:pPr>
    </w:p>
    <w:p w14:paraId="49C389FF" w14:textId="3A95660F" w:rsidR="00EE6953" w:rsidRDefault="00EE6953" w:rsidP="00EE6953">
      <w:pPr>
        <w:pStyle w:val="Heading2"/>
      </w:pPr>
      <w:bookmarkStart w:id="141" w:name="_Toc194019677"/>
      <w:r>
        <w:t>6.</w:t>
      </w:r>
      <w:r w:rsidR="00A01514">
        <w:t>3</w:t>
      </w:r>
      <w:r>
        <w:tab/>
      </w:r>
      <w:r w:rsidR="009C2508" w:rsidRPr="006215F9">
        <w:t>Assessment</w:t>
      </w:r>
      <w:r w:rsidR="009C2508">
        <w:t xml:space="preserve"> of the potential fulfilment and outcome of an intent</w:t>
      </w:r>
      <w:bookmarkEnd w:id="141"/>
    </w:p>
    <w:p w14:paraId="23B2B23F" w14:textId="77777777" w:rsidR="00E22B14" w:rsidRPr="00E22B14" w:rsidRDefault="00E22B14" w:rsidP="00E22B14">
      <w:pPr>
        <w:rPr>
          <w:lang w:val="en-GB"/>
        </w:rPr>
      </w:pPr>
      <w:r w:rsidRPr="00E22B14">
        <w:rPr>
          <w:lang w:val="en-GB"/>
        </w:rPr>
        <w:t xml:space="preserve">An RMIO can explore what intent requirements and constraints are feasible. This means, the RMIO can explore if and to what extent an RMIH can realistically </w:t>
      </w:r>
      <w:proofErr w:type="spellStart"/>
      <w:r w:rsidRPr="00E22B14">
        <w:rPr>
          <w:lang w:val="en-GB"/>
        </w:rPr>
        <w:t>fulfill</w:t>
      </w:r>
      <w:proofErr w:type="spellEnd"/>
      <w:r w:rsidRPr="00E22B14">
        <w:rPr>
          <w:lang w:val="en-GB"/>
        </w:rPr>
        <w:t xml:space="preserve"> the intent. For an intent being explored RMIH is not required to </w:t>
      </w:r>
      <w:proofErr w:type="spellStart"/>
      <w:r w:rsidRPr="00E22B14">
        <w:rPr>
          <w:lang w:val="en-GB"/>
        </w:rPr>
        <w:t>fulfill</w:t>
      </w:r>
      <w:proofErr w:type="spellEnd"/>
      <w:r w:rsidRPr="00E22B14">
        <w:rPr>
          <w:lang w:val="en-GB"/>
        </w:rPr>
        <w:t xml:space="preserve"> the intent but assess if it would be able to do so and what level of </w:t>
      </w:r>
      <w:proofErr w:type="spellStart"/>
      <w:r w:rsidRPr="00E22B14">
        <w:rPr>
          <w:lang w:val="en-GB"/>
        </w:rPr>
        <w:t>fulfillment</w:t>
      </w:r>
      <w:proofErr w:type="spellEnd"/>
      <w:r w:rsidRPr="00E22B14">
        <w:rPr>
          <w:lang w:val="en-GB"/>
        </w:rPr>
        <w:t xml:space="preserve"> it could reach. The results of this assessment are reported to the RMIO. </w:t>
      </w:r>
    </w:p>
    <w:p w14:paraId="196CEE96" w14:textId="77777777" w:rsidR="00E22B14" w:rsidRPr="00E22B14" w:rsidRDefault="00E22B14" w:rsidP="00E22B14">
      <w:pPr>
        <w:rPr>
          <w:lang w:val="en-GB"/>
        </w:rPr>
      </w:pPr>
      <w:r w:rsidRPr="00E22B14">
        <w:rPr>
          <w:lang w:val="en-GB"/>
        </w:rPr>
        <w:t xml:space="preserve">Providing an intent without requiring </w:t>
      </w:r>
      <w:proofErr w:type="spellStart"/>
      <w:r w:rsidRPr="00E22B14">
        <w:rPr>
          <w:lang w:val="en-GB"/>
        </w:rPr>
        <w:t>fulfillment</w:t>
      </w:r>
      <w:proofErr w:type="spellEnd"/>
      <w:r w:rsidRPr="00E22B14">
        <w:rPr>
          <w:lang w:val="en-GB"/>
        </w:rPr>
        <w:t xml:space="preserve">, but rather asking for hypothetical assessment of possible </w:t>
      </w:r>
      <w:proofErr w:type="spellStart"/>
      <w:r w:rsidRPr="00E22B14">
        <w:rPr>
          <w:lang w:val="en-GB"/>
        </w:rPr>
        <w:t>fulfillment</w:t>
      </w:r>
      <w:proofErr w:type="spellEnd"/>
      <w:r w:rsidRPr="00E22B14">
        <w:rPr>
          <w:lang w:val="en-GB"/>
        </w:rPr>
        <w:t xml:space="preserve"> is also referred to as intent probing. To distinguish what the intent is provided for, the term “provided for exploration” is used for potential </w:t>
      </w:r>
      <w:proofErr w:type="spellStart"/>
      <w:r w:rsidRPr="00E22B14">
        <w:rPr>
          <w:lang w:val="en-GB"/>
        </w:rPr>
        <w:t>fulfillment</w:t>
      </w:r>
      <w:proofErr w:type="spellEnd"/>
      <w:r w:rsidRPr="00E22B14">
        <w:rPr>
          <w:lang w:val="en-GB"/>
        </w:rPr>
        <w:t xml:space="preserve"> assessment, while the term “provided for operation” is used if an RMIH is asked to </w:t>
      </w:r>
      <w:proofErr w:type="spellStart"/>
      <w:r w:rsidRPr="00E22B14">
        <w:rPr>
          <w:lang w:val="en-GB"/>
        </w:rPr>
        <w:t>fulfill</w:t>
      </w:r>
      <w:proofErr w:type="spellEnd"/>
      <w:r w:rsidRPr="00E22B14">
        <w:rPr>
          <w:lang w:val="en-GB"/>
        </w:rPr>
        <w:t xml:space="preserve"> the intent. The term “providing an intent” refers to both without distinguishing if operation or exploration is wanted.  </w:t>
      </w:r>
    </w:p>
    <w:p w14:paraId="03099FDA" w14:textId="77777777" w:rsidR="00E22B14" w:rsidRPr="00E22B14" w:rsidRDefault="00E22B14" w:rsidP="00E22B14">
      <w:pPr>
        <w:rPr>
          <w:lang w:val="en-GB"/>
        </w:rPr>
      </w:pPr>
      <w:r w:rsidRPr="00E22B14">
        <w:rPr>
          <w:lang w:val="en-GB"/>
        </w:rPr>
        <w:t xml:space="preserve">An RMIO provides an intent for exploration to an RMIH expecting a report about the estimated outcome of that intent, without the RMIH being required to actually take actions in the network that would </w:t>
      </w:r>
      <w:proofErr w:type="spellStart"/>
      <w:r w:rsidRPr="00E22B14">
        <w:rPr>
          <w:lang w:val="en-GB"/>
        </w:rPr>
        <w:t>fulfill</w:t>
      </w:r>
      <w:proofErr w:type="spellEnd"/>
      <w:r w:rsidRPr="00E22B14">
        <w:rPr>
          <w:lang w:val="en-GB"/>
        </w:rPr>
        <w:t xml:space="preserve"> the intent. After receiving an intent for evaluation, the RMIH begins to generate intent reports according to report subscription. These reports contain an estimated outcome for the provided intent. These reports would resemble intent reporting an RMIH would generate for this intent if it were provided for operation and would need to be fulfilled. Through the series of intent reports an RMIH can communicate potential outcomes to the RMIO.</w:t>
      </w:r>
    </w:p>
    <w:p w14:paraId="234619E1" w14:textId="77777777" w:rsidR="00E22B14" w:rsidRPr="00E22B14" w:rsidRDefault="00E22B14" w:rsidP="00E22B14">
      <w:pPr>
        <w:rPr>
          <w:lang w:val="en-GB"/>
        </w:rPr>
      </w:pPr>
      <w:r w:rsidRPr="00E22B14">
        <w:rPr>
          <w:lang w:val="en-GB"/>
        </w:rPr>
        <w:t xml:space="preserve">This use case allows the exploration of multiple options and a continuous observation of the RMIH and its estimated intent fulfilment over time. An RMIO can observe the potential intent fulfilment an RMIH is capable of and use this information in its own decisions. In particular, the RMIO can decide what requirements to include in an intent it would provide for operation.  </w:t>
      </w:r>
    </w:p>
    <w:p w14:paraId="1C1D5604" w14:textId="535BA29C" w:rsidR="009C2508" w:rsidRPr="009C2508" w:rsidRDefault="00E22B14" w:rsidP="00E22B14">
      <w:pPr>
        <w:rPr>
          <w:lang w:val="en-GB"/>
        </w:rPr>
      </w:pPr>
      <w:r w:rsidRPr="00E22B14">
        <w:rPr>
          <w:lang w:val="en-GB"/>
        </w:rPr>
        <w:t>An intent provided for exploration is actively managed through its life cycle by the RMIO. The intent being explored can be updated on request by the RMIO. The sending of reports by the RMIH according to report subscription continues until removal of the intent is requested by the RMIO.</w:t>
      </w:r>
    </w:p>
    <w:p w14:paraId="38CC7254" w14:textId="31363858" w:rsidR="00967A25" w:rsidRDefault="00967A25" w:rsidP="00967A25">
      <w:pPr>
        <w:pStyle w:val="Heading3"/>
      </w:pPr>
      <w:bookmarkStart w:id="142" w:name="_Toc194019678"/>
      <w:r>
        <w:lastRenderedPageBreak/>
        <w:t>6.3.1</w:t>
      </w:r>
      <w:r>
        <w:tab/>
      </w:r>
      <w:r w:rsidR="006320AF" w:rsidRPr="00BA757F">
        <w:rPr>
          <w:rFonts w:eastAsia="Yu Mincho" w:cs="Arial"/>
        </w:rPr>
        <w:t>Assessment of the potential fulfilment and outcome of an intent flow</w:t>
      </w:r>
      <w:bookmarkEnd w:id="142"/>
    </w:p>
    <w:p w14:paraId="7D093A50" w14:textId="367E74EB" w:rsidR="006F2F6B" w:rsidRPr="006F2F6B" w:rsidRDefault="00967A25" w:rsidP="006F2F6B">
      <w:pPr>
        <w:pStyle w:val="TH"/>
        <w:spacing w:line="257" w:lineRule="auto"/>
        <w:rPr>
          <w:rFonts w:eastAsia="Yu Mincho"/>
          <w:bCs/>
        </w:rPr>
      </w:pPr>
      <w:bookmarkStart w:id="143" w:name="_Toc194019715"/>
      <w:r>
        <w:t>Table 6.3.1-</w:t>
      </w:r>
      <w:fldSimple w:instr=" SEQ tab \* MERGEFORMAT ">
        <w:r>
          <w:rPr>
            <w:noProof/>
          </w:rPr>
          <w:t>1</w:t>
        </w:r>
      </w:fldSimple>
      <w:r>
        <w:t xml:space="preserve">: </w:t>
      </w:r>
      <w:r w:rsidR="006F2F6B" w:rsidRPr="00BA757F">
        <w:rPr>
          <w:rFonts w:eastAsia="Yu Mincho"/>
          <w:bCs/>
        </w:rPr>
        <w:t>Probing for the potential fulfilment of an intent flow</w:t>
      </w:r>
      <w:bookmarkEnd w:id="14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7736"/>
      </w:tblGrid>
      <w:tr w:rsidR="008E3DB7" w:rsidRPr="00BA757F" w14:paraId="015B169F"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09F4C2" w14:textId="77777777" w:rsidR="008E3DB7" w:rsidRPr="00BA757F" w:rsidRDefault="008E3DB7" w:rsidP="00D47B2D">
            <w:pPr>
              <w:keepNext/>
              <w:keepLines/>
              <w:spacing w:after="0"/>
              <w:rPr>
                <w:rFonts w:eastAsia="Yu Mincho" w:cs="Arial"/>
                <w:lang w:bidi="ar-KW"/>
              </w:rPr>
            </w:pPr>
            <w:r w:rsidRPr="00BA757F">
              <w:rPr>
                <w:rFonts w:eastAsia="Yu Mincho" w:cs="Arial"/>
                <w:lang w:bidi="ar-KW"/>
              </w:rPr>
              <w:t>Use Case Step</w:t>
            </w:r>
          </w:p>
        </w:tc>
        <w:tc>
          <w:tcPr>
            <w:tcW w:w="77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EFFAB4B" w14:textId="77777777" w:rsidR="008E3DB7" w:rsidRPr="00BA757F" w:rsidRDefault="008E3DB7" w:rsidP="00D47B2D">
            <w:pPr>
              <w:keepNext/>
              <w:keepLines/>
              <w:spacing w:after="0" w:line="254" w:lineRule="auto"/>
              <w:jc w:val="both"/>
              <w:rPr>
                <w:rFonts w:eastAsia="Yu Mincho" w:cs="Arial"/>
                <w:lang w:bidi="ar-KW"/>
              </w:rPr>
            </w:pPr>
            <w:r w:rsidRPr="00BA757F">
              <w:rPr>
                <w:rFonts w:eastAsia="Yu Mincho" w:cs="Arial"/>
                <w:lang w:bidi="ar-KW"/>
              </w:rPr>
              <w:t>Description of the Step</w:t>
            </w:r>
          </w:p>
        </w:tc>
      </w:tr>
      <w:tr w:rsidR="008E3DB7" w:rsidRPr="00BA757F" w14:paraId="5224F05E"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1E7F71FC" w14:textId="77777777" w:rsidR="008E3DB7" w:rsidRPr="00BA757F" w:rsidRDefault="008E3DB7" w:rsidP="00D47B2D">
            <w:pPr>
              <w:keepNext/>
              <w:spacing w:after="0"/>
              <w:rPr>
                <w:rFonts w:eastAsia="Yu Mincho" w:cs="Arial"/>
                <w:lang w:bidi="ar-KW"/>
              </w:rPr>
            </w:pPr>
            <w:r w:rsidRPr="00BA757F">
              <w:rPr>
                <w:rFonts w:eastAsia="Yu Mincho" w:cs="Arial"/>
                <w:lang w:bidi="ar-KW"/>
              </w:rPr>
              <w:t>Goal</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A448813"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RMIO wants to explore if a particular set of requirements and constraints can be fulfilled by the RMIH.</w:t>
            </w:r>
          </w:p>
        </w:tc>
      </w:tr>
      <w:tr w:rsidR="008E3DB7" w:rsidRPr="00BA757F" w14:paraId="683E9B69"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E2635D4" w14:textId="77777777" w:rsidR="008E3DB7" w:rsidRPr="00BA757F" w:rsidRDefault="008E3DB7" w:rsidP="00D47B2D">
            <w:pPr>
              <w:keepNext/>
              <w:spacing w:after="0"/>
              <w:rPr>
                <w:rFonts w:eastAsia="Yu Mincho" w:cs="Arial"/>
                <w:lang w:bidi="ar-KW"/>
              </w:rPr>
            </w:pPr>
            <w:r w:rsidRPr="00BA757F">
              <w:rPr>
                <w:rFonts w:eastAsia="Yu Mincho" w:cs="Arial"/>
                <w:lang w:bidi="ar-KW"/>
              </w:rPr>
              <w:t>Actors and Roles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AEBE8EC"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RMIO</w:t>
            </w:r>
          </w:p>
          <w:p w14:paraId="57537695"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RMIH</w:t>
            </w:r>
          </w:p>
          <w:p w14:paraId="37F90B98"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SMO</w:t>
            </w:r>
          </w:p>
        </w:tc>
      </w:tr>
      <w:tr w:rsidR="008E3DB7" w:rsidRPr="00BA757F" w14:paraId="4446DB37"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4DCF924" w14:textId="77777777" w:rsidR="008E3DB7" w:rsidRPr="00BA757F" w:rsidRDefault="008E3DB7" w:rsidP="00D47B2D">
            <w:pPr>
              <w:keepNext/>
              <w:spacing w:after="0"/>
              <w:rPr>
                <w:rFonts w:eastAsia="Yu Mincho" w:cs="Arial"/>
                <w:lang w:bidi="ar-KW"/>
              </w:rPr>
            </w:pPr>
            <w:r w:rsidRPr="00BA757F">
              <w:rPr>
                <w:rFonts w:eastAsia="Yu Mincho" w:cs="Arial"/>
                <w:lang w:bidi="ar-KW"/>
              </w:rPr>
              <w:t>Assumptions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C4EA66D"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SMO exposes its capability for RAN management intent through the SME.</w:t>
            </w:r>
          </w:p>
          <w:p w14:paraId="2053A753"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At least one RMIH is available in the SMO.</w:t>
            </w:r>
          </w:p>
        </w:tc>
      </w:tr>
      <w:tr w:rsidR="008E3DB7" w:rsidRPr="00BA757F" w14:paraId="5677CE3B"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D54B26E" w14:textId="77777777" w:rsidR="008E3DB7" w:rsidRPr="00BA757F" w:rsidRDefault="008E3DB7" w:rsidP="00D47B2D">
            <w:pPr>
              <w:keepNext/>
              <w:spacing w:after="0"/>
              <w:rPr>
                <w:rFonts w:eastAsia="Yu Mincho" w:cs="Arial"/>
                <w:lang w:bidi="ar-KW"/>
              </w:rPr>
            </w:pPr>
            <w:r w:rsidRPr="00BA757F">
              <w:rPr>
                <w:rFonts w:eastAsia="Yu Mincho" w:cs="Arial"/>
                <w:lang w:bidi="ar-KW"/>
              </w:rPr>
              <w:t>Pre-conditions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54E23EA"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RMIO has discovered capability for RAN management intent supported by SMO, as per use case 5.2.1 “Use Case flow: RAN management intents capabilities discovery”.</w:t>
            </w:r>
          </w:p>
          <w:p w14:paraId="01C4AEE3"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The RAN management intent that the RMIO wants to provide for exploration is supported by an RMIH within the SMO.</w:t>
            </w:r>
          </w:p>
          <w:p w14:paraId="7175FD00"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The RMIO is an authorized consumer of the SMO services.</w:t>
            </w:r>
          </w:p>
        </w:tc>
      </w:tr>
      <w:tr w:rsidR="008E3DB7" w:rsidRPr="00BA757F" w14:paraId="75B19D0D"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D2F871F" w14:textId="77777777" w:rsidR="008E3DB7" w:rsidRPr="00BA757F" w:rsidRDefault="008E3DB7" w:rsidP="00D47B2D">
            <w:pPr>
              <w:keepNext/>
              <w:spacing w:after="0"/>
              <w:rPr>
                <w:rFonts w:eastAsia="Yu Mincho" w:cs="Arial"/>
                <w:lang w:bidi="ar-KW"/>
              </w:rPr>
            </w:pPr>
            <w:r w:rsidRPr="00BA757F">
              <w:rPr>
                <w:rFonts w:eastAsia="Yu Mincho" w:cs="Arial"/>
                <w:lang w:bidi="ar-KW"/>
              </w:rPr>
              <w:t xml:space="preserve">Begins when </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35F9A5C"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The RMIO has decided which RAN management intent it needs to explore with an RMIH.</w:t>
            </w:r>
          </w:p>
        </w:tc>
      </w:tr>
      <w:tr w:rsidR="008E3DB7" w:rsidRPr="00BA757F" w14:paraId="6080D2B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9E2EF90" w14:textId="77777777" w:rsidR="008E3DB7" w:rsidRPr="00BA757F" w:rsidRDefault="008E3DB7" w:rsidP="00D47B2D">
            <w:pPr>
              <w:keepNext/>
              <w:spacing w:after="0"/>
              <w:rPr>
                <w:rFonts w:eastAsia="Yu Mincho" w:cs="Arial"/>
                <w:lang w:bidi="ar-KW"/>
              </w:rPr>
            </w:pPr>
            <w:r w:rsidRPr="00BA757F">
              <w:rPr>
                <w:rFonts w:eastAsia="Yu Mincho" w:cs="Arial"/>
                <w:lang w:bidi="ar-KW"/>
              </w:rPr>
              <w:t>Step 1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20D3A42"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The RMIO provides an intent to the SMO for exploration.</w:t>
            </w:r>
          </w:p>
        </w:tc>
      </w:tr>
      <w:tr w:rsidR="008E3DB7" w:rsidRPr="00BA757F" w14:paraId="70EFCA96"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921718E" w14:textId="77777777" w:rsidR="008E3DB7" w:rsidRPr="00BA757F" w:rsidRDefault="008E3DB7" w:rsidP="00D47B2D">
            <w:pPr>
              <w:keepNext/>
              <w:spacing w:after="0"/>
              <w:rPr>
                <w:rFonts w:eastAsia="Yu Mincho" w:cs="Arial"/>
                <w:lang w:bidi="ar-KW"/>
              </w:rPr>
            </w:pPr>
            <w:r w:rsidRPr="00BA757F">
              <w:rPr>
                <w:rFonts w:eastAsia="Yu Mincho" w:cs="Arial"/>
                <w:lang w:bidi="ar-KW"/>
              </w:rPr>
              <w:t>Step 2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30E26B6"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The SMO routes the request to the right RMIH, as per use case 5.2.2. “Use Case flow: Handling of external RAN management intents requests”.</w:t>
            </w:r>
          </w:p>
        </w:tc>
      </w:tr>
      <w:tr w:rsidR="008E3DB7" w:rsidRPr="00BA757F" w14:paraId="0505296D"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A3BDEB8" w14:textId="77777777" w:rsidR="008E3DB7" w:rsidRPr="00BA757F" w:rsidRDefault="008E3DB7" w:rsidP="00D47B2D">
            <w:pPr>
              <w:keepNext/>
              <w:spacing w:after="0"/>
              <w:rPr>
                <w:rFonts w:eastAsia="Yu Mincho" w:cs="Arial"/>
                <w:lang w:bidi="ar-KW"/>
              </w:rPr>
            </w:pPr>
            <w:r w:rsidRPr="00BA757F">
              <w:rPr>
                <w:rFonts w:eastAsia="Yu Mincho" w:cs="Arial"/>
                <w:lang w:bidi="ar-KW"/>
              </w:rPr>
              <w:t>Step 3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5DC06FF"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The RMIH considers the intent and starts the assessment of the expected outcome in case the intent became an actual requirement that needs to be fulfilled.</w:t>
            </w:r>
          </w:p>
        </w:tc>
      </w:tr>
      <w:tr w:rsidR="008E3DB7" w:rsidRPr="00BA757F" w14:paraId="1FE0BB02"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212E455" w14:textId="77777777" w:rsidR="008E3DB7" w:rsidRPr="00BA757F" w:rsidRDefault="008E3DB7" w:rsidP="00D47B2D">
            <w:pPr>
              <w:keepNext/>
              <w:spacing w:after="0"/>
              <w:rPr>
                <w:rFonts w:eastAsia="Yu Mincho" w:cs="Arial"/>
                <w:lang w:bidi="ar-KW"/>
              </w:rPr>
            </w:pPr>
            <w:r w:rsidRPr="00BA757F">
              <w:rPr>
                <w:rFonts w:eastAsia="Yu Mincho" w:cs="Arial"/>
                <w:lang w:bidi="ar-KW"/>
              </w:rPr>
              <w:t>Step 4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9CE7164"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The RMIH starts sending intent reports with the expected outcomes following the reporting expectations set in the intent being probed.</w:t>
            </w:r>
          </w:p>
        </w:tc>
      </w:tr>
      <w:tr w:rsidR="008E3DB7" w:rsidRPr="00BA757F" w14:paraId="7FB456C1"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B72FF9D" w14:textId="77777777" w:rsidR="008E3DB7" w:rsidRPr="00BA757F" w:rsidRDefault="008E3DB7" w:rsidP="00D47B2D">
            <w:pPr>
              <w:keepNext/>
              <w:spacing w:after="0"/>
              <w:rPr>
                <w:rFonts w:eastAsia="Yu Mincho" w:cs="Arial"/>
                <w:lang w:bidi="ar-KW"/>
              </w:rPr>
            </w:pPr>
            <w:r w:rsidRPr="00BA757F">
              <w:rPr>
                <w:rFonts w:eastAsia="Yu Mincho" w:cs="Arial"/>
                <w:lang w:bidi="ar-KW"/>
              </w:rPr>
              <w:t>Step 5 (O)</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5C4F33D"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 xml:space="preserve">The RMIO requests an update of the intent. The RMIH will provide further reports considering the updated requirements. </w:t>
            </w:r>
          </w:p>
        </w:tc>
      </w:tr>
      <w:tr w:rsidR="008E3DB7" w:rsidRPr="00BA757F" w14:paraId="1743B487"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44712406" w14:textId="77777777" w:rsidR="008E3DB7" w:rsidRPr="00BA757F" w:rsidRDefault="008E3DB7" w:rsidP="00D47B2D">
            <w:pPr>
              <w:keepNext/>
              <w:spacing w:after="0"/>
              <w:rPr>
                <w:rFonts w:eastAsia="Yu Mincho" w:cs="Arial"/>
                <w:lang w:bidi="ar-KW"/>
              </w:rPr>
            </w:pPr>
            <w:r w:rsidRPr="00BA757F">
              <w:rPr>
                <w:rFonts w:eastAsia="Yu Mincho" w:cs="Arial"/>
                <w:lang w:bidi="ar-KW"/>
              </w:rPr>
              <w:t>Ends when</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37FC209"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The RMIO requests the removal the intent being assessed by the RMIH, following same steps as for intent removal described in use case 5.4.</w:t>
            </w:r>
          </w:p>
        </w:tc>
      </w:tr>
      <w:tr w:rsidR="008E3DB7" w:rsidRPr="00BA757F" w14:paraId="6E548138"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1B71700B" w14:textId="77777777" w:rsidR="008E3DB7" w:rsidRPr="00BA757F" w:rsidRDefault="008E3DB7" w:rsidP="00D47B2D">
            <w:pPr>
              <w:keepNext/>
              <w:spacing w:after="0"/>
              <w:rPr>
                <w:rFonts w:eastAsia="Yu Mincho" w:cs="Arial"/>
                <w:lang w:bidi="ar-KW"/>
              </w:rPr>
            </w:pPr>
            <w:r w:rsidRPr="00BA757F">
              <w:rPr>
                <w:rFonts w:eastAsia="Yu Mincho" w:cs="Arial"/>
                <w:lang w:bidi="ar-KW"/>
              </w:rPr>
              <w:t>Exceptions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9E41708"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None</w:t>
            </w:r>
          </w:p>
        </w:tc>
      </w:tr>
      <w:tr w:rsidR="008E3DB7" w:rsidRPr="00BA757F" w14:paraId="46ADBF03"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AEE3017" w14:textId="77777777" w:rsidR="008E3DB7" w:rsidRPr="00BA757F" w:rsidRDefault="008E3DB7" w:rsidP="00D47B2D">
            <w:pPr>
              <w:keepNext/>
              <w:spacing w:after="0"/>
              <w:rPr>
                <w:rFonts w:eastAsia="Yu Mincho" w:cs="Arial"/>
                <w:lang w:bidi="ar-KW"/>
              </w:rPr>
            </w:pPr>
            <w:r w:rsidRPr="00BA757F">
              <w:rPr>
                <w:rFonts w:eastAsia="Yu Mincho" w:cs="Arial"/>
                <w:lang w:bidi="ar-KW"/>
              </w:rPr>
              <w:t>Post 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EB7A7D0" w14:textId="77777777" w:rsidR="008E3DB7" w:rsidRPr="00BA757F" w:rsidRDefault="008E3DB7" w:rsidP="00D47B2D">
            <w:pPr>
              <w:keepNext/>
              <w:spacing w:after="0" w:line="254" w:lineRule="auto"/>
              <w:jc w:val="both"/>
              <w:rPr>
                <w:rFonts w:eastAsia="Yu Mincho" w:cs="Arial"/>
                <w:lang w:bidi="ar-KW"/>
              </w:rPr>
            </w:pPr>
            <w:r w:rsidRPr="00BA757F">
              <w:rPr>
                <w:rFonts w:eastAsia="Yu Mincho" w:cs="Arial"/>
                <w:lang w:bidi="ar-KW"/>
              </w:rPr>
              <w:t>N/A</w:t>
            </w:r>
          </w:p>
        </w:tc>
      </w:tr>
    </w:tbl>
    <w:p w14:paraId="68652F68" w14:textId="77777777" w:rsidR="005349E4" w:rsidRDefault="005349E4" w:rsidP="00231D57">
      <w:pPr>
        <w:spacing w:after="120"/>
      </w:pPr>
    </w:p>
    <w:p w14:paraId="4C5DBA35" w14:textId="27F7F271" w:rsidR="008E3DB7" w:rsidRDefault="008E3DB7" w:rsidP="008E3DB7">
      <w:pPr>
        <w:pStyle w:val="Heading3"/>
      </w:pPr>
      <w:bookmarkStart w:id="144" w:name="_Toc194019679"/>
      <w:r>
        <w:t>6.3.</w:t>
      </w:r>
      <w:r w:rsidR="002B2A46">
        <w:t>2</w:t>
      </w:r>
      <w:r>
        <w:tab/>
      </w:r>
      <w:r w:rsidR="008C087B">
        <w:t>Modify the intent probing</w:t>
      </w:r>
      <w:bookmarkEnd w:id="144"/>
    </w:p>
    <w:p w14:paraId="73CD2073" w14:textId="1C4FFA20" w:rsidR="008C087B" w:rsidRPr="008C087B" w:rsidRDefault="002B2A46" w:rsidP="008C087B">
      <w:pPr>
        <w:rPr>
          <w:lang w:val="en-GB"/>
        </w:rPr>
      </w:pPr>
      <w:r w:rsidRPr="002B2A46">
        <w:rPr>
          <w:lang w:val="en-GB"/>
        </w:rPr>
        <w:t>The RMIO performs lifecycle management of the intent being explored, in a similar manner to any regular intent. The RMIO can modify the intent, setting new expectations, and/or exploring different combinations of requirements. This would be performed following the same steps as in use case 6.6.</w:t>
      </w:r>
    </w:p>
    <w:p w14:paraId="5D4CCEE8" w14:textId="528508EB" w:rsidR="002B2A46" w:rsidRDefault="002B2A46" w:rsidP="002B2A46">
      <w:pPr>
        <w:pStyle w:val="Heading2"/>
      </w:pPr>
      <w:bookmarkStart w:id="145" w:name="_Toc194019680"/>
      <w:r>
        <w:t>6.</w:t>
      </w:r>
      <w:r w:rsidR="00B57C05">
        <w:t>4</w:t>
      </w:r>
      <w:r>
        <w:tab/>
      </w:r>
      <w:r w:rsidR="00F11292">
        <w:t>Preferences on possible options for intents outcome</w:t>
      </w:r>
      <w:bookmarkEnd w:id="145"/>
    </w:p>
    <w:p w14:paraId="56C975F7" w14:textId="77777777" w:rsidR="00B57C05" w:rsidRPr="00B57C05" w:rsidRDefault="00B57C05" w:rsidP="00B57C05">
      <w:pPr>
        <w:rPr>
          <w:lang w:val="en-GB"/>
        </w:rPr>
      </w:pPr>
      <w:r w:rsidRPr="00B57C05">
        <w:rPr>
          <w:lang w:val="en-GB"/>
        </w:rPr>
        <w:t>In some cases, an RMIH may find different alternative options to fulfil an intent. One of the alternatives can be better or more optimized in one aspect (with respect to some expectations within the intent) and other alternatives can be better in another aspect (with respect to other expectations). In other cases, an RMIH is not able to find any option capable to fulfil all the intent expectations but there can be some alternatives that achieve better results for certain expectation(s) compared to others.</w:t>
      </w:r>
    </w:p>
    <w:p w14:paraId="09BF71FB" w14:textId="77777777" w:rsidR="00B57C05" w:rsidRPr="00B57C05" w:rsidRDefault="00B57C05" w:rsidP="00B57C05">
      <w:pPr>
        <w:rPr>
          <w:lang w:val="en-GB"/>
        </w:rPr>
      </w:pPr>
      <w:r w:rsidRPr="00B57C05">
        <w:rPr>
          <w:lang w:val="en-GB"/>
        </w:rPr>
        <w:t xml:space="preserve">In both situations described above the RMIH has the domain knowledge to find the alternative solutions and it has the autonomy to decide on the solution to be employed to fulfil intent expectations. However, if suitable solutions are different in the outcome, the RMIH might not have sufficient information, which can be deducted from the intent to make an optimal decision. The RMIH does (and should not) not have the domain knowledge of the RMIO’s domain where the intent and its requirements originate from. Only the RMIO understands if and why a particular outcome achieved by the RMIH is preferred or not. In some cases, it can therefore be beneficial that the RMIH and RMIO engage in a collaborative assessment of the alternative solutions. An RMIH seeking evaluation of the alternative solutions is referred to as a “request for judgement” and a reply from the RMIO that contains the respective assessment of the presented alternatives is referred to as “providing of preferences”.  </w:t>
      </w:r>
    </w:p>
    <w:p w14:paraId="10845738" w14:textId="77777777" w:rsidR="00B57C05" w:rsidRPr="00B57C05" w:rsidRDefault="00B57C05" w:rsidP="00B57C05">
      <w:pPr>
        <w:rPr>
          <w:lang w:val="en-GB"/>
        </w:rPr>
      </w:pPr>
      <w:r w:rsidRPr="00B57C05">
        <w:rPr>
          <w:lang w:val="en-GB"/>
        </w:rPr>
        <w:lastRenderedPageBreak/>
        <w:t>This enables the RMIH to seek support in its decision making from the RMIO. The potential outcomes are represented by intent reports. This means the RMIH asks for judgement from the RMIO regarding which intent report the RMIO would consider to be most preferable.</w:t>
      </w:r>
    </w:p>
    <w:p w14:paraId="4012B930" w14:textId="77777777" w:rsidR="00B57C05" w:rsidRPr="00B57C05" w:rsidRDefault="00B57C05" w:rsidP="00B57C05">
      <w:pPr>
        <w:rPr>
          <w:lang w:val="en-GB"/>
        </w:rPr>
      </w:pPr>
      <w:r w:rsidRPr="00B57C05">
        <w:rPr>
          <w:lang w:val="en-GB"/>
        </w:rPr>
        <w:t xml:space="preserve">The use of intent reports to represent the potential effect of a solution considered by the RMIH allows seeking judgement from the RMIO without revealing details about the solution. The RMIO does not have the domain knowledge to understand the solution as applied in the RMIH’s domain, but it is able to understand and evaluate the outcome for requirements it has provided itself. Intent reports are a representation of outcomes the RMIH would be able to generate, and the RMIO would be able to evaluate. This mechanism avoids the disclosure of detailed domain information in both directions. It avoids, that details about the reason for intent requirements would be disclosed to the RMIH, and it avoids, that the details of the solution and its implementation in the RMIH’s domain are disclosed to the RMIO. This means this use case allows collaborative evaluation of solutions, while preserving the fundamental separation of concerns between RMIO and RMIH. </w:t>
      </w:r>
    </w:p>
    <w:p w14:paraId="295748F8" w14:textId="77777777" w:rsidR="00B57C05" w:rsidRPr="00B57C05" w:rsidRDefault="00B57C05" w:rsidP="00B57C05">
      <w:pPr>
        <w:rPr>
          <w:lang w:val="en-GB"/>
        </w:rPr>
      </w:pPr>
      <w:r w:rsidRPr="00B57C05">
        <w:rPr>
          <w:lang w:val="en-GB"/>
        </w:rPr>
        <w:t xml:space="preserve">On reception of the intent reports to be judged, the RMIO assesses its preferences and provides them to the RMIH. The preferences would be provided by the RMIO through an intent update. This means, the preference information regarding a specific judgement request is added to the intent. </w:t>
      </w:r>
    </w:p>
    <w:p w14:paraId="14972677" w14:textId="77777777" w:rsidR="00B57C05" w:rsidRPr="00B57C05" w:rsidRDefault="00B57C05" w:rsidP="00B57C05">
      <w:pPr>
        <w:rPr>
          <w:lang w:val="en-GB"/>
        </w:rPr>
      </w:pPr>
      <w:r w:rsidRPr="00B57C05">
        <w:rPr>
          <w:lang w:val="en-GB"/>
        </w:rPr>
        <w:t xml:space="preserve">The RMIO can provide its preference in several ways . For example, the RMIO can provide its preference by stating which report the RMIO prefers the most. Or, the RMIO can rank the received reports from the most preferred to least preferred. Furthermore, the RMIO can present a quantitative assessment by providing a preference score for each judged outcome. </w:t>
      </w:r>
    </w:p>
    <w:p w14:paraId="55F6F6C3" w14:textId="05AB6AF1" w:rsidR="00F11292" w:rsidRPr="00F11292" w:rsidRDefault="00B57C05" w:rsidP="00B57C05">
      <w:pPr>
        <w:rPr>
          <w:lang w:val="en-GB"/>
        </w:rPr>
      </w:pPr>
      <w:r w:rsidRPr="00B57C05">
        <w:rPr>
          <w:lang w:val="en-GB"/>
        </w:rPr>
        <w:t>On receiving the modified intent from the RMIO containing preferences, the RMIH maps them back to the investigated solutions and decides which to implement.</w:t>
      </w:r>
    </w:p>
    <w:p w14:paraId="7EA090F3" w14:textId="5694A3C6" w:rsidR="00B57C05" w:rsidRDefault="00B57C05" w:rsidP="00B57C05">
      <w:pPr>
        <w:pStyle w:val="Heading3"/>
      </w:pPr>
      <w:bookmarkStart w:id="146" w:name="_Toc194019681"/>
      <w:r>
        <w:lastRenderedPageBreak/>
        <w:t>6.4.1</w:t>
      </w:r>
      <w:r>
        <w:tab/>
      </w:r>
      <w:r w:rsidR="00BE1A1A">
        <w:t>RMIO preferences for one of the offered intent options</w:t>
      </w:r>
      <w:bookmarkEnd w:id="146"/>
    </w:p>
    <w:p w14:paraId="70E5C711" w14:textId="1F173341" w:rsidR="00B57C05" w:rsidRPr="006F2F6B" w:rsidRDefault="00B57C05" w:rsidP="00B57C05">
      <w:pPr>
        <w:pStyle w:val="TH"/>
        <w:spacing w:line="257" w:lineRule="auto"/>
        <w:rPr>
          <w:rFonts w:eastAsia="Yu Mincho"/>
          <w:bCs/>
        </w:rPr>
      </w:pPr>
      <w:bookmarkStart w:id="147" w:name="_Toc194019716"/>
      <w:r>
        <w:t>Table 6.4.1-</w:t>
      </w:r>
      <w:fldSimple w:instr=" SEQ tab \* MERGEFORMAT ">
        <w:r>
          <w:rPr>
            <w:noProof/>
          </w:rPr>
          <w:t>1</w:t>
        </w:r>
      </w:fldSimple>
      <w:r>
        <w:t xml:space="preserve">: </w:t>
      </w:r>
      <w:r w:rsidR="00B15E9E" w:rsidRPr="00002D74">
        <w:rPr>
          <w:bCs/>
        </w:rPr>
        <w:t>Preferences regarding the possible outcome options for intent</w:t>
      </w:r>
      <w:bookmarkEnd w:id="14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15"/>
        <w:gridCol w:w="7736"/>
      </w:tblGrid>
      <w:tr w:rsidR="00E75450" w:rsidRPr="00786C20" w14:paraId="0AFC9303" w14:textId="77777777" w:rsidTr="00D47B2D">
        <w:trPr>
          <w:jc w:val="center"/>
        </w:trPr>
        <w:tc>
          <w:tcPr>
            <w:tcW w:w="1615" w:type="dxa"/>
            <w:shd w:val="clear" w:color="auto" w:fill="D9D9D9" w:themeFill="background1" w:themeFillShade="D9"/>
            <w:vAlign w:val="center"/>
          </w:tcPr>
          <w:p w14:paraId="464C697B" w14:textId="77777777" w:rsidR="00E75450" w:rsidRPr="00727605" w:rsidRDefault="00E75450" w:rsidP="00D47B2D">
            <w:pPr>
              <w:pStyle w:val="TAH"/>
              <w:keepLines w:val="0"/>
              <w:rPr>
                <w:rFonts w:ascii="Times New Roman" w:hAnsi="Times New Roman"/>
                <w:sz w:val="20"/>
                <w:lang w:bidi="ar-KW"/>
              </w:rPr>
            </w:pPr>
            <w:r w:rsidRPr="00727605">
              <w:rPr>
                <w:rFonts w:ascii="Times New Roman" w:hAnsi="Times New Roman"/>
                <w:sz w:val="20"/>
                <w:lang w:bidi="ar-KW"/>
              </w:rPr>
              <w:t>Use Case Step</w:t>
            </w:r>
          </w:p>
        </w:tc>
        <w:tc>
          <w:tcPr>
            <w:tcW w:w="7736" w:type="dxa"/>
            <w:shd w:val="clear" w:color="auto" w:fill="D9D9D9" w:themeFill="background1" w:themeFillShade="D9"/>
            <w:vAlign w:val="center"/>
          </w:tcPr>
          <w:p w14:paraId="7C776221" w14:textId="77777777" w:rsidR="00E75450" w:rsidRPr="00727605" w:rsidRDefault="00E75450" w:rsidP="00D47B2D">
            <w:pPr>
              <w:pStyle w:val="TAH"/>
              <w:keepLines w:val="0"/>
              <w:rPr>
                <w:rFonts w:ascii="Times New Roman" w:hAnsi="Times New Roman"/>
                <w:sz w:val="20"/>
                <w:lang w:bidi="ar-KW"/>
              </w:rPr>
            </w:pPr>
            <w:r w:rsidRPr="00727605">
              <w:rPr>
                <w:rFonts w:ascii="Times New Roman" w:hAnsi="Times New Roman"/>
                <w:sz w:val="20"/>
                <w:lang w:bidi="ar-KW"/>
              </w:rPr>
              <w:t>Description of the Step</w:t>
            </w:r>
          </w:p>
        </w:tc>
      </w:tr>
      <w:tr w:rsidR="00E75450" w:rsidRPr="00786C20" w14:paraId="3BB296CA" w14:textId="77777777" w:rsidTr="00D47B2D">
        <w:trPr>
          <w:jc w:val="center"/>
        </w:trPr>
        <w:tc>
          <w:tcPr>
            <w:tcW w:w="1615" w:type="dxa"/>
            <w:vAlign w:val="center"/>
          </w:tcPr>
          <w:p w14:paraId="16A099DB" w14:textId="77777777" w:rsidR="00E75450" w:rsidRPr="00727605" w:rsidRDefault="00E75450" w:rsidP="00D47B2D">
            <w:pPr>
              <w:pStyle w:val="TAL"/>
              <w:keepLines w:val="0"/>
              <w:rPr>
                <w:rFonts w:ascii="Times New Roman" w:hAnsi="Times New Roman"/>
                <w:sz w:val="20"/>
                <w:lang w:bidi="ar-KW"/>
              </w:rPr>
            </w:pPr>
            <w:r w:rsidRPr="00727605">
              <w:rPr>
                <w:rFonts w:ascii="Times New Roman" w:hAnsi="Times New Roman"/>
                <w:sz w:val="20"/>
                <w:lang w:bidi="ar-KW"/>
              </w:rPr>
              <w:t>Goal</w:t>
            </w:r>
          </w:p>
        </w:tc>
        <w:tc>
          <w:tcPr>
            <w:tcW w:w="7736" w:type="dxa"/>
            <w:vAlign w:val="center"/>
          </w:tcPr>
          <w:p w14:paraId="2A3B3024" w14:textId="77777777" w:rsidR="00E75450" w:rsidRPr="00727605" w:rsidRDefault="00E75450" w:rsidP="00D47B2D">
            <w:pPr>
              <w:pStyle w:val="TAL"/>
              <w:keepLines w:val="0"/>
              <w:jc w:val="both"/>
              <w:rPr>
                <w:rFonts w:ascii="Times New Roman" w:hAnsi="Times New Roman"/>
                <w:sz w:val="20"/>
                <w:lang w:bidi="ar-KW"/>
              </w:rPr>
            </w:pPr>
            <w:r>
              <w:rPr>
                <w:rFonts w:ascii="Times New Roman" w:hAnsi="Times New Roman"/>
                <w:sz w:val="20"/>
                <w:lang w:bidi="ar-KW"/>
              </w:rPr>
              <w:t>RMIH wants</w:t>
            </w:r>
            <w:r w:rsidRPr="00776219">
              <w:rPr>
                <w:rFonts w:ascii="Times New Roman" w:hAnsi="Times New Roman"/>
                <w:sz w:val="20"/>
                <w:lang w:bidi="ar-KW"/>
              </w:rPr>
              <w:t xml:space="preserve"> </w:t>
            </w:r>
            <w:r>
              <w:rPr>
                <w:rFonts w:ascii="Times New Roman" w:hAnsi="Times New Roman"/>
                <w:sz w:val="20"/>
                <w:lang w:bidi="ar-KW"/>
              </w:rPr>
              <w:t>to collaboratively evaluate which is the preferred solution among different alternatives that it can offer to the RMIO.</w:t>
            </w:r>
          </w:p>
        </w:tc>
      </w:tr>
      <w:tr w:rsidR="00E75450" w:rsidRPr="00786C20" w14:paraId="02625B77" w14:textId="77777777" w:rsidTr="00D47B2D">
        <w:trPr>
          <w:jc w:val="center"/>
        </w:trPr>
        <w:tc>
          <w:tcPr>
            <w:tcW w:w="1615" w:type="dxa"/>
            <w:vAlign w:val="center"/>
          </w:tcPr>
          <w:p w14:paraId="4D4FA8AF" w14:textId="77777777" w:rsidR="00E75450" w:rsidRPr="00727605" w:rsidRDefault="00E75450" w:rsidP="00D47B2D">
            <w:pPr>
              <w:pStyle w:val="TAL"/>
              <w:keepLines w:val="0"/>
              <w:jc w:val="both"/>
              <w:rPr>
                <w:rFonts w:ascii="Times New Roman" w:hAnsi="Times New Roman"/>
                <w:sz w:val="20"/>
                <w:lang w:bidi="ar-KW"/>
              </w:rPr>
            </w:pPr>
            <w:r w:rsidRPr="00727605">
              <w:rPr>
                <w:rFonts w:ascii="Times New Roman" w:hAnsi="Times New Roman"/>
                <w:sz w:val="20"/>
                <w:lang w:bidi="ar-KW"/>
              </w:rPr>
              <w:t>Actors and Roles</w:t>
            </w:r>
          </w:p>
        </w:tc>
        <w:tc>
          <w:tcPr>
            <w:tcW w:w="7736" w:type="dxa"/>
            <w:vAlign w:val="center"/>
          </w:tcPr>
          <w:p w14:paraId="04073199" w14:textId="77777777" w:rsidR="00E75450" w:rsidRPr="00727605" w:rsidRDefault="00E75450" w:rsidP="00D47B2D">
            <w:pPr>
              <w:pStyle w:val="TAL"/>
              <w:keepLines w:val="0"/>
              <w:jc w:val="both"/>
              <w:rPr>
                <w:rFonts w:ascii="Times New Roman" w:hAnsi="Times New Roman"/>
                <w:sz w:val="20"/>
                <w:lang w:bidi="ar-KW"/>
              </w:rPr>
            </w:pPr>
            <w:r w:rsidRPr="00727605">
              <w:rPr>
                <w:rFonts w:ascii="Times New Roman" w:hAnsi="Times New Roman"/>
                <w:sz w:val="20"/>
                <w:lang w:bidi="ar-KW"/>
              </w:rPr>
              <w:t>RMIO</w:t>
            </w:r>
          </w:p>
          <w:p w14:paraId="23065CE7" w14:textId="77777777" w:rsidR="00E75450" w:rsidRPr="00727605" w:rsidRDefault="00E75450" w:rsidP="00D47B2D">
            <w:pPr>
              <w:pStyle w:val="TAL"/>
              <w:keepLines w:val="0"/>
              <w:jc w:val="both"/>
              <w:rPr>
                <w:rFonts w:ascii="Times New Roman" w:hAnsi="Times New Roman"/>
                <w:sz w:val="20"/>
                <w:lang w:bidi="ar-KW"/>
              </w:rPr>
            </w:pPr>
            <w:r w:rsidRPr="00727605">
              <w:rPr>
                <w:rFonts w:ascii="Times New Roman" w:hAnsi="Times New Roman"/>
                <w:sz w:val="20"/>
                <w:lang w:bidi="ar-KW"/>
              </w:rPr>
              <w:t>RMIH</w:t>
            </w:r>
          </w:p>
          <w:p w14:paraId="4626C4BD" w14:textId="77777777" w:rsidR="00E75450" w:rsidRDefault="00E75450" w:rsidP="00D47B2D">
            <w:pPr>
              <w:pStyle w:val="TAL"/>
              <w:keepLines w:val="0"/>
              <w:jc w:val="both"/>
              <w:rPr>
                <w:rFonts w:ascii="Times New Roman" w:hAnsi="Times New Roman"/>
                <w:sz w:val="20"/>
                <w:lang w:bidi="ar-KW"/>
              </w:rPr>
            </w:pPr>
            <w:r w:rsidRPr="00727605">
              <w:rPr>
                <w:rFonts w:ascii="Times New Roman" w:hAnsi="Times New Roman"/>
                <w:sz w:val="20"/>
                <w:lang w:bidi="ar-KW"/>
              </w:rPr>
              <w:t>SMO</w:t>
            </w:r>
          </w:p>
          <w:p w14:paraId="585650B0" w14:textId="77777777" w:rsidR="00E75450" w:rsidRPr="00727605" w:rsidRDefault="00E75450" w:rsidP="00D47B2D">
            <w:pPr>
              <w:pStyle w:val="TAL"/>
              <w:keepLines w:val="0"/>
              <w:jc w:val="both"/>
              <w:rPr>
                <w:rFonts w:ascii="Times New Roman" w:hAnsi="Times New Roman"/>
                <w:sz w:val="20"/>
                <w:lang w:bidi="ar-KW"/>
              </w:rPr>
            </w:pPr>
            <w:r>
              <w:rPr>
                <w:rFonts w:ascii="Times New Roman" w:hAnsi="Times New Roman"/>
                <w:sz w:val="20"/>
                <w:lang w:bidi="ar-KW"/>
              </w:rPr>
              <w:t xml:space="preserve">SME according to </w:t>
            </w:r>
            <w:r>
              <w:rPr>
                <w:rFonts w:ascii="Times New Roman" w:hAnsi="Times New Roman"/>
                <w:sz w:val="20"/>
                <w:lang w:bidi="ar-KW"/>
              </w:rPr>
              <w:fldChar w:fldCharType="begin"/>
            </w:r>
            <w:r>
              <w:rPr>
                <w:rFonts w:ascii="Times New Roman" w:hAnsi="Times New Roman"/>
                <w:sz w:val="20"/>
                <w:lang w:bidi="ar-KW"/>
              </w:rPr>
              <w:instrText xml:space="preserve"> REF _Ref141712130 \n \h </w:instrText>
            </w:r>
            <w:r>
              <w:rPr>
                <w:rFonts w:ascii="Times New Roman" w:hAnsi="Times New Roman"/>
                <w:sz w:val="20"/>
                <w:lang w:bidi="ar-KW"/>
              </w:rPr>
            </w:r>
            <w:r>
              <w:rPr>
                <w:rFonts w:ascii="Times New Roman" w:hAnsi="Times New Roman"/>
                <w:sz w:val="20"/>
                <w:lang w:bidi="ar-KW"/>
              </w:rPr>
              <w:fldChar w:fldCharType="separate"/>
            </w:r>
            <w:r>
              <w:rPr>
                <w:rFonts w:ascii="Times New Roman" w:hAnsi="Times New Roman"/>
                <w:sz w:val="20"/>
                <w:lang w:bidi="ar-KW"/>
              </w:rPr>
              <w:t>[i.4]</w:t>
            </w:r>
            <w:r>
              <w:rPr>
                <w:rFonts w:ascii="Times New Roman" w:hAnsi="Times New Roman"/>
                <w:sz w:val="20"/>
                <w:lang w:bidi="ar-KW"/>
              </w:rPr>
              <w:fldChar w:fldCharType="end"/>
            </w:r>
          </w:p>
        </w:tc>
      </w:tr>
      <w:tr w:rsidR="00E75450" w:rsidRPr="00786C20" w14:paraId="69811096" w14:textId="77777777" w:rsidTr="00D47B2D">
        <w:trPr>
          <w:jc w:val="center"/>
        </w:trPr>
        <w:tc>
          <w:tcPr>
            <w:tcW w:w="1615" w:type="dxa"/>
            <w:vAlign w:val="center"/>
          </w:tcPr>
          <w:p w14:paraId="125B8A72" w14:textId="77777777" w:rsidR="00E75450" w:rsidRPr="00727605" w:rsidRDefault="00E75450" w:rsidP="00D47B2D">
            <w:pPr>
              <w:pStyle w:val="TAL"/>
              <w:keepLines w:val="0"/>
              <w:rPr>
                <w:rFonts w:ascii="Times New Roman" w:hAnsi="Times New Roman"/>
                <w:sz w:val="20"/>
                <w:lang w:bidi="ar-KW"/>
              </w:rPr>
            </w:pPr>
            <w:r w:rsidRPr="00727605">
              <w:rPr>
                <w:rFonts w:ascii="Times New Roman" w:hAnsi="Times New Roman"/>
                <w:sz w:val="20"/>
                <w:lang w:bidi="ar-KW"/>
              </w:rPr>
              <w:t>Assumptions</w:t>
            </w:r>
          </w:p>
        </w:tc>
        <w:tc>
          <w:tcPr>
            <w:tcW w:w="7736" w:type="dxa"/>
            <w:vAlign w:val="center"/>
          </w:tcPr>
          <w:p w14:paraId="5CDB0351" w14:textId="77777777" w:rsidR="00E75450" w:rsidRDefault="00E75450" w:rsidP="00D47B2D">
            <w:pPr>
              <w:pStyle w:val="TAL"/>
              <w:keepLines w:val="0"/>
              <w:jc w:val="both"/>
              <w:rPr>
                <w:rFonts w:ascii="Times New Roman" w:hAnsi="Times New Roman"/>
                <w:sz w:val="20"/>
                <w:lang w:bidi="ar-KW"/>
              </w:rPr>
            </w:pPr>
            <w:r w:rsidRPr="00727605">
              <w:rPr>
                <w:rFonts w:ascii="Times New Roman" w:hAnsi="Times New Roman"/>
                <w:sz w:val="20"/>
                <w:lang w:bidi="ar-KW"/>
              </w:rPr>
              <w:t xml:space="preserve">SMO </w:t>
            </w:r>
            <w:r>
              <w:rPr>
                <w:rFonts w:ascii="Times New Roman" w:hAnsi="Times New Roman"/>
                <w:sz w:val="20"/>
                <w:lang w:bidi="ar-KW"/>
              </w:rPr>
              <w:t>exposes its capability for RAN management intents through the SME.</w:t>
            </w:r>
          </w:p>
          <w:p w14:paraId="591B2B57" w14:textId="77777777" w:rsidR="00E75450" w:rsidRPr="00536F90" w:rsidRDefault="00E75450" w:rsidP="00D47B2D">
            <w:pPr>
              <w:pStyle w:val="TAL"/>
              <w:jc w:val="both"/>
              <w:rPr>
                <w:rFonts w:ascii="Times New Roman" w:hAnsi="Times New Roman"/>
                <w:sz w:val="20"/>
                <w:lang w:bidi="ar-KW"/>
              </w:rPr>
            </w:pPr>
            <w:r w:rsidRPr="00536F90">
              <w:rPr>
                <w:rFonts w:ascii="Times New Roman" w:hAnsi="Times New Roman"/>
                <w:sz w:val="20"/>
                <w:lang w:bidi="ar-KW"/>
              </w:rPr>
              <w:t>At least one RMIH is available in the SMO.</w:t>
            </w:r>
          </w:p>
          <w:p w14:paraId="025A9E8C" w14:textId="77777777" w:rsidR="00E75450" w:rsidRPr="00727605" w:rsidRDefault="00E75450" w:rsidP="00D47B2D">
            <w:pPr>
              <w:pStyle w:val="TAL"/>
              <w:keepLines w:val="0"/>
              <w:jc w:val="both"/>
              <w:rPr>
                <w:rFonts w:ascii="Times New Roman" w:hAnsi="Times New Roman"/>
                <w:sz w:val="20"/>
                <w:lang w:bidi="ar-KW"/>
              </w:rPr>
            </w:pPr>
            <w:r w:rsidRPr="00536F90">
              <w:rPr>
                <w:rFonts w:ascii="Times New Roman" w:hAnsi="Times New Roman"/>
                <w:sz w:val="20"/>
                <w:lang w:bidi="ar-KW"/>
              </w:rPr>
              <w:t>SME in SMO has awareness of the RMIO capabilities</w:t>
            </w:r>
            <w:r>
              <w:rPr>
                <w:rFonts w:ascii="Times New Roman" w:hAnsi="Times New Roman"/>
                <w:sz w:val="20"/>
                <w:lang w:bidi="ar-KW"/>
              </w:rPr>
              <w:t xml:space="preserve"> with respect to supporting requests for collaborative assessment of solutions.  </w:t>
            </w:r>
          </w:p>
        </w:tc>
      </w:tr>
      <w:tr w:rsidR="00E75450" w:rsidRPr="00786C20" w14:paraId="4DCA0D8C" w14:textId="77777777" w:rsidTr="00D47B2D">
        <w:trPr>
          <w:trHeight w:val="302"/>
          <w:jc w:val="center"/>
        </w:trPr>
        <w:tc>
          <w:tcPr>
            <w:tcW w:w="1615" w:type="dxa"/>
            <w:vAlign w:val="center"/>
          </w:tcPr>
          <w:p w14:paraId="17663F63" w14:textId="77777777" w:rsidR="00E75450" w:rsidRPr="00727605" w:rsidRDefault="00E75450" w:rsidP="00D47B2D">
            <w:pPr>
              <w:pStyle w:val="TAL"/>
              <w:keepLines w:val="0"/>
              <w:jc w:val="both"/>
              <w:rPr>
                <w:rFonts w:ascii="Times New Roman" w:hAnsi="Times New Roman"/>
                <w:color w:val="000000"/>
                <w:sz w:val="20"/>
              </w:rPr>
            </w:pPr>
            <w:r w:rsidRPr="00727605">
              <w:rPr>
                <w:rFonts w:ascii="Times New Roman" w:hAnsi="Times New Roman"/>
                <w:sz w:val="20"/>
                <w:lang w:bidi="ar-KW"/>
              </w:rPr>
              <w:t>Pre</w:t>
            </w:r>
            <w:r>
              <w:rPr>
                <w:rFonts w:ascii="Times New Roman" w:hAnsi="Times New Roman"/>
                <w:sz w:val="20"/>
                <w:lang w:bidi="ar-KW"/>
              </w:rPr>
              <w:t>-</w:t>
            </w:r>
            <w:r w:rsidRPr="00727605">
              <w:rPr>
                <w:rFonts w:ascii="Times New Roman" w:hAnsi="Times New Roman"/>
                <w:sz w:val="20"/>
                <w:lang w:bidi="ar-KW"/>
              </w:rPr>
              <w:t>conditions</w:t>
            </w:r>
          </w:p>
        </w:tc>
        <w:tc>
          <w:tcPr>
            <w:tcW w:w="7736" w:type="dxa"/>
            <w:vAlign w:val="center"/>
          </w:tcPr>
          <w:p w14:paraId="489A6ADE" w14:textId="77777777" w:rsidR="00E75450" w:rsidRDefault="00E75450" w:rsidP="00D47B2D">
            <w:pPr>
              <w:pStyle w:val="TAL"/>
              <w:keepLines w:val="0"/>
              <w:jc w:val="both"/>
              <w:rPr>
                <w:rFonts w:ascii="Times New Roman" w:hAnsi="Times New Roman"/>
                <w:sz w:val="20"/>
                <w:lang w:bidi="ar-KW"/>
              </w:rPr>
            </w:pPr>
            <w:r>
              <w:rPr>
                <w:rFonts w:ascii="Times New Roman" w:hAnsi="Times New Roman"/>
                <w:sz w:val="20"/>
                <w:lang w:bidi="ar-KW"/>
              </w:rPr>
              <w:t>The RMIO has provided an intent to the RMIH.</w:t>
            </w:r>
          </w:p>
          <w:p w14:paraId="67029F70" w14:textId="77777777" w:rsidR="00E75450" w:rsidRPr="00A1027F" w:rsidRDefault="00E75450" w:rsidP="00D47B2D">
            <w:pPr>
              <w:pStyle w:val="TAL"/>
              <w:keepLines w:val="0"/>
              <w:jc w:val="both"/>
              <w:rPr>
                <w:rFonts w:ascii="Times New Roman" w:hAnsi="Times New Roman"/>
                <w:sz w:val="20"/>
                <w:lang w:bidi="ar-KW"/>
              </w:rPr>
            </w:pPr>
            <w:r w:rsidRPr="00A1027F">
              <w:rPr>
                <w:rFonts w:ascii="Times New Roman" w:hAnsi="Times New Roman"/>
                <w:sz w:val="20"/>
                <w:lang w:bidi="ar-KW"/>
              </w:rPr>
              <w:t>If the RMIO supports the capabilities to receive a judge</w:t>
            </w:r>
            <w:r>
              <w:rPr>
                <w:rFonts w:ascii="Times New Roman" w:hAnsi="Times New Roman"/>
                <w:sz w:val="20"/>
                <w:lang w:bidi="ar-KW"/>
              </w:rPr>
              <w:t xml:space="preserve">ment request </w:t>
            </w:r>
            <w:r w:rsidRPr="00A1027F">
              <w:rPr>
                <w:rFonts w:ascii="Times New Roman" w:hAnsi="Times New Roman"/>
                <w:sz w:val="20"/>
                <w:lang w:bidi="ar-KW"/>
              </w:rPr>
              <w:t xml:space="preserve">and </w:t>
            </w:r>
            <w:r>
              <w:rPr>
                <w:rFonts w:ascii="Times New Roman" w:hAnsi="Times New Roman"/>
                <w:sz w:val="20"/>
                <w:lang w:bidi="ar-KW"/>
              </w:rPr>
              <w:t xml:space="preserve">to </w:t>
            </w:r>
            <w:r w:rsidRPr="00A1027F">
              <w:rPr>
                <w:rFonts w:ascii="Times New Roman" w:hAnsi="Times New Roman"/>
                <w:sz w:val="20"/>
                <w:lang w:bidi="ar-KW"/>
              </w:rPr>
              <w:t xml:space="preserve">express </w:t>
            </w:r>
            <w:r>
              <w:rPr>
                <w:rFonts w:ascii="Times New Roman" w:hAnsi="Times New Roman"/>
                <w:sz w:val="20"/>
                <w:lang w:bidi="ar-KW"/>
              </w:rPr>
              <w:t xml:space="preserve">its </w:t>
            </w:r>
            <w:r w:rsidRPr="00A1027F">
              <w:rPr>
                <w:rFonts w:ascii="Times New Roman" w:hAnsi="Times New Roman"/>
                <w:sz w:val="20"/>
                <w:lang w:bidi="ar-KW"/>
              </w:rPr>
              <w:t>preferences in a collaborative exchange</w:t>
            </w:r>
            <w:r>
              <w:rPr>
                <w:rFonts w:ascii="Times New Roman" w:hAnsi="Times New Roman"/>
                <w:sz w:val="20"/>
                <w:lang w:bidi="ar-KW"/>
              </w:rPr>
              <w:t xml:space="preserve"> with an RMIH.</w:t>
            </w:r>
          </w:p>
          <w:p w14:paraId="6AAB6EE4" w14:textId="77777777" w:rsidR="00E75450" w:rsidRPr="00DE5B39" w:rsidRDefault="00E75450" w:rsidP="00D47B2D">
            <w:pPr>
              <w:pStyle w:val="TAL"/>
              <w:keepLines w:val="0"/>
              <w:jc w:val="both"/>
              <w:rPr>
                <w:rFonts w:ascii="Times New Roman" w:hAnsi="Times New Roman"/>
                <w:i/>
                <w:iCs/>
                <w:sz w:val="20"/>
                <w:lang w:bidi="ar-KW"/>
              </w:rPr>
            </w:pPr>
            <w:r w:rsidRPr="00BD4926">
              <w:rPr>
                <w:rFonts w:ascii="Times New Roman" w:hAnsi="Times New Roman"/>
                <w:i/>
                <w:iCs/>
                <w:sz w:val="20"/>
                <w:lang w:bidi="ar-KW"/>
              </w:rPr>
              <w:t>Editor’s Note: the registration of RMIO capabilities needs to be added under the intent capabilities registration use case.</w:t>
            </w:r>
          </w:p>
        </w:tc>
      </w:tr>
      <w:tr w:rsidR="00E75450" w:rsidRPr="00786C20" w14:paraId="0504AC0B" w14:textId="77777777" w:rsidTr="00D47B2D">
        <w:trPr>
          <w:trHeight w:val="176"/>
          <w:jc w:val="center"/>
        </w:trPr>
        <w:tc>
          <w:tcPr>
            <w:tcW w:w="1615" w:type="dxa"/>
            <w:vAlign w:val="center"/>
          </w:tcPr>
          <w:p w14:paraId="5B76A334" w14:textId="77777777" w:rsidR="00E75450" w:rsidRPr="00727605" w:rsidRDefault="00E75450" w:rsidP="00D47B2D">
            <w:pPr>
              <w:pStyle w:val="TAL"/>
              <w:keepLines w:val="0"/>
              <w:rPr>
                <w:rFonts w:ascii="Times New Roman" w:hAnsi="Times New Roman"/>
                <w:sz w:val="20"/>
                <w:lang w:bidi="ar-KW"/>
              </w:rPr>
            </w:pPr>
            <w:r w:rsidRPr="00727605">
              <w:rPr>
                <w:rFonts w:ascii="Times New Roman" w:hAnsi="Times New Roman"/>
                <w:sz w:val="20"/>
                <w:lang w:bidi="ar-KW"/>
              </w:rPr>
              <w:t>Begins when</w:t>
            </w:r>
            <w:r w:rsidRPr="00727605" w:rsidDel="00B459CC">
              <w:rPr>
                <w:rFonts w:ascii="Times New Roman" w:hAnsi="Times New Roman"/>
                <w:sz w:val="20"/>
                <w:lang w:bidi="ar-KW"/>
              </w:rPr>
              <w:t xml:space="preserve"> </w:t>
            </w:r>
          </w:p>
        </w:tc>
        <w:tc>
          <w:tcPr>
            <w:tcW w:w="7736" w:type="dxa"/>
            <w:vAlign w:val="center"/>
          </w:tcPr>
          <w:p w14:paraId="715FD894" w14:textId="77777777" w:rsidR="00E75450" w:rsidRPr="00A1027F" w:rsidRDefault="00E75450" w:rsidP="00D47B2D">
            <w:pPr>
              <w:pStyle w:val="TAL"/>
              <w:keepLines w:val="0"/>
              <w:jc w:val="both"/>
              <w:rPr>
                <w:rFonts w:ascii="Times New Roman" w:hAnsi="Times New Roman"/>
                <w:sz w:val="20"/>
                <w:lang w:bidi="ar-KW"/>
              </w:rPr>
            </w:pPr>
            <w:r w:rsidRPr="00A1027F">
              <w:rPr>
                <w:rFonts w:ascii="Times New Roman" w:hAnsi="Times New Roman"/>
                <w:sz w:val="20"/>
                <w:lang w:bidi="ar-KW"/>
              </w:rPr>
              <w:t>The RMIH found a set of potential solution alternatives that would produce different outcomes</w:t>
            </w:r>
            <w:r>
              <w:rPr>
                <w:rFonts w:ascii="Times New Roman" w:hAnsi="Times New Roman"/>
                <w:sz w:val="20"/>
                <w:lang w:bidi="ar-KW"/>
              </w:rPr>
              <w:t xml:space="preserve"> regarding an intent</w:t>
            </w:r>
            <w:r w:rsidRPr="00A1027F">
              <w:rPr>
                <w:rFonts w:ascii="Times New Roman" w:hAnsi="Times New Roman"/>
                <w:sz w:val="20"/>
                <w:lang w:bidi="ar-KW"/>
              </w:rPr>
              <w:t>. The RMIH decides to request the preferences on these intent outcome alternatives from RMIO´s perspective.</w:t>
            </w:r>
          </w:p>
        </w:tc>
      </w:tr>
      <w:tr w:rsidR="00E75450" w:rsidRPr="00786C20" w14:paraId="2BCABB0F" w14:textId="77777777" w:rsidTr="00D47B2D">
        <w:trPr>
          <w:trHeight w:val="176"/>
          <w:jc w:val="center"/>
        </w:trPr>
        <w:tc>
          <w:tcPr>
            <w:tcW w:w="1615" w:type="dxa"/>
            <w:vAlign w:val="center"/>
          </w:tcPr>
          <w:p w14:paraId="1F48C24B" w14:textId="77777777" w:rsidR="00E75450" w:rsidRPr="00727605" w:rsidRDefault="00E75450" w:rsidP="00D47B2D">
            <w:pPr>
              <w:pStyle w:val="TAL"/>
              <w:keepLines w:val="0"/>
              <w:rPr>
                <w:rFonts w:ascii="Times New Roman" w:hAnsi="Times New Roman"/>
                <w:sz w:val="20"/>
                <w:lang w:bidi="ar-KW"/>
              </w:rPr>
            </w:pPr>
            <w:r>
              <w:rPr>
                <w:rFonts w:ascii="Times New Roman" w:hAnsi="Times New Roman"/>
                <w:sz w:val="20"/>
                <w:lang w:bidi="ar-KW"/>
              </w:rPr>
              <w:t>Step 1 (M)</w:t>
            </w:r>
          </w:p>
        </w:tc>
        <w:tc>
          <w:tcPr>
            <w:tcW w:w="7736" w:type="dxa"/>
            <w:vAlign w:val="center"/>
          </w:tcPr>
          <w:p w14:paraId="455275BC" w14:textId="77777777" w:rsidR="00E75450" w:rsidRPr="00A1027F" w:rsidRDefault="00E75450" w:rsidP="00D47B2D">
            <w:pPr>
              <w:pStyle w:val="TAL"/>
              <w:keepLines w:val="0"/>
              <w:jc w:val="both"/>
              <w:rPr>
                <w:rFonts w:ascii="Times New Roman" w:hAnsi="Times New Roman"/>
                <w:sz w:val="20"/>
                <w:lang w:bidi="ar-KW"/>
              </w:rPr>
            </w:pPr>
            <w:r w:rsidRPr="00A1027F">
              <w:rPr>
                <w:rFonts w:ascii="Times New Roman" w:hAnsi="Times New Roman"/>
                <w:sz w:val="20"/>
                <w:lang w:bidi="ar-KW"/>
              </w:rPr>
              <w:t xml:space="preserve">RMIH discovers the RMIO´s capabilities as described in use case 5.2.3 and determines that it has the capability to receive </w:t>
            </w:r>
            <w:r>
              <w:rPr>
                <w:rFonts w:ascii="Times New Roman" w:hAnsi="Times New Roman"/>
                <w:sz w:val="20"/>
                <w:lang w:bidi="ar-KW"/>
              </w:rPr>
              <w:t xml:space="preserve">judgement </w:t>
            </w:r>
            <w:r w:rsidRPr="00A1027F">
              <w:rPr>
                <w:rFonts w:ascii="Times New Roman" w:hAnsi="Times New Roman"/>
                <w:sz w:val="20"/>
                <w:lang w:bidi="ar-KW"/>
              </w:rPr>
              <w:t>requests and express its preferences.</w:t>
            </w:r>
          </w:p>
          <w:p w14:paraId="077B99DF" w14:textId="77777777" w:rsidR="00E75450" w:rsidRPr="00A1027F" w:rsidRDefault="00E75450" w:rsidP="00D47B2D">
            <w:pPr>
              <w:pStyle w:val="TAL"/>
              <w:keepLines w:val="0"/>
              <w:jc w:val="both"/>
              <w:rPr>
                <w:rFonts w:ascii="Times New Roman" w:hAnsi="Times New Roman"/>
                <w:sz w:val="20"/>
                <w:lang w:bidi="ar-KW"/>
              </w:rPr>
            </w:pPr>
            <w:r w:rsidRPr="00B621BA">
              <w:rPr>
                <w:rFonts w:ascii="Times New Roman" w:hAnsi="Times New Roman"/>
                <w:sz w:val="20"/>
                <w:lang w:bidi="ar-KW"/>
              </w:rPr>
              <w:t>NOTE</w:t>
            </w:r>
            <w:r w:rsidRPr="00BD4926">
              <w:rPr>
                <w:rFonts w:ascii="Times New Roman" w:hAnsi="Times New Roman"/>
                <w:i/>
                <w:iCs/>
                <w:sz w:val="20"/>
                <w:lang w:bidi="ar-KW"/>
              </w:rPr>
              <w:t xml:space="preserve">: </w:t>
            </w:r>
            <w:r w:rsidRPr="00B621BA">
              <w:rPr>
                <w:rFonts w:ascii="Times New Roman" w:hAnsi="Times New Roman"/>
                <w:sz w:val="20"/>
                <w:lang w:bidi="ar-KW"/>
              </w:rPr>
              <w:t>the discovery of RMIO capabilities can be added under the intent capabilities discovery use case.</w:t>
            </w:r>
          </w:p>
        </w:tc>
      </w:tr>
      <w:tr w:rsidR="00E75450" w:rsidRPr="00786C20" w14:paraId="267F0986" w14:textId="77777777" w:rsidTr="00D47B2D">
        <w:trPr>
          <w:trHeight w:val="257"/>
          <w:jc w:val="center"/>
        </w:trPr>
        <w:tc>
          <w:tcPr>
            <w:tcW w:w="1615" w:type="dxa"/>
            <w:vAlign w:val="center"/>
          </w:tcPr>
          <w:p w14:paraId="1B76E706" w14:textId="77777777" w:rsidR="00E75450" w:rsidRPr="00727605" w:rsidRDefault="00E75450" w:rsidP="00D47B2D">
            <w:pPr>
              <w:pStyle w:val="TAL"/>
              <w:keepLines w:val="0"/>
              <w:rPr>
                <w:rFonts w:ascii="Times New Roman" w:hAnsi="Times New Roman"/>
                <w:sz w:val="20"/>
                <w:lang w:bidi="ar-KW"/>
              </w:rPr>
            </w:pPr>
            <w:r w:rsidRPr="00727605">
              <w:rPr>
                <w:rFonts w:ascii="Times New Roman" w:hAnsi="Times New Roman"/>
                <w:sz w:val="20"/>
                <w:lang w:bidi="ar-KW"/>
              </w:rPr>
              <w:t xml:space="preserve">Step </w:t>
            </w:r>
            <w:r>
              <w:rPr>
                <w:rFonts w:ascii="Times New Roman" w:hAnsi="Times New Roman"/>
                <w:sz w:val="20"/>
                <w:lang w:bidi="ar-KW"/>
              </w:rPr>
              <w:t>2</w:t>
            </w:r>
            <w:r w:rsidRPr="00727605">
              <w:rPr>
                <w:rFonts w:ascii="Times New Roman" w:hAnsi="Times New Roman"/>
                <w:sz w:val="20"/>
                <w:lang w:bidi="ar-KW"/>
              </w:rPr>
              <w:t xml:space="preserve"> (M)</w:t>
            </w:r>
          </w:p>
        </w:tc>
        <w:tc>
          <w:tcPr>
            <w:tcW w:w="7736" w:type="dxa"/>
          </w:tcPr>
          <w:p w14:paraId="3B8989FA" w14:textId="77777777" w:rsidR="00E75450" w:rsidRPr="00A1027F" w:rsidRDefault="00E75450" w:rsidP="00D47B2D">
            <w:pPr>
              <w:pStyle w:val="TAL"/>
              <w:keepLines w:val="0"/>
              <w:rPr>
                <w:rFonts w:ascii="Times New Roman" w:hAnsi="Times New Roman"/>
                <w:sz w:val="20"/>
                <w:lang w:bidi="ar-KW"/>
              </w:rPr>
            </w:pPr>
            <w:r w:rsidRPr="00A1027F">
              <w:rPr>
                <w:rFonts w:ascii="Times New Roman" w:hAnsi="Times New Roman"/>
                <w:sz w:val="20"/>
                <w:lang w:bidi="ar-KW"/>
              </w:rPr>
              <w:t>The RMIH asks the RMIO for its preferences on a set of potential intent outcomes. The preferences are requested by the RMIH sending multiple intent reports (as described in use case 5.</w:t>
            </w:r>
            <w:r>
              <w:rPr>
                <w:rFonts w:ascii="Times New Roman" w:hAnsi="Times New Roman"/>
                <w:sz w:val="20"/>
                <w:lang w:bidi="ar-KW"/>
              </w:rPr>
              <w:t>7</w:t>
            </w:r>
            <w:r w:rsidRPr="00A1027F">
              <w:rPr>
                <w:rFonts w:ascii="Times New Roman" w:hAnsi="Times New Roman"/>
                <w:sz w:val="20"/>
                <w:lang w:bidi="ar-KW"/>
              </w:rPr>
              <w:t>.</w:t>
            </w:r>
            <w:r>
              <w:rPr>
                <w:rFonts w:ascii="Times New Roman" w:hAnsi="Times New Roman"/>
                <w:sz w:val="20"/>
                <w:lang w:bidi="ar-KW"/>
              </w:rPr>
              <w:t xml:space="preserve"> “</w:t>
            </w:r>
            <w:r w:rsidRPr="00857C00">
              <w:rPr>
                <w:rFonts w:ascii="Times New Roman" w:hAnsi="Times New Roman"/>
                <w:sz w:val="20"/>
                <w:lang w:bidi="ar-KW"/>
              </w:rPr>
              <w:t>Requesting intent reports and intent report generation</w:t>
            </w:r>
            <w:r>
              <w:rPr>
                <w:rFonts w:ascii="Times New Roman" w:hAnsi="Times New Roman"/>
                <w:sz w:val="20"/>
                <w:lang w:bidi="ar-KW"/>
              </w:rPr>
              <w:t>”</w:t>
            </w:r>
            <w:r w:rsidRPr="00A1027F">
              <w:rPr>
                <w:rFonts w:ascii="Times New Roman" w:hAnsi="Times New Roman"/>
                <w:sz w:val="20"/>
                <w:lang w:bidi="ar-KW"/>
              </w:rPr>
              <w:t>)</w:t>
            </w:r>
            <w:r>
              <w:rPr>
                <w:rFonts w:ascii="Times New Roman" w:hAnsi="Times New Roman"/>
                <w:sz w:val="20"/>
                <w:lang w:bidi="ar-KW"/>
              </w:rPr>
              <w:t>. Each intent report is</w:t>
            </w:r>
            <w:r w:rsidRPr="00A1027F">
              <w:rPr>
                <w:rFonts w:ascii="Times New Roman" w:hAnsi="Times New Roman"/>
                <w:sz w:val="20"/>
                <w:lang w:bidi="ar-KW"/>
              </w:rPr>
              <w:t xml:space="preserve"> representing the </w:t>
            </w:r>
            <w:r>
              <w:rPr>
                <w:rFonts w:ascii="Times New Roman" w:hAnsi="Times New Roman"/>
                <w:sz w:val="20"/>
                <w:lang w:bidi="ar-KW"/>
              </w:rPr>
              <w:t xml:space="preserve">expected </w:t>
            </w:r>
            <w:r w:rsidRPr="00A1027F">
              <w:rPr>
                <w:rFonts w:ascii="Times New Roman" w:hAnsi="Times New Roman"/>
                <w:sz w:val="20"/>
                <w:lang w:bidi="ar-KW"/>
              </w:rPr>
              <w:t xml:space="preserve">outcomes of </w:t>
            </w:r>
            <w:r>
              <w:rPr>
                <w:rFonts w:ascii="Times New Roman" w:hAnsi="Times New Roman"/>
                <w:sz w:val="20"/>
                <w:lang w:bidi="ar-KW"/>
              </w:rPr>
              <w:t>an</w:t>
            </w:r>
            <w:r w:rsidRPr="00A1027F">
              <w:rPr>
                <w:rFonts w:ascii="Times New Roman" w:hAnsi="Times New Roman"/>
                <w:sz w:val="20"/>
                <w:lang w:bidi="ar-KW"/>
              </w:rPr>
              <w:t xml:space="preserve"> investigated solution.</w:t>
            </w:r>
          </w:p>
        </w:tc>
      </w:tr>
      <w:tr w:rsidR="00E75450" w:rsidRPr="00786C20" w14:paraId="0F94EF22" w14:textId="77777777" w:rsidTr="00D47B2D">
        <w:trPr>
          <w:jc w:val="center"/>
        </w:trPr>
        <w:tc>
          <w:tcPr>
            <w:tcW w:w="1615" w:type="dxa"/>
            <w:vAlign w:val="center"/>
          </w:tcPr>
          <w:p w14:paraId="729D1B04" w14:textId="77777777" w:rsidR="00E75450" w:rsidRPr="00727605" w:rsidRDefault="00E75450" w:rsidP="00D47B2D">
            <w:pPr>
              <w:pStyle w:val="TAL"/>
              <w:keepLines w:val="0"/>
              <w:rPr>
                <w:rFonts w:ascii="Times New Roman" w:hAnsi="Times New Roman"/>
                <w:sz w:val="20"/>
                <w:lang w:bidi="ar-KW"/>
              </w:rPr>
            </w:pPr>
            <w:r w:rsidRPr="00727605">
              <w:rPr>
                <w:rFonts w:ascii="Times New Roman" w:hAnsi="Times New Roman"/>
                <w:sz w:val="20"/>
                <w:lang w:bidi="ar-KW"/>
              </w:rPr>
              <w:t xml:space="preserve">Step </w:t>
            </w:r>
            <w:r>
              <w:rPr>
                <w:rFonts w:ascii="Times New Roman" w:hAnsi="Times New Roman"/>
                <w:sz w:val="20"/>
                <w:lang w:bidi="ar-KW"/>
              </w:rPr>
              <w:t>3</w:t>
            </w:r>
            <w:r w:rsidRPr="00727605">
              <w:rPr>
                <w:rFonts w:ascii="Times New Roman" w:hAnsi="Times New Roman"/>
                <w:sz w:val="20"/>
                <w:lang w:bidi="ar-KW"/>
              </w:rPr>
              <w:t xml:space="preserve"> (M)</w:t>
            </w:r>
          </w:p>
        </w:tc>
        <w:tc>
          <w:tcPr>
            <w:tcW w:w="7736" w:type="dxa"/>
            <w:vAlign w:val="center"/>
          </w:tcPr>
          <w:p w14:paraId="10225148" w14:textId="77777777" w:rsidR="00E75450" w:rsidRPr="00727605" w:rsidRDefault="00E75450" w:rsidP="00D47B2D">
            <w:pPr>
              <w:pStyle w:val="TAL"/>
              <w:keepLines w:val="0"/>
              <w:jc w:val="both"/>
              <w:rPr>
                <w:rFonts w:ascii="Times New Roman" w:hAnsi="Times New Roman"/>
                <w:sz w:val="20"/>
                <w:lang w:bidi="ar-KW"/>
              </w:rPr>
            </w:pPr>
            <w:r>
              <w:rPr>
                <w:rFonts w:ascii="Times New Roman" w:hAnsi="Times New Roman"/>
                <w:sz w:val="20"/>
                <w:lang w:bidi="ar-KW"/>
              </w:rPr>
              <w:t>The RMIO considers the set of intent reports and determines its preferences on the presented outcomes, according to its own criteria.</w:t>
            </w:r>
          </w:p>
        </w:tc>
      </w:tr>
      <w:tr w:rsidR="00E75450" w:rsidRPr="00786C20" w14:paraId="3CCD2CEE" w14:textId="77777777" w:rsidTr="00D47B2D">
        <w:trPr>
          <w:jc w:val="center"/>
        </w:trPr>
        <w:tc>
          <w:tcPr>
            <w:tcW w:w="1615" w:type="dxa"/>
            <w:vAlign w:val="center"/>
          </w:tcPr>
          <w:p w14:paraId="5FA692C3" w14:textId="77777777" w:rsidR="00E75450" w:rsidRPr="00727605" w:rsidRDefault="00E75450" w:rsidP="00D47B2D">
            <w:pPr>
              <w:pStyle w:val="TAL"/>
              <w:keepLines w:val="0"/>
              <w:rPr>
                <w:rFonts w:ascii="Times New Roman" w:hAnsi="Times New Roman"/>
                <w:sz w:val="20"/>
                <w:lang w:bidi="ar-KW"/>
              </w:rPr>
            </w:pPr>
            <w:r w:rsidRPr="00727605">
              <w:rPr>
                <w:rFonts w:ascii="Times New Roman" w:hAnsi="Times New Roman"/>
                <w:sz w:val="20"/>
                <w:lang w:bidi="ar-KW"/>
              </w:rPr>
              <w:t xml:space="preserve">Step </w:t>
            </w:r>
            <w:r>
              <w:rPr>
                <w:rFonts w:ascii="Times New Roman" w:hAnsi="Times New Roman"/>
                <w:sz w:val="20"/>
                <w:lang w:bidi="ar-KW"/>
              </w:rPr>
              <w:t>4</w:t>
            </w:r>
            <w:r w:rsidRPr="00727605">
              <w:rPr>
                <w:rFonts w:ascii="Times New Roman" w:hAnsi="Times New Roman"/>
                <w:sz w:val="20"/>
                <w:lang w:bidi="ar-KW"/>
              </w:rPr>
              <w:t xml:space="preserve"> (M)</w:t>
            </w:r>
          </w:p>
        </w:tc>
        <w:tc>
          <w:tcPr>
            <w:tcW w:w="7736" w:type="dxa"/>
            <w:vAlign w:val="center"/>
          </w:tcPr>
          <w:p w14:paraId="14593183" w14:textId="77777777" w:rsidR="00E75450" w:rsidRPr="00727605" w:rsidRDefault="00E75450" w:rsidP="00D47B2D">
            <w:pPr>
              <w:pStyle w:val="TAL"/>
              <w:jc w:val="both"/>
              <w:rPr>
                <w:rFonts w:ascii="Times New Roman" w:eastAsiaTheme="minorEastAsia" w:hAnsi="Times New Roman"/>
                <w:sz w:val="20"/>
                <w:lang w:eastAsia="zh-CN"/>
              </w:rPr>
            </w:pPr>
            <w:r w:rsidRPr="00626B57">
              <w:rPr>
                <w:rFonts w:ascii="Times New Roman" w:hAnsi="Times New Roman"/>
                <w:sz w:val="20"/>
              </w:rPr>
              <w:t>The RMIO provides its preferences</w:t>
            </w:r>
            <w:r>
              <w:rPr>
                <w:rFonts w:ascii="Times New Roman" w:hAnsi="Times New Roman"/>
                <w:sz w:val="20"/>
              </w:rPr>
              <w:t xml:space="preserve"> containing the order of preference for the presented outcomes.</w:t>
            </w:r>
            <w:r w:rsidRPr="00626B57">
              <w:rPr>
                <w:rFonts w:ascii="Times New Roman" w:hAnsi="Times New Roman"/>
                <w:sz w:val="20"/>
              </w:rPr>
              <w:t xml:space="preserve"> </w:t>
            </w:r>
          </w:p>
        </w:tc>
      </w:tr>
      <w:tr w:rsidR="00E75450" w:rsidRPr="00786C20" w14:paraId="07089B56" w14:textId="77777777" w:rsidTr="00D47B2D">
        <w:trPr>
          <w:jc w:val="center"/>
        </w:trPr>
        <w:tc>
          <w:tcPr>
            <w:tcW w:w="1615" w:type="dxa"/>
            <w:vAlign w:val="center"/>
          </w:tcPr>
          <w:p w14:paraId="26418519" w14:textId="77777777" w:rsidR="00E75450" w:rsidRPr="00727605" w:rsidRDefault="00E75450" w:rsidP="00D47B2D">
            <w:pPr>
              <w:pStyle w:val="TAL"/>
              <w:keepLines w:val="0"/>
              <w:rPr>
                <w:rFonts w:ascii="Times New Roman" w:hAnsi="Times New Roman"/>
                <w:sz w:val="20"/>
                <w:lang w:bidi="ar-KW"/>
              </w:rPr>
            </w:pPr>
            <w:r w:rsidRPr="00727605">
              <w:rPr>
                <w:rFonts w:ascii="Times New Roman" w:hAnsi="Times New Roman"/>
                <w:sz w:val="20"/>
                <w:lang w:bidi="ar-KW"/>
              </w:rPr>
              <w:t xml:space="preserve">Step </w:t>
            </w:r>
            <w:r>
              <w:rPr>
                <w:rFonts w:ascii="Times New Roman" w:hAnsi="Times New Roman"/>
                <w:sz w:val="20"/>
                <w:lang w:bidi="ar-KW"/>
              </w:rPr>
              <w:t>5</w:t>
            </w:r>
            <w:r w:rsidRPr="00727605">
              <w:rPr>
                <w:rFonts w:ascii="Times New Roman" w:hAnsi="Times New Roman"/>
                <w:sz w:val="20"/>
                <w:lang w:bidi="ar-KW"/>
              </w:rPr>
              <w:t xml:space="preserve"> (</w:t>
            </w:r>
            <w:r>
              <w:rPr>
                <w:rFonts w:ascii="Times New Roman" w:hAnsi="Times New Roman"/>
                <w:sz w:val="20"/>
                <w:lang w:bidi="ar-KW"/>
              </w:rPr>
              <w:t>M</w:t>
            </w:r>
            <w:r w:rsidRPr="00727605">
              <w:rPr>
                <w:rFonts w:ascii="Times New Roman" w:hAnsi="Times New Roman"/>
                <w:sz w:val="20"/>
                <w:lang w:bidi="ar-KW"/>
              </w:rPr>
              <w:t>)</w:t>
            </w:r>
          </w:p>
        </w:tc>
        <w:tc>
          <w:tcPr>
            <w:tcW w:w="7736" w:type="dxa"/>
            <w:vAlign w:val="center"/>
          </w:tcPr>
          <w:p w14:paraId="3A9BD35E" w14:textId="77777777" w:rsidR="00E75450" w:rsidRDefault="00E75450" w:rsidP="00D47B2D">
            <w:pPr>
              <w:pStyle w:val="TAL"/>
              <w:jc w:val="both"/>
              <w:rPr>
                <w:rFonts w:ascii="Times New Roman" w:hAnsi="Times New Roman"/>
                <w:sz w:val="20"/>
              </w:rPr>
            </w:pPr>
            <w:r w:rsidRPr="007E1455">
              <w:rPr>
                <w:rFonts w:ascii="Times New Roman" w:hAnsi="Times New Roman"/>
                <w:sz w:val="20"/>
              </w:rPr>
              <w:t>The RMI</w:t>
            </w:r>
            <w:r>
              <w:rPr>
                <w:rFonts w:ascii="Times New Roman" w:hAnsi="Times New Roman"/>
                <w:sz w:val="20"/>
              </w:rPr>
              <w:t>H</w:t>
            </w:r>
            <w:r w:rsidRPr="007E1455">
              <w:rPr>
                <w:rFonts w:ascii="Times New Roman" w:hAnsi="Times New Roman"/>
                <w:sz w:val="20"/>
              </w:rPr>
              <w:t xml:space="preserve"> </w:t>
            </w:r>
            <w:r>
              <w:rPr>
                <w:rFonts w:ascii="Times New Roman" w:hAnsi="Times New Roman"/>
                <w:sz w:val="20"/>
              </w:rPr>
              <w:t xml:space="preserve">considers the preferences provided by the RMIO and uses the most preferred. </w:t>
            </w:r>
          </w:p>
        </w:tc>
      </w:tr>
      <w:tr w:rsidR="00E75450" w:rsidRPr="00786C20" w14:paraId="3D1F0261" w14:textId="77777777" w:rsidTr="00D47B2D">
        <w:trPr>
          <w:jc w:val="center"/>
        </w:trPr>
        <w:tc>
          <w:tcPr>
            <w:tcW w:w="1615" w:type="dxa"/>
            <w:vAlign w:val="center"/>
          </w:tcPr>
          <w:p w14:paraId="703BF214" w14:textId="77777777" w:rsidR="00E75450" w:rsidRPr="00727605" w:rsidRDefault="00E75450" w:rsidP="00D47B2D">
            <w:pPr>
              <w:pStyle w:val="TAL"/>
              <w:keepLines w:val="0"/>
              <w:rPr>
                <w:rFonts w:ascii="Times New Roman" w:hAnsi="Times New Roman"/>
                <w:sz w:val="20"/>
                <w:lang w:bidi="ar-KW"/>
              </w:rPr>
            </w:pPr>
            <w:r w:rsidRPr="00727605">
              <w:rPr>
                <w:rFonts w:ascii="Times New Roman" w:hAnsi="Times New Roman"/>
                <w:sz w:val="20"/>
                <w:lang w:bidi="ar-KW"/>
              </w:rPr>
              <w:t>Ends when</w:t>
            </w:r>
          </w:p>
        </w:tc>
        <w:tc>
          <w:tcPr>
            <w:tcW w:w="7736" w:type="dxa"/>
            <w:vAlign w:val="center"/>
          </w:tcPr>
          <w:p w14:paraId="46C2E02D" w14:textId="77777777" w:rsidR="00E75450" w:rsidRPr="00727605" w:rsidRDefault="00E75450" w:rsidP="00D47B2D">
            <w:pPr>
              <w:pStyle w:val="TAL"/>
              <w:keepLines w:val="0"/>
              <w:jc w:val="both"/>
              <w:rPr>
                <w:rFonts w:ascii="Times New Roman" w:hAnsi="Times New Roman"/>
                <w:sz w:val="20"/>
                <w:lang w:bidi="ar-KW"/>
              </w:rPr>
            </w:pPr>
            <w:r w:rsidRPr="004A4AC9">
              <w:rPr>
                <w:rFonts w:ascii="Times New Roman" w:hAnsi="Times New Roman"/>
                <w:sz w:val="20"/>
                <w:lang w:bidi="ar-KW"/>
              </w:rPr>
              <w:t>The RMI</w:t>
            </w:r>
            <w:r>
              <w:rPr>
                <w:rFonts w:ascii="Times New Roman" w:hAnsi="Times New Roman"/>
                <w:sz w:val="20"/>
                <w:lang w:bidi="ar-KW"/>
              </w:rPr>
              <w:t>H</w:t>
            </w:r>
            <w:r w:rsidRPr="004A4AC9">
              <w:rPr>
                <w:rFonts w:ascii="Times New Roman" w:hAnsi="Times New Roman"/>
                <w:sz w:val="20"/>
                <w:lang w:bidi="ar-KW"/>
              </w:rPr>
              <w:t xml:space="preserve"> </w:t>
            </w:r>
            <w:r>
              <w:rPr>
                <w:rFonts w:ascii="Times New Roman" w:hAnsi="Times New Roman"/>
                <w:sz w:val="20"/>
                <w:lang w:bidi="ar-KW"/>
              </w:rPr>
              <w:t xml:space="preserve">applies the previously investigated solution towards achieving the preferred intent outcome as expressed by the RMIO.  </w:t>
            </w:r>
          </w:p>
        </w:tc>
      </w:tr>
      <w:tr w:rsidR="00E75450" w:rsidRPr="00786C20" w14:paraId="49C8301D" w14:textId="77777777" w:rsidTr="00D47B2D">
        <w:trPr>
          <w:jc w:val="center"/>
        </w:trPr>
        <w:tc>
          <w:tcPr>
            <w:tcW w:w="1615" w:type="dxa"/>
            <w:vAlign w:val="center"/>
          </w:tcPr>
          <w:p w14:paraId="69AB0985" w14:textId="77777777" w:rsidR="00E75450" w:rsidRPr="00727605" w:rsidRDefault="00E75450" w:rsidP="00D47B2D">
            <w:pPr>
              <w:pStyle w:val="TAL"/>
              <w:keepLines w:val="0"/>
              <w:rPr>
                <w:rFonts w:ascii="Times New Roman" w:hAnsi="Times New Roman"/>
                <w:sz w:val="20"/>
                <w:lang w:bidi="ar-KW"/>
              </w:rPr>
            </w:pPr>
            <w:r w:rsidRPr="00727605">
              <w:rPr>
                <w:rFonts w:ascii="Times New Roman" w:hAnsi="Times New Roman"/>
                <w:sz w:val="20"/>
                <w:lang w:bidi="ar-KW"/>
              </w:rPr>
              <w:t>Exceptions</w:t>
            </w:r>
          </w:p>
        </w:tc>
        <w:tc>
          <w:tcPr>
            <w:tcW w:w="7736" w:type="dxa"/>
            <w:vAlign w:val="center"/>
          </w:tcPr>
          <w:p w14:paraId="61991BB1" w14:textId="77777777" w:rsidR="00E75450" w:rsidRPr="00727605" w:rsidRDefault="00E75450" w:rsidP="00D47B2D">
            <w:pPr>
              <w:pStyle w:val="TAL"/>
              <w:keepLines w:val="0"/>
              <w:rPr>
                <w:rFonts w:ascii="Times New Roman" w:hAnsi="Times New Roman"/>
                <w:sz w:val="20"/>
                <w:lang w:bidi="ar-KW"/>
              </w:rPr>
            </w:pPr>
            <w:r>
              <w:rPr>
                <w:rFonts w:ascii="Times New Roman" w:hAnsi="Times New Roman"/>
                <w:sz w:val="20"/>
                <w:lang w:bidi="ar-KW"/>
              </w:rPr>
              <w:t>None</w:t>
            </w:r>
          </w:p>
        </w:tc>
      </w:tr>
      <w:tr w:rsidR="00E75450" w:rsidRPr="00786C20" w14:paraId="617659F0" w14:textId="77777777" w:rsidTr="00D47B2D">
        <w:trPr>
          <w:jc w:val="center"/>
        </w:trPr>
        <w:tc>
          <w:tcPr>
            <w:tcW w:w="1615" w:type="dxa"/>
            <w:vAlign w:val="center"/>
          </w:tcPr>
          <w:p w14:paraId="1FEAA812" w14:textId="77777777" w:rsidR="00E75450" w:rsidRPr="00727605" w:rsidRDefault="00E75450" w:rsidP="00D47B2D">
            <w:pPr>
              <w:pStyle w:val="TAL"/>
              <w:keepLines w:val="0"/>
              <w:rPr>
                <w:rFonts w:ascii="Times New Roman" w:hAnsi="Times New Roman"/>
                <w:sz w:val="20"/>
                <w:lang w:bidi="ar-KW"/>
              </w:rPr>
            </w:pPr>
            <w:r w:rsidRPr="00727605">
              <w:rPr>
                <w:rFonts w:ascii="Times New Roman" w:hAnsi="Times New Roman"/>
                <w:sz w:val="20"/>
                <w:lang w:bidi="ar-KW"/>
              </w:rPr>
              <w:t>Post Conditions</w:t>
            </w:r>
          </w:p>
        </w:tc>
        <w:tc>
          <w:tcPr>
            <w:tcW w:w="7736" w:type="dxa"/>
            <w:vAlign w:val="center"/>
          </w:tcPr>
          <w:p w14:paraId="083E84B9" w14:textId="77777777" w:rsidR="00E75450" w:rsidRPr="00727605" w:rsidRDefault="00E75450" w:rsidP="00D47B2D">
            <w:pPr>
              <w:pStyle w:val="TAL"/>
              <w:keepLines w:val="0"/>
              <w:jc w:val="both"/>
              <w:rPr>
                <w:rFonts w:ascii="Times New Roman" w:hAnsi="Times New Roman"/>
                <w:sz w:val="20"/>
                <w:lang w:bidi="ar-KW"/>
              </w:rPr>
            </w:pPr>
            <w:r>
              <w:rPr>
                <w:rFonts w:ascii="Times New Roman" w:hAnsi="Times New Roman"/>
                <w:sz w:val="20"/>
                <w:lang w:bidi="ar-KW"/>
              </w:rPr>
              <w:t>N/A</w:t>
            </w:r>
          </w:p>
        </w:tc>
      </w:tr>
    </w:tbl>
    <w:p w14:paraId="03BB5F36" w14:textId="77777777" w:rsidR="008E3DB7" w:rsidRDefault="008E3DB7" w:rsidP="00231D57">
      <w:pPr>
        <w:spacing w:after="120"/>
      </w:pPr>
    </w:p>
    <w:p w14:paraId="09F270D1" w14:textId="57B581F3" w:rsidR="00E75450" w:rsidRDefault="00E75450" w:rsidP="00E75450">
      <w:pPr>
        <w:pStyle w:val="Heading2"/>
      </w:pPr>
      <w:bookmarkStart w:id="148" w:name="_Toc194019682"/>
      <w:r>
        <w:t>6.5</w:t>
      </w:r>
      <w:r>
        <w:tab/>
      </w:r>
      <w:r w:rsidR="001A1928">
        <w:t>Requesting intent reports and intent report generation</w:t>
      </w:r>
      <w:bookmarkEnd w:id="148"/>
    </w:p>
    <w:p w14:paraId="166CF64E" w14:textId="77777777" w:rsidR="000A6A29" w:rsidRPr="000A6A29" w:rsidRDefault="000A6A29" w:rsidP="000A6A29">
      <w:pPr>
        <w:rPr>
          <w:lang w:val="en-GB"/>
        </w:rPr>
      </w:pPr>
      <w:r w:rsidRPr="000A6A29">
        <w:rPr>
          <w:lang w:val="en-GB"/>
        </w:rPr>
        <w:t xml:space="preserve">An RMIO can stay informed about the compliance of the network to intent through intent reports. An intent report is a data object created by an RMIH. It contains information about overall compliance of the SMO to an intent. It can furthermore contain detailed information about the status of individual expectations and the fulfilment and/or assurance conditions including e.g., observed state, and KPI values at the time of report generation. </w:t>
      </w:r>
    </w:p>
    <w:p w14:paraId="6D31D31E" w14:textId="77777777" w:rsidR="000A6A29" w:rsidRPr="000A6A29" w:rsidRDefault="000A6A29" w:rsidP="000A6A29">
      <w:pPr>
        <w:rPr>
          <w:lang w:val="en-GB"/>
        </w:rPr>
      </w:pPr>
      <w:r w:rsidRPr="000A6A29">
        <w:rPr>
          <w:lang w:val="en-GB"/>
        </w:rPr>
        <w:t xml:space="preserve">The RMIO includes intent reporting requirements in the intent expression. These include information about events and conditions for intent report generation by the RMIH. If such an event occurs or condition is met, the RMIH will generate an intent report and sends a notification to the RMIO. </w:t>
      </w:r>
    </w:p>
    <w:p w14:paraId="2B7D1C5D" w14:textId="77777777" w:rsidR="000A6A29" w:rsidRPr="000A6A29" w:rsidRDefault="000A6A29" w:rsidP="000A6A29">
      <w:pPr>
        <w:rPr>
          <w:lang w:val="en-GB"/>
        </w:rPr>
      </w:pPr>
      <w:r w:rsidRPr="000A6A29">
        <w:rPr>
          <w:lang w:val="en-GB"/>
        </w:rPr>
        <w:t xml:space="preserve">Events for intent report generation capture significant milestones in intent handling and events in intent lifecycle management. These can include for example, the decision to accept and reject intent or intent modifications, the transition of the network from being compliant to being degraded and vice versa, or the termination of intent. Furthermore, it is possible to request and generate intent reports periodically and with timing specified by RMIO. The complete list of events and milestones available for intent report requests will be determined in the normative phase. </w:t>
      </w:r>
    </w:p>
    <w:p w14:paraId="79B5D600" w14:textId="77777777" w:rsidR="000A6A29" w:rsidRPr="000A6A29" w:rsidRDefault="000A6A29" w:rsidP="000A6A29">
      <w:pPr>
        <w:rPr>
          <w:lang w:val="en-GB"/>
        </w:rPr>
      </w:pPr>
      <w:r w:rsidRPr="000A6A29">
        <w:rPr>
          <w:lang w:val="en-GB"/>
        </w:rPr>
        <w:lastRenderedPageBreak/>
        <w:t xml:space="preserve">The requirements for intent reports also allow the RMIO to refine the scope of reporting. This refers to the information that is expected to be included in an intent report. It is possible to define multiple requirements for intent reporting for the same intent. This allows the RMIO to receive notification about intent reports for the same intent but for different cases in which report generating events, conditions, and scope were different. An intent report contains references to the information in the intent about which it is reporting. Furthermore, it includes information on the SMO </w:t>
      </w:r>
      <w:proofErr w:type="spellStart"/>
      <w:r w:rsidRPr="000A6A29">
        <w:rPr>
          <w:lang w:val="en-GB"/>
        </w:rPr>
        <w:t>fulfillment</w:t>
      </w:r>
      <w:proofErr w:type="spellEnd"/>
      <w:r w:rsidRPr="000A6A29">
        <w:rPr>
          <w:lang w:val="en-GB"/>
        </w:rPr>
        <w:t xml:space="preserve"> of the intent overall and about each individual </w:t>
      </w:r>
      <w:proofErr w:type="spellStart"/>
      <w:r w:rsidRPr="000A6A29">
        <w:rPr>
          <w:lang w:val="en-GB"/>
        </w:rPr>
        <w:t>fulfillment</w:t>
      </w:r>
      <w:proofErr w:type="spellEnd"/>
      <w:r w:rsidRPr="000A6A29">
        <w:rPr>
          <w:lang w:val="en-GB"/>
        </w:rPr>
        <w:t xml:space="preserve"> of each requirement. </w:t>
      </w:r>
    </w:p>
    <w:p w14:paraId="4FDFC35F" w14:textId="77777777" w:rsidR="000A6A29" w:rsidRPr="000A6A29" w:rsidRDefault="000A6A29" w:rsidP="000A6A29">
      <w:pPr>
        <w:rPr>
          <w:lang w:val="en-GB"/>
        </w:rPr>
      </w:pPr>
      <w:r w:rsidRPr="000A6A29">
        <w:rPr>
          <w:lang w:val="en-GB"/>
        </w:rPr>
        <w:t xml:space="preserve">An intent report refers to the intent it is generated for using the unique identifier of the intent known by RMIO and RMIH. </w:t>
      </w:r>
    </w:p>
    <w:p w14:paraId="5656F9A3" w14:textId="77777777" w:rsidR="000A6A29" w:rsidRPr="000A6A29" w:rsidRDefault="000A6A29" w:rsidP="000A6A29">
      <w:pPr>
        <w:rPr>
          <w:lang w:val="en-GB"/>
        </w:rPr>
      </w:pPr>
      <w:r w:rsidRPr="000A6A29">
        <w:rPr>
          <w:lang w:val="en-GB"/>
        </w:rPr>
        <w:t xml:space="preserve">The intent report may contain the timestamp of report generation and a unique identifier/sequence number for the report. </w:t>
      </w:r>
    </w:p>
    <w:p w14:paraId="61B3D228" w14:textId="77777777" w:rsidR="000A6A29" w:rsidRPr="000A6A29" w:rsidRDefault="000A6A29" w:rsidP="000A6A29">
      <w:pPr>
        <w:rPr>
          <w:lang w:val="en-GB"/>
        </w:rPr>
      </w:pPr>
      <w:r w:rsidRPr="000A6A29">
        <w:rPr>
          <w:lang w:val="en-GB"/>
        </w:rPr>
        <w:t>The intent report allows the RMIH to include additional information such as reasons behind certain actions in the intent report. For example, their provided reason can state why an intent was rejected or what caused the non-fulfilment. In the successful case, it includes fulfilment information per intent reporting request.</w:t>
      </w:r>
    </w:p>
    <w:p w14:paraId="10C9E529" w14:textId="4A92309B" w:rsidR="001A1928" w:rsidRDefault="000A6A29" w:rsidP="000A6A29">
      <w:pPr>
        <w:rPr>
          <w:lang w:val="en-GB"/>
        </w:rPr>
      </w:pPr>
      <w:r w:rsidRPr="000A6A29">
        <w:rPr>
          <w:lang w:val="en-GB"/>
        </w:rPr>
        <w:t>This use case introduces intent report sending though a notification mechanism. Whenever an intent report is ready, the RMIH sends a notification to RMIO that the intent report is ready for collection.</w:t>
      </w:r>
    </w:p>
    <w:p w14:paraId="7F46A92F" w14:textId="522637B2" w:rsidR="000A6A29" w:rsidRDefault="000A6A29" w:rsidP="000A6A29">
      <w:pPr>
        <w:pStyle w:val="Heading3"/>
      </w:pPr>
      <w:bookmarkStart w:id="149" w:name="_Toc194019683"/>
      <w:r>
        <w:t>6.5.1</w:t>
      </w:r>
      <w:r>
        <w:tab/>
      </w:r>
      <w:r w:rsidR="0093217D" w:rsidRPr="009264AD">
        <w:rPr>
          <w:rFonts w:eastAsia="Yu Mincho" w:cs="Arial"/>
        </w:rPr>
        <w:t>Requesting intent reports and intent report generation flow</w:t>
      </w:r>
      <w:bookmarkEnd w:id="149"/>
    </w:p>
    <w:p w14:paraId="54D5755F" w14:textId="529ACD4F" w:rsidR="000A6A29" w:rsidRPr="006F2F6B" w:rsidRDefault="000A6A29" w:rsidP="000A6A29">
      <w:pPr>
        <w:pStyle w:val="TH"/>
        <w:spacing w:line="257" w:lineRule="auto"/>
        <w:rPr>
          <w:rFonts w:eastAsia="Yu Mincho"/>
          <w:bCs/>
        </w:rPr>
      </w:pPr>
      <w:bookmarkStart w:id="150" w:name="_Toc194019717"/>
      <w:r>
        <w:t>Table 6.5.1-</w:t>
      </w:r>
      <w:fldSimple w:instr=" SEQ tab \* MERGEFORMAT ">
        <w:r>
          <w:rPr>
            <w:noProof/>
          </w:rPr>
          <w:t>1</w:t>
        </w:r>
      </w:fldSimple>
      <w:r>
        <w:t xml:space="preserve">: </w:t>
      </w:r>
      <w:r w:rsidR="00B602AC" w:rsidRPr="009264AD">
        <w:rPr>
          <w:rFonts w:eastAsia="Yu Mincho"/>
          <w:bCs/>
        </w:rPr>
        <w:t>Requesting intent reports and the intent report generation flow</w:t>
      </w:r>
      <w:bookmarkEnd w:id="1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7736"/>
      </w:tblGrid>
      <w:tr w:rsidR="00ED7EA1" w:rsidRPr="009264AD" w14:paraId="6D407F70"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886DF0" w14:textId="77777777" w:rsidR="00ED7EA1" w:rsidRPr="009264AD" w:rsidRDefault="00ED7EA1" w:rsidP="00D47B2D">
            <w:pPr>
              <w:keepNext/>
              <w:spacing w:after="0"/>
              <w:jc w:val="center"/>
              <w:rPr>
                <w:rFonts w:eastAsia="Yu Mincho" w:cs="Arial"/>
                <w:b/>
                <w:lang w:bidi="ar-KW"/>
              </w:rPr>
            </w:pPr>
            <w:r w:rsidRPr="009264AD">
              <w:rPr>
                <w:rFonts w:eastAsia="Yu Mincho" w:cs="Arial"/>
                <w:b/>
                <w:lang w:bidi="ar-KW"/>
              </w:rPr>
              <w:t>Use Case Step</w:t>
            </w:r>
          </w:p>
        </w:tc>
        <w:tc>
          <w:tcPr>
            <w:tcW w:w="77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9EE7D10" w14:textId="77777777" w:rsidR="00ED7EA1" w:rsidRPr="009264AD" w:rsidRDefault="00ED7EA1" w:rsidP="00D47B2D">
            <w:pPr>
              <w:keepNext/>
              <w:spacing w:after="0"/>
              <w:jc w:val="center"/>
              <w:rPr>
                <w:rFonts w:eastAsia="Yu Mincho" w:cs="Arial"/>
                <w:b/>
                <w:lang w:bidi="ar-KW"/>
              </w:rPr>
            </w:pPr>
            <w:r w:rsidRPr="009264AD">
              <w:rPr>
                <w:rFonts w:eastAsia="Yu Mincho" w:cs="Arial"/>
                <w:b/>
                <w:lang w:bidi="ar-KW"/>
              </w:rPr>
              <w:t>Description of the Step</w:t>
            </w:r>
          </w:p>
        </w:tc>
      </w:tr>
      <w:tr w:rsidR="00ED7EA1" w:rsidRPr="009264AD" w14:paraId="3BE3AF57"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E65E778" w14:textId="77777777" w:rsidR="00ED7EA1" w:rsidRPr="009264AD" w:rsidRDefault="00ED7EA1" w:rsidP="00D47B2D">
            <w:pPr>
              <w:keepNext/>
              <w:spacing w:after="0"/>
              <w:rPr>
                <w:rFonts w:eastAsia="Yu Mincho" w:cs="Arial"/>
                <w:lang w:bidi="ar-KW"/>
              </w:rPr>
            </w:pPr>
            <w:r w:rsidRPr="009264AD">
              <w:rPr>
                <w:rFonts w:eastAsia="Yu Mincho" w:cs="Arial"/>
                <w:lang w:bidi="ar-KW"/>
              </w:rPr>
              <w:t>Goal</w:t>
            </w:r>
          </w:p>
        </w:tc>
        <w:tc>
          <w:tcPr>
            <w:tcW w:w="7736" w:type="dxa"/>
            <w:tcBorders>
              <w:top w:val="single" w:sz="4" w:space="0" w:color="auto"/>
              <w:left w:val="single" w:sz="4" w:space="0" w:color="auto"/>
              <w:bottom w:val="single" w:sz="4" w:space="0" w:color="auto"/>
              <w:right w:val="single" w:sz="4" w:space="0" w:color="auto"/>
            </w:tcBorders>
            <w:vAlign w:val="center"/>
            <w:hideMark/>
          </w:tcPr>
          <w:p w14:paraId="066DC322" w14:textId="77777777" w:rsidR="00ED7EA1" w:rsidRPr="009264AD" w:rsidRDefault="00ED7EA1" w:rsidP="00D47B2D">
            <w:pPr>
              <w:keepNext/>
              <w:spacing w:after="0"/>
              <w:jc w:val="both"/>
              <w:rPr>
                <w:rFonts w:eastAsia="Yu Mincho" w:cs="Arial"/>
                <w:lang w:bidi="ar-KW"/>
              </w:rPr>
            </w:pPr>
            <w:r w:rsidRPr="009264AD">
              <w:rPr>
                <w:rFonts w:eastAsia="Yu Mincho" w:cs="Arial"/>
                <w:lang w:bidi="ar-KW"/>
              </w:rPr>
              <w:t>RMIO wants to be informed with an intent report about status of the intent request processing by the RMIH, in accordance to the report scoping stated in the intent</w:t>
            </w:r>
          </w:p>
        </w:tc>
      </w:tr>
      <w:tr w:rsidR="00ED7EA1" w:rsidRPr="009264AD" w14:paraId="3A4DF2A2"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8CA7B17" w14:textId="77777777" w:rsidR="00ED7EA1" w:rsidRPr="009264AD" w:rsidRDefault="00ED7EA1" w:rsidP="00D47B2D">
            <w:pPr>
              <w:keepNext/>
              <w:spacing w:after="0"/>
              <w:jc w:val="both"/>
              <w:rPr>
                <w:rFonts w:eastAsia="Yu Mincho" w:cs="Arial"/>
                <w:lang w:bidi="ar-KW"/>
              </w:rPr>
            </w:pPr>
            <w:r w:rsidRPr="009264AD">
              <w:rPr>
                <w:rFonts w:eastAsia="Yu Mincho" w:cs="Arial"/>
                <w:lang w:bidi="ar-KW"/>
              </w:rPr>
              <w:t>Actors and Roles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AE0FD10" w14:textId="77777777" w:rsidR="00ED7EA1" w:rsidRPr="009264AD" w:rsidRDefault="00ED7EA1" w:rsidP="00D47B2D">
            <w:pPr>
              <w:keepNext/>
              <w:spacing w:after="0"/>
              <w:jc w:val="both"/>
              <w:rPr>
                <w:rFonts w:eastAsia="Yu Mincho" w:cs="Arial"/>
                <w:lang w:bidi="ar-KW"/>
              </w:rPr>
            </w:pPr>
            <w:r w:rsidRPr="009264AD">
              <w:rPr>
                <w:rFonts w:eastAsia="Yu Mincho" w:cs="Arial"/>
                <w:lang w:bidi="ar-KW"/>
              </w:rPr>
              <w:t>RMIO</w:t>
            </w:r>
          </w:p>
          <w:p w14:paraId="24595B9B" w14:textId="77777777" w:rsidR="00ED7EA1" w:rsidRPr="009264AD" w:rsidRDefault="00ED7EA1" w:rsidP="00D47B2D">
            <w:pPr>
              <w:keepNext/>
              <w:spacing w:after="0"/>
              <w:jc w:val="both"/>
              <w:rPr>
                <w:rFonts w:eastAsia="Yu Mincho" w:cs="Arial"/>
                <w:lang w:bidi="ar-KW"/>
              </w:rPr>
            </w:pPr>
            <w:r w:rsidRPr="009264AD">
              <w:rPr>
                <w:rFonts w:eastAsia="Yu Mincho" w:cs="Arial"/>
                <w:lang w:bidi="ar-KW"/>
              </w:rPr>
              <w:t>RMIH</w:t>
            </w:r>
          </w:p>
          <w:p w14:paraId="131C087A" w14:textId="77777777" w:rsidR="00ED7EA1" w:rsidRPr="009264AD" w:rsidRDefault="00ED7EA1" w:rsidP="00D47B2D">
            <w:pPr>
              <w:keepNext/>
              <w:spacing w:after="0"/>
              <w:jc w:val="both"/>
              <w:rPr>
                <w:rFonts w:eastAsia="Yu Mincho" w:cs="Arial"/>
                <w:lang w:bidi="ar-KW"/>
              </w:rPr>
            </w:pPr>
            <w:r w:rsidRPr="009264AD">
              <w:rPr>
                <w:rFonts w:eastAsia="Yu Mincho" w:cs="Arial"/>
                <w:lang w:bidi="ar-KW"/>
              </w:rPr>
              <w:t>SMO</w:t>
            </w:r>
          </w:p>
          <w:p w14:paraId="357DE884" w14:textId="77777777" w:rsidR="00ED7EA1" w:rsidRPr="009264AD" w:rsidRDefault="00ED7EA1" w:rsidP="00D47B2D">
            <w:pPr>
              <w:keepNext/>
              <w:spacing w:after="0"/>
              <w:jc w:val="both"/>
              <w:rPr>
                <w:rFonts w:eastAsia="Yu Mincho" w:cs="Arial"/>
                <w:lang w:bidi="ar-KW"/>
              </w:rPr>
            </w:pPr>
            <w:r w:rsidRPr="009264AD">
              <w:rPr>
                <w:rFonts w:eastAsia="Yu Mincho" w:cs="Arial"/>
                <w:lang w:bidi="ar-KW"/>
              </w:rPr>
              <w:t>SME</w:t>
            </w:r>
          </w:p>
        </w:tc>
      </w:tr>
      <w:tr w:rsidR="00ED7EA1" w:rsidRPr="009264AD" w14:paraId="216B5F4C"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B621328" w14:textId="77777777" w:rsidR="00ED7EA1" w:rsidRPr="009264AD" w:rsidRDefault="00ED7EA1" w:rsidP="00D47B2D">
            <w:pPr>
              <w:keepNext/>
              <w:spacing w:after="0"/>
              <w:rPr>
                <w:rFonts w:eastAsia="Yu Mincho" w:cs="Arial"/>
                <w:lang w:bidi="ar-KW"/>
              </w:rPr>
            </w:pPr>
            <w:r w:rsidRPr="009264AD">
              <w:rPr>
                <w:rFonts w:eastAsia="Yu Mincho" w:cs="Arial"/>
                <w:lang w:bidi="ar-KW"/>
              </w:rPr>
              <w:t>Assumptions</w:t>
            </w:r>
          </w:p>
        </w:tc>
        <w:tc>
          <w:tcPr>
            <w:tcW w:w="7736" w:type="dxa"/>
            <w:tcBorders>
              <w:top w:val="single" w:sz="4" w:space="0" w:color="auto"/>
              <w:left w:val="single" w:sz="4" w:space="0" w:color="auto"/>
              <w:bottom w:val="single" w:sz="4" w:space="0" w:color="auto"/>
              <w:right w:val="single" w:sz="4" w:space="0" w:color="auto"/>
            </w:tcBorders>
            <w:vAlign w:val="center"/>
          </w:tcPr>
          <w:p w14:paraId="5C85CB5B" w14:textId="77777777" w:rsidR="00ED7EA1" w:rsidRPr="009264AD" w:rsidRDefault="00ED7EA1" w:rsidP="00D47B2D">
            <w:pPr>
              <w:keepNext/>
              <w:keepLines/>
              <w:spacing w:after="0"/>
              <w:jc w:val="both"/>
              <w:rPr>
                <w:rFonts w:eastAsia="Yu Mincho" w:cs="Arial"/>
                <w:lang w:bidi="ar-KW"/>
              </w:rPr>
            </w:pPr>
            <w:r w:rsidRPr="009264AD">
              <w:rPr>
                <w:rFonts w:eastAsia="Yu Mincho" w:cs="Arial"/>
                <w:lang w:bidi="ar-KW"/>
              </w:rPr>
              <w:t>-The RMIO is an authorized SMO consumer for intents.</w:t>
            </w:r>
          </w:p>
          <w:p w14:paraId="13D75C7F" w14:textId="77777777" w:rsidR="00ED7EA1" w:rsidRPr="009264AD" w:rsidRDefault="00ED7EA1" w:rsidP="00D47B2D">
            <w:pPr>
              <w:keepNext/>
              <w:spacing w:after="0"/>
              <w:jc w:val="both"/>
              <w:rPr>
                <w:rFonts w:eastAsia="Yu Mincho" w:cs="Arial"/>
                <w:lang w:bidi="ar-KW"/>
              </w:rPr>
            </w:pPr>
            <w:r w:rsidRPr="009264AD">
              <w:rPr>
                <w:rFonts w:eastAsia="Yu Mincho" w:cs="Arial"/>
                <w:lang w:bidi="ar-KW"/>
              </w:rPr>
              <w:t>- SMO has the SME services that support capabilities for RAN management intent.</w:t>
            </w:r>
          </w:p>
          <w:p w14:paraId="48041FF8" w14:textId="77777777" w:rsidR="00ED7EA1" w:rsidRPr="009264AD" w:rsidRDefault="00ED7EA1" w:rsidP="00D47B2D">
            <w:pPr>
              <w:keepNext/>
              <w:keepLines/>
              <w:spacing w:after="0"/>
              <w:jc w:val="both"/>
              <w:rPr>
                <w:rFonts w:eastAsia="Yu Mincho" w:cs="Arial"/>
                <w:lang w:bidi="ar-KW"/>
              </w:rPr>
            </w:pPr>
            <w:r w:rsidRPr="009264AD">
              <w:rPr>
                <w:rFonts w:eastAsia="Yu Mincho" w:cs="Arial"/>
                <w:lang w:bidi="ar-KW"/>
              </w:rPr>
              <w:t>- SMO exposes capabilities to handle RAN management intents via its available RMIHs</w:t>
            </w:r>
          </w:p>
          <w:p w14:paraId="614B50E6" w14:textId="77777777" w:rsidR="00ED7EA1" w:rsidRPr="009264AD" w:rsidRDefault="00ED7EA1" w:rsidP="00D47B2D">
            <w:pPr>
              <w:keepNext/>
              <w:keepLines/>
              <w:spacing w:after="0"/>
              <w:jc w:val="both"/>
              <w:rPr>
                <w:rFonts w:eastAsia="Yu Mincho" w:cs="Arial"/>
                <w:lang w:bidi="ar-KW"/>
              </w:rPr>
            </w:pPr>
          </w:p>
        </w:tc>
      </w:tr>
      <w:tr w:rsidR="00ED7EA1" w:rsidRPr="009264AD" w14:paraId="074344E6" w14:textId="77777777" w:rsidTr="00D47B2D">
        <w:trPr>
          <w:trHeight w:val="302"/>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F33B4FC" w14:textId="77777777" w:rsidR="00ED7EA1" w:rsidRPr="009264AD" w:rsidRDefault="00ED7EA1" w:rsidP="00D47B2D">
            <w:pPr>
              <w:keepNext/>
              <w:spacing w:after="0"/>
              <w:jc w:val="both"/>
              <w:rPr>
                <w:rFonts w:eastAsia="Yu Mincho" w:cs="Arial"/>
                <w:color w:val="000000"/>
              </w:rPr>
            </w:pPr>
            <w:r w:rsidRPr="009264AD">
              <w:rPr>
                <w:rFonts w:eastAsia="Yu Mincho" w:cs="Arial"/>
                <w:lang w:bidi="ar-KW"/>
              </w:rPr>
              <w:t>Pre-conditions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DB3013C" w14:textId="77777777" w:rsidR="00ED7EA1" w:rsidRPr="009264AD" w:rsidRDefault="00ED7EA1" w:rsidP="00D47B2D">
            <w:pPr>
              <w:keepNext/>
              <w:spacing w:after="0"/>
              <w:jc w:val="both"/>
              <w:rPr>
                <w:rFonts w:eastAsia="Yu Mincho" w:cs="Arial"/>
                <w:lang w:bidi="ar-KW"/>
              </w:rPr>
            </w:pPr>
            <w:r w:rsidRPr="009264AD">
              <w:rPr>
                <w:rFonts w:eastAsia="Yu Mincho" w:cs="Arial"/>
                <w:lang w:bidi="ar-KW"/>
              </w:rPr>
              <w:t>- The RMIO has decided which detailed requirements to include in the intent to be sent to SMO, including the reporting requirements. The RMIO has provided an intent to the RMIH that was available in the SMO.</w:t>
            </w:r>
          </w:p>
        </w:tc>
      </w:tr>
      <w:tr w:rsidR="00ED7EA1" w:rsidRPr="009264AD" w14:paraId="4DA596C9" w14:textId="77777777" w:rsidTr="00D47B2D">
        <w:trPr>
          <w:trHeight w:val="176"/>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AB6E6D3" w14:textId="77777777" w:rsidR="00ED7EA1" w:rsidRPr="009264AD" w:rsidRDefault="00ED7EA1" w:rsidP="00D47B2D">
            <w:pPr>
              <w:keepNext/>
              <w:spacing w:after="0"/>
              <w:rPr>
                <w:rFonts w:eastAsia="Yu Mincho" w:cs="Arial"/>
                <w:lang w:bidi="ar-KW"/>
              </w:rPr>
            </w:pPr>
            <w:r w:rsidRPr="009264AD">
              <w:rPr>
                <w:rFonts w:eastAsia="Yu Mincho" w:cs="Arial"/>
                <w:lang w:bidi="ar-KW"/>
              </w:rPr>
              <w:t xml:space="preserve">Begins when </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5C1FA22" w14:textId="77777777" w:rsidR="00ED7EA1" w:rsidRPr="009264AD" w:rsidRDefault="00ED7EA1" w:rsidP="00D47B2D">
            <w:pPr>
              <w:keepNext/>
              <w:spacing w:after="0"/>
              <w:jc w:val="both"/>
              <w:rPr>
                <w:rFonts w:eastAsia="Yu Mincho" w:cs="Arial"/>
                <w:lang w:bidi="ar-KW"/>
              </w:rPr>
            </w:pPr>
            <w:r w:rsidRPr="009264AD">
              <w:rPr>
                <w:rFonts w:eastAsia="Yu Mincho" w:cs="Arial"/>
                <w:lang w:bidi="ar-KW"/>
              </w:rPr>
              <w:t>The RMIH successfully accepted the intent, and the intent is under fulfilment.</w:t>
            </w:r>
          </w:p>
        </w:tc>
      </w:tr>
      <w:tr w:rsidR="00ED7EA1" w:rsidRPr="009264AD" w14:paraId="0D6D7DAF" w14:textId="77777777" w:rsidTr="00D47B2D">
        <w:trPr>
          <w:trHeight w:val="257"/>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4966BD8" w14:textId="77777777" w:rsidR="00ED7EA1" w:rsidRPr="009264AD" w:rsidRDefault="00ED7EA1" w:rsidP="00D47B2D">
            <w:pPr>
              <w:keepNext/>
              <w:spacing w:after="0"/>
              <w:rPr>
                <w:rFonts w:eastAsia="Yu Mincho" w:cs="Arial"/>
                <w:lang w:bidi="ar-KW"/>
              </w:rPr>
            </w:pPr>
            <w:r w:rsidRPr="009264AD">
              <w:rPr>
                <w:rFonts w:eastAsia="Yu Mincho" w:cs="Arial"/>
                <w:lang w:bidi="ar-KW"/>
              </w:rPr>
              <w:t>Step 1 (M)</w:t>
            </w:r>
          </w:p>
        </w:tc>
        <w:tc>
          <w:tcPr>
            <w:tcW w:w="7736" w:type="dxa"/>
            <w:tcBorders>
              <w:top w:val="single" w:sz="4" w:space="0" w:color="auto"/>
              <w:left w:val="single" w:sz="4" w:space="0" w:color="auto"/>
              <w:bottom w:val="single" w:sz="4" w:space="0" w:color="auto"/>
              <w:right w:val="single" w:sz="4" w:space="0" w:color="auto"/>
            </w:tcBorders>
            <w:hideMark/>
          </w:tcPr>
          <w:p w14:paraId="79B41A9A" w14:textId="77777777" w:rsidR="00ED7EA1" w:rsidRPr="009264AD" w:rsidRDefault="00ED7EA1" w:rsidP="00D47B2D">
            <w:pPr>
              <w:keepNext/>
              <w:spacing w:after="0"/>
              <w:rPr>
                <w:rFonts w:eastAsia="Yu Mincho" w:cs="Arial"/>
                <w:lang w:bidi="ar-KW"/>
              </w:rPr>
            </w:pPr>
            <w:r w:rsidRPr="009264AD">
              <w:rPr>
                <w:rFonts w:eastAsia="Yu Mincho" w:cs="Arial"/>
                <w:lang w:bidi="ar-KW"/>
              </w:rPr>
              <w:t>The RMIH monitors the conditions for intent report generation as stated in the intent reporting requirements.</w:t>
            </w:r>
          </w:p>
        </w:tc>
      </w:tr>
      <w:tr w:rsidR="00ED7EA1" w:rsidRPr="009264AD" w14:paraId="6B4DF735"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C7B603E" w14:textId="77777777" w:rsidR="00ED7EA1" w:rsidRPr="009264AD" w:rsidRDefault="00ED7EA1" w:rsidP="00D47B2D">
            <w:pPr>
              <w:keepNext/>
              <w:spacing w:after="0"/>
              <w:rPr>
                <w:rFonts w:eastAsia="Yu Mincho" w:cs="Arial"/>
                <w:lang w:bidi="ar-KW"/>
              </w:rPr>
            </w:pPr>
            <w:r w:rsidRPr="009264AD">
              <w:rPr>
                <w:rFonts w:eastAsia="Yu Mincho" w:cs="Arial"/>
                <w:lang w:bidi="ar-KW"/>
              </w:rPr>
              <w:t>Step 2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427F0CE" w14:textId="77777777" w:rsidR="00ED7EA1" w:rsidRPr="009264AD" w:rsidRDefault="00ED7EA1" w:rsidP="00D47B2D">
            <w:pPr>
              <w:keepNext/>
              <w:spacing w:after="0"/>
              <w:jc w:val="both"/>
              <w:rPr>
                <w:rFonts w:eastAsia="Yu Mincho" w:cs="Arial"/>
                <w:lang w:bidi="ar-KW"/>
              </w:rPr>
            </w:pPr>
            <w:r w:rsidRPr="009264AD">
              <w:rPr>
                <w:rFonts w:eastAsia="Yu Mincho" w:cs="Arial"/>
                <w:lang w:bidi="ar-KW"/>
              </w:rPr>
              <w:t>Once intent report generation conditions are met, the RMIH generates the report(s) according to the requirements.</w:t>
            </w:r>
          </w:p>
        </w:tc>
      </w:tr>
      <w:tr w:rsidR="00ED7EA1" w:rsidRPr="009264AD" w14:paraId="2EE5B651"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911AD6F" w14:textId="77777777" w:rsidR="00ED7EA1" w:rsidRPr="009264AD" w:rsidRDefault="00ED7EA1" w:rsidP="00D47B2D">
            <w:pPr>
              <w:keepNext/>
              <w:spacing w:after="0"/>
              <w:rPr>
                <w:rFonts w:eastAsia="Yu Mincho" w:cs="Arial"/>
                <w:lang w:bidi="ar-KW"/>
              </w:rPr>
            </w:pPr>
            <w:r w:rsidRPr="009264AD">
              <w:rPr>
                <w:rFonts w:eastAsia="Yu Mincho" w:cs="Arial"/>
                <w:lang w:bidi="ar-KW"/>
              </w:rPr>
              <w:t>Step 3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637347F" w14:textId="77777777" w:rsidR="00ED7EA1" w:rsidRPr="009264AD" w:rsidRDefault="00ED7EA1" w:rsidP="00D47B2D">
            <w:pPr>
              <w:keepNext/>
              <w:keepLines/>
              <w:spacing w:after="0"/>
              <w:jc w:val="both"/>
              <w:rPr>
                <w:rFonts w:eastAsia="DengXian" w:cs="Arial"/>
                <w:lang w:eastAsia="zh-CN"/>
              </w:rPr>
            </w:pPr>
            <w:r w:rsidRPr="009264AD">
              <w:rPr>
                <w:rFonts w:eastAsia="Yu Mincho" w:cs="Arial"/>
              </w:rPr>
              <w:t>The RMIH sends a notification that an intent report has been generated and available to be collected by the RMIO.</w:t>
            </w:r>
          </w:p>
        </w:tc>
      </w:tr>
      <w:tr w:rsidR="00ED7EA1" w:rsidRPr="009264AD" w14:paraId="7715EF1A"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D901486" w14:textId="77777777" w:rsidR="00ED7EA1" w:rsidRPr="009264AD" w:rsidRDefault="00ED7EA1" w:rsidP="00D47B2D">
            <w:pPr>
              <w:keepNext/>
              <w:spacing w:after="0"/>
              <w:rPr>
                <w:rFonts w:eastAsia="Yu Mincho" w:cs="Arial"/>
                <w:lang w:bidi="ar-KW"/>
              </w:rPr>
            </w:pPr>
            <w:r w:rsidRPr="009264AD">
              <w:rPr>
                <w:rFonts w:eastAsia="Yu Mincho" w:cs="Arial"/>
                <w:lang w:bidi="ar-KW"/>
              </w:rPr>
              <w:t>Step 4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B701D03" w14:textId="77777777" w:rsidR="00ED7EA1" w:rsidRPr="009264AD" w:rsidRDefault="00ED7EA1" w:rsidP="00D47B2D">
            <w:pPr>
              <w:keepNext/>
              <w:keepLines/>
              <w:spacing w:after="0"/>
              <w:jc w:val="both"/>
              <w:rPr>
                <w:rFonts w:eastAsia="Yu Mincho" w:cs="Arial"/>
              </w:rPr>
            </w:pPr>
            <w:r w:rsidRPr="009264AD">
              <w:rPr>
                <w:rFonts w:eastAsia="Yu Mincho" w:cs="Arial"/>
              </w:rPr>
              <w:t>The RMIH continues to determine throughout the intent handling process when intent reports need to be sent to the RMIO, by repeating steps 1, 2 and 3.</w:t>
            </w:r>
          </w:p>
        </w:tc>
      </w:tr>
      <w:tr w:rsidR="00ED7EA1" w:rsidRPr="009264AD" w14:paraId="08155D20"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1F82B1AE" w14:textId="77777777" w:rsidR="00ED7EA1" w:rsidRPr="009264AD" w:rsidRDefault="00ED7EA1" w:rsidP="00D47B2D">
            <w:pPr>
              <w:keepNext/>
              <w:spacing w:after="0"/>
              <w:rPr>
                <w:rFonts w:eastAsia="Yu Mincho" w:cs="Arial"/>
                <w:lang w:bidi="ar-KW"/>
              </w:rPr>
            </w:pPr>
            <w:r w:rsidRPr="009264AD">
              <w:rPr>
                <w:rFonts w:eastAsia="Yu Mincho" w:cs="Arial"/>
                <w:lang w:bidi="ar-KW"/>
              </w:rPr>
              <w:t>Ends when</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3E73627" w14:textId="77777777" w:rsidR="00ED7EA1" w:rsidRPr="009264AD" w:rsidRDefault="00ED7EA1" w:rsidP="00D47B2D">
            <w:pPr>
              <w:keepNext/>
              <w:spacing w:after="0"/>
              <w:jc w:val="both"/>
              <w:rPr>
                <w:rFonts w:eastAsia="Yu Mincho" w:cs="Arial"/>
                <w:lang w:bidi="ar-KW"/>
              </w:rPr>
            </w:pPr>
            <w:r w:rsidRPr="009264AD">
              <w:rPr>
                <w:rFonts w:eastAsia="Yu Mincho" w:cs="Arial"/>
                <w:lang w:bidi="ar-KW"/>
              </w:rPr>
              <w:t xml:space="preserve">The intent is removed or when the intent reporting requirements are removed. </w:t>
            </w:r>
          </w:p>
        </w:tc>
      </w:tr>
      <w:tr w:rsidR="00ED7EA1" w:rsidRPr="009264AD" w14:paraId="4C7702E7"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6A237EB" w14:textId="77777777" w:rsidR="00ED7EA1" w:rsidRPr="009264AD" w:rsidRDefault="00ED7EA1" w:rsidP="00D47B2D">
            <w:pPr>
              <w:keepNext/>
              <w:spacing w:after="0"/>
              <w:rPr>
                <w:rFonts w:eastAsia="Yu Mincho" w:cs="Arial"/>
                <w:lang w:bidi="ar-KW"/>
              </w:rPr>
            </w:pPr>
            <w:r w:rsidRPr="009264AD">
              <w:rPr>
                <w:rFonts w:eastAsia="Yu Mincho" w:cs="Arial"/>
                <w:lang w:bidi="ar-KW"/>
              </w:rPr>
              <w:t>Exceptions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0847FB0E" w14:textId="77777777" w:rsidR="00ED7EA1" w:rsidRPr="009264AD" w:rsidRDefault="00ED7EA1" w:rsidP="00D47B2D">
            <w:pPr>
              <w:keepNext/>
              <w:spacing w:after="0"/>
              <w:rPr>
                <w:rFonts w:eastAsia="Yu Mincho" w:cs="Arial"/>
                <w:lang w:bidi="ar-KW"/>
              </w:rPr>
            </w:pPr>
            <w:r w:rsidRPr="009264AD">
              <w:rPr>
                <w:rFonts w:eastAsia="Yu Mincho" w:cs="Arial"/>
                <w:lang w:bidi="ar-KW"/>
              </w:rPr>
              <w:t>None</w:t>
            </w:r>
          </w:p>
        </w:tc>
      </w:tr>
      <w:tr w:rsidR="00ED7EA1" w:rsidRPr="009264AD" w14:paraId="23EF5949"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CB74850" w14:textId="77777777" w:rsidR="00ED7EA1" w:rsidRPr="009264AD" w:rsidRDefault="00ED7EA1" w:rsidP="00D47B2D">
            <w:pPr>
              <w:keepNext/>
              <w:spacing w:after="0"/>
              <w:rPr>
                <w:rFonts w:eastAsia="Yu Mincho" w:cs="Arial"/>
                <w:lang w:bidi="ar-KW"/>
              </w:rPr>
            </w:pPr>
            <w:r w:rsidRPr="009264AD">
              <w:rPr>
                <w:rFonts w:eastAsia="Yu Mincho" w:cs="Arial"/>
                <w:lang w:bidi="ar-KW"/>
              </w:rPr>
              <w:t>Post 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E5DEA38" w14:textId="77777777" w:rsidR="00ED7EA1" w:rsidRPr="009264AD" w:rsidRDefault="00ED7EA1" w:rsidP="00D47B2D">
            <w:pPr>
              <w:keepNext/>
              <w:spacing w:after="0" w:line="254" w:lineRule="auto"/>
              <w:jc w:val="both"/>
              <w:rPr>
                <w:rFonts w:eastAsia="Yu Mincho" w:cs="Arial"/>
                <w:lang w:bidi="ar-KW"/>
              </w:rPr>
            </w:pPr>
            <w:r w:rsidRPr="009264AD">
              <w:rPr>
                <w:rFonts w:eastAsia="Yu Mincho" w:cs="Arial"/>
                <w:lang w:bidi="ar-KW"/>
              </w:rPr>
              <w:t>N/A</w:t>
            </w:r>
          </w:p>
        </w:tc>
      </w:tr>
    </w:tbl>
    <w:p w14:paraId="311771C4" w14:textId="77777777" w:rsidR="000A6A29" w:rsidRDefault="000A6A29" w:rsidP="000A6A29">
      <w:pPr>
        <w:rPr>
          <w:lang w:val="en-GB"/>
        </w:rPr>
      </w:pPr>
    </w:p>
    <w:p w14:paraId="0D216A76" w14:textId="79BF0139" w:rsidR="00ED7EA1" w:rsidRDefault="00ED7EA1" w:rsidP="00DA3467">
      <w:pPr>
        <w:pStyle w:val="Heading2"/>
      </w:pPr>
      <w:bookmarkStart w:id="151" w:name="_Toc194019684"/>
      <w:r>
        <w:t>6.6</w:t>
      </w:r>
      <w:r>
        <w:tab/>
      </w:r>
      <w:r w:rsidR="00DA3467" w:rsidRPr="00AB65D1">
        <w:t>Modification of requirements in an intent</w:t>
      </w:r>
      <w:bookmarkEnd w:id="151"/>
    </w:p>
    <w:p w14:paraId="78DD3F88" w14:textId="77777777" w:rsidR="00C4182E" w:rsidRPr="00C4182E" w:rsidRDefault="00C4182E" w:rsidP="00C4182E">
      <w:pPr>
        <w:rPr>
          <w:lang w:val="en-GB"/>
        </w:rPr>
      </w:pPr>
      <w:r w:rsidRPr="00C4182E">
        <w:rPr>
          <w:lang w:val="en-GB"/>
        </w:rPr>
        <w:t xml:space="preserve">The RMIO, which previously provided an intent containing its requirements, can modify the requirements within any existing intents that it is owns. This use case can be used for example if the RMIO wants to set new target KPIs for performance requirements, change the intent reporting periodicity or rate, or change any service delivery requirements, etc. </w:t>
      </w:r>
    </w:p>
    <w:p w14:paraId="5ADB2F1A" w14:textId="77777777" w:rsidR="00C4182E" w:rsidRPr="00C4182E" w:rsidRDefault="00C4182E" w:rsidP="00C4182E">
      <w:pPr>
        <w:rPr>
          <w:lang w:val="en-GB"/>
        </w:rPr>
      </w:pPr>
      <w:r w:rsidRPr="00C4182E">
        <w:rPr>
          <w:lang w:val="en-GB"/>
        </w:rPr>
        <w:t>The RMIO is the only actor allowed to modify an existing intent. The RMIH within the SMO cannot modify existing intent requirements after they have been accepted, but it is responsible for keeping the RMIO updated about the intent fulfilment state and progress through intent reports as required by the RMIO.</w:t>
      </w:r>
    </w:p>
    <w:p w14:paraId="25AAEB76" w14:textId="77777777" w:rsidR="00C4182E" w:rsidRPr="00C4182E" w:rsidRDefault="00C4182E" w:rsidP="00C4182E">
      <w:pPr>
        <w:rPr>
          <w:lang w:val="en-GB"/>
        </w:rPr>
      </w:pPr>
      <w:r w:rsidRPr="00C4182E">
        <w:rPr>
          <w:lang w:val="en-GB"/>
        </w:rPr>
        <w:lastRenderedPageBreak/>
        <w:t>The intent to be modified is referred to in the modification request by its unique identity known to RMIH and RMIO.</w:t>
      </w:r>
    </w:p>
    <w:p w14:paraId="2917E0BD" w14:textId="77777777" w:rsidR="00C4182E" w:rsidRPr="00C4182E" w:rsidRDefault="00C4182E" w:rsidP="00C4182E">
      <w:pPr>
        <w:rPr>
          <w:lang w:val="en-GB"/>
        </w:rPr>
      </w:pPr>
      <w:r w:rsidRPr="00C4182E">
        <w:rPr>
          <w:lang w:val="en-GB"/>
        </w:rPr>
        <w:t>The RMIH can accept or reject the intent modification request. The acceptance or rejection of the requirements modification in an intent is reported by the RMIH. If the intent modification request is rejected, a rejection reason will be provided by the RMIH, and the original intent will remain unchanged. Examples of possible reasons for rejection are: intent with incorrect syntax, intent models required are not supported, there are no available resources to fulfil the intent after the modification, the requestor is not the RMIO responsible for that intent, among others.</w:t>
      </w:r>
    </w:p>
    <w:p w14:paraId="49FA4DAC" w14:textId="14158875" w:rsidR="00DA3467" w:rsidRDefault="00C4182E" w:rsidP="00C4182E">
      <w:pPr>
        <w:rPr>
          <w:lang w:val="en-GB"/>
        </w:rPr>
      </w:pPr>
      <w:r w:rsidRPr="00C4182E">
        <w:rPr>
          <w:lang w:val="en-GB"/>
        </w:rPr>
        <w:t>If the RMIH accepts the intent modification, all requirements affected by it would be replaced by the updated information. Immediately after the acceptance of a modification, the RMIH resumes the processing of the intent according to the latest information.</w:t>
      </w:r>
    </w:p>
    <w:p w14:paraId="650F6D50" w14:textId="26CDCD76" w:rsidR="00C4182E" w:rsidRDefault="00C4182E" w:rsidP="00C4182E">
      <w:pPr>
        <w:pStyle w:val="Heading3"/>
      </w:pPr>
      <w:bookmarkStart w:id="152" w:name="_Toc194019685"/>
      <w:r>
        <w:t>6.6.1</w:t>
      </w:r>
      <w:r>
        <w:tab/>
      </w:r>
      <w:r w:rsidR="004C6D38" w:rsidRPr="0095236F">
        <w:rPr>
          <w:rFonts w:eastAsia="Yu Mincho" w:cs="Arial"/>
        </w:rPr>
        <w:t>Modification of requirements in an intent flow</w:t>
      </w:r>
      <w:bookmarkEnd w:id="152"/>
    </w:p>
    <w:p w14:paraId="1BE17141" w14:textId="6CE279C4" w:rsidR="00C4182E" w:rsidRPr="006F2F6B" w:rsidRDefault="00C4182E" w:rsidP="00C4182E">
      <w:pPr>
        <w:pStyle w:val="TH"/>
        <w:spacing w:line="257" w:lineRule="auto"/>
        <w:rPr>
          <w:rFonts w:eastAsia="Yu Mincho"/>
          <w:bCs/>
        </w:rPr>
      </w:pPr>
      <w:bookmarkStart w:id="153" w:name="_Toc194019718"/>
      <w:r>
        <w:t>Table 6.6.1-</w:t>
      </w:r>
      <w:fldSimple w:instr=" SEQ tab \* MERGEFORMAT ">
        <w:r>
          <w:rPr>
            <w:noProof/>
          </w:rPr>
          <w:t>1</w:t>
        </w:r>
      </w:fldSimple>
      <w:r>
        <w:t xml:space="preserve">: </w:t>
      </w:r>
      <w:r w:rsidR="00B57425" w:rsidRPr="0095236F">
        <w:rPr>
          <w:rFonts w:eastAsia="Yu Mincho"/>
          <w:bCs/>
        </w:rPr>
        <w:t>Modification of existing intent flow</w:t>
      </w:r>
      <w:bookmarkEnd w:id="15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7736"/>
      </w:tblGrid>
      <w:tr w:rsidR="00853FE2" w:rsidRPr="0095236F" w14:paraId="216D58AB"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0B79A5" w14:textId="77777777" w:rsidR="00853FE2" w:rsidRPr="0095236F" w:rsidRDefault="00853FE2" w:rsidP="00D47B2D">
            <w:pPr>
              <w:keepNext/>
              <w:spacing w:after="0"/>
              <w:jc w:val="center"/>
              <w:rPr>
                <w:rFonts w:eastAsia="Yu Mincho" w:cs="Arial"/>
                <w:b/>
                <w:lang w:bidi="ar-KW"/>
              </w:rPr>
            </w:pPr>
            <w:r w:rsidRPr="0095236F">
              <w:rPr>
                <w:rFonts w:eastAsia="Yu Mincho" w:cs="Arial"/>
                <w:b/>
                <w:lang w:bidi="ar-KW"/>
              </w:rPr>
              <w:t>Use Case Step</w:t>
            </w:r>
          </w:p>
        </w:tc>
        <w:tc>
          <w:tcPr>
            <w:tcW w:w="77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46851B" w14:textId="77777777" w:rsidR="00853FE2" w:rsidRPr="0095236F" w:rsidRDefault="00853FE2" w:rsidP="00D47B2D">
            <w:pPr>
              <w:keepNext/>
              <w:spacing w:after="0"/>
              <w:jc w:val="center"/>
              <w:rPr>
                <w:rFonts w:eastAsia="Yu Mincho" w:cs="Arial"/>
                <w:b/>
                <w:lang w:bidi="ar-KW"/>
              </w:rPr>
            </w:pPr>
            <w:r w:rsidRPr="0095236F">
              <w:rPr>
                <w:rFonts w:eastAsia="Yu Mincho" w:cs="Arial"/>
                <w:b/>
                <w:lang w:bidi="ar-KW"/>
              </w:rPr>
              <w:t>Description of the Step</w:t>
            </w:r>
          </w:p>
        </w:tc>
      </w:tr>
      <w:tr w:rsidR="00853FE2" w:rsidRPr="0095236F" w14:paraId="6A6FA2C9"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AEF5556" w14:textId="77777777" w:rsidR="00853FE2" w:rsidRPr="0095236F" w:rsidRDefault="00853FE2" w:rsidP="00D47B2D">
            <w:pPr>
              <w:keepNext/>
              <w:spacing w:after="0"/>
              <w:rPr>
                <w:rFonts w:eastAsia="Yu Mincho" w:cs="Arial"/>
                <w:lang w:bidi="ar-KW"/>
              </w:rPr>
            </w:pPr>
            <w:r w:rsidRPr="0095236F">
              <w:rPr>
                <w:rFonts w:eastAsia="Yu Mincho" w:cs="Arial"/>
                <w:lang w:bidi="ar-KW"/>
              </w:rPr>
              <w:t>Goal</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AA9AD71"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RMIO wants to modify a set of requirements in an existing intent.</w:t>
            </w:r>
          </w:p>
        </w:tc>
      </w:tr>
      <w:tr w:rsidR="00853FE2" w:rsidRPr="0095236F" w14:paraId="54B0195D"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7C4F7F2"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Actors and Roles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A68F394"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RMIO</w:t>
            </w:r>
          </w:p>
          <w:p w14:paraId="6755477C"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RMIH</w:t>
            </w:r>
          </w:p>
          <w:p w14:paraId="4DA44E44"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SMO</w:t>
            </w:r>
          </w:p>
          <w:p w14:paraId="335B67F6"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SME</w:t>
            </w:r>
          </w:p>
        </w:tc>
      </w:tr>
      <w:tr w:rsidR="00853FE2" w:rsidRPr="0095236F" w14:paraId="76E02D68"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02C9EC31" w14:textId="77777777" w:rsidR="00853FE2" w:rsidRPr="0095236F" w:rsidRDefault="00853FE2" w:rsidP="00D47B2D">
            <w:pPr>
              <w:keepNext/>
              <w:spacing w:after="0"/>
              <w:rPr>
                <w:rFonts w:eastAsia="Yu Mincho" w:cs="Arial"/>
                <w:lang w:bidi="ar-KW"/>
              </w:rPr>
            </w:pPr>
            <w:r w:rsidRPr="0095236F">
              <w:rPr>
                <w:rFonts w:eastAsia="Yu Mincho" w:cs="Arial"/>
                <w:lang w:bidi="ar-KW"/>
              </w:rPr>
              <w:t>Assumptions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776BA64" w14:textId="77777777" w:rsidR="00853FE2" w:rsidRPr="0095236F" w:rsidRDefault="00853FE2" w:rsidP="00D47B2D">
            <w:pPr>
              <w:keepNext/>
              <w:keepLines/>
              <w:spacing w:after="0"/>
              <w:jc w:val="both"/>
              <w:rPr>
                <w:rFonts w:eastAsia="Yu Mincho" w:cs="Arial"/>
                <w:lang w:bidi="ar-KW"/>
              </w:rPr>
            </w:pPr>
            <w:r w:rsidRPr="0095236F">
              <w:rPr>
                <w:rFonts w:eastAsia="Yu Mincho" w:cs="Arial"/>
                <w:lang w:bidi="ar-KW"/>
              </w:rPr>
              <w:t>The RMIO is an authorized SMO consumer for intents.</w:t>
            </w:r>
          </w:p>
          <w:p w14:paraId="40D956B6"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SMO has the SME services that support capabilities for RAN management intent.</w:t>
            </w:r>
          </w:p>
          <w:p w14:paraId="6CE0606D" w14:textId="77777777" w:rsidR="00853FE2" w:rsidRPr="0095236F" w:rsidRDefault="00853FE2" w:rsidP="00D47B2D">
            <w:pPr>
              <w:keepNext/>
              <w:keepLines/>
              <w:spacing w:after="0"/>
              <w:jc w:val="both"/>
              <w:rPr>
                <w:rFonts w:eastAsia="Yu Mincho" w:cs="Arial"/>
                <w:lang w:bidi="ar-KW"/>
              </w:rPr>
            </w:pPr>
            <w:r w:rsidRPr="0095236F">
              <w:rPr>
                <w:rFonts w:eastAsia="Yu Mincho" w:cs="Arial"/>
                <w:lang w:bidi="ar-KW"/>
              </w:rPr>
              <w:t>SMO exposes capabilities to handle RAN management intents via its available RMIHs</w:t>
            </w:r>
            <w:r w:rsidRPr="0095236F">
              <w:rPr>
                <w:rFonts w:eastAsia="Yu Mincho" w:cs="Arial"/>
                <w:lang w:bidi="ar-KW"/>
              </w:rPr>
              <w:br/>
              <w:t>RMIH and RMIO know the unique ID of the intent to be modified</w:t>
            </w:r>
          </w:p>
        </w:tc>
      </w:tr>
      <w:tr w:rsidR="00853FE2" w:rsidRPr="0095236F" w14:paraId="0DF631D8" w14:textId="77777777" w:rsidTr="00D47B2D">
        <w:trPr>
          <w:trHeight w:val="302"/>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113AD9B5" w14:textId="77777777" w:rsidR="00853FE2" w:rsidRPr="0095236F" w:rsidRDefault="00853FE2" w:rsidP="00D47B2D">
            <w:pPr>
              <w:keepNext/>
              <w:spacing w:after="0"/>
              <w:jc w:val="both"/>
              <w:rPr>
                <w:rFonts w:eastAsia="Yu Mincho" w:cs="Arial"/>
                <w:color w:val="000000"/>
              </w:rPr>
            </w:pPr>
            <w:r w:rsidRPr="0095236F">
              <w:rPr>
                <w:rFonts w:eastAsia="Yu Mincho" w:cs="Arial"/>
                <w:lang w:bidi="ar-KW"/>
              </w:rPr>
              <w:t>Pre-conditions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19BEB006"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 xml:space="preserve">The RMIO has previously provided the intent to an RMIH within the SMO. </w:t>
            </w:r>
          </w:p>
          <w:p w14:paraId="4373A3A8"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 xml:space="preserve">The RMIO has verified that the RMIH supports intent modification. </w:t>
            </w:r>
          </w:p>
          <w:p w14:paraId="465A36D4"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The RMIH handling the intent to be modified is available and in operation in the SMO.</w:t>
            </w:r>
          </w:p>
        </w:tc>
      </w:tr>
      <w:tr w:rsidR="00853FE2" w:rsidRPr="0095236F" w14:paraId="03367613" w14:textId="77777777" w:rsidTr="00D47B2D">
        <w:trPr>
          <w:trHeight w:val="176"/>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38E2E23E" w14:textId="77777777" w:rsidR="00853FE2" w:rsidRPr="0095236F" w:rsidRDefault="00853FE2" w:rsidP="00D47B2D">
            <w:pPr>
              <w:keepNext/>
              <w:spacing w:after="0"/>
              <w:rPr>
                <w:rFonts w:eastAsia="Yu Mincho" w:cs="Arial"/>
                <w:lang w:bidi="ar-KW"/>
              </w:rPr>
            </w:pPr>
            <w:r w:rsidRPr="0095236F">
              <w:rPr>
                <w:rFonts w:eastAsia="Yu Mincho" w:cs="Arial"/>
                <w:lang w:bidi="ar-KW"/>
              </w:rPr>
              <w:t xml:space="preserve">Begins when </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30E35E5"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The RMIO decides to modify one or more expectations within the intent.</w:t>
            </w:r>
          </w:p>
        </w:tc>
      </w:tr>
      <w:tr w:rsidR="00853FE2" w:rsidRPr="0095236F" w14:paraId="7D7413D1" w14:textId="77777777" w:rsidTr="00D47B2D">
        <w:trPr>
          <w:trHeight w:val="176"/>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B5C6F52" w14:textId="77777777" w:rsidR="00853FE2" w:rsidRPr="0095236F" w:rsidRDefault="00853FE2" w:rsidP="00D47B2D">
            <w:pPr>
              <w:keepNext/>
              <w:spacing w:after="0"/>
              <w:rPr>
                <w:rFonts w:eastAsia="Yu Mincho" w:cs="Arial"/>
                <w:lang w:bidi="ar-KW"/>
              </w:rPr>
            </w:pPr>
            <w:r w:rsidRPr="0095236F">
              <w:rPr>
                <w:rFonts w:eastAsia="Yu Mincho" w:cs="Arial"/>
                <w:lang w:bidi="ar-KW"/>
              </w:rPr>
              <w:t>Step 1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04279462"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 xml:space="preserve">The RMIO requests the modification of the intent. It can request to add, remove or change requirements within an existing intent. </w:t>
            </w:r>
          </w:p>
        </w:tc>
      </w:tr>
      <w:tr w:rsidR="00853FE2" w:rsidRPr="0095236F" w14:paraId="5DDBFAC0"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69293D2C" w14:textId="77777777" w:rsidR="00853FE2" w:rsidRPr="0095236F" w:rsidRDefault="00853FE2" w:rsidP="00D47B2D">
            <w:pPr>
              <w:keepNext/>
              <w:spacing w:after="0"/>
              <w:rPr>
                <w:rFonts w:eastAsia="Yu Mincho" w:cs="Arial"/>
                <w:lang w:bidi="ar-KW"/>
              </w:rPr>
            </w:pPr>
            <w:r w:rsidRPr="0095236F">
              <w:rPr>
                <w:rFonts w:eastAsia="Yu Mincho" w:cs="Arial"/>
                <w:lang w:bidi="ar-KW"/>
              </w:rPr>
              <w:t>Step 2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6E1CB1C0"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 xml:space="preserve">The RMIH informs the RMIO that the intent modification request has been received. </w:t>
            </w:r>
          </w:p>
        </w:tc>
      </w:tr>
      <w:tr w:rsidR="00853FE2" w:rsidRPr="0095236F" w14:paraId="001B08E0"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B2F7615" w14:textId="77777777" w:rsidR="00853FE2" w:rsidRPr="0095236F" w:rsidRDefault="00853FE2" w:rsidP="00D47B2D">
            <w:pPr>
              <w:keepNext/>
              <w:spacing w:after="0"/>
              <w:rPr>
                <w:rFonts w:eastAsia="Yu Mincho" w:cs="Arial"/>
                <w:lang w:bidi="ar-KW"/>
              </w:rPr>
            </w:pPr>
            <w:r w:rsidRPr="0095236F">
              <w:rPr>
                <w:rFonts w:eastAsia="Yu Mincho" w:cs="Arial"/>
                <w:lang w:bidi="ar-KW"/>
              </w:rPr>
              <w:t>Step 3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46D1F7C5"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The RMIH starts the evaluation of the intent modification request and verifies if the new requirements can be accepted or should be rejected.</w:t>
            </w:r>
          </w:p>
        </w:tc>
      </w:tr>
      <w:tr w:rsidR="00853FE2" w:rsidRPr="0095236F" w14:paraId="234CBE93"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83037B8" w14:textId="77777777" w:rsidR="00853FE2" w:rsidRPr="0095236F" w:rsidRDefault="00853FE2" w:rsidP="00D47B2D">
            <w:pPr>
              <w:keepNext/>
              <w:spacing w:after="0"/>
              <w:rPr>
                <w:rFonts w:eastAsia="Yu Mincho" w:cs="Arial"/>
                <w:lang w:bidi="ar-KW"/>
              </w:rPr>
            </w:pPr>
            <w:r w:rsidRPr="0095236F">
              <w:rPr>
                <w:rFonts w:eastAsia="Yu Mincho" w:cs="Arial"/>
                <w:lang w:bidi="ar-KW"/>
              </w:rPr>
              <w:t>Step 4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5CD6461D"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The RMIH informs the RMIO about the acceptance/rejection of the modification request.</w:t>
            </w:r>
          </w:p>
        </w:tc>
      </w:tr>
      <w:tr w:rsidR="00853FE2" w:rsidRPr="0095236F" w14:paraId="44399F31"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5237C06D" w14:textId="77777777" w:rsidR="00853FE2" w:rsidRPr="0095236F" w:rsidRDefault="00853FE2" w:rsidP="00D47B2D">
            <w:pPr>
              <w:keepNext/>
              <w:spacing w:after="0"/>
              <w:rPr>
                <w:rFonts w:eastAsia="Yu Mincho" w:cs="Arial"/>
                <w:lang w:bidi="ar-KW"/>
              </w:rPr>
            </w:pPr>
            <w:r w:rsidRPr="0095236F">
              <w:rPr>
                <w:rFonts w:eastAsia="Yu Mincho" w:cs="Arial"/>
                <w:lang w:bidi="ar-KW"/>
              </w:rPr>
              <w:t>Step 5 (M)</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FDE0A30" w14:textId="77777777" w:rsidR="00853FE2" w:rsidRPr="0095236F" w:rsidRDefault="00853FE2" w:rsidP="00D47B2D">
            <w:pPr>
              <w:keepNext/>
              <w:keepLines/>
              <w:spacing w:after="0"/>
              <w:jc w:val="both"/>
              <w:rPr>
                <w:rFonts w:eastAsia="DengXian" w:cs="Arial"/>
                <w:lang w:eastAsia="zh-CN"/>
              </w:rPr>
            </w:pPr>
            <w:r w:rsidRPr="0095236F">
              <w:rPr>
                <w:rFonts w:eastAsia="Yu Mincho" w:cs="Arial"/>
              </w:rPr>
              <w:t>The RMIH continues to send intent reports according to the reporting expectations, considering either the modified requirements (in case of modification was accepted) or the unchanged requirements (in case of modification was rejected).</w:t>
            </w:r>
          </w:p>
        </w:tc>
      </w:tr>
      <w:tr w:rsidR="00853FE2" w:rsidRPr="0095236F" w14:paraId="74272FF0"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719CE6C6" w14:textId="77777777" w:rsidR="00853FE2" w:rsidRPr="0095236F" w:rsidRDefault="00853FE2" w:rsidP="00D47B2D">
            <w:pPr>
              <w:keepNext/>
              <w:spacing w:after="0"/>
              <w:rPr>
                <w:rFonts w:eastAsia="Yu Mincho" w:cs="Arial"/>
                <w:lang w:bidi="ar-KW"/>
              </w:rPr>
            </w:pPr>
            <w:r w:rsidRPr="0095236F">
              <w:rPr>
                <w:rFonts w:eastAsia="Yu Mincho" w:cs="Arial"/>
                <w:lang w:bidi="ar-KW"/>
              </w:rPr>
              <w:t>Ends when</w:t>
            </w:r>
          </w:p>
        </w:tc>
        <w:tc>
          <w:tcPr>
            <w:tcW w:w="7736" w:type="dxa"/>
            <w:tcBorders>
              <w:top w:val="single" w:sz="4" w:space="0" w:color="auto"/>
              <w:left w:val="single" w:sz="4" w:space="0" w:color="auto"/>
              <w:bottom w:val="single" w:sz="4" w:space="0" w:color="auto"/>
              <w:right w:val="single" w:sz="4" w:space="0" w:color="auto"/>
            </w:tcBorders>
            <w:vAlign w:val="center"/>
            <w:hideMark/>
          </w:tcPr>
          <w:p w14:paraId="2B4E412D" w14:textId="77777777" w:rsidR="00853FE2" w:rsidRPr="0095236F" w:rsidRDefault="00853FE2" w:rsidP="00D47B2D">
            <w:pPr>
              <w:keepNext/>
              <w:spacing w:after="0"/>
              <w:jc w:val="both"/>
              <w:rPr>
                <w:rFonts w:eastAsia="Yu Mincho" w:cs="Arial"/>
                <w:lang w:bidi="ar-KW"/>
              </w:rPr>
            </w:pPr>
            <w:r w:rsidRPr="0095236F">
              <w:rPr>
                <w:rFonts w:eastAsia="Yu Mincho" w:cs="Arial"/>
                <w:lang w:bidi="ar-KW"/>
              </w:rPr>
              <w:t>The RMIH has rejected or accepted the intent modification and has responded accordingly to the RMIO.</w:t>
            </w:r>
          </w:p>
        </w:tc>
      </w:tr>
      <w:tr w:rsidR="00853FE2" w:rsidRPr="0095236F" w14:paraId="6C30D757"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1E670D2A" w14:textId="77777777" w:rsidR="00853FE2" w:rsidRPr="0095236F" w:rsidRDefault="00853FE2" w:rsidP="00D47B2D">
            <w:pPr>
              <w:keepNext/>
              <w:spacing w:after="0"/>
              <w:rPr>
                <w:rFonts w:eastAsia="Yu Mincho" w:cs="Arial"/>
                <w:lang w:bidi="ar-KW"/>
              </w:rPr>
            </w:pPr>
            <w:r w:rsidRPr="0095236F">
              <w:rPr>
                <w:rFonts w:eastAsia="Yu Mincho" w:cs="Arial"/>
                <w:lang w:bidi="ar-KW"/>
              </w:rPr>
              <w:t>Exceptions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7270CB36" w14:textId="77777777" w:rsidR="00853FE2" w:rsidRPr="0095236F" w:rsidRDefault="00853FE2" w:rsidP="00D47B2D">
            <w:pPr>
              <w:keepNext/>
              <w:spacing w:after="0"/>
              <w:rPr>
                <w:rFonts w:eastAsia="Yu Mincho" w:cs="Arial"/>
                <w:lang w:bidi="ar-KW"/>
              </w:rPr>
            </w:pPr>
            <w:r w:rsidRPr="0095236F">
              <w:rPr>
                <w:rFonts w:eastAsia="Yu Mincho" w:cs="Arial"/>
                <w:lang w:bidi="ar-KW"/>
              </w:rPr>
              <w:t>None</w:t>
            </w:r>
          </w:p>
        </w:tc>
      </w:tr>
      <w:tr w:rsidR="00853FE2" w:rsidRPr="0095236F" w14:paraId="75B162C5" w14:textId="77777777" w:rsidTr="00D47B2D">
        <w:trPr>
          <w:jc w:val="center"/>
        </w:trPr>
        <w:tc>
          <w:tcPr>
            <w:tcW w:w="1615" w:type="dxa"/>
            <w:tcBorders>
              <w:top w:val="single" w:sz="4" w:space="0" w:color="auto"/>
              <w:left w:val="single" w:sz="4" w:space="0" w:color="auto"/>
              <w:bottom w:val="single" w:sz="4" w:space="0" w:color="auto"/>
              <w:right w:val="single" w:sz="4" w:space="0" w:color="auto"/>
            </w:tcBorders>
            <w:vAlign w:val="center"/>
            <w:hideMark/>
          </w:tcPr>
          <w:p w14:paraId="28C22735" w14:textId="77777777" w:rsidR="00853FE2" w:rsidRPr="0095236F" w:rsidRDefault="00853FE2" w:rsidP="00D47B2D">
            <w:pPr>
              <w:keepNext/>
              <w:spacing w:after="0"/>
              <w:rPr>
                <w:rFonts w:eastAsia="Yu Mincho" w:cs="Arial"/>
                <w:lang w:bidi="ar-KW"/>
              </w:rPr>
            </w:pPr>
            <w:r w:rsidRPr="0095236F">
              <w:rPr>
                <w:rFonts w:eastAsia="Yu Mincho" w:cs="Arial"/>
                <w:lang w:bidi="ar-KW"/>
              </w:rPr>
              <w:t>Post Conditions</w:t>
            </w:r>
          </w:p>
        </w:tc>
        <w:tc>
          <w:tcPr>
            <w:tcW w:w="7736" w:type="dxa"/>
            <w:tcBorders>
              <w:top w:val="single" w:sz="4" w:space="0" w:color="auto"/>
              <w:left w:val="single" w:sz="4" w:space="0" w:color="auto"/>
              <w:bottom w:val="single" w:sz="4" w:space="0" w:color="auto"/>
              <w:right w:val="single" w:sz="4" w:space="0" w:color="auto"/>
            </w:tcBorders>
            <w:vAlign w:val="center"/>
            <w:hideMark/>
          </w:tcPr>
          <w:p w14:paraId="3B66E6CF" w14:textId="77777777" w:rsidR="00853FE2" w:rsidRPr="0095236F" w:rsidRDefault="00853FE2" w:rsidP="00D47B2D">
            <w:pPr>
              <w:keepNext/>
              <w:spacing w:after="0" w:line="254" w:lineRule="auto"/>
              <w:jc w:val="both"/>
              <w:rPr>
                <w:rFonts w:eastAsia="Yu Mincho" w:cs="Arial"/>
                <w:lang w:bidi="ar-KW"/>
              </w:rPr>
            </w:pPr>
            <w:r w:rsidRPr="0095236F">
              <w:rPr>
                <w:rFonts w:eastAsia="Yu Mincho" w:cs="Arial"/>
                <w:lang w:bidi="ar-KW"/>
              </w:rPr>
              <w:t>N/A</w:t>
            </w:r>
          </w:p>
        </w:tc>
      </w:tr>
    </w:tbl>
    <w:p w14:paraId="5F3E59BD" w14:textId="77777777" w:rsidR="00C4182E" w:rsidRDefault="00C4182E" w:rsidP="00C4182E">
      <w:pPr>
        <w:rPr>
          <w:lang w:val="en-GB"/>
        </w:rPr>
      </w:pPr>
    </w:p>
    <w:p w14:paraId="779ED3CF" w14:textId="44C0C2E5" w:rsidR="00C02ED2" w:rsidRDefault="00C02ED2" w:rsidP="00C02ED2">
      <w:pPr>
        <w:pStyle w:val="Heading2"/>
      </w:pPr>
      <w:bookmarkStart w:id="154" w:name="_Toc194019686"/>
      <w:r>
        <w:t>6.7</w:t>
      </w:r>
      <w:r>
        <w:tab/>
      </w:r>
      <w:r w:rsidR="00397F08" w:rsidRPr="007C0D48">
        <w:t>Intent Negotiation</w:t>
      </w:r>
      <w:bookmarkEnd w:id="154"/>
    </w:p>
    <w:p w14:paraId="1C0946E5" w14:textId="47B6AE71" w:rsidR="00397F08" w:rsidRPr="00397F08" w:rsidRDefault="00C4072E" w:rsidP="00397F08">
      <w:pPr>
        <w:rPr>
          <w:lang w:val="en-GB"/>
        </w:rPr>
      </w:pPr>
      <w:r w:rsidRPr="00D47B2D">
        <w:rPr>
          <w:rFonts w:eastAsia="Yu Mincho" w:cs="Times New Roman"/>
          <w:szCs w:val="20"/>
        </w:rPr>
        <w:t>In Clause 4.1.1 we gave a brief overview of different possibilities which can take place during intent negotiation between the RMIO and the RMIH. Here we discuss them in detail.</w:t>
      </w:r>
    </w:p>
    <w:p w14:paraId="659B05CE" w14:textId="533EE414" w:rsidR="00853FE2" w:rsidRDefault="00FC6D13" w:rsidP="00263A4E">
      <w:pPr>
        <w:pStyle w:val="Heading3"/>
      </w:pPr>
      <w:bookmarkStart w:id="155" w:name="_Toc194019687"/>
      <w:r>
        <w:lastRenderedPageBreak/>
        <w:t>6.</w:t>
      </w:r>
      <w:r w:rsidR="00137B1C">
        <w:t>7</w:t>
      </w:r>
      <w:r>
        <w:t>.1</w:t>
      </w:r>
      <w:r>
        <w:tab/>
      </w:r>
      <w:r w:rsidR="00263A4E" w:rsidRPr="00163E31">
        <w:t>Intent feasibility check</w:t>
      </w:r>
      <w:bookmarkEnd w:id="155"/>
    </w:p>
    <w:p w14:paraId="011EE34E" w14:textId="48E2EC63" w:rsidR="00263A4E" w:rsidRDefault="00263A4E" w:rsidP="00263A4E">
      <w:pPr>
        <w:pStyle w:val="Heading3"/>
      </w:pPr>
      <w:bookmarkStart w:id="156" w:name="_Toc194019688"/>
      <w:r>
        <w:t>6.</w:t>
      </w:r>
      <w:r w:rsidR="00137B1C">
        <w:t>7</w:t>
      </w:r>
      <w:r>
        <w:t>.</w:t>
      </w:r>
      <w:r w:rsidR="00137B1C">
        <w:t>2</w:t>
      </w:r>
      <w:r>
        <w:tab/>
      </w:r>
      <w:r w:rsidR="00985B6A" w:rsidRPr="00163E31">
        <w:t>Intent exploration</w:t>
      </w:r>
      <w:bookmarkEnd w:id="156"/>
    </w:p>
    <w:p w14:paraId="4A631B2C" w14:textId="3D7AD9E2" w:rsidR="00263A4E" w:rsidRDefault="00263A4E" w:rsidP="00263A4E">
      <w:pPr>
        <w:pStyle w:val="Heading3"/>
      </w:pPr>
      <w:bookmarkStart w:id="157" w:name="_Toc194019689"/>
      <w:r>
        <w:t>6.</w:t>
      </w:r>
      <w:r w:rsidR="00137B1C">
        <w:t>7</w:t>
      </w:r>
      <w:r>
        <w:t>.</w:t>
      </w:r>
      <w:r w:rsidR="00137B1C">
        <w:t>3</w:t>
      </w:r>
      <w:r>
        <w:tab/>
      </w:r>
      <w:r w:rsidR="00F31ADD" w:rsidRPr="00163E31">
        <w:t>Intent fulfilment</w:t>
      </w:r>
      <w:bookmarkEnd w:id="157"/>
    </w:p>
    <w:p w14:paraId="46397BAD" w14:textId="77777777" w:rsidR="000E0123" w:rsidRDefault="000E0123" w:rsidP="000E0123">
      <w:pPr>
        <w:spacing w:after="120"/>
        <w:rPr>
          <w:lang w:val="en-GB"/>
        </w:rPr>
      </w:pPr>
    </w:p>
    <w:p w14:paraId="264A6BF3" w14:textId="1637AACE" w:rsidR="000E0123" w:rsidRDefault="000E0123" w:rsidP="000E0123">
      <w:pPr>
        <w:pStyle w:val="Heading1"/>
      </w:pPr>
      <w:bookmarkStart w:id="158" w:name="_Toc194019690"/>
      <w:r>
        <w:t>7</w:t>
      </w:r>
      <w:r>
        <w:tab/>
      </w:r>
      <w:r w:rsidR="006E3E30" w:rsidRPr="006E3E30">
        <w:t>Recommended SMO Intent driven management requirements</w:t>
      </w:r>
      <w:bookmarkEnd w:id="158"/>
    </w:p>
    <w:p w14:paraId="0DCAA6B6" w14:textId="18A0587A" w:rsidR="006E3E30" w:rsidRDefault="006E3E30" w:rsidP="006E3E30">
      <w:pPr>
        <w:pStyle w:val="Heading2"/>
      </w:pPr>
      <w:bookmarkStart w:id="159" w:name="_Toc194019691"/>
      <w:r>
        <w:t>7.1</w:t>
      </w:r>
      <w:r>
        <w:tab/>
      </w:r>
      <w:r w:rsidR="00880E8D">
        <w:t>Overview</w:t>
      </w:r>
      <w:bookmarkEnd w:id="159"/>
    </w:p>
    <w:p w14:paraId="0C9F260E" w14:textId="31B024F3" w:rsidR="00880E8D" w:rsidRDefault="00137B1C" w:rsidP="00880E8D">
      <w:pPr>
        <w:rPr>
          <w:lang w:val="en-GB"/>
        </w:rPr>
      </w:pPr>
      <w:r w:rsidRPr="00137B1C">
        <w:rPr>
          <w:lang w:val="en-GB"/>
        </w:rPr>
        <w:t>This Clause lists the requirements which are recommended for intent-driven management in SMO</w:t>
      </w:r>
    </w:p>
    <w:p w14:paraId="6A173883" w14:textId="45829863" w:rsidR="00137B1C" w:rsidRDefault="00137B1C" w:rsidP="00137B1C">
      <w:pPr>
        <w:pStyle w:val="Heading2"/>
      </w:pPr>
      <w:bookmarkStart w:id="160" w:name="_Toc194019692"/>
      <w:r>
        <w:lastRenderedPageBreak/>
        <w:t>7.2</w:t>
      </w:r>
      <w:r>
        <w:tab/>
      </w:r>
      <w:r w:rsidR="00F537B2">
        <w:t>Requirements for intent management in SMO</w:t>
      </w:r>
      <w:bookmarkEnd w:id="160"/>
    </w:p>
    <w:p w14:paraId="5713503A" w14:textId="0ED6A358" w:rsidR="003A756E" w:rsidRPr="006F2F6B" w:rsidRDefault="003A756E" w:rsidP="003A756E">
      <w:pPr>
        <w:pStyle w:val="TH"/>
        <w:spacing w:line="257" w:lineRule="auto"/>
        <w:rPr>
          <w:rFonts w:eastAsia="Yu Mincho"/>
          <w:bCs/>
        </w:rPr>
      </w:pPr>
      <w:bookmarkStart w:id="161" w:name="_Toc194019719"/>
      <w:r>
        <w:t>Table 7.2-</w:t>
      </w:r>
      <w:fldSimple w:instr=" SEQ tab \* MERGEFORMAT ">
        <w:r>
          <w:rPr>
            <w:noProof/>
          </w:rPr>
          <w:t>1</w:t>
        </w:r>
      </w:fldSimple>
      <w:r>
        <w:t xml:space="preserve">: </w:t>
      </w:r>
      <w:r>
        <w:rPr>
          <w:rFonts w:eastAsia="Yu Mincho"/>
          <w:bCs/>
        </w:rPr>
        <w:t>Requirements</w:t>
      </w:r>
      <w:r w:rsidR="007F1923">
        <w:rPr>
          <w:rFonts w:eastAsia="Yu Mincho"/>
          <w:bCs/>
        </w:rPr>
        <w:t xml:space="preserve"> for intent management in SMO</w:t>
      </w:r>
      <w:bookmarkEnd w:id="161"/>
    </w:p>
    <w:tbl>
      <w:tblPr>
        <w:tblW w:w="100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2"/>
        <w:gridCol w:w="26"/>
        <w:gridCol w:w="7792"/>
      </w:tblGrid>
      <w:tr w:rsidR="00437C02" w:rsidRPr="00786C20" w14:paraId="1A2253D2" w14:textId="77777777" w:rsidTr="00D47B2D">
        <w:trPr>
          <w:trHeight w:val="389"/>
          <w:jc w:val="center"/>
        </w:trPr>
        <w:tc>
          <w:tcPr>
            <w:tcW w:w="2268" w:type="dxa"/>
            <w:gridSpan w:val="2"/>
            <w:shd w:val="clear" w:color="auto" w:fill="D9D9D9" w:themeFill="background1" w:themeFillShade="D9"/>
            <w:vAlign w:val="center"/>
          </w:tcPr>
          <w:p w14:paraId="0AA2147F" w14:textId="77777777" w:rsidR="00437C02" w:rsidRPr="00727605" w:rsidRDefault="00437C02" w:rsidP="00D47B2D">
            <w:pPr>
              <w:pStyle w:val="TAH"/>
              <w:keepLines w:val="0"/>
              <w:rPr>
                <w:rFonts w:ascii="Times New Roman" w:hAnsi="Times New Roman"/>
                <w:sz w:val="20"/>
                <w:lang w:bidi="ar-KW"/>
              </w:rPr>
            </w:pPr>
            <w:r>
              <w:rPr>
                <w:rFonts w:ascii="Times New Roman" w:hAnsi="Times New Roman"/>
                <w:sz w:val="20"/>
                <w:lang w:bidi="ar-KW"/>
              </w:rPr>
              <w:t>Number#</w:t>
            </w:r>
          </w:p>
        </w:tc>
        <w:tc>
          <w:tcPr>
            <w:tcW w:w="7792" w:type="dxa"/>
            <w:shd w:val="clear" w:color="auto" w:fill="D9D9D9" w:themeFill="background1" w:themeFillShade="D9"/>
            <w:vAlign w:val="center"/>
          </w:tcPr>
          <w:p w14:paraId="06F90430" w14:textId="77777777" w:rsidR="00437C02" w:rsidRPr="00727605" w:rsidRDefault="00437C02" w:rsidP="00D47B2D">
            <w:pPr>
              <w:pStyle w:val="TAH"/>
              <w:keepLines w:val="0"/>
              <w:rPr>
                <w:rFonts w:ascii="Times New Roman" w:hAnsi="Times New Roman"/>
                <w:sz w:val="20"/>
                <w:lang w:bidi="ar-KW"/>
              </w:rPr>
            </w:pPr>
            <w:r w:rsidRPr="00727605">
              <w:rPr>
                <w:rFonts w:ascii="Times New Roman" w:hAnsi="Times New Roman"/>
                <w:sz w:val="20"/>
                <w:lang w:bidi="ar-KW"/>
              </w:rPr>
              <w:t xml:space="preserve">Description </w:t>
            </w:r>
          </w:p>
        </w:tc>
      </w:tr>
      <w:tr w:rsidR="00437C02" w:rsidRPr="00786C20" w14:paraId="0EE87A63" w14:textId="77777777" w:rsidTr="00D47B2D">
        <w:trPr>
          <w:jc w:val="center"/>
        </w:trPr>
        <w:tc>
          <w:tcPr>
            <w:tcW w:w="2268" w:type="dxa"/>
            <w:gridSpan w:val="2"/>
            <w:vAlign w:val="center"/>
          </w:tcPr>
          <w:p w14:paraId="31F6637A" w14:textId="77777777" w:rsidR="00437C02" w:rsidRPr="00727605" w:rsidRDefault="00437C02" w:rsidP="00D47B2D">
            <w:pPr>
              <w:pStyle w:val="TAL"/>
              <w:keepLines w:val="0"/>
              <w:rPr>
                <w:rFonts w:ascii="Times New Roman" w:hAnsi="Times New Roman"/>
                <w:sz w:val="20"/>
                <w:lang w:bidi="ar-KW"/>
              </w:rPr>
            </w:pPr>
            <w:r>
              <w:rPr>
                <w:rFonts w:ascii="Times New Roman" w:hAnsi="Times New Roman"/>
                <w:sz w:val="20"/>
                <w:lang w:bidi="ar-KW"/>
              </w:rPr>
              <w:t>SMO-INT_FUN052_01</w:t>
            </w:r>
          </w:p>
        </w:tc>
        <w:tc>
          <w:tcPr>
            <w:tcW w:w="7792" w:type="dxa"/>
            <w:vAlign w:val="center"/>
          </w:tcPr>
          <w:p w14:paraId="5452FE09" w14:textId="77777777" w:rsidR="00437C02" w:rsidRPr="00727605" w:rsidRDefault="00437C02" w:rsidP="00D47B2D">
            <w:pPr>
              <w:pStyle w:val="TAL"/>
              <w:keepLines w:val="0"/>
              <w:jc w:val="both"/>
              <w:rPr>
                <w:rFonts w:ascii="Times New Roman" w:hAnsi="Times New Roman"/>
                <w:sz w:val="20"/>
                <w:lang w:bidi="ar-KW"/>
              </w:rPr>
            </w:pPr>
            <w:r>
              <w:rPr>
                <w:rFonts w:ascii="Times New Roman" w:hAnsi="Times New Roman"/>
                <w:sz w:val="20"/>
                <w:lang w:bidi="ar-KW"/>
              </w:rPr>
              <w:t>The SMO (via SME) shall expose the RAN Intent-driven management services to authorized SMO consumers.</w:t>
            </w:r>
          </w:p>
        </w:tc>
      </w:tr>
      <w:tr w:rsidR="00437C02" w:rsidRPr="00786C20" w14:paraId="197ACC99" w14:textId="77777777" w:rsidTr="00D47B2D">
        <w:trPr>
          <w:jc w:val="center"/>
        </w:trPr>
        <w:tc>
          <w:tcPr>
            <w:tcW w:w="2268" w:type="dxa"/>
            <w:gridSpan w:val="2"/>
            <w:vAlign w:val="center"/>
          </w:tcPr>
          <w:p w14:paraId="07ABD6A6" w14:textId="77777777" w:rsidR="00437C02" w:rsidRPr="00727605" w:rsidRDefault="00437C02" w:rsidP="00D47B2D">
            <w:pPr>
              <w:pStyle w:val="TAL"/>
              <w:keepLines w:val="0"/>
              <w:jc w:val="both"/>
              <w:rPr>
                <w:rFonts w:ascii="Times New Roman" w:hAnsi="Times New Roman"/>
                <w:sz w:val="20"/>
                <w:lang w:bidi="ar-KW"/>
              </w:rPr>
            </w:pPr>
            <w:r>
              <w:rPr>
                <w:rFonts w:ascii="Times New Roman" w:hAnsi="Times New Roman"/>
                <w:sz w:val="20"/>
                <w:lang w:bidi="ar-KW"/>
              </w:rPr>
              <w:t>SMO-INT_FUN052_02</w:t>
            </w:r>
          </w:p>
        </w:tc>
        <w:tc>
          <w:tcPr>
            <w:tcW w:w="7792" w:type="dxa"/>
            <w:vAlign w:val="center"/>
          </w:tcPr>
          <w:p w14:paraId="665657FF" w14:textId="77777777" w:rsidR="00437C02" w:rsidRPr="00727605" w:rsidRDefault="00437C02" w:rsidP="00D47B2D">
            <w:pPr>
              <w:pStyle w:val="TAL"/>
              <w:keepLines w:val="0"/>
              <w:jc w:val="both"/>
              <w:rPr>
                <w:rFonts w:ascii="Times New Roman" w:hAnsi="Times New Roman"/>
                <w:sz w:val="20"/>
                <w:lang w:bidi="ar-KW"/>
              </w:rPr>
            </w:pPr>
            <w:r>
              <w:rPr>
                <w:rFonts w:ascii="Times New Roman" w:hAnsi="Times New Roman"/>
                <w:sz w:val="20"/>
                <w:lang w:bidi="ar-KW"/>
              </w:rPr>
              <w:t>The SMO (via SME) shall provide discoverability of the RAN Intent-driven management capabilities offered by the SMO to authorized SMO consumers.</w:t>
            </w:r>
          </w:p>
        </w:tc>
      </w:tr>
      <w:tr w:rsidR="00437C02" w:rsidRPr="00786C20" w14:paraId="6ADA5E9A" w14:textId="77777777" w:rsidTr="00D47B2D">
        <w:trPr>
          <w:jc w:val="center"/>
        </w:trPr>
        <w:tc>
          <w:tcPr>
            <w:tcW w:w="2268" w:type="dxa"/>
            <w:gridSpan w:val="2"/>
            <w:vAlign w:val="center"/>
          </w:tcPr>
          <w:p w14:paraId="1707BFD5" w14:textId="77777777" w:rsidR="00437C02" w:rsidRPr="00727605" w:rsidRDefault="00437C02" w:rsidP="00D47B2D">
            <w:pPr>
              <w:pStyle w:val="TAL"/>
              <w:keepLines w:val="0"/>
              <w:rPr>
                <w:rFonts w:ascii="Times New Roman" w:hAnsi="Times New Roman"/>
                <w:sz w:val="20"/>
                <w:lang w:bidi="ar-KW"/>
              </w:rPr>
            </w:pPr>
            <w:r>
              <w:rPr>
                <w:rFonts w:ascii="Times New Roman" w:hAnsi="Times New Roman"/>
                <w:sz w:val="20"/>
                <w:lang w:bidi="ar-KW"/>
              </w:rPr>
              <w:t>SMO-INT_FUN052_03</w:t>
            </w:r>
          </w:p>
        </w:tc>
        <w:tc>
          <w:tcPr>
            <w:tcW w:w="7792" w:type="dxa"/>
            <w:vAlign w:val="center"/>
          </w:tcPr>
          <w:p w14:paraId="1F571557" w14:textId="77777777" w:rsidR="00437C02" w:rsidRPr="00727605" w:rsidRDefault="00437C02" w:rsidP="00D47B2D">
            <w:pPr>
              <w:pStyle w:val="TAL"/>
              <w:keepLines w:val="0"/>
              <w:jc w:val="both"/>
              <w:rPr>
                <w:rFonts w:ascii="Times New Roman" w:hAnsi="Times New Roman"/>
                <w:sz w:val="20"/>
                <w:lang w:bidi="ar-KW"/>
              </w:rPr>
            </w:pPr>
            <w:r>
              <w:rPr>
                <w:rFonts w:ascii="Times New Roman" w:hAnsi="Times New Roman"/>
                <w:sz w:val="20"/>
                <w:lang w:bidi="ar-KW"/>
              </w:rPr>
              <w:t>The SMO (via SME) shall provide the registration service for the RAN management Intent handlers to register their intent handling capabilities.</w:t>
            </w:r>
          </w:p>
        </w:tc>
      </w:tr>
      <w:tr w:rsidR="00437C02" w:rsidRPr="00786C20" w14:paraId="24598B4D" w14:textId="77777777" w:rsidTr="00D47B2D">
        <w:trPr>
          <w:trHeight w:val="302"/>
          <w:jc w:val="center"/>
        </w:trPr>
        <w:tc>
          <w:tcPr>
            <w:tcW w:w="2268" w:type="dxa"/>
            <w:gridSpan w:val="2"/>
            <w:vAlign w:val="center"/>
          </w:tcPr>
          <w:p w14:paraId="566C3C65" w14:textId="77777777" w:rsidR="00437C02" w:rsidRPr="00727605" w:rsidRDefault="00437C02" w:rsidP="00D47B2D">
            <w:pPr>
              <w:pStyle w:val="TAL"/>
              <w:keepLines w:val="0"/>
              <w:jc w:val="both"/>
              <w:rPr>
                <w:rFonts w:ascii="Times New Roman" w:hAnsi="Times New Roman"/>
                <w:color w:val="000000"/>
                <w:sz w:val="20"/>
              </w:rPr>
            </w:pPr>
            <w:r>
              <w:rPr>
                <w:rFonts w:ascii="Times New Roman" w:hAnsi="Times New Roman"/>
                <w:sz w:val="20"/>
                <w:lang w:bidi="ar-KW"/>
              </w:rPr>
              <w:t>SMO-INT_FUN052_04</w:t>
            </w:r>
          </w:p>
        </w:tc>
        <w:tc>
          <w:tcPr>
            <w:tcW w:w="7792" w:type="dxa"/>
            <w:vAlign w:val="center"/>
          </w:tcPr>
          <w:p w14:paraId="1155D1AD" w14:textId="77777777" w:rsidR="00437C02" w:rsidRPr="00727605" w:rsidRDefault="00437C02" w:rsidP="00D47B2D">
            <w:pPr>
              <w:pStyle w:val="TAL"/>
              <w:keepLines w:val="0"/>
              <w:jc w:val="both"/>
              <w:rPr>
                <w:rFonts w:ascii="Times New Roman" w:hAnsi="Times New Roman"/>
                <w:sz w:val="20"/>
                <w:lang w:bidi="ar-KW"/>
              </w:rPr>
            </w:pPr>
            <w:r>
              <w:rPr>
                <w:rFonts w:ascii="Times New Roman" w:hAnsi="Times New Roman"/>
                <w:sz w:val="20"/>
                <w:lang w:bidi="ar-KW"/>
              </w:rPr>
              <w:t>The RMIHs in the SMO shall register their RAN Intent management capabilities, including among others information about the Intent Driven Objects supported and reachability information of the RMIH.</w:t>
            </w:r>
          </w:p>
        </w:tc>
      </w:tr>
      <w:tr w:rsidR="00437C02" w:rsidRPr="00786C20" w14:paraId="08B260C0" w14:textId="77777777" w:rsidTr="00D47B2D">
        <w:trPr>
          <w:jc w:val="center"/>
        </w:trPr>
        <w:tc>
          <w:tcPr>
            <w:tcW w:w="2268" w:type="dxa"/>
            <w:gridSpan w:val="2"/>
            <w:vAlign w:val="center"/>
          </w:tcPr>
          <w:p w14:paraId="1A41DE52" w14:textId="77777777" w:rsidR="00437C02" w:rsidRPr="00727605" w:rsidRDefault="00437C02" w:rsidP="00D47B2D">
            <w:pPr>
              <w:pStyle w:val="TAL"/>
              <w:keepLines w:val="0"/>
              <w:rPr>
                <w:rFonts w:ascii="Times New Roman" w:hAnsi="Times New Roman"/>
                <w:sz w:val="20"/>
                <w:lang w:bidi="ar-KW"/>
              </w:rPr>
            </w:pPr>
            <w:r>
              <w:rPr>
                <w:rFonts w:ascii="Times New Roman" w:hAnsi="Times New Roman"/>
                <w:sz w:val="20"/>
                <w:lang w:bidi="ar-KW"/>
              </w:rPr>
              <w:t>SMO-INT_FUN053_01</w:t>
            </w:r>
          </w:p>
        </w:tc>
        <w:tc>
          <w:tcPr>
            <w:tcW w:w="7792" w:type="dxa"/>
            <w:vAlign w:val="center"/>
          </w:tcPr>
          <w:p w14:paraId="6BFA9EFE" w14:textId="77777777" w:rsidR="00437C02" w:rsidRPr="00727605" w:rsidRDefault="00437C02" w:rsidP="00D47B2D">
            <w:pPr>
              <w:pStyle w:val="TAL"/>
              <w:keepLines w:val="0"/>
              <w:jc w:val="both"/>
              <w:rPr>
                <w:rFonts w:ascii="Times New Roman" w:hAnsi="Times New Roman"/>
                <w:sz w:val="20"/>
                <w:lang w:bidi="ar-KW"/>
              </w:rPr>
            </w:pPr>
            <w:r>
              <w:rPr>
                <w:rFonts w:ascii="Times New Roman" w:hAnsi="Times New Roman"/>
                <w:sz w:val="20"/>
                <w:lang w:bidi="ar-KW"/>
              </w:rPr>
              <w:t>The SMO shall support the capabilities to process, fulfill, and assure Intent-driven management requests for RAN management.</w:t>
            </w:r>
          </w:p>
        </w:tc>
      </w:tr>
      <w:tr w:rsidR="00437C02" w:rsidRPr="00786C20" w14:paraId="7E9A6B11" w14:textId="77777777" w:rsidTr="00D47B2D">
        <w:trPr>
          <w:jc w:val="center"/>
        </w:trPr>
        <w:tc>
          <w:tcPr>
            <w:tcW w:w="2268" w:type="dxa"/>
            <w:gridSpan w:val="2"/>
            <w:vAlign w:val="center"/>
          </w:tcPr>
          <w:p w14:paraId="3E365D92" w14:textId="77777777" w:rsidR="00437C02" w:rsidRPr="00727605" w:rsidRDefault="00437C02" w:rsidP="00D47B2D">
            <w:pPr>
              <w:pStyle w:val="TAL"/>
              <w:keepLines w:val="0"/>
              <w:rPr>
                <w:rFonts w:ascii="Times New Roman" w:hAnsi="Times New Roman"/>
                <w:sz w:val="20"/>
                <w:lang w:bidi="ar-KW"/>
              </w:rPr>
            </w:pPr>
            <w:r>
              <w:rPr>
                <w:rFonts w:ascii="Times New Roman" w:hAnsi="Times New Roman"/>
                <w:sz w:val="20"/>
                <w:lang w:bidi="ar-KW"/>
              </w:rPr>
              <w:t>SMO-INT_FUN053_02</w:t>
            </w:r>
          </w:p>
        </w:tc>
        <w:tc>
          <w:tcPr>
            <w:tcW w:w="7792" w:type="dxa"/>
            <w:vAlign w:val="center"/>
          </w:tcPr>
          <w:p w14:paraId="46B0903E" w14:textId="77777777" w:rsidR="00437C02" w:rsidRPr="00727605" w:rsidRDefault="00437C02" w:rsidP="00D47B2D">
            <w:pPr>
              <w:pStyle w:val="TAL"/>
              <w:keepLines w:val="0"/>
              <w:jc w:val="both"/>
              <w:rPr>
                <w:rFonts w:ascii="Times New Roman" w:hAnsi="Times New Roman"/>
                <w:sz w:val="20"/>
                <w:lang w:bidi="ar-KW"/>
              </w:rPr>
            </w:pPr>
            <w:r>
              <w:rPr>
                <w:rFonts w:ascii="Times New Roman" w:hAnsi="Times New Roman"/>
                <w:sz w:val="20"/>
                <w:lang w:bidi="ar-KW"/>
              </w:rPr>
              <w:t xml:space="preserve">The SMO shall support the capabilities to provide reporting to SMO consumers on the RAN management intents they have requested to the SMO, </w:t>
            </w:r>
            <w:r w:rsidRPr="008B3CA2">
              <w:rPr>
                <w:rFonts w:ascii="Times New Roman" w:hAnsi="Times New Roman"/>
                <w:sz w:val="20"/>
                <w:lang w:bidi="ar-KW"/>
              </w:rPr>
              <w:t>according to the intent reporting requirements it received from the SMO consumers.</w:t>
            </w:r>
          </w:p>
        </w:tc>
      </w:tr>
      <w:tr w:rsidR="00437C02" w:rsidRPr="00786C20" w14:paraId="25D01004" w14:textId="77777777" w:rsidTr="00D47B2D">
        <w:trPr>
          <w:trHeight w:val="302"/>
          <w:jc w:val="center"/>
        </w:trPr>
        <w:tc>
          <w:tcPr>
            <w:tcW w:w="2268" w:type="dxa"/>
            <w:gridSpan w:val="2"/>
            <w:vAlign w:val="center"/>
          </w:tcPr>
          <w:p w14:paraId="050A757F"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SMO-INT_FUN054_01</w:t>
            </w:r>
          </w:p>
        </w:tc>
        <w:tc>
          <w:tcPr>
            <w:tcW w:w="7792" w:type="dxa"/>
            <w:vAlign w:val="center"/>
          </w:tcPr>
          <w:p w14:paraId="7D4A4899"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The RMIH shall support the capability to remove the intent based on request from RMIO.</w:t>
            </w:r>
          </w:p>
        </w:tc>
      </w:tr>
      <w:tr w:rsidR="00437C02" w:rsidRPr="00786C20" w14:paraId="638664B1" w14:textId="77777777" w:rsidTr="00D47B2D">
        <w:trPr>
          <w:trHeight w:val="302"/>
          <w:jc w:val="center"/>
        </w:trPr>
        <w:tc>
          <w:tcPr>
            <w:tcW w:w="2268" w:type="dxa"/>
            <w:gridSpan w:val="2"/>
            <w:vAlign w:val="center"/>
          </w:tcPr>
          <w:p w14:paraId="3A033BCD"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SMO-INT_FUN055_01</w:t>
            </w:r>
          </w:p>
        </w:tc>
        <w:tc>
          <w:tcPr>
            <w:tcW w:w="7792" w:type="dxa"/>
            <w:vAlign w:val="center"/>
          </w:tcPr>
          <w:p w14:paraId="2919F2DA"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The RMIH within the SMO should support the capability to assess the potential fulfilment of an intent and report it back to the RMIO.</w:t>
            </w:r>
          </w:p>
        </w:tc>
      </w:tr>
      <w:tr w:rsidR="00437C02" w:rsidRPr="00786C20" w14:paraId="77D432CB" w14:textId="77777777" w:rsidTr="00D47B2D">
        <w:trPr>
          <w:trHeight w:val="302"/>
          <w:jc w:val="center"/>
        </w:trPr>
        <w:tc>
          <w:tcPr>
            <w:tcW w:w="2268" w:type="dxa"/>
            <w:gridSpan w:val="2"/>
            <w:vAlign w:val="center"/>
          </w:tcPr>
          <w:p w14:paraId="35D1CFCA"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SMO-INT_FUN055_02</w:t>
            </w:r>
          </w:p>
        </w:tc>
        <w:tc>
          <w:tcPr>
            <w:tcW w:w="7792" w:type="dxa"/>
            <w:vAlign w:val="center"/>
          </w:tcPr>
          <w:p w14:paraId="4D1D4B07"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The RMIH within the SMO should support the capability to assess the potential outcome of an intent and report it back to the RMIO.</w:t>
            </w:r>
          </w:p>
        </w:tc>
      </w:tr>
      <w:tr w:rsidR="00437C02" w:rsidRPr="00786C20" w14:paraId="20AB7AAF" w14:textId="77777777" w:rsidTr="00D47B2D">
        <w:trPr>
          <w:trHeight w:val="302"/>
          <w:jc w:val="center"/>
        </w:trPr>
        <w:tc>
          <w:tcPr>
            <w:tcW w:w="2268" w:type="dxa"/>
            <w:gridSpan w:val="2"/>
            <w:vAlign w:val="center"/>
          </w:tcPr>
          <w:p w14:paraId="22AD7B20" w14:textId="77777777" w:rsidR="00437C02" w:rsidRDefault="00437C02" w:rsidP="00D47B2D">
            <w:pPr>
              <w:pStyle w:val="TAL"/>
              <w:keepLines w:val="0"/>
              <w:jc w:val="both"/>
              <w:rPr>
                <w:rFonts w:ascii="Times New Roman" w:hAnsi="Times New Roman"/>
                <w:sz w:val="20"/>
                <w:lang w:bidi="ar-KW"/>
              </w:rPr>
            </w:pPr>
            <w:r w:rsidRPr="00DA23DE">
              <w:rPr>
                <w:rFonts w:ascii="Times New Roman" w:hAnsi="Times New Roman"/>
                <w:sz w:val="20"/>
                <w:lang w:bidi="ar-KW"/>
              </w:rPr>
              <w:t>SMO-INT_FUN05</w:t>
            </w:r>
            <w:r>
              <w:rPr>
                <w:rFonts w:ascii="Times New Roman" w:hAnsi="Times New Roman"/>
                <w:sz w:val="20"/>
                <w:lang w:bidi="ar-KW"/>
              </w:rPr>
              <w:t>6</w:t>
            </w:r>
            <w:r w:rsidRPr="00DA23DE">
              <w:rPr>
                <w:rFonts w:ascii="Times New Roman" w:hAnsi="Times New Roman"/>
                <w:sz w:val="20"/>
                <w:lang w:bidi="ar-KW"/>
              </w:rPr>
              <w:t>_01</w:t>
            </w:r>
          </w:p>
        </w:tc>
        <w:tc>
          <w:tcPr>
            <w:tcW w:w="7792" w:type="dxa"/>
            <w:vAlign w:val="center"/>
          </w:tcPr>
          <w:p w14:paraId="74594B52" w14:textId="77777777" w:rsidR="00437C02" w:rsidRDefault="00437C02" w:rsidP="00D47B2D">
            <w:pPr>
              <w:pStyle w:val="TAL"/>
              <w:keepLines w:val="0"/>
              <w:jc w:val="both"/>
              <w:rPr>
                <w:rFonts w:ascii="Times New Roman" w:hAnsi="Times New Roman"/>
                <w:sz w:val="20"/>
                <w:lang w:bidi="ar-KW"/>
              </w:rPr>
            </w:pPr>
            <w:r w:rsidRPr="4CC84399">
              <w:rPr>
                <w:rFonts w:ascii="Times New Roman" w:hAnsi="Times New Roman"/>
                <w:sz w:val="20"/>
                <w:lang w:bidi="ar-KW"/>
              </w:rPr>
              <w:t>The RM</w:t>
            </w:r>
            <w:r>
              <w:rPr>
                <w:rFonts w:ascii="Times New Roman" w:hAnsi="Times New Roman"/>
                <w:sz w:val="20"/>
                <w:lang w:bidi="ar-KW"/>
              </w:rPr>
              <w:t>IH</w:t>
            </w:r>
            <w:r w:rsidRPr="4CC84399">
              <w:rPr>
                <w:rFonts w:ascii="Times New Roman" w:hAnsi="Times New Roman"/>
                <w:sz w:val="20"/>
                <w:lang w:bidi="ar-KW"/>
              </w:rPr>
              <w:t xml:space="preserve"> </w:t>
            </w:r>
            <w:r>
              <w:rPr>
                <w:rFonts w:ascii="Times New Roman" w:hAnsi="Times New Roman"/>
                <w:sz w:val="20"/>
                <w:lang w:bidi="ar-KW"/>
              </w:rPr>
              <w:t>should</w:t>
            </w:r>
            <w:r w:rsidRPr="4CC84399">
              <w:rPr>
                <w:rFonts w:ascii="Times New Roman" w:hAnsi="Times New Roman"/>
                <w:sz w:val="20"/>
                <w:lang w:bidi="ar-KW"/>
              </w:rPr>
              <w:t xml:space="preserve"> be able to </w:t>
            </w:r>
            <w:r>
              <w:rPr>
                <w:rFonts w:ascii="Times New Roman" w:hAnsi="Times New Roman"/>
                <w:sz w:val="20"/>
                <w:lang w:bidi="ar-KW"/>
              </w:rPr>
              <w:t xml:space="preserve">discover the </w:t>
            </w:r>
            <w:r w:rsidRPr="4CC84399">
              <w:rPr>
                <w:rFonts w:ascii="Times New Roman" w:hAnsi="Times New Roman"/>
                <w:sz w:val="20"/>
                <w:lang w:bidi="ar-KW"/>
              </w:rPr>
              <w:t xml:space="preserve">capabilities </w:t>
            </w:r>
            <w:r>
              <w:rPr>
                <w:rFonts w:ascii="Times New Roman" w:hAnsi="Times New Roman"/>
                <w:sz w:val="20"/>
                <w:lang w:bidi="ar-KW"/>
              </w:rPr>
              <w:t>of an RMIO.</w:t>
            </w:r>
          </w:p>
        </w:tc>
      </w:tr>
      <w:tr w:rsidR="00437C02" w:rsidRPr="00786C20" w14:paraId="57F781FB" w14:textId="77777777" w:rsidTr="00D47B2D">
        <w:trPr>
          <w:trHeight w:val="302"/>
          <w:jc w:val="center"/>
        </w:trPr>
        <w:tc>
          <w:tcPr>
            <w:tcW w:w="2268" w:type="dxa"/>
            <w:gridSpan w:val="2"/>
            <w:vAlign w:val="center"/>
          </w:tcPr>
          <w:p w14:paraId="6D8E42A5"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SMO-INT_FUN056_02</w:t>
            </w:r>
          </w:p>
        </w:tc>
        <w:tc>
          <w:tcPr>
            <w:tcW w:w="7792" w:type="dxa"/>
            <w:vAlign w:val="center"/>
          </w:tcPr>
          <w:p w14:paraId="059FA131"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The RMIH within the SMO should support the capability to request that an RMIO provides its preferences on different possible outcomes for an intent.</w:t>
            </w:r>
          </w:p>
        </w:tc>
      </w:tr>
      <w:tr w:rsidR="00437C02" w:rsidRPr="00786C20" w14:paraId="01F50BF5" w14:textId="77777777" w:rsidTr="00D47B2D">
        <w:trPr>
          <w:trHeight w:val="302"/>
          <w:jc w:val="center"/>
        </w:trPr>
        <w:tc>
          <w:tcPr>
            <w:tcW w:w="2268" w:type="dxa"/>
            <w:gridSpan w:val="2"/>
            <w:vAlign w:val="center"/>
          </w:tcPr>
          <w:p w14:paraId="4D426854"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SMO-INT_FUN056_03</w:t>
            </w:r>
          </w:p>
        </w:tc>
        <w:tc>
          <w:tcPr>
            <w:tcW w:w="7792" w:type="dxa"/>
            <w:vAlign w:val="center"/>
          </w:tcPr>
          <w:p w14:paraId="07A938CF"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 xml:space="preserve">The RMIH within the SMO should support the capability to </w:t>
            </w:r>
            <w:r w:rsidRPr="00EC730C">
              <w:rPr>
                <w:rFonts w:ascii="Times New Roman" w:hAnsi="Times New Roman"/>
                <w:sz w:val="20"/>
                <w:lang w:bidi="ar-KW"/>
              </w:rPr>
              <w:t>receive preference</w:t>
            </w:r>
            <w:r>
              <w:rPr>
                <w:rFonts w:ascii="Times New Roman" w:hAnsi="Times New Roman"/>
                <w:sz w:val="20"/>
                <w:lang w:bidi="ar-KW"/>
              </w:rPr>
              <w:t>s</w:t>
            </w:r>
            <w:r w:rsidRPr="00EC730C">
              <w:rPr>
                <w:rFonts w:ascii="Times New Roman" w:hAnsi="Times New Roman"/>
                <w:sz w:val="20"/>
                <w:lang w:bidi="ar-KW"/>
              </w:rPr>
              <w:t xml:space="preserve"> </w:t>
            </w:r>
            <w:r>
              <w:rPr>
                <w:rFonts w:ascii="Times New Roman" w:hAnsi="Times New Roman"/>
                <w:sz w:val="20"/>
                <w:lang w:bidi="ar-KW"/>
              </w:rPr>
              <w:t>from RMIO.</w:t>
            </w:r>
            <w:r w:rsidRPr="00EC730C">
              <w:rPr>
                <w:rFonts w:ascii="Times New Roman" w:hAnsi="Times New Roman"/>
                <w:sz w:val="20"/>
                <w:lang w:bidi="ar-KW"/>
              </w:rPr>
              <w:t xml:space="preserve"> </w:t>
            </w:r>
          </w:p>
        </w:tc>
      </w:tr>
      <w:tr w:rsidR="00437C02" w:rsidRPr="00786C20" w14:paraId="5FCD1135" w14:textId="77777777" w:rsidTr="00D47B2D">
        <w:trPr>
          <w:jc w:val="center"/>
        </w:trPr>
        <w:tc>
          <w:tcPr>
            <w:tcW w:w="2242" w:type="dxa"/>
            <w:vAlign w:val="center"/>
          </w:tcPr>
          <w:p w14:paraId="30D876AB" w14:textId="77777777" w:rsidR="00437C02" w:rsidRPr="00727605" w:rsidRDefault="00437C02" w:rsidP="00D47B2D">
            <w:pPr>
              <w:pStyle w:val="TAL"/>
              <w:keepLines w:val="0"/>
              <w:rPr>
                <w:rFonts w:ascii="Times New Roman" w:hAnsi="Times New Roman"/>
                <w:sz w:val="20"/>
                <w:lang w:bidi="ar-KW"/>
              </w:rPr>
            </w:pPr>
            <w:r>
              <w:rPr>
                <w:rFonts w:ascii="Times New Roman" w:hAnsi="Times New Roman"/>
                <w:sz w:val="20"/>
                <w:lang w:bidi="ar-KW"/>
              </w:rPr>
              <w:t>SMO-INT_FUN057_01</w:t>
            </w:r>
          </w:p>
        </w:tc>
        <w:tc>
          <w:tcPr>
            <w:tcW w:w="7818" w:type="dxa"/>
            <w:gridSpan w:val="2"/>
            <w:vAlign w:val="center"/>
          </w:tcPr>
          <w:p w14:paraId="7B4D4E98" w14:textId="77777777" w:rsidR="00437C02" w:rsidRPr="00727605" w:rsidRDefault="00437C02" w:rsidP="00D47B2D">
            <w:pPr>
              <w:pStyle w:val="TAL"/>
              <w:keepLines w:val="0"/>
              <w:jc w:val="both"/>
              <w:rPr>
                <w:rFonts w:ascii="Times New Roman" w:hAnsi="Times New Roman"/>
                <w:sz w:val="20"/>
                <w:lang w:bidi="ar-KW"/>
              </w:rPr>
            </w:pPr>
            <w:r>
              <w:rPr>
                <w:rFonts w:ascii="Times New Roman" w:hAnsi="Times New Roman"/>
                <w:sz w:val="20"/>
                <w:lang w:bidi="ar-KW"/>
              </w:rPr>
              <w:t>The RMIO shall provide the requirements for intent reporting to the RMIH, including trigger events for reporting, scope of reporting, frequency of reporting, intent fulfilment status, intent fulfilment status change, and further content of reporting expected.</w:t>
            </w:r>
          </w:p>
        </w:tc>
      </w:tr>
      <w:tr w:rsidR="00437C02" w:rsidRPr="00786C20" w14:paraId="2A981DA9" w14:textId="77777777" w:rsidTr="00D47B2D">
        <w:trPr>
          <w:jc w:val="center"/>
        </w:trPr>
        <w:tc>
          <w:tcPr>
            <w:tcW w:w="2242" w:type="dxa"/>
            <w:vAlign w:val="center"/>
          </w:tcPr>
          <w:p w14:paraId="5919FEFC" w14:textId="77777777" w:rsidR="00437C02" w:rsidRPr="00727605" w:rsidRDefault="00437C02" w:rsidP="00D47B2D">
            <w:pPr>
              <w:pStyle w:val="TAL"/>
              <w:keepLines w:val="0"/>
              <w:rPr>
                <w:rFonts w:ascii="Times New Roman" w:hAnsi="Times New Roman"/>
                <w:sz w:val="20"/>
                <w:lang w:bidi="ar-KW"/>
              </w:rPr>
            </w:pPr>
            <w:r>
              <w:rPr>
                <w:rFonts w:ascii="Times New Roman" w:hAnsi="Times New Roman"/>
                <w:sz w:val="20"/>
                <w:lang w:bidi="ar-KW"/>
              </w:rPr>
              <w:t>SMO-INT_FUN057_02</w:t>
            </w:r>
          </w:p>
        </w:tc>
        <w:tc>
          <w:tcPr>
            <w:tcW w:w="7818" w:type="dxa"/>
            <w:gridSpan w:val="2"/>
            <w:vAlign w:val="center"/>
          </w:tcPr>
          <w:p w14:paraId="5557F67E" w14:textId="77777777" w:rsidR="00437C02" w:rsidRPr="00727605" w:rsidRDefault="00437C02" w:rsidP="00D47B2D">
            <w:pPr>
              <w:pStyle w:val="TAL"/>
              <w:keepLines w:val="0"/>
              <w:jc w:val="both"/>
              <w:rPr>
                <w:rFonts w:ascii="Times New Roman" w:hAnsi="Times New Roman"/>
                <w:sz w:val="20"/>
                <w:lang w:bidi="ar-KW"/>
              </w:rPr>
            </w:pPr>
            <w:r>
              <w:rPr>
                <w:rFonts w:ascii="Times New Roman" w:hAnsi="Times New Roman"/>
                <w:sz w:val="20"/>
                <w:lang w:bidi="ar-KW"/>
              </w:rPr>
              <w:t>The RMIH shall provide intent reports based on the reporting requirements received from an RMIO.</w:t>
            </w:r>
          </w:p>
        </w:tc>
      </w:tr>
      <w:tr w:rsidR="00437C02" w:rsidRPr="00786C20" w14:paraId="29A84E9E" w14:textId="77777777" w:rsidTr="00D47B2D">
        <w:trPr>
          <w:trHeight w:val="302"/>
          <w:jc w:val="center"/>
        </w:trPr>
        <w:tc>
          <w:tcPr>
            <w:tcW w:w="2268" w:type="dxa"/>
            <w:gridSpan w:val="2"/>
            <w:vAlign w:val="center"/>
          </w:tcPr>
          <w:p w14:paraId="28B6A6BA"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SMO-INT_FUN058_01</w:t>
            </w:r>
          </w:p>
        </w:tc>
        <w:tc>
          <w:tcPr>
            <w:tcW w:w="7792" w:type="dxa"/>
            <w:vAlign w:val="center"/>
          </w:tcPr>
          <w:p w14:paraId="0226E83E"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The SMO shall support that the RMIO requests to modify the intent it has provided previously</w:t>
            </w:r>
          </w:p>
        </w:tc>
      </w:tr>
      <w:tr w:rsidR="00437C02" w:rsidRPr="00786C20" w14:paraId="4DE11937" w14:textId="77777777" w:rsidTr="00D47B2D">
        <w:trPr>
          <w:trHeight w:val="302"/>
          <w:jc w:val="center"/>
        </w:trPr>
        <w:tc>
          <w:tcPr>
            <w:tcW w:w="2268" w:type="dxa"/>
            <w:gridSpan w:val="2"/>
            <w:shd w:val="clear" w:color="auto" w:fill="auto"/>
            <w:vAlign w:val="center"/>
          </w:tcPr>
          <w:p w14:paraId="38DCD0CD"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SMO-INT_FUN058_02</w:t>
            </w:r>
          </w:p>
        </w:tc>
        <w:tc>
          <w:tcPr>
            <w:tcW w:w="7792" w:type="dxa"/>
            <w:vAlign w:val="center"/>
          </w:tcPr>
          <w:p w14:paraId="0A432B4F" w14:textId="77777777" w:rsidR="00437C02" w:rsidRDefault="00437C02" w:rsidP="00D47B2D">
            <w:pPr>
              <w:pStyle w:val="TAL"/>
              <w:keepLines w:val="0"/>
              <w:jc w:val="both"/>
              <w:rPr>
                <w:rFonts w:ascii="Times New Roman" w:hAnsi="Times New Roman"/>
                <w:sz w:val="20"/>
                <w:lang w:bidi="ar-KW"/>
              </w:rPr>
            </w:pPr>
            <w:r>
              <w:rPr>
                <w:rFonts w:ascii="Times New Roman" w:hAnsi="Times New Roman"/>
                <w:sz w:val="20"/>
                <w:lang w:bidi="ar-KW"/>
              </w:rPr>
              <w:t xml:space="preserve">The RMIH within the SMO shall support the capability to </w:t>
            </w:r>
            <w:r w:rsidRPr="006C2C72">
              <w:rPr>
                <w:rFonts w:ascii="Times New Roman" w:hAnsi="Times New Roman"/>
                <w:sz w:val="20"/>
                <w:lang w:bidi="ar-KW"/>
              </w:rPr>
              <w:t>evaluat</w:t>
            </w:r>
            <w:r>
              <w:rPr>
                <w:rFonts w:ascii="Times New Roman" w:hAnsi="Times New Roman"/>
                <w:sz w:val="20"/>
                <w:lang w:bidi="ar-KW"/>
              </w:rPr>
              <w:t>e</w:t>
            </w:r>
            <w:r w:rsidRPr="006C2C72">
              <w:rPr>
                <w:rFonts w:ascii="Times New Roman" w:hAnsi="Times New Roman"/>
                <w:sz w:val="20"/>
                <w:lang w:bidi="ar-KW"/>
              </w:rPr>
              <w:t xml:space="preserve"> intent modification request</w:t>
            </w:r>
            <w:r>
              <w:rPr>
                <w:rFonts w:ascii="Times New Roman" w:hAnsi="Times New Roman"/>
                <w:sz w:val="20"/>
                <w:lang w:bidi="ar-KW"/>
              </w:rPr>
              <w:t>s</w:t>
            </w:r>
            <w:r w:rsidRPr="006C2C72">
              <w:rPr>
                <w:rFonts w:ascii="Times New Roman" w:hAnsi="Times New Roman"/>
                <w:sz w:val="20"/>
                <w:lang w:bidi="ar-KW"/>
              </w:rPr>
              <w:t xml:space="preserve"> </w:t>
            </w:r>
            <w:r>
              <w:rPr>
                <w:rFonts w:ascii="Times New Roman" w:hAnsi="Times New Roman"/>
                <w:sz w:val="20"/>
                <w:lang w:bidi="ar-KW"/>
              </w:rPr>
              <w:t>from the RMIO. It shall be able to accept or reject modifications and inform the RMIO about the acceptance/rejection.</w:t>
            </w:r>
          </w:p>
        </w:tc>
      </w:tr>
      <w:tr w:rsidR="00437C02" w:rsidRPr="00786C20" w14:paraId="1156764B" w14:textId="77777777" w:rsidTr="00D47B2D">
        <w:trPr>
          <w:trHeight w:val="302"/>
          <w:jc w:val="center"/>
        </w:trPr>
        <w:tc>
          <w:tcPr>
            <w:tcW w:w="2268" w:type="dxa"/>
            <w:gridSpan w:val="2"/>
            <w:shd w:val="clear" w:color="auto" w:fill="auto"/>
          </w:tcPr>
          <w:p w14:paraId="4F913091" w14:textId="77777777" w:rsidR="00437C02" w:rsidRDefault="00437C02" w:rsidP="00D47B2D">
            <w:pPr>
              <w:pStyle w:val="TAL"/>
              <w:keepLines w:val="0"/>
              <w:jc w:val="both"/>
              <w:rPr>
                <w:rFonts w:ascii="Times New Roman" w:hAnsi="Times New Roman"/>
                <w:sz w:val="20"/>
                <w:lang w:bidi="ar-KW"/>
              </w:rPr>
            </w:pPr>
            <w:r w:rsidRPr="00EC6ED9">
              <w:rPr>
                <w:rFonts w:ascii="Times New Roman" w:hAnsi="Times New Roman"/>
                <w:sz w:val="20"/>
                <w:lang w:bidi="ar-KW"/>
              </w:rPr>
              <w:t>SMO-INT_FUN05</w:t>
            </w:r>
            <w:r>
              <w:rPr>
                <w:rFonts w:ascii="Times New Roman" w:hAnsi="Times New Roman"/>
                <w:sz w:val="20"/>
                <w:lang w:bidi="ar-KW"/>
              </w:rPr>
              <w:t>9</w:t>
            </w:r>
            <w:r w:rsidRPr="00EC6ED9">
              <w:rPr>
                <w:rFonts w:ascii="Times New Roman" w:hAnsi="Times New Roman"/>
                <w:sz w:val="20"/>
                <w:lang w:bidi="ar-KW"/>
              </w:rPr>
              <w:t>_01</w:t>
            </w:r>
          </w:p>
        </w:tc>
        <w:tc>
          <w:tcPr>
            <w:tcW w:w="7792" w:type="dxa"/>
          </w:tcPr>
          <w:p w14:paraId="1000FF7F" w14:textId="77777777" w:rsidR="00437C02" w:rsidRDefault="00437C02" w:rsidP="00D47B2D">
            <w:pPr>
              <w:pStyle w:val="TAL"/>
              <w:keepLines w:val="0"/>
              <w:jc w:val="both"/>
              <w:rPr>
                <w:rFonts w:ascii="Times New Roman" w:hAnsi="Times New Roman"/>
                <w:sz w:val="20"/>
                <w:lang w:bidi="ar-KW"/>
              </w:rPr>
            </w:pPr>
            <w:r w:rsidRPr="00EC6ED9">
              <w:rPr>
                <w:rFonts w:ascii="Times New Roman" w:hAnsi="Times New Roman"/>
                <w:sz w:val="20"/>
                <w:lang w:bidi="ar-KW"/>
              </w:rPr>
              <w:t>The RMIO should support the capability to specify intent termination deadline for an intent to the RMIH</w:t>
            </w:r>
          </w:p>
        </w:tc>
      </w:tr>
      <w:tr w:rsidR="00437C02" w:rsidRPr="00786C20" w14:paraId="1061BCBE" w14:textId="77777777" w:rsidTr="00D47B2D">
        <w:trPr>
          <w:trHeight w:val="302"/>
          <w:jc w:val="center"/>
        </w:trPr>
        <w:tc>
          <w:tcPr>
            <w:tcW w:w="2268" w:type="dxa"/>
            <w:gridSpan w:val="2"/>
            <w:shd w:val="clear" w:color="auto" w:fill="auto"/>
          </w:tcPr>
          <w:p w14:paraId="3D04D5D7" w14:textId="77777777" w:rsidR="00437C02" w:rsidRDefault="00437C02" w:rsidP="00D47B2D">
            <w:pPr>
              <w:pStyle w:val="TAL"/>
              <w:keepLines w:val="0"/>
              <w:jc w:val="both"/>
              <w:rPr>
                <w:rFonts w:ascii="Times New Roman" w:hAnsi="Times New Roman"/>
                <w:sz w:val="20"/>
                <w:lang w:bidi="ar-KW"/>
              </w:rPr>
            </w:pPr>
            <w:r w:rsidRPr="00EC6ED9">
              <w:rPr>
                <w:rFonts w:ascii="Times New Roman" w:hAnsi="Times New Roman"/>
                <w:sz w:val="20"/>
                <w:lang w:bidi="ar-KW"/>
              </w:rPr>
              <w:t>SMO-INT_FUN0</w:t>
            </w:r>
            <w:r>
              <w:rPr>
                <w:rFonts w:ascii="Times New Roman" w:hAnsi="Times New Roman"/>
                <w:sz w:val="20"/>
                <w:lang w:bidi="ar-KW"/>
              </w:rPr>
              <w:t>60</w:t>
            </w:r>
            <w:r w:rsidRPr="00EC6ED9">
              <w:rPr>
                <w:rFonts w:ascii="Times New Roman" w:hAnsi="Times New Roman"/>
                <w:sz w:val="20"/>
                <w:lang w:bidi="ar-KW"/>
              </w:rPr>
              <w:t>_02</w:t>
            </w:r>
          </w:p>
        </w:tc>
        <w:tc>
          <w:tcPr>
            <w:tcW w:w="7792" w:type="dxa"/>
          </w:tcPr>
          <w:p w14:paraId="7D8C7497" w14:textId="77777777" w:rsidR="00437C02" w:rsidRDefault="00437C02" w:rsidP="00D47B2D">
            <w:pPr>
              <w:pStyle w:val="TAL"/>
              <w:keepLines w:val="0"/>
              <w:jc w:val="both"/>
              <w:rPr>
                <w:rFonts w:ascii="Times New Roman" w:hAnsi="Times New Roman"/>
                <w:sz w:val="20"/>
                <w:lang w:bidi="ar-KW"/>
              </w:rPr>
            </w:pPr>
            <w:r w:rsidRPr="00EC6ED9">
              <w:rPr>
                <w:rFonts w:ascii="Times New Roman" w:hAnsi="Times New Roman"/>
                <w:sz w:val="20"/>
                <w:lang w:bidi="ar-KW"/>
              </w:rPr>
              <w:t>The RMIH should support the capability to remove an intent from the system if the intent is not processed within the intent termination deadline</w:t>
            </w:r>
          </w:p>
        </w:tc>
      </w:tr>
    </w:tbl>
    <w:p w14:paraId="691EDCA0" w14:textId="77777777" w:rsidR="00137B1C" w:rsidRPr="00880E8D" w:rsidRDefault="00137B1C" w:rsidP="00880E8D">
      <w:pPr>
        <w:rPr>
          <w:lang w:val="en-GB"/>
        </w:rPr>
      </w:pPr>
    </w:p>
    <w:p w14:paraId="55364B8C" w14:textId="5728307C" w:rsidR="006E3E30" w:rsidRDefault="00F7193A" w:rsidP="00057EA1">
      <w:pPr>
        <w:pStyle w:val="Heading1"/>
      </w:pPr>
      <w:bookmarkStart w:id="162" w:name="_Toc194019693"/>
      <w:r>
        <w:lastRenderedPageBreak/>
        <w:t>8</w:t>
      </w:r>
      <w:r w:rsidR="00F537B2">
        <w:tab/>
      </w:r>
      <w:r w:rsidR="00057EA1">
        <w:t>SMO Intent driven management Analysis</w:t>
      </w:r>
      <w:bookmarkEnd w:id="162"/>
    </w:p>
    <w:p w14:paraId="6D432B8B" w14:textId="3A9E0DE0" w:rsidR="00057EA1" w:rsidRDefault="00057EA1" w:rsidP="00057EA1">
      <w:pPr>
        <w:pStyle w:val="Heading2"/>
      </w:pPr>
      <w:bookmarkStart w:id="163" w:name="_Toc194019694"/>
      <w:r>
        <w:t>8.1</w:t>
      </w:r>
      <w:r>
        <w:tab/>
        <w:t>Overview</w:t>
      </w:r>
      <w:bookmarkEnd w:id="163"/>
    </w:p>
    <w:p w14:paraId="3A41C92F" w14:textId="4A82A707" w:rsidR="006C1095" w:rsidRPr="006C1095" w:rsidRDefault="00057EA1" w:rsidP="000D0C7D">
      <w:pPr>
        <w:pStyle w:val="Heading2"/>
      </w:pPr>
      <w:bookmarkStart w:id="164" w:name="_Toc194019695"/>
      <w:r>
        <w:t>8.2</w:t>
      </w:r>
      <w:r>
        <w:tab/>
        <w:t>SMO Architecture</w:t>
      </w:r>
      <w:bookmarkEnd w:id="164"/>
    </w:p>
    <w:p w14:paraId="21D96431" w14:textId="421E3E78" w:rsidR="000941C2" w:rsidRDefault="000941C2" w:rsidP="000941C2">
      <w:pPr>
        <w:pStyle w:val="Heading3"/>
      </w:pPr>
      <w:bookmarkStart w:id="165" w:name="_Toc194019696"/>
      <w:r>
        <w:t>8.2.1</w:t>
      </w:r>
      <w:r>
        <w:tab/>
        <w:t>SMO Architecture Considerations</w:t>
      </w:r>
      <w:bookmarkEnd w:id="165"/>
    </w:p>
    <w:p w14:paraId="3D8AF199" w14:textId="4BF2CBC7" w:rsidR="00977E73" w:rsidRDefault="00B14503" w:rsidP="00977E73">
      <w:pPr>
        <w:pStyle w:val="Heading4"/>
        <w:rPr>
          <w:rFonts w:eastAsia="Yu Mincho"/>
          <w:lang w:val="en-US"/>
        </w:rPr>
      </w:pPr>
      <w:r>
        <w:t>8</w:t>
      </w:r>
      <w:r w:rsidR="00977E73">
        <w:t>.2.</w:t>
      </w:r>
      <w:r>
        <w:t>1</w:t>
      </w:r>
      <w:r w:rsidR="00977E73">
        <w:t>.</w:t>
      </w:r>
      <w:r>
        <w:t>1</w:t>
      </w:r>
      <w:r w:rsidR="00977E73">
        <w:tab/>
      </w:r>
      <w:r w:rsidRPr="00B14503">
        <w:rPr>
          <w:rFonts w:eastAsia="Yu Mincho"/>
          <w:lang w:val="en-US"/>
        </w:rPr>
        <w:t>RMIH and RMIO roles support in SMO</w:t>
      </w:r>
    </w:p>
    <w:p w14:paraId="68E30E8F" w14:textId="77777777" w:rsidR="00A47C3D" w:rsidRPr="00A47C3D" w:rsidRDefault="00A47C3D" w:rsidP="00A47C3D">
      <w:pPr>
        <w:rPr>
          <w:lang w:val="en-GB"/>
        </w:rPr>
      </w:pPr>
      <w:r w:rsidRPr="00A47C3D">
        <w:rPr>
          <w:lang w:val="en-GB"/>
        </w:rPr>
        <w:t>The O-RAN SMO architecture allows support for intent-based RAN management via support of one, or both, of the RMIH and/or RMIO roles in any SMOS Producer, for the exposure of the different SMOSs. This architectural approach enables:</w:t>
      </w:r>
    </w:p>
    <w:p w14:paraId="69B284AC" w14:textId="77777777" w:rsidR="00A47C3D" w:rsidRPr="00A47C3D" w:rsidRDefault="00A47C3D" w:rsidP="00565AFD">
      <w:pPr>
        <w:numPr>
          <w:ilvl w:val="0"/>
          <w:numId w:val="21"/>
        </w:numPr>
        <w:rPr>
          <w:lang w:val="en-GB"/>
        </w:rPr>
      </w:pPr>
      <w:r w:rsidRPr="00A47C3D">
        <w:rPr>
          <w:lang w:val="en-GB"/>
        </w:rPr>
        <w:t>Support for hierarchical intents:</w:t>
      </w:r>
    </w:p>
    <w:p w14:paraId="0098BCF0" w14:textId="77777777" w:rsidR="00A47C3D" w:rsidRPr="00A47C3D" w:rsidRDefault="00A47C3D" w:rsidP="00565AFD">
      <w:pPr>
        <w:numPr>
          <w:ilvl w:val="1"/>
          <w:numId w:val="21"/>
        </w:numPr>
        <w:rPr>
          <w:lang w:val="en-GB"/>
        </w:rPr>
      </w:pPr>
      <w:r w:rsidRPr="00A47C3D">
        <w:rPr>
          <w:lang w:val="en-GB"/>
        </w:rPr>
        <w:t>a SMOS Producer can take on the role of the RMIH, which after decomposing a RAN management intent can further make another/next level intent-based request that is processed by another SMOS Producer that has registered the RMIH capabilities to handle the decomposed intent(s),</w:t>
      </w:r>
    </w:p>
    <w:p w14:paraId="7E94FFBA" w14:textId="77777777" w:rsidR="00A47C3D" w:rsidRPr="00A47C3D" w:rsidRDefault="00A47C3D" w:rsidP="00565AFD">
      <w:pPr>
        <w:numPr>
          <w:ilvl w:val="0"/>
          <w:numId w:val="21"/>
        </w:numPr>
        <w:rPr>
          <w:lang w:val="en-GB"/>
        </w:rPr>
      </w:pPr>
      <w:r w:rsidRPr="00A47C3D">
        <w:rPr>
          <w:lang w:val="en-GB"/>
        </w:rPr>
        <w:t xml:space="preserve">Support of intents in the SMOS Producer/Consumer in both SMO framework and in </w:t>
      </w:r>
      <w:proofErr w:type="spellStart"/>
      <w:r w:rsidRPr="00A47C3D">
        <w:rPr>
          <w:lang w:val="en-GB"/>
        </w:rPr>
        <w:t>rApps</w:t>
      </w:r>
      <w:proofErr w:type="spellEnd"/>
      <w:r w:rsidRPr="00A47C3D">
        <w:rPr>
          <w:lang w:val="en-GB"/>
        </w:rPr>
        <w:t>:</w:t>
      </w:r>
    </w:p>
    <w:p w14:paraId="352379C9" w14:textId="2925AFDC" w:rsidR="00A47C3D" w:rsidRPr="00E64C1E" w:rsidRDefault="004D1C89" w:rsidP="00E64C1E">
      <w:pPr>
        <w:numPr>
          <w:ilvl w:val="1"/>
          <w:numId w:val="21"/>
        </w:numPr>
        <w:spacing w:line="254" w:lineRule="auto"/>
        <w:rPr>
          <w:rFonts w:eastAsia="Yu Mincho" w:cs="Times New Roman"/>
          <w:szCs w:val="20"/>
          <w:lang w:val="en-GB"/>
        </w:rPr>
      </w:pPr>
      <w:r>
        <w:rPr>
          <w:lang w:val="en-GB"/>
        </w:rPr>
        <w:t xml:space="preserve">A SMOS producer, internal SMOS consumer and </w:t>
      </w:r>
      <w:proofErr w:type="spellStart"/>
      <w:r>
        <w:rPr>
          <w:lang w:val="en-GB"/>
        </w:rPr>
        <w:t>rApps</w:t>
      </w:r>
      <w:proofErr w:type="spellEnd"/>
      <w:r>
        <w:rPr>
          <w:lang w:val="en-GB"/>
        </w:rPr>
        <w:t xml:space="preserve"> may take on the RMIH and/or RMIO roles, while an external SMOS consumer may take on the RMIO role. This implies that intent-based management support is also introduced over the R1 interface.</w:t>
      </w:r>
    </w:p>
    <w:p w14:paraId="00087B9D" w14:textId="49933F3D" w:rsidR="00B14503" w:rsidRDefault="00A47C3D" w:rsidP="00FC3BEF">
      <w:pPr>
        <w:pStyle w:val="Heading4"/>
      </w:pPr>
      <w:r>
        <w:t>8.2.1.2</w:t>
      </w:r>
      <w:r>
        <w:tab/>
      </w:r>
      <w:r w:rsidR="00FC3BEF" w:rsidRPr="00825B15">
        <w:t>RMIH and RMIO capabilities registration and discovery in SMO</w:t>
      </w:r>
    </w:p>
    <w:p w14:paraId="0E90569E" w14:textId="77777777" w:rsidR="00EA71A3" w:rsidRPr="00EA71A3" w:rsidRDefault="00EA71A3" w:rsidP="00EA71A3">
      <w:pPr>
        <w:rPr>
          <w:lang w:val="en-GB"/>
        </w:rPr>
      </w:pPr>
      <w:r w:rsidRPr="00EA71A3">
        <w:rPr>
          <w:lang w:val="en-GB"/>
        </w:rPr>
        <w:t>A dynamic intent capabilities registration and discovery mechanism, which is very similar to the SME registration and discovery of SMOSs, needs to use an intent capabilities profile with standardized metadata, so it can be understood in an interoperable, multi-vendor way by SMOS Producers in the SMO, as well as by external SMO consumers taking the RMIO role. This can be a natural addition to SME, or it can be a separate (new) intents capability registry service.</w:t>
      </w:r>
    </w:p>
    <w:p w14:paraId="5C559A06" w14:textId="5257A731" w:rsidR="00FC3BEF" w:rsidRPr="00FC3BEF" w:rsidRDefault="00EA71A3" w:rsidP="00EA71A3">
      <w:pPr>
        <w:rPr>
          <w:lang w:val="en-GB"/>
        </w:rPr>
      </w:pPr>
      <w:r w:rsidRPr="00EA71A3">
        <w:rPr>
          <w:lang w:val="en-GB"/>
        </w:rPr>
        <w:t>That will enable a flexible addition of new RMIHs to the SMO, of new intent-based models support, and of new RMIO capabilities, via the registration of the intent capabilities profiles that can be discovered by other RMIOs and RMIHs, whether internal to SMO or external.</w:t>
      </w:r>
    </w:p>
    <w:p w14:paraId="6A8CA80D" w14:textId="4C3CBB70" w:rsidR="00EA71A3" w:rsidRDefault="00EA71A3" w:rsidP="00EA71A3">
      <w:pPr>
        <w:pStyle w:val="Heading4"/>
      </w:pPr>
      <w:r>
        <w:t>8.2.1.3</w:t>
      </w:r>
      <w:r>
        <w:tab/>
      </w:r>
      <w:r w:rsidR="0076173B" w:rsidRPr="00825B15">
        <w:t>RMIH and RMIO consumption of services and data</w:t>
      </w:r>
    </w:p>
    <w:p w14:paraId="35BB84A8" w14:textId="77777777" w:rsidR="00E76DDE" w:rsidRPr="00E76DDE" w:rsidRDefault="00E76DDE" w:rsidP="00E76DDE">
      <w:pPr>
        <w:rPr>
          <w:lang w:val="en-GB"/>
        </w:rPr>
      </w:pPr>
      <w:r w:rsidRPr="00E76DDE">
        <w:rPr>
          <w:lang w:val="en-GB"/>
        </w:rPr>
        <w:t>Any SMOS Producer that acts in an RMIH or RMIO role can consume SMO services, as well as it can consume external services (outside SMO) and external data that they might need to either process intent-based requests, or respectively to make RAN management requests via intents. Some examples of SMO services consumption are:</w:t>
      </w:r>
    </w:p>
    <w:p w14:paraId="75DCE750" w14:textId="77777777" w:rsidR="00E76DDE" w:rsidRPr="00E76DDE" w:rsidRDefault="00E76DDE" w:rsidP="00565AFD">
      <w:pPr>
        <w:numPr>
          <w:ilvl w:val="0"/>
          <w:numId w:val="21"/>
        </w:numPr>
        <w:rPr>
          <w:lang w:val="en-GB"/>
        </w:rPr>
      </w:pPr>
      <w:r w:rsidRPr="00E76DDE">
        <w:rPr>
          <w:lang w:val="en-GB"/>
        </w:rPr>
        <w:t>DME data type registration, used by RMIHs to register intent related data, for discoverability by RMIOs,</w:t>
      </w:r>
    </w:p>
    <w:p w14:paraId="36A2D070" w14:textId="77777777" w:rsidR="00E76DDE" w:rsidRPr="00E76DDE" w:rsidRDefault="00E76DDE" w:rsidP="00565AFD">
      <w:pPr>
        <w:numPr>
          <w:ilvl w:val="0"/>
          <w:numId w:val="21"/>
        </w:numPr>
        <w:rPr>
          <w:lang w:val="en-GB"/>
        </w:rPr>
      </w:pPr>
      <w:r w:rsidRPr="00E76DDE">
        <w:rPr>
          <w:lang w:val="en-GB"/>
        </w:rPr>
        <w:t xml:space="preserve">Consumption of any SMOSs by RMIHs, throughout the entire process of handling the intents and assuring their fulfilment, </w:t>
      </w:r>
    </w:p>
    <w:p w14:paraId="1F233394" w14:textId="77777777" w:rsidR="00E76DDE" w:rsidRPr="00E76DDE" w:rsidRDefault="00E76DDE" w:rsidP="00565AFD">
      <w:pPr>
        <w:numPr>
          <w:ilvl w:val="0"/>
          <w:numId w:val="21"/>
        </w:numPr>
        <w:rPr>
          <w:lang w:val="en-GB"/>
        </w:rPr>
      </w:pPr>
      <w:r w:rsidRPr="00E76DDE">
        <w:rPr>
          <w:lang w:val="en-GB"/>
        </w:rPr>
        <w:t>Consumption of any data types needed by RMIH, discovered via DME,</w:t>
      </w:r>
    </w:p>
    <w:p w14:paraId="247E74E8" w14:textId="77777777" w:rsidR="00E76DDE" w:rsidRPr="00E76DDE" w:rsidRDefault="00E76DDE" w:rsidP="00565AFD">
      <w:pPr>
        <w:numPr>
          <w:ilvl w:val="0"/>
          <w:numId w:val="21"/>
        </w:numPr>
        <w:rPr>
          <w:lang w:val="en-GB"/>
        </w:rPr>
      </w:pPr>
      <w:r w:rsidRPr="00E76DDE">
        <w:rPr>
          <w:lang w:val="en-GB"/>
        </w:rPr>
        <w:t>Consumption of external services and/or data that is made accessible to the SMO,</w:t>
      </w:r>
    </w:p>
    <w:p w14:paraId="2257AE57" w14:textId="77777777" w:rsidR="00E76DDE" w:rsidRPr="00E76DDE" w:rsidRDefault="00E76DDE" w:rsidP="00565AFD">
      <w:pPr>
        <w:numPr>
          <w:ilvl w:val="0"/>
          <w:numId w:val="21"/>
        </w:numPr>
        <w:rPr>
          <w:lang w:val="en-GB"/>
        </w:rPr>
      </w:pPr>
      <w:r w:rsidRPr="00E76DDE">
        <w:rPr>
          <w:lang w:val="en-GB"/>
        </w:rPr>
        <w:t>Consumption of Intent based exposure of the SMOSs.</w:t>
      </w:r>
    </w:p>
    <w:p w14:paraId="7355CC49" w14:textId="44AF5A16" w:rsidR="00977E73" w:rsidRPr="00977E73" w:rsidRDefault="0076173B" w:rsidP="00BE72D8">
      <w:pPr>
        <w:pStyle w:val="Heading4"/>
      </w:pPr>
      <w:r>
        <w:t>8.2.1.4</w:t>
      </w:r>
      <w:r>
        <w:tab/>
      </w:r>
      <w:r w:rsidR="00BE72D8" w:rsidRPr="00825B15">
        <w:t>RMIH and RMIO topology hiding</w:t>
      </w:r>
    </w:p>
    <w:p w14:paraId="6B6ABC60" w14:textId="77777777" w:rsidR="00921C9F" w:rsidRPr="00921C9F" w:rsidRDefault="00921C9F" w:rsidP="00921C9F">
      <w:pPr>
        <w:rPr>
          <w:lang w:val="en-GB"/>
        </w:rPr>
      </w:pPr>
      <w:r w:rsidRPr="00921C9F">
        <w:rPr>
          <w:lang w:val="en-GB"/>
        </w:rPr>
        <w:t>The SMO’s RMIHs can be hidden from the RMIOs (internal and/or external) via an intent abstraction layer, e.g., an intent proxy service. The Producer of this service would register RMIH and/or RMIO capabilities on behalf of RMIH and RMIO.</w:t>
      </w:r>
    </w:p>
    <w:p w14:paraId="4D18430E" w14:textId="78C99094" w:rsidR="00977E73" w:rsidRDefault="00921C9F" w:rsidP="00921C9F">
      <w:pPr>
        <w:rPr>
          <w:lang w:val="en-GB"/>
        </w:rPr>
      </w:pPr>
      <w:r w:rsidRPr="00921C9F">
        <w:rPr>
          <w:lang w:val="en-GB"/>
        </w:rPr>
        <w:lastRenderedPageBreak/>
        <w:t>Such intent proxy service would then have to also assume the capability to route any intent-based requests to the right RMIH instances for handling. The same approach can be taken with the RMIOs, for which a similar topology hiding can be applied for requests coming from the RMIHs (intent reports, judge requests, etc).</w:t>
      </w:r>
    </w:p>
    <w:p w14:paraId="7A0648DF" w14:textId="347A0CB6" w:rsidR="00921C9F" w:rsidRDefault="00921C9F" w:rsidP="000A1F47">
      <w:pPr>
        <w:pStyle w:val="Heading4"/>
      </w:pPr>
      <w:r>
        <w:t>8.2.1.</w:t>
      </w:r>
      <w:r w:rsidR="00E1735D">
        <w:t>5</w:t>
      </w:r>
      <w:r>
        <w:tab/>
      </w:r>
      <w:r w:rsidR="000A1F47" w:rsidRPr="00825B15">
        <w:t>SMO Northbound exposure of RAN management via intents</w:t>
      </w:r>
    </w:p>
    <w:p w14:paraId="0DF590BC" w14:textId="617B5BCC" w:rsidR="000D0C7D" w:rsidRDefault="00E87606" w:rsidP="000A1F47">
      <w:pPr>
        <w:rPr>
          <w:lang w:val="en-GB"/>
        </w:rPr>
      </w:pPr>
      <w:r w:rsidRPr="00E87606">
        <w:rPr>
          <w:lang w:val="en-GB"/>
        </w:rPr>
        <w:t xml:space="preserve">Current SMO architecture in </w:t>
      </w:r>
      <w:r>
        <w:rPr>
          <w:lang w:val="en-GB"/>
        </w:rPr>
        <w:fldChar w:fldCharType="begin"/>
      </w:r>
      <w:r>
        <w:rPr>
          <w:lang w:val="en-GB"/>
        </w:rPr>
        <w:instrText xml:space="preserve"> REF _Ref194012893 \n \h </w:instrText>
      </w:r>
      <w:r>
        <w:rPr>
          <w:lang w:val="en-GB"/>
        </w:rPr>
      </w:r>
      <w:r>
        <w:rPr>
          <w:lang w:val="en-GB"/>
        </w:rPr>
        <w:fldChar w:fldCharType="separate"/>
      </w:r>
      <w:r>
        <w:rPr>
          <w:lang w:val="en-GB"/>
        </w:rPr>
        <w:t>[i.1]</w:t>
      </w:r>
      <w:r>
        <w:rPr>
          <w:lang w:val="en-GB"/>
        </w:rPr>
        <w:fldChar w:fldCharType="end"/>
      </w:r>
      <w:r w:rsidRPr="00E87606">
        <w:rPr>
          <w:lang w:val="en-GB"/>
        </w:rPr>
        <w:t xml:space="preserve"> does not show an external exposure of RAN management services, via a northbound interface. While this is possible as described in the DEC_SMO TR [i.4], the capabilities to expose SMO services northbound via intents is now added via this report.</w:t>
      </w:r>
    </w:p>
    <w:p w14:paraId="520160B0" w14:textId="77777777" w:rsidR="00631C1A" w:rsidRPr="005A09A0" w:rsidRDefault="00631C1A" w:rsidP="00631C1A">
      <w:pPr>
        <w:pStyle w:val="Heading4"/>
      </w:pPr>
      <w:bookmarkStart w:id="166" w:name="_Toc141708785"/>
      <w:bookmarkStart w:id="167" w:name="_Toc141709794"/>
      <w:bookmarkStart w:id="168" w:name="_Toc149842759"/>
      <w:bookmarkStart w:id="169" w:name="_Toc149843905"/>
      <w:bookmarkStart w:id="170" w:name="_Toc149843980"/>
      <w:bookmarkStart w:id="171" w:name="_Toc182842251"/>
      <w:r w:rsidRPr="005A09A0">
        <w:rPr>
          <w:rFonts w:eastAsia="Yu Mincho"/>
        </w:rPr>
        <w:t>8.2.1.</w:t>
      </w:r>
      <w:r>
        <w:rPr>
          <w:rFonts w:eastAsia="Yu Mincho"/>
        </w:rPr>
        <w:t>6</w:t>
      </w:r>
      <w:r w:rsidRPr="005A09A0">
        <w:rPr>
          <w:rFonts w:eastAsia="Yu Mincho"/>
        </w:rPr>
        <w:tab/>
        <w:t xml:space="preserve">Example of RMIH and RMIO </w:t>
      </w:r>
      <w:bookmarkEnd w:id="166"/>
      <w:bookmarkEnd w:id="167"/>
      <w:bookmarkEnd w:id="168"/>
      <w:bookmarkEnd w:id="169"/>
      <w:bookmarkEnd w:id="170"/>
      <w:bookmarkEnd w:id="171"/>
      <w:r w:rsidRPr="005A09A0">
        <w:rPr>
          <w:rFonts w:eastAsia="Yu Mincho"/>
        </w:rPr>
        <w:t xml:space="preserve">placement in SMO </w:t>
      </w:r>
    </w:p>
    <w:p w14:paraId="19E71E93" w14:textId="77777777" w:rsidR="00631C1A" w:rsidRPr="005A09A0" w:rsidRDefault="00631C1A" w:rsidP="00631C1A">
      <w:r w:rsidRPr="005A09A0">
        <w:t>As stated in clause 8.2.1.1, “</w:t>
      </w:r>
      <w:r w:rsidRPr="005A09A0">
        <w:rPr>
          <w:lang w:val="en-GB"/>
        </w:rPr>
        <w:t xml:space="preserve">A SMOS producer, internal SMOS consumer and </w:t>
      </w:r>
      <w:proofErr w:type="spellStart"/>
      <w:r w:rsidRPr="005A09A0">
        <w:rPr>
          <w:lang w:val="en-GB"/>
        </w:rPr>
        <w:t>rApps</w:t>
      </w:r>
      <w:proofErr w:type="spellEnd"/>
      <w:r w:rsidRPr="005A09A0">
        <w:rPr>
          <w:lang w:val="en-GB"/>
        </w:rPr>
        <w:t xml:space="preserve"> may take on the RMIH and/or RMIO roles, while an external SMOS consumer may take on the RMIO role</w:t>
      </w:r>
      <w:r w:rsidRPr="005A09A0">
        <w:t>”. An example is illustrated in Figure 8.2.1.</w:t>
      </w:r>
      <w:r>
        <w:t>6</w:t>
      </w:r>
      <w:r w:rsidRPr="005A09A0">
        <w:t xml:space="preserve">-1 where the SO SMOS Producer and </w:t>
      </w:r>
      <w:proofErr w:type="spellStart"/>
      <w:r w:rsidRPr="005A09A0">
        <w:t>rApps</w:t>
      </w:r>
      <w:proofErr w:type="spellEnd"/>
      <w:r w:rsidRPr="005A09A0">
        <w:t xml:space="preserve"> both acts in the role of RMIH, producing intent handling services, while an external consumer of those services takes the role of an RMIO. This example does not limit which SMOS producers can realize RMIHs.</w:t>
      </w:r>
    </w:p>
    <w:p w14:paraId="528CB0B0" w14:textId="77777777" w:rsidR="00631C1A" w:rsidRPr="005A09A0" w:rsidRDefault="00631C1A" w:rsidP="00631C1A">
      <w:r w:rsidRPr="005A09A0">
        <w:rPr>
          <w:noProof/>
        </w:rPr>
        <w:drawing>
          <wp:inline distT="0" distB="0" distL="0" distR="0" wp14:anchorId="49ED4177" wp14:editId="2DF542C8">
            <wp:extent cx="6124575" cy="3248025"/>
            <wp:effectExtent l="0" t="0" r="9525" b="9525"/>
            <wp:docPr id="1868900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005" name="Picture 2"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4575" cy="3248025"/>
                    </a:xfrm>
                    <a:prstGeom prst="rect">
                      <a:avLst/>
                    </a:prstGeom>
                    <a:noFill/>
                    <a:ln>
                      <a:noFill/>
                    </a:ln>
                  </pic:spPr>
                </pic:pic>
              </a:graphicData>
            </a:graphic>
          </wp:inline>
        </w:drawing>
      </w:r>
    </w:p>
    <w:p w14:paraId="7A632E1E" w14:textId="77777777" w:rsidR="00631C1A" w:rsidRPr="0018607E" w:rsidRDefault="00631C1A" w:rsidP="00631C1A">
      <w:pPr>
        <w:pStyle w:val="TF"/>
      </w:pPr>
      <w:bookmarkStart w:id="172" w:name="_Toc203061790"/>
      <w:r w:rsidRPr="0018607E">
        <w:t>Figure 8.2.1.</w:t>
      </w:r>
      <w:r>
        <w:t>6</w:t>
      </w:r>
      <w:r w:rsidRPr="0018607E">
        <w:t>-</w:t>
      </w:r>
      <w:r w:rsidRPr="0018607E">
        <w:fldChar w:fldCharType="begin"/>
      </w:r>
      <w:r w:rsidRPr="0018607E">
        <w:instrText xml:space="preserve"> SEQ Figure \* ARABIC </w:instrText>
      </w:r>
      <w:r w:rsidRPr="0018607E">
        <w:fldChar w:fldCharType="separate"/>
      </w:r>
      <w:r w:rsidRPr="0018607E">
        <w:t>1</w:t>
      </w:r>
      <w:r w:rsidRPr="0018607E">
        <w:fldChar w:fldCharType="end"/>
      </w:r>
      <w:r w:rsidRPr="0018607E">
        <w:t>: Example of SMO SBA including intent-based services.</w:t>
      </w:r>
      <w:bookmarkEnd w:id="172"/>
    </w:p>
    <w:p w14:paraId="266E79E3" w14:textId="77777777" w:rsidR="00712730" w:rsidRPr="000A1F47" w:rsidRDefault="00712730" w:rsidP="000A1F47">
      <w:pPr>
        <w:rPr>
          <w:lang w:val="en-GB"/>
        </w:rPr>
      </w:pPr>
    </w:p>
    <w:p w14:paraId="49F64670" w14:textId="5E592D2F" w:rsidR="00E87606" w:rsidRDefault="00E87606" w:rsidP="00E87606">
      <w:pPr>
        <w:pStyle w:val="Heading3"/>
      </w:pPr>
      <w:bookmarkStart w:id="173" w:name="_Toc194019697"/>
      <w:r>
        <w:t>8.2.</w:t>
      </w:r>
      <w:r w:rsidR="00FC17AD">
        <w:t>2</w:t>
      </w:r>
      <w:r>
        <w:tab/>
      </w:r>
      <w:r w:rsidR="00016AF8">
        <w:t>SMO Architecture Recommendations</w:t>
      </w:r>
      <w:bookmarkEnd w:id="173"/>
    </w:p>
    <w:p w14:paraId="249C046F" w14:textId="77777777" w:rsidR="001359A8" w:rsidRPr="001359A8" w:rsidRDefault="001359A8" w:rsidP="001359A8">
      <w:pPr>
        <w:rPr>
          <w:lang w:val="en-GB"/>
        </w:rPr>
      </w:pPr>
      <w:r w:rsidRPr="001359A8">
        <w:rPr>
          <w:lang w:val="en-GB"/>
        </w:rPr>
        <w:t xml:space="preserve">The intent-based management of the RAN is exposed by SMO via intent-based northbound interfaces that need to be further specified. The support of these intent-based requests for RAN management needs to also be added to the R1 interface, to enable </w:t>
      </w:r>
      <w:proofErr w:type="spellStart"/>
      <w:r w:rsidRPr="001359A8">
        <w:rPr>
          <w:lang w:val="en-GB"/>
        </w:rPr>
        <w:t>rApps</w:t>
      </w:r>
      <w:proofErr w:type="spellEnd"/>
      <w:r w:rsidRPr="001359A8">
        <w:rPr>
          <w:lang w:val="en-GB"/>
        </w:rPr>
        <w:t xml:space="preserve"> to provide intent based services in the RMIH and/or RMIO roles. Any SMOS Producer/Consumer can expose and consume intent-based interfaces for the SMOSs they produce or consume.</w:t>
      </w:r>
    </w:p>
    <w:p w14:paraId="1062EDEB" w14:textId="77777777" w:rsidR="001359A8" w:rsidRPr="001359A8" w:rsidRDefault="001359A8" w:rsidP="001359A8">
      <w:pPr>
        <w:rPr>
          <w:lang w:val="en-GB"/>
        </w:rPr>
      </w:pPr>
      <w:r w:rsidRPr="001359A8">
        <w:rPr>
          <w:lang w:val="en-GB"/>
        </w:rPr>
        <w:t>Any of the SMOS Producers/Consumers can support the RMIH and/or RMIO roles.</w:t>
      </w:r>
    </w:p>
    <w:p w14:paraId="3E4E10CF" w14:textId="77777777" w:rsidR="001359A8" w:rsidRPr="001359A8" w:rsidRDefault="001359A8" w:rsidP="001359A8">
      <w:pPr>
        <w:rPr>
          <w:lang w:val="en-GB"/>
        </w:rPr>
      </w:pPr>
      <w:r w:rsidRPr="001359A8">
        <w:rPr>
          <w:lang w:val="en-GB"/>
        </w:rPr>
        <w:t xml:space="preserve">The ORAN intent modelling is modular and extensible. The intent modelling supported by an RMIH and RMIO is composed from a mandatory common model and a number of optional models’ extension, to address the use cases identified in this report. This approach enables flexible model extensions that can be added for future use cases. The metadata of the intent capabilities’ profiles for RMIH and RMIO roles needs to be standardized including their support of the optional model extensions, so that these capabilities can be registered and discovered in multi-vendor environments. </w:t>
      </w:r>
    </w:p>
    <w:p w14:paraId="5F821852" w14:textId="53E7B721" w:rsidR="000941C2" w:rsidRDefault="001359A8" w:rsidP="001359A8">
      <w:pPr>
        <w:rPr>
          <w:lang w:val="en-GB"/>
        </w:rPr>
      </w:pPr>
      <w:r w:rsidRPr="001359A8">
        <w:rPr>
          <w:lang w:val="en-GB"/>
        </w:rPr>
        <w:t>The architecture details on the support for intents capabilities registration and discovery, as well as for the RMIH and RMIO topology hiding (intent proxy services) need to be specified in the SMO architecture.</w:t>
      </w:r>
    </w:p>
    <w:p w14:paraId="37529274" w14:textId="41609B50" w:rsidR="001359A8" w:rsidRDefault="001359A8" w:rsidP="001359A8">
      <w:pPr>
        <w:pStyle w:val="Heading2"/>
      </w:pPr>
      <w:bookmarkStart w:id="174" w:name="_Toc194019698"/>
      <w:r>
        <w:lastRenderedPageBreak/>
        <w:t>8.3</w:t>
      </w:r>
      <w:r>
        <w:tab/>
      </w:r>
      <w:r w:rsidR="00DC5ADF">
        <w:t>SMO Intent-driven Management Interface</w:t>
      </w:r>
      <w:bookmarkEnd w:id="174"/>
    </w:p>
    <w:p w14:paraId="11A9396F" w14:textId="5D3163E1" w:rsidR="00DC5ADF" w:rsidRDefault="000B030C" w:rsidP="00717A84">
      <w:pPr>
        <w:pStyle w:val="Heading3"/>
      </w:pPr>
      <w:bookmarkStart w:id="175" w:name="_Toc194019699"/>
      <w:r>
        <w:t>8.</w:t>
      </w:r>
      <w:r w:rsidR="00E968B6">
        <w:t>3</w:t>
      </w:r>
      <w:r>
        <w:t>.</w:t>
      </w:r>
      <w:r w:rsidR="00E968B6">
        <w:t>1</w:t>
      </w:r>
      <w:r>
        <w:tab/>
      </w:r>
      <w:r w:rsidR="00717A84">
        <w:t>Intent Management interface approach</w:t>
      </w:r>
      <w:bookmarkEnd w:id="175"/>
    </w:p>
    <w:p w14:paraId="2BD977E9" w14:textId="77777777" w:rsidR="00E968B6" w:rsidRPr="00B33EBA" w:rsidRDefault="00E968B6" w:rsidP="00E968B6">
      <w:pPr>
        <w:rPr>
          <w:rFonts w:eastAsiaTheme="minorEastAsia"/>
          <w:b/>
          <w:lang w:eastAsia="zh-CN"/>
        </w:rPr>
      </w:pPr>
      <w:r w:rsidRPr="00B33EBA">
        <w:t xml:space="preserve">The intent management interface serves for the communication between a RMIO (internal or external to the SMO) and a RMIH (in the SMO). This interface needs to support the </w:t>
      </w:r>
      <w:proofErr w:type="spellStart"/>
      <w:r w:rsidRPr="00B33EBA">
        <w:t>the</w:t>
      </w:r>
      <w:proofErr w:type="spellEnd"/>
      <w:r w:rsidRPr="00B33EBA">
        <w:t xml:space="preserve"> actions of feasibility check, lifecycle management </w:t>
      </w:r>
      <w:r w:rsidRPr="003E6E3B">
        <w:t>by the RMIH</w:t>
      </w:r>
      <w:r>
        <w:t>,</w:t>
      </w:r>
      <w:r w:rsidRPr="00B33EBA">
        <w:t xml:space="preserve"> and reporting of a RAN management intent </w:t>
      </w:r>
      <w:r w:rsidRPr="003E6E3B">
        <w:t>to the RMIO</w:t>
      </w:r>
      <w:r w:rsidRPr="00B33EBA">
        <w:t>. Additionally, this interface may be used for advanced interactions (and associated negotiations) between the RMIO and the RMIH.</w:t>
      </w:r>
    </w:p>
    <w:p w14:paraId="75D4896D" w14:textId="0E2FFB2A" w:rsidR="00717A84" w:rsidRDefault="00E968B6" w:rsidP="008222D1">
      <w:pPr>
        <w:pStyle w:val="Heading3"/>
      </w:pPr>
      <w:bookmarkStart w:id="176" w:name="_Toc194019700"/>
      <w:r>
        <w:t>8.3.2</w:t>
      </w:r>
      <w:r>
        <w:tab/>
      </w:r>
      <w:r w:rsidR="008222D1">
        <w:t>Interface summary</w:t>
      </w:r>
      <w:bookmarkEnd w:id="176"/>
    </w:p>
    <w:p w14:paraId="3402D8A4" w14:textId="77777777" w:rsidR="004323B0" w:rsidRDefault="004323B0" w:rsidP="004323B0">
      <w:pPr>
        <w:spacing w:after="120"/>
      </w:pPr>
      <w:r w:rsidRPr="00271249">
        <w:t xml:space="preserve">The </w:t>
      </w:r>
      <w:r>
        <w:t>communication</w:t>
      </w:r>
      <w:r w:rsidRPr="00271249">
        <w:t xml:space="preserve"> </w:t>
      </w:r>
      <w:r>
        <w:t xml:space="preserve">via </w:t>
      </w:r>
      <w:r w:rsidRPr="00271249">
        <w:t xml:space="preserve">the Intent management interface primarily </w:t>
      </w:r>
      <w:r w:rsidRPr="00774D74">
        <w:t>involves</w:t>
      </w:r>
      <w:r w:rsidRPr="00271249">
        <w:t xml:space="preserve"> the exchange of two types of information objects between the RMIO and the RMIH: </w:t>
      </w:r>
      <w:r>
        <w:t>i</w:t>
      </w:r>
      <w:r w:rsidRPr="00271249">
        <w:t>ntent</w:t>
      </w:r>
      <w:r>
        <w:t>s</w:t>
      </w:r>
      <w:r w:rsidRPr="00271249">
        <w:t xml:space="preserve"> and </w:t>
      </w:r>
      <w:r>
        <w:t>i</w:t>
      </w:r>
      <w:r w:rsidRPr="00271249">
        <w:t>ntent</w:t>
      </w:r>
      <w:r>
        <w:t xml:space="preserve"> r</w:t>
      </w:r>
      <w:r w:rsidRPr="00271249">
        <w:t>eport</w:t>
      </w:r>
      <w:r>
        <w:t>s</w:t>
      </w:r>
      <w:r w:rsidRPr="00271249">
        <w:t xml:space="preserve">. </w:t>
      </w:r>
    </w:p>
    <w:p w14:paraId="6C3DD36F" w14:textId="77777777" w:rsidR="004323B0" w:rsidRDefault="004323B0" w:rsidP="004323B0">
      <w:pPr>
        <w:spacing w:after="120"/>
      </w:pPr>
      <w:r>
        <w:t xml:space="preserve">NOTE: the difference between use cases and capabilities as described in clause 5 will be addressed in stage 2. </w:t>
      </w:r>
    </w:p>
    <w:p w14:paraId="61D56724" w14:textId="18E1B7E7" w:rsidR="004323B0" w:rsidRDefault="004323B0" w:rsidP="004323B0">
      <w:pPr>
        <w:pStyle w:val="Heading3"/>
      </w:pPr>
      <w:bookmarkStart w:id="177" w:name="_Toc194019701"/>
      <w:r>
        <w:t>8.3.2</w:t>
      </w:r>
      <w:r>
        <w:tab/>
        <w:t>Interface recommendations</w:t>
      </w:r>
      <w:bookmarkEnd w:id="177"/>
    </w:p>
    <w:p w14:paraId="7A1A40BE" w14:textId="77777777" w:rsidR="000F6191" w:rsidRPr="000F6191" w:rsidRDefault="000F6191" w:rsidP="000F6191">
      <w:pPr>
        <w:rPr>
          <w:lang w:val="en-GB"/>
        </w:rPr>
      </w:pPr>
      <w:r w:rsidRPr="000F6191">
        <w:rPr>
          <w:lang w:val="en-GB"/>
        </w:rPr>
        <w:t>Some recommendations for the next level of details of the SMO intent-driven management interface are:</w:t>
      </w:r>
    </w:p>
    <w:p w14:paraId="5C32A884" w14:textId="77777777" w:rsidR="000F6191" w:rsidRPr="000F6191" w:rsidRDefault="000F6191" w:rsidP="00565AFD">
      <w:pPr>
        <w:numPr>
          <w:ilvl w:val="0"/>
          <w:numId w:val="19"/>
        </w:numPr>
      </w:pPr>
      <w:r w:rsidRPr="000F6191">
        <w:t>The intent management interface to be based on OpenAPI/REST.</w:t>
      </w:r>
    </w:p>
    <w:p w14:paraId="1E77B496" w14:textId="77777777" w:rsidR="000F6191" w:rsidRPr="000F6191" w:rsidRDefault="000F6191" w:rsidP="00565AFD">
      <w:pPr>
        <w:numPr>
          <w:ilvl w:val="0"/>
          <w:numId w:val="19"/>
        </w:numPr>
      </w:pPr>
      <w:r w:rsidRPr="000F6191">
        <w:t>The interface to allow an RMIO to provide an intent either for fulfilment or for exploration to a RMIH, as indicated by use case in clause 6.3.</w:t>
      </w:r>
    </w:p>
    <w:p w14:paraId="71578FCB" w14:textId="77777777" w:rsidR="000F6191" w:rsidRPr="000F6191" w:rsidRDefault="000F6191" w:rsidP="00565AFD">
      <w:pPr>
        <w:numPr>
          <w:ilvl w:val="0"/>
          <w:numId w:val="19"/>
        </w:numPr>
      </w:pPr>
      <w:r w:rsidRPr="000F6191">
        <w:t>The interface to allow an RMIH to send a notification to the RMIO once an intent report to the RMIO based on the reporting requirements expressed by the RMIO is ready for collection, as indicated by use case in clause 6.5.</w:t>
      </w:r>
    </w:p>
    <w:p w14:paraId="47344C84" w14:textId="77777777" w:rsidR="000F6191" w:rsidRPr="000F6191" w:rsidRDefault="000F6191" w:rsidP="00565AFD">
      <w:pPr>
        <w:numPr>
          <w:ilvl w:val="0"/>
          <w:numId w:val="19"/>
        </w:numPr>
      </w:pPr>
      <w:r w:rsidRPr="000F6191">
        <w:t xml:space="preserve">The interface to support different types of interactions between a RMIO and a RMIH. These interactions may include (and not limited to): requests from RMIO to find achievable outcomes by RMIH on a requirement, suggestions from RMIH on different possible alternatives on a requirement, and so on, as indicated by the use cases in clause 5. </w:t>
      </w:r>
    </w:p>
    <w:p w14:paraId="3C6841D7" w14:textId="77777777" w:rsidR="000F6191" w:rsidRPr="000F6191" w:rsidRDefault="000F6191" w:rsidP="00565AFD">
      <w:pPr>
        <w:numPr>
          <w:ilvl w:val="0"/>
          <w:numId w:val="19"/>
        </w:numPr>
      </w:pPr>
      <w:r w:rsidRPr="000F6191">
        <w:t xml:space="preserve">The interface to enable an RMIH and an RMIO to expose its </w:t>
      </w:r>
      <w:proofErr w:type="spellStart"/>
      <w:r w:rsidRPr="000F6191">
        <w:t>capabilitites</w:t>
      </w:r>
      <w:proofErr w:type="spellEnd"/>
      <w:r w:rsidRPr="000F6191">
        <w:t xml:space="preserve"> via a capability profile as part of the intent capability registration process.</w:t>
      </w:r>
    </w:p>
    <w:p w14:paraId="1068D433" w14:textId="77777777" w:rsidR="008222D1" w:rsidRPr="008222D1" w:rsidRDefault="008222D1" w:rsidP="008222D1">
      <w:pPr>
        <w:rPr>
          <w:lang w:val="en-GB"/>
        </w:rPr>
      </w:pPr>
    </w:p>
    <w:p w14:paraId="2B7DF789" w14:textId="77777777" w:rsidR="00057EA1" w:rsidRPr="00057EA1" w:rsidRDefault="00057EA1" w:rsidP="00057EA1">
      <w:pPr>
        <w:rPr>
          <w:lang w:val="en-GB"/>
        </w:rPr>
      </w:pPr>
    </w:p>
    <w:p w14:paraId="440E0BAD" w14:textId="77777777" w:rsidR="00E75450" w:rsidRDefault="00E75450" w:rsidP="00231D57">
      <w:pPr>
        <w:spacing w:after="120"/>
      </w:pPr>
    </w:p>
    <w:p w14:paraId="3E254752" w14:textId="77777777" w:rsidR="00E75450" w:rsidRDefault="00E75450" w:rsidP="00231D57">
      <w:pPr>
        <w:spacing w:after="120"/>
      </w:pPr>
    </w:p>
    <w:p w14:paraId="6ECEFD9B" w14:textId="77777777" w:rsidR="005349E4" w:rsidRDefault="005349E4" w:rsidP="00231D57">
      <w:pPr>
        <w:spacing w:after="120"/>
      </w:pPr>
    </w:p>
    <w:p w14:paraId="18B7A4D6" w14:textId="77777777" w:rsidR="00CD1DDB" w:rsidRDefault="00CD1DDB" w:rsidP="00231D57">
      <w:pPr>
        <w:spacing w:after="120"/>
        <w:rPr>
          <w:lang w:val="en-CA"/>
        </w:rPr>
      </w:pPr>
    </w:p>
    <w:p w14:paraId="3ACE72A3" w14:textId="77777777" w:rsidR="00231D57" w:rsidRPr="00AF6CF9" w:rsidRDefault="00231D57" w:rsidP="00231D57">
      <w:pPr>
        <w:spacing w:after="120"/>
        <w:rPr>
          <w:lang w:val="en-CA"/>
        </w:rPr>
      </w:pPr>
    </w:p>
    <w:p w14:paraId="5458AF24" w14:textId="77777777" w:rsidR="009108D6" w:rsidRDefault="009108D6" w:rsidP="00A915E9">
      <w:pPr>
        <w:spacing w:after="120"/>
        <w:rPr>
          <w:lang w:val="en-CA"/>
        </w:rPr>
      </w:pPr>
    </w:p>
    <w:p w14:paraId="435848E8" w14:textId="77777777" w:rsidR="009108D6" w:rsidRPr="00D35CAB" w:rsidRDefault="009108D6" w:rsidP="00A915E9">
      <w:pPr>
        <w:spacing w:after="120"/>
        <w:rPr>
          <w:lang w:val="en-CA"/>
        </w:rPr>
      </w:pPr>
    </w:p>
    <w:p w14:paraId="5B07DACE" w14:textId="77777777" w:rsidR="001B2E62" w:rsidRPr="001B2E62" w:rsidRDefault="001B2E62" w:rsidP="001B2E62"/>
    <w:p w14:paraId="492785D4" w14:textId="11E3CBD4" w:rsidR="006E3D2B" w:rsidRDefault="006E3D2B" w:rsidP="002A08EC">
      <w:pPr>
        <w:pStyle w:val="Heading2"/>
        <w:ind w:left="0" w:firstLine="0"/>
      </w:pPr>
    </w:p>
    <w:p w14:paraId="0A5072DF" w14:textId="18F58F6E" w:rsidR="00234237" w:rsidRDefault="00234237" w:rsidP="006653E0"/>
    <w:p w14:paraId="475E80FA" w14:textId="77777777" w:rsidR="00BA0BE3" w:rsidRDefault="00BA0BE3" w:rsidP="00BA0BE3">
      <w:pPr>
        <w:spacing w:after="120"/>
        <w:jc w:val="both"/>
        <w:rPr>
          <w:rFonts w:ascii="Arial" w:hAnsi="Arial" w:cs="Arial"/>
          <w:sz w:val="28"/>
          <w:szCs w:val="28"/>
        </w:rPr>
      </w:pPr>
    </w:p>
    <w:p w14:paraId="4507D226" w14:textId="77777777" w:rsidR="00BA0BE3" w:rsidRDefault="00BA0BE3" w:rsidP="00BA0BE3">
      <w:pPr>
        <w:spacing w:after="120"/>
        <w:jc w:val="both"/>
        <w:rPr>
          <w:rFonts w:ascii="Arial" w:hAnsi="Arial" w:cs="Arial"/>
          <w:sz w:val="28"/>
          <w:szCs w:val="28"/>
        </w:rPr>
      </w:pPr>
    </w:p>
    <w:p w14:paraId="589AEDA6" w14:textId="77777777" w:rsidR="00BA0BE3" w:rsidRDefault="00BA0BE3" w:rsidP="00BA0BE3">
      <w:pPr>
        <w:spacing w:after="120"/>
        <w:jc w:val="both"/>
        <w:rPr>
          <w:rFonts w:ascii="Arial" w:hAnsi="Arial" w:cs="Arial"/>
          <w:sz w:val="28"/>
          <w:szCs w:val="28"/>
        </w:rPr>
      </w:pPr>
    </w:p>
    <w:p w14:paraId="561FCE33" w14:textId="77777777" w:rsidR="00BA0BE3" w:rsidRDefault="00BA0BE3" w:rsidP="00BA0BE3">
      <w:pPr>
        <w:spacing w:after="120"/>
        <w:jc w:val="both"/>
        <w:rPr>
          <w:rFonts w:ascii="Arial" w:hAnsi="Arial" w:cs="Arial"/>
          <w:sz w:val="28"/>
          <w:szCs w:val="28"/>
        </w:rPr>
      </w:pPr>
    </w:p>
    <w:p w14:paraId="4A6BD382" w14:textId="77777777" w:rsidR="00BA0BE3" w:rsidRDefault="00BA0BE3" w:rsidP="00BA0BE3">
      <w:pPr>
        <w:spacing w:after="120"/>
        <w:jc w:val="both"/>
        <w:rPr>
          <w:rFonts w:ascii="Arial" w:hAnsi="Arial" w:cs="Arial"/>
          <w:sz w:val="28"/>
          <w:szCs w:val="28"/>
        </w:rPr>
      </w:pPr>
    </w:p>
    <w:p w14:paraId="37AB378F" w14:textId="77777777" w:rsidR="00BA0BE3" w:rsidRDefault="00BA0BE3" w:rsidP="00BA0BE3">
      <w:pPr>
        <w:spacing w:after="120"/>
        <w:jc w:val="both"/>
        <w:rPr>
          <w:rFonts w:ascii="Arial" w:hAnsi="Arial" w:cs="Arial"/>
          <w:sz w:val="28"/>
          <w:szCs w:val="28"/>
        </w:rPr>
      </w:pPr>
    </w:p>
    <w:p w14:paraId="2F9A3A71" w14:textId="77777777" w:rsidR="00BA0BE3" w:rsidRDefault="00BA0BE3" w:rsidP="00BA0BE3">
      <w:pPr>
        <w:spacing w:after="120"/>
        <w:jc w:val="both"/>
        <w:rPr>
          <w:rFonts w:ascii="Arial" w:hAnsi="Arial" w:cs="Arial"/>
          <w:sz w:val="28"/>
          <w:szCs w:val="28"/>
        </w:rPr>
      </w:pPr>
    </w:p>
    <w:p w14:paraId="5FF118A9" w14:textId="77777777" w:rsidR="00BA0BE3" w:rsidRDefault="00BA0BE3" w:rsidP="00BA0BE3">
      <w:pPr>
        <w:spacing w:after="120"/>
        <w:jc w:val="both"/>
        <w:rPr>
          <w:rFonts w:ascii="Arial" w:hAnsi="Arial" w:cs="Arial"/>
          <w:sz w:val="28"/>
          <w:szCs w:val="28"/>
        </w:rPr>
      </w:pPr>
    </w:p>
    <w:p w14:paraId="5DB17FF3" w14:textId="77777777" w:rsidR="00BA0BE3" w:rsidRDefault="00BA0BE3" w:rsidP="00BA0BE3">
      <w:pPr>
        <w:spacing w:after="120"/>
        <w:jc w:val="both"/>
        <w:rPr>
          <w:rFonts w:ascii="Arial" w:hAnsi="Arial" w:cs="Arial"/>
          <w:sz w:val="28"/>
          <w:szCs w:val="28"/>
        </w:rPr>
      </w:pPr>
    </w:p>
    <w:p w14:paraId="2B64D696" w14:textId="77777777" w:rsidR="00BA0BE3" w:rsidRDefault="00BA0BE3" w:rsidP="00BA0BE3">
      <w:pPr>
        <w:spacing w:after="120"/>
        <w:jc w:val="both"/>
        <w:rPr>
          <w:rFonts w:ascii="Arial" w:hAnsi="Arial" w:cs="Arial"/>
          <w:sz w:val="28"/>
          <w:szCs w:val="28"/>
        </w:rPr>
      </w:pPr>
    </w:p>
    <w:p w14:paraId="5F58492D" w14:textId="77777777" w:rsidR="00BA0BE3" w:rsidRDefault="00BA0BE3" w:rsidP="00BA0BE3">
      <w:pPr>
        <w:spacing w:after="120"/>
        <w:jc w:val="both"/>
        <w:rPr>
          <w:rFonts w:ascii="Arial" w:hAnsi="Arial" w:cs="Arial"/>
          <w:sz w:val="28"/>
          <w:szCs w:val="28"/>
        </w:rPr>
      </w:pPr>
    </w:p>
    <w:p w14:paraId="5D263305" w14:textId="77777777" w:rsidR="00BA0BE3" w:rsidRDefault="00BA0BE3" w:rsidP="00BA0BE3">
      <w:pPr>
        <w:spacing w:after="120"/>
        <w:jc w:val="both"/>
        <w:rPr>
          <w:rFonts w:ascii="Arial" w:hAnsi="Arial" w:cs="Arial"/>
          <w:sz w:val="28"/>
          <w:szCs w:val="28"/>
        </w:rPr>
      </w:pPr>
    </w:p>
    <w:p w14:paraId="584C14E0" w14:textId="77777777" w:rsidR="00BA0BE3" w:rsidRDefault="00BA0BE3" w:rsidP="00BA0BE3">
      <w:pPr>
        <w:spacing w:after="120"/>
        <w:jc w:val="both"/>
        <w:rPr>
          <w:rFonts w:ascii="Arial" w:hAnsi="Arial" w:cs="Arial"/>
          <w:sz w:val="28"/>
          <w:szCs w:val="28"/>
        </w:rPr>
      </w:pPr>
    </w:p>
    <w:p w14:paraId="4850EE4B" w14:textId="77777777" w:rsidR="00BA0BE3" w:rsidRDefault="00BA0BE3" w:rsidP="00BA0BE3">
      <w:pPr>
        <w:spacing w:after="120"/>
        <w:jc w:val="both"/>
        <w:rPr>
          <w:rFonts w:ascii="Arial" w:hAnsi="Arial" w:cs="Arial"/>
          <w:sz w:val="28"/>
          <w:szCs w:val="28"/>
        </w:rPr>
      </w:pPr>
    </w:p>
    <w:p w14:paraId="1D816D6E" w14:textId="77777777" w:rsidR="00BA0BE3" w:rsidRDefault="00BA0BE3" w:rsidP="00BA0BE3">
      <w:pPr>
        <w:spacing w:after="120"/>
        <w:jc w:val="both"/>
        <w:rPr>
          <w:rFonts w:ascii="Arial" w:hAnsi="Arial" w:cs="Arial"/>
          <w:sz w:val="28"/>
          <w:szCs w:val="28"/>
        </w:rPr>
      </w:pPr>
    </w:p>
    <w:p w14:paraId="542E0958" w14:textId="77777777" w:rsidR="00BA0BE3" w:rsidRDefault="00BA0BE3" w:rsidP="00BA0BE3">
      <w:pPr>
        <w:spacing w:after="120"/>
        <w:jc w:val="both"/>
        <w:rPr>
          <w:rFonts w:ascii="Arial" w:hAnsi="Arial" w:cs="Arial"/>
          <w:sz w:val="28"/>
          <w:szCs w:val="28"/>
        </w:rPr>
      </w:pPr>
    </w:p>
    <w:p w14:paraId="1B8ABAD7" w14:textId="77777777" w:rsidR="00BA0BE3" w:rsidRDefault="00BA0BE3" w:rsidP="00BA0BE3">
      <w:pPr>
        <w:spacing w:after="120"/>
        <w:jc w:val="both"/>
      </w:pPr>
    </w:p>
    <w:p w14:paraId="5C8E6D44" w14:textId="77777777" w:rsidR="00234237" w:rsidRDefault="00234237" w:rsidP="00234237">
      <w:pPr>
        <w:spacing w:after="120"/>
        <w:ind w:left="284"/>
        <w:jc w:val="both"/>
      </w:pPr>
    </w:p>
    <w:p w14:paraId="10DB7C90" w14:textId="77777777" w:rsidR="001A4D49" w:rsidRDefault="001A4D49" w:rsidP="001A4D49"/>
    <w:p w14:paraId="4F464B65" w14:textId="47AB1AE1" w:rsidR="0085367E" w:rsidRDefault="0085367E">
      <w:pPr>
        <w:spacing w:after="0" w:line="240" w:lineRule="auto"/>
      </w:pPr>
      <w:r>
        <w:br w:type="page"/>
      </w:r>
    </w:p>
    <w:p w14:paraId="2191D5A7" w14:textId="48834696" w:rsidR="003E453C" w:rsidRDefault="003E453C" w:rsidP="005204CD">
      <w:pPr>
        <w:pStyle w:val="Heading1"/>
        <w:ind w:left="0" w:firstLine="0"/>
      </w:pPr>
      <w:bookmarkStart w:id="178" w:name="_Toc194019702"/>
      <w:r>
        <w:lastRenderedPageBreak/>
        <w:t>Annex:</w:t>
      </w:r>
      <w:r>
        <w:br/>
        <w:t xml:space="preserve">Change </w:t>
      </w:r>
      <w:r w:rsidR="001A75E4">
        <w:t>h</w:t>
      </w:r>
      <w:r>
        <w:t>istory</w:t>
      </w:r>
      <w:r w:rsidR="001A75E4">
        <w:t>/Change request (history)</w:t>
      </w:r>
      <w:bookmarkEnd w:id="178"/>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8"/>
        <w:gridCol w:w="1050"/>
        <w:gridCol w:w="6566"/>
      </w:tblGrid>
      <w:tr w:rsidR="007E54F3" w:rsidRPr="00286492" w14:paraId="3FCD3E7D" w14:textId="77777777" w:rsidTr="00CC124D">
        <w:tc>
          <w:tcPr>
            <w:tcW w:w="2018" w:type="dxa"/>
            <w:shd w:val="clear" w:color="auto" w:fill="auto"/>
          </w:tcPr>
          <w:p w14:paraId="0EA2B425" w14:textId="77777777" w:rsidR="007E54F3" w:rsidRPr="006017CB" w:rsidRDefault="007E54F3" w:rsidP="00D47B2D">
            <w:pPr>
              <w:pStyle w:val="TAH"/>
            </w:pPr>
            <w:r w:rsidRPr="006017CB">
              <w:t>Date</w:t>
            </w:r>
          </w:p>
        </w:tc>
        <w:tc>
          <w:tcPr>
            <w:tcW w:w="1050" w:type="dxa"/>
            <w:shd w:val="clear" w:color="auto" w:fill="auto"/>
          </w:tcPr>
          <w:p w14:paraId="12E5B08F" w14:textId="77777777" w:rsidR="007E54F3" w:rsidRPr="00405541" w:rsidRDefault="007E54F3" w:rsidP="00D47B2D">
            <w:pPr>
              <w:pStyle w:val="TAH"/>
            </w:pPr>
            <w:r w:rsidRPr="00405541">
              <w:t>Revision</w:t>
            </w:r>
          </w:p>
        </w:tc>
        <w:tc>
          <w:tcPr>
            <w:tcW w:w="6566" w:type="dxa"/>
            <w:shd w:val="clear" w:color="auto" w:fill="auto"/>
          </w:tcPr>
          <w:p w14:paraId="10B30B82" w14:textId="77777777" w:rsidR="007E54F3" w:rsidRPr="00286492" w:rsidRDefault="007E54F3" w:rsidP="00D47B2D">
            <w:pPr>
              <w:pStyle w:val="TAH"/>
            </w:pPr>
            <w:r w:rsidRPr="00286492">
              <w:t>Description</w:t>
            </w:r>
          </w:p>
        </w:tc>
      </w:tr>
      <w:tr w:rsidR="007E54F3" w:rsidRPr="00286492" w14:paraId="7CAAE16B" w14:textId="77777777" w:rsidTr="00CC124D">
        <w:tc>
          <w:tcPr>
            <w:tcW w:w="2018" w:type="dxa"/>
            <w:shd w:val="clear" w:color="auto" w:fill="auto"/>
          </w:tcPr>
          <w:p w14:paraId="3FE30718" w14:textId="2401FEE7" w:rsidR="007E54F3" w:rsidRPr="00A81BE6" w:rsidRDefault="005F69DA" w:rsidP="00D47B2D">
            <w:pPr>
              <w:pStyle w:val="TAL"/>
              <w:rPr>
                <w:rFonts w:cs="Arial"/>
              </w:rPr>
            </w:pPr>
            <w:r>
              <w:rPr>
                <w:rFonts w:cs="Arial"/>
              </w:rPr>
              <w:t>2023</w:t>
            </w:r>
            <w:r w:rsidR="00B840AE">
              <w:rPr>
                <w:rFonts w:cs="Arial"/>
              </w:rPr>
              <w:t>.11.22</w:t>
            </w:r>
          </w:p>
        </w:tc>
        <w:tc>
          <w:tcPr>
            <w:tcW w:w="1050" w:type="dxa"/>
            <w:shd w:val="clear" w:color="auto" w:fill="auto"/>
          </w:tcPr>
          <w:p w14:paraId="0393FAB7" w14:textId="453463A7" w:rsidR="007E54F3" w:rsidRPr="00A81BE6" w:rsidRDefault="007E54F3" w:rsidP="00D47B2D">
            <w:pPr>
              <w:pStyle w:val="TAL"/>
              <w:rPr>
                <w:rFonts w:cs="Arial"/>
              </w:rPr>
            </w:pPr>
            <w:r w:rsidRPr="00A81BE6">
              <w:rPr>
                <w:rFonts w:cs="Arial"/>
              </w:rPr>
              <w:t>0</w:t>
            </w:r>
            <w:r w:rsidR="00B840AE">
              <w:rPr>
                <w:rFonts w:cs="Arial"/>
              </w:rPr>
              <w:t>1</w:t>
            </w:r>
            <w:r w:rsidRPr="00A81BE6">
              <w:rPr>
                <w:rFonts w:cs="Arial"/>
              </w:rPr>
              <w:t>.00</w:t>
            </w:r>
          </w:p>
        </w:tc>
        <w:tc>
          <w:tcPr>
            <w:tcW w:w="6566" w:type="dxa"/>
            <w:shd w:val="clear" w:color="auto" w:fill="auto"/>
          </w:tcPr>
          <w:p w14:paraId="60F9A10C" w14:textId="6F2C9FF5" w:rsidR="00F10109" w:rsidRDefault="007E54F3" w:rsidP="00B840AE">
            <w:pPr>
              <w:pStyle w:val="TAL"/>
              <w:numPr>
                <w:ilvl w:val="0"/>
                <w:numId w:val="30"/>
              </w:numPr>
              <w:rPr>
                <w:rFonts w:cs="Arial"/>
              </w:rPr>
            </w:pPr>
            <w:r w:rsidRPr="00A81BE6">
              <w:rPr>
                <w:rFonts w:cs="Arial"/>
              </w:rPr>
              <w:t>Initial TR skeleton as approved</w:t>
            </w:r>
          </w:p>
          <w:p w14:paraId="07D7F1DD" w14:textId="495E1143" w:rsidR="00F10109" w:rsidRDefault="00F10109" w:rsidP="00B840AE">
            <w:pPr>
              <w:pStyle w:val="TAL"/>
              <w:numPr>
                <w:ilvl w:val="0"/>
                <w:numId w:val="30"/>
              </w:numPr>
              <w:rPr>
                <w:rFonts w:cs="Arial"/>
              </w:rPr>
            </w:pPr>
            <w:r>
              <w:rPr>
                <w:rFonts w:cs="Arial"/>
              </w:rPr>
              <w:t>D</w:t>
            </w:r>
            <w:r>
              <w:rPr>
                <w:rFonts w:cs="Arial"/>
                <w:szCs w:val="18"/>
              </w:rPr>
              <w:t>efinition of intents terms</w:t>
            </w:r>
          </w:p>
          <w:p w14:paraId="571E5485" w14:textId="1332334E" w:rsidR="007E54F3" w:rsidRPr="00715EB2" w:rsidRDefault="00095A5F" w:rsidP="00B840AE">
            <w:pPr>
              <w:pStyle w:val="TAL"/>
              <w:numPr>
                <w:ilvl w:val="0"/>
                <w:numId w:val="30"/>
              </w:numPr>
              <w:rPr>
                <w:rFonts w:cs="Arial"/>
              </w:rPr>
            </w:pPr>
            <w:r>
              <w:rPr>
                <w:rFonts w:cs="Arial"/>
                <w:szCs w:val="18"/>
              </w:rPr>
              <w:t xml:space="preserve">Introduction of the </w:t>
            </w:r>
            <w:r w:rsidR="00335386">
              <w:rPr>
                <w:rFonts w:cs="Arial"/>
                <w:szCs w:val="18"/>
              </w:rPr>
              <w:t xml:space="preserve">common </w:t>
            </w:r>
            <w:r w:rsidR="00903C17">
              <w:rPr>
                <w:rFonts w:cs="Arial"/>
                <w:szCs w:val="18"/>
              </w:rPr>
              <w:t xml:space="preserve">overview of </w:t>
            </w:r>
            <w:r w:rsidR="00463BF3">
              <w:rPr>
                <w:rFonts w:cs="Arial"/>
                <w:szCs w:val="18"/>
              </w:rPr>
              <w:t>the UCs</w:t>
            </w:r>
            <w:r w:rsidR="006538FC">
              <w:rPr>
                <w:rFonts w:cs="Arial"/>
                <w:szCs w:val="18"/>
              </w:rPr>
              <w:t>.</w:t>
            </w:r>
          </w:p>
          <w:p w14:paraId="46816DF5" w14:textId="77777777" w:rsidR="00715EB2" w:rsidRDefault="00715EB2" w:rsidP="00B840AE">
            <w:pPr>
              <w:pStyle w:val="TAL"/>
              <w:numPr>
                <w:ilvl w:val="0"/>
                <w:numId w:val="30"/>
              </w:numPr>
              <w:rPr>
                <w:rFonts w:cs="Arial"/>
              </w:rPr>
            </w:pPr>
            <w:r w:rsidRPr="00715EB2">
              <w:rPr>
                <w:rFonts w:cs="Arial"/>
              </w:rPr>
              <w:t>Introduce the UCs for the RAN Management using intents.</w:t>
            </w:r>
          </w:p>
          <w:p w14:paraId="51B06817" w14:textId="77777777" w:rsidR="00E91655" w:rsidRDefault="00491876" w:rsidP="00491876">
            <w:pPr>
              <w:pStyle w:val="TAL"/>
              <w:numPr>
                <w:ilvl w:val="1"/>
                <w:numId w:val="30"/>
              </w:numPr>
              <w:rPr>
                <w:rFonts w:cs="Arial"/>
              </w:rPr>
            </w:pPr>
            <w:r>
              <w:rPr>
                <w:rFonts w:cs="Arial"/>
              </w:rPr>
              <w:t>U</w:t>
            </w:r>
            <w:r w:rsidRPr="00491876">
              <w:rPr>
                <w:rFonts w:cs="Arial"/>
              </w:rPr>
              <w:t>se case illustrating how the exposure of the intent management services is done in SMO.</w:t>
            </w:r>
          </w:p>
          <w:p w14:paraId="7C3E1772" w14:textId="7FB140A5" w:rsidR="009A00C6" w:rsidRDefault="009A00C6" w:rsidP="00491876">
            <w:pPr>
              <w:pStyle w:val="TAL"/>
              <w:numPr>
                <w:ilvl w:val="1"/>
                <w:numId w:val="30"/>
              </w:numPr>
              <w:rPr>
                <w:rFonts w:cs="Arial"/>
              </w:rPr>
            </w:pPr>
            <w:r>
              <w:rPr>
                <w:rFonts w:cs="Arial"/>
              </w:rPr>
              <w:t>U</w:t>
            </w:r>
            <w:r w:rsidRPr="009A00C6">
              <w:rPr>
                <w:rFonts w:cs="Arial"/>
              </w:rPr>
              <w:t>se case illustrating an intent used to manage the requested assurance requirements for a RAN NFs instances</w:t>
            </w:r>
            <w:r w:rsidR="00736756">
              <w:rPr>
                <w:rFonts w:cs="Arial"/>
              </w:rPr>
              <w:t>.</w:t>
            </w:r>
          </w:p>
          <w:p w14:paraId="38AB54DB" w14:textId="70A17EFB" w:rsidR="00BE0EAC" w:rsidRDefault="00A26A50" w:rsidP="00491876">
            <w:pPr>
              <w:pStyle w:val="TAL"/>
              <w:numPr>
                <w:ilvl w:val="1"/>
                <w:numId w:val="30"/>
              </w:numPr>
              <w:rPr>
                <w:rFonts w:cs="Arial"/>
              </w:rPr>
            </w:pPr>
            <w:r>
              <w:rPr>
                <w:rFonts w:cs="Arial"/>
              </w:rPr>
              <w:t>U</w:t>
            </w:r>
            <w:r w:rsidR="00BE0EAC" w:rsidRPr="00BE0EAC">
              <w:rPr>
                <w:rFonts w:cs="Arial"/>
              </w:rPr>
              <w:t>se case illustrating the termination of intent</w:t>
            </w:r>
            <w:r w:rsidR="00BE0EAC">
              <w:rPr>
                <w:rFonts w:cs="Arial"/>
              </w:rPr>
              <w:t>.</w:t>
            </w:r>
            <w:r w:rsidR="00BE0EAC" w:rsidRPr="00BE0EAC">
              <w:rPr>
                <w:rFonts w:cs="Arial"/>
              </w:rPr>
              <w:t xml:space="preserve"> </w:t>
            </w:r>
          </w:p>
          <w:p w14:paraId="4355CAC0" w14:textId="77777777" w:rsidR="00A26A50" w:rsidRDefault="00A26A50" w:rsidP="00491876">
            <w:pPr>
              <w:pStyle w:val="TAL"/>
              <w:numPr>
                <w:ilvl w:val="1"/>
                <w:numId w:val="30"/>
              </w:numPr>
              <w:rPr>
                <w:rFonts w:cs="Arial"/>
              </w:rPr>
            </w:pPr>
            <w:r>
              <w:rPr>
                <w:rFonts w:cs="Arial"/>
              </w:rPr>
              <w:t>U</w:t>
            </w:r>
            <w:r w:rsidRPr="00A26A50">
              <w:rPr>
                <w:rFonts w:cs="Arial"/>
              </w:rPr>
              <w:t xml:space="preserve">se case illustrating an SMO consumer assessment of possible intents outcomes. </w:t>
            </w:r>
          </w:p>
          <w:p w14:paraId="5EA8E6EF" w14:textId="0F19ABB7" w:rsidR="00725A5C" w:rsidRDefault="00BC3F49" w:rsidP="00491876">
            <w:pPr>
              <w:pStyle w:val="TAL"/>
              <w:numPr>
                <w:ilvl w:val="1"/>
                <w:numId w:val="30"/>
              </w:numPr>
              <w:rPr>
                <w:rFonts w:cs="Arial"/>
              </w:rPr>
            </w:pPr>
            <w:r>
              <w:rPr>
                <w:rFonts w:cs="Arial"/>
              </w:rPr>
              <w:t>U</w:t>
            </w:r>
            <w:r w:rsidRPr="00BC3F49">
              <w:rPr>
                <w:rFonts w:cs="Arial"/>
              </w:rPr>
              <w:t>se case illustrating an SMO consumer assessment of possible intents outcomes.</w:t>
            </w:r>
          </w:p>
          <w:p w14:paraId="0FE3AD0B" w14:textId="4A07E332" w:rsidR="00725A5C" w:rsidRDefault="00830170" w:rsidP="00491876">
            <w:pPr>
              <w:pStyle w:val="TAL"/>
              <w:numPr>
                <w:ilvl w:val="1"/>
                <w:numId w:val="30"/>
              </w:numPr>
              <w:rPr>
                <w:rFonts w:cs="Arial"/>
              </w:rPr>
            </w:pPr>
            <w:r w:rsidRPr="00830170">
              <w:rPr>
                <w:rFonts w:cs="Arial"/>
              </w:rPr>
              <w:t>U</w:t>
            </w:r>
            <w:r>
              <w:rPr>
                <w:rFonts w:cs="Arial"/>
              </w:rPr>
              <w:t>se case</w:t>
            </w:r>
            <w:r w:rsidRPr="00830170">
              <w:rPr>
                <w:rFonts w:cs="Arial"/>
              </w:rPr>
              <w:t xml:space="preserve"> regarding creation of intent reports.</w:t>
            </w:r>
          </w:p>
          <w:p w14:paraId="14D12726" w14:textId="73AD9C7B" w:rsidR="00237C10" w:rsidRDefault="00237C10" w:rsidP="00491876">
            <w:pPr>
              <w:pStyle w:val="TAL"/>
              <w:numPr>
                <w:ilvl w:val="1"/>
                <w:numId w:val="30"/>
              </w:numPr>
              <w:rPr>
                <w:rFonts w:cs="Arial"/>
              </w:rPr>
            </w:pPr>
            <w:r w:rsidRPr="00237C10">
              <w:rPr>
                <w:rFonts w:cs="Arial"/>
              </w:rPr>
              <w:t>Use case illustrating an SMO consumer requesting the SMO for the modification of an existing intent.</w:t>
            </w:r>
          </w:p>
          <w:p w14:paraId="6A26AE62" w14:textId="7D10C974" w:rsidR="00E1572E" w:rsidRDefault="00E1572E" w:rsidP="00491876">
            <w:pPr>
              <w:pStyle w:val="TAL"/>
              <w:numPr>
                <w:ilvl w:val="1"/>
                <w:numId w:val="30"/>
              </w:numPr>
              <w:rPr>
                <w:rFonts w:cs="Arial"/>
              </w:rPr>
            </w:pPr>
            <w:r>
              <w:rPr>
                <w:rFonts w:cs="Arial"/>
              </w:rPr>
              <w:t>U</w:t>
            </w:r>
            <w:r w:rsidRPr="00E1572E">
              <w:rPr>
                <w:rFonts w:cs="Arial"/>
              </w:rPr>
              <w:t>se of intents within the SMO and adding basic concepts about intents.</w:t>
            </w:r>
          </w:p>
          <w:p w14:paraId="70F722FC" w14:textId="77777777" w:rsidR="00A06613" w:rsidRDefault="00736756" w:rsidP="00A06613">
            <w:pPr>
              <w:pStyle w:val="TAL"/>
              <w:numPr>
                <w:ilvl w:val="0"/>
                <w:numId w:val="30"/>
              </w:numPr>
              <w:rPr>
                <w:rFonts w:cs="Arial"/>
              </w:rPr>
            </w:pPr>
            <w:r w:rsidRPr="00736756">
              <w:rPr>
                <w:rFonts w:cs="Arial"/>
              </w:rPr>
              <w:t>Add the overview of ongoing 3GPP SA5 work on intents management</w:t>
            </w:r>
            <w:r>
              <w:rPr>
                <w:rFonts w:cs="Arial"/>
              </w:rPr>
              <w:t>.</w:t>
            </w:r>
          </w:p>
          <w:p w14:paraId="10E63011" w14:textId="77777777" w:rsidR="00A26A50" w:rsidRDefault="007B1E3B" w:rsidP="00A06613">
            <w:pPr>
              <w:pStyle w:val="TAL"/>
              <w:numPr>
                <w:ilvl w:val="0"/>
                <w:numId w:val="30"/>
              </w:numPr>
              <w:rPr>
                <w:rFonts w:cs="Arial"/>
              </w:rPr>
            </w:pPr>
            <w:r w:rsidRPr="00CC124D">
              <w:rPr>
                <w:rFonts w:cs="Arial"/>
              </w:rPr>
              <w:t>Add basic concepts about intents</w:t>
            </w:r>
          </w:p>
          <w:p w14:paraId="604FB355" w14:textId="77777777" w:rsidR="00830170" w:rsidRDefault="007750E3" w:rsidP="00A06613">
            <w:pPr>
              <w:pStyle w:val="TAL"/>
              <w:numPr>
                <w:ilvl w:val="0"/>
                <w:numId w:val="30"/>
              </w:numPr>
              <w:rPr>
                <w:rFonts w:cs="Arial"/>
              </w:rPr>
            </w:pPr>
            <w:r>
              <w:rPr>
                <w:rFonts w:cs="Arial"/>
              </w:rPr>
              <w:t xml:space="preserve">Add an overview of </w:t>
            </w:r>
            <w:r w:rsidR="004D65E5">
              <w:rPr>
                <w:rFonts w:cs="Arial"/>
              </w:rPr>
              <w:t>i</w:t>
            </w:r>
            <w:r w:rsidRPr="007750E3">
              <w:rPr>
                <w:rFonts w:cs="Arial"/>
              </w:rPr>
              <w:t>ntents management in current industry landscape</w:t>
            </w:r>
            <w:r>
              <w:rPr>
                <w:rFonts w:cs="Arial"/>
              </w:rPr>
              <w:t>.</w:t>
            </w:r>
          </w:p>
          <w:p w14:paraId="0E9DF788" w14:textId="5ACCA340" w:rsidR="00747F56" w:rsidRDefault="00747F56" w:rsidP="00A06613">
            <w:pPr>
              <w:pStyle w:val="TAL"/>
              <w:numPr>
                <w:ilvl w:val="0"/>
                <w:numId w:val="30"/>
              </w:numPr>
              <w:rPr>
                <w:rFonts w:cs="Arial"/>
              </w:rPr>
            </w:pPr>
            <w:r w:rsidRPr="00747F56">
              <w:rPr>
                <w:rFonts w:cs="Arial"/>
              </w:rPr>
              <w:t>Add architecture considerations for Intents Management</w:t>
            </w:r>
            <w:r>
              <w:rPr>
                <w:rFonts w:cs="Arial"/>
              </w:rPr>
              <w:t>.</w:t>
            </w:r>
          </w:p>
          <w:p w14:paraId="0F6FE6A3" w14:textId="0694ED08" w:rsidR="00747F56" w:rsidRDefault="00AB66A4" w:rsidP="00A06613">
            <w:pPr>
              <w:pStyle w:val="TAL"/>
              <w:numPr>
                <w:ilvl w:val="0"/>
                <w:numId w:val="30"/>
              </w:numPr>
              <w:rPr>
                <w:rFonts w:cs="Arial"/>
              </w:rPr>
            </w:pPr>
            <w:r w:rsidRPr="00AB66A4">
              <w:rPr>
                <w:rFonts w:cs="Arial"/>
              </w:rPr>
              <w:t>Add architecture recommendations for Intents Management</w:t>
            </w:r>
          </w:p>
          <w:p w14:paraId="763107AA" w14:textId="457E67CF" w:rsidR="00526B95" w:rsidRDefault="000A3416" w:rsidP="00A06613">
            <w:pPr>
              <w:pStyle w:val="TAL"/>
              <w:numPr>
                <w:ilvl w:val="0"/>
                <w:numId w:val="30"/>
              </w:numPr>
              <w:rPr>
                <w:rFonts w:cs="Arial"/>
              </w:rPr>
            </w:pPr>
            <w:r w:rsidRPr="000A3416">
              <w:rPr>
                <w:rFonts w:cs="Arial"/>
              </w:rPr>
              <w:t>Introducing the principle and main concepts of SMO intent management interface.</w:t>
            </w:r>
          </w:p>
          <w:p w14:paraId="102EA63B" w14:textId="58BD691C" w:rsidR="00586194" w:rsidRDefault="00D03345" w:rsidP="00A06613">
            <w:pPr>
              <w:pStyle w:val="TAL"/>
              <w:numPr>
                <w:ilvl w:val="0"/>
                <w:numId w:val="30"/>
              </w:numPr>
              <w:rPr>
                <w:rFonts w:cs="Arial"/>
              </w:rPr>
            </w:pPr>
            <w:r w:rsidRPr="00D03345">
              <w:rPr>
                <w:rFonts w:cs="Arial"/>
              </w:rPr>
              <w:t xml:space="preserve">Summary with mapping of use cases and information exchanged </w:t>
            </w:r>
            <w:proofErr w:type="spellStart"/>
            <w:r w:rsidRPr="00D03345">
              <w:rPr>
                <w:rFonts w:cs="Arial"/>
              </w:rPr>
              <w:t>throught</w:t>
            </w:r>
            <w:proofErr w:type="spellEnd"/>
            <w:r w:rsidRPr="00D03345">
              <w:rPr>
                <w:rFonts w:cs="Arial"/>
              </w:rPr>
              <w:t xml:space="preserve"> the intent management interface</w:t>
            </w:r>
          </w:p>
          <w:p w14:paraId="31E34B70" w14:textId="4989606E" w:rsidR="00517A5B" w:rsidRDefault="00517A5B" w:rsidP="00A06613">
            <w:pPr>
              <w:pStyle w:val="TAL"/>
              <w:numPr>
                <w:ilvl w:val="0"/>
                <w:numId w:val="30"/>
              </w:numPr>
              <w:rPr>
                <w:rFonts w:cs="Arial"/>
              </w:rPr>
            </w:pPr>
            <w:r w:rsidRPr="00517A5B">
              <w:rPr>
                <w:rFonts w:cs="Arial"/>
              </w:rPr>
              <w:t>Main recommendations for the intent management interface.</w:t>
            </w:r>
          </w:p>
          <w:p w14:paraId="34151776" w14:textId="77777777" w:rsidR="00D56C3B" w:rsidRDefault="006A46F4" w:rsidP="001C46FC">
            <w:pPr>
              <w:pStyle w:val="TAL"/>
              <w:numPr>
                <w:ilvl w:val="0"/>
                <w:numId w:val="30"/>
              </w:numPr>
              <w:rPr>
                <w:rFonts w:cs="Arial"/>
              </w:rPr>
            </w:pPr>
            <w:r>
              <w:rPr>
                <w:rFonts w:cs="Arial"/>
                <w:szCs w:val="18"/>
              </w:rPr>
              <w:t>E</w:t>
            </w:r>
            <w:r>
              <w:rPr>
                <w:rFonts w:cs="Arial"/>
              </w:rPr>
              <w:t>ditorial changes</w:t>
            </w:r>
            <w:r w:rsidR="00D56C3B">
              <w:rPr>
                <w:rFonts w:cs="Arial"/>
              </w:rPr>
              <w:t>.</w:t>
            </w:r>
          </w:p>
          <w:p w14:paraId="39B1FFB0" w14:textId="4D28B1BC" w:rsidR="006A46F4" w:rsidRPr="001C46FC" w:rsidRDefault="00D56C3B" w:rsidP="00CC124D">
            <w:pPr>
              <w:pStyle w:val="TAL"/>
              <w:numPr>
                <w:ilvl w:val="0"/>
                <w:numId w:val="30"/>
              </w:numPr>
              <w:rPr>
                <w:rFonts w:cs="Arial"/>
              </w:rPr>
            </w:pPr>
            <w:r>
              <w:t>T</w:t>
            </w:r>
            <w:r w:rsidR="00A467FE">
              <w:t>emplate adjustment.</w:t>
            </w:r>
          </w:p>
        </w:tc>
      </w:tr>
      <w:tr w:rsidR="007E54F3" w:rsidRPr="00286492" w14:paraId="1247E008" w14:textId="77777777" w:rsidTr="00CC124D">
        <w:trPr>
          <w:trHeight w:val="269"/>
        </w:trPr>
        <w:tc>
          <w:tcPr>
            <w:tcW w:w="2018" w:type="dxa"/>
            <w:shd w:val="clear" w:color="auto" w:fill="auto"/>
          </w:tcPr>
          <w:p w14:paraId="5E488946" w14:textId="036171F8" w:rsidR="007E54F3" w:rsidRPr="00A81BE6" w:rsidRDefault="00D70740" w:rsidP="00D47B2D">
            <w:pPr>
              <w:pStyle w:val="TAL"/>
              <w:rPr>
                <w:rFonts w:cs="Arial"/>
              </w:rPr>
            </w:pPr>
            <w:r>
              <w:rPr>
                <w:rFonts w:cs="Arial"/>
              </w:rPr>
              <w:t>2024.03.27</w:t>
            </w:r>
          </w:p>
        </w:tc>
        <w:tc>
          <w:tcPr>
            <w:tcW w:w="1050" w:type="dxa"/>
            <w:shd w:val="clear" w:color="auto" w:fill="auto"/>
          </w:tcPr>
          <w:p w14:paraId="1FC7397E" w14:textId="4A3911FF" w:rsidR="007E54F3" w:rsidRPr="00A81BE6" w:rsidRDefault="007E54F3" w:rsidP="00D47B2D">
            <w:pPr>
              <w:pStyle w:val="TAL"/>
              <w:rPr>
                <w:rFonts w:cs="Arial"/>
              </w:rPr>
            </w:pPr>
            <w:r w:rsidRPr="00A81BE6">
              <w:rPr>
                <w:rFonts w:cs="Arial"/>
              </w:rPr>
              <w:t>0</w:t>
            </w:r>
            <w:r w:rsidR="00AE645B">
              <w:rPr>
                <w:rFonts w:cs="Arial"/>
              </w:rPr>
              <w:t>2</w:t>
            </w:r>
            <w:r w:rsidRPr="00A81BE6">
              <w:rPr>
                <w:rFonts w:cs="Arial"/>
              </w:rPr>
              <w:t>.00</w:t>
            </w:r>
          </w:p>
        </w:tc>
        <w:tc>
          <w:tcPr>
            <w:tcW w:w="6566" w:type="dxa"/>
            <w:shd w:val="clear" w:color="auto" w:fill="auto"/>
          </w:tcPr>
          <w:p w14:paraId="1D639830" w14:textId="40E10C3C" w:rsidR="00D70740" w:rsidRDefault="008D1AEE" w:rsidP="00D70740">
            <w:pPr>
              <w:pStyle w:val="TAL"/>
              <w:numPr>
                <w:ilvl w:val="0"/>
                <w:numId w:val="31"/>
              </w:numPr>
              <w:rPr>
                <w:rFonts w:cs="Arial"/>
              </w:rPr>
            </w:pPr>
            <w:r>
              <w:rPr>
                <w:rFonts w:cs="Arial"/>
              </w:rPr>
              <w:t>Fixing inconsistency in the text.</w:t>
            </w:r>
          </w:p>
          <w:p w14:paraId="1F1B5B5A" w14:textId="29652A71" w:rsidR="00D56C3B" w:rsidRDefault="000E1A98" w:rsidP="000E1A98">
            <w:pPr>
              <w:pStyle w:val="TAL"/>
              <w:numPr>
                <w:ilvl w:val="0"/>
                <w:numId w:val="31"/>
              </w:numPr>
              <w:rPr>
                <w:rFonts w:cs="Arial"/>
              </w:rPr>
            </w:pPr>
            <w:r>
              <w:rPr>
                <w:rFonts w:cs="Arial"/>
                <w:szCs w:val="18"/>
              </w:rPr>
              <w:t>E</w:t>
            </w:r>
            <w:r>
              <w:rPr>
                <w:rFonts w:cs="Arial"/>
              </w:rPr>
              <w:t>ditorial changes</w:t>
            </w:r>
            <w:r w:rsidR="00D56C3B">
              <w:rPr>
                <w:rFonts w:cs="Arial"/>
              </w:rPr>
              <w:t>.</w:t>
            </w:r>
          </w:p>
          <w:p w14:paraId="38C90169" w14:textId="3E2353BF" w:rsidR="007E54F3" w:rsidRPr="007F066E" w:rsidRDefault="00D56C3B" w:rsidP="00CC124D">
            <w:pPr>
              <w:pStyle w:val="TAL"/>
              <w:numPr>
                <w:ilvl w:val="0"/>
                <w:numId w:val="31"/>
              </w:numPr>
              <w:rPr>
                <w:rFonts w:cs="Arial"/>
              </w:rPr>
            </w:pPr>
            <w:r>
              <w:t>T</w:t>
            </w:r>
            <w:r w:rsidR="000E1A98">
              <w:t>emplate adjustment.</w:t>
            </w:r>
            <w:r w:rsidR="000E1A98" w:rsidRPr="000E1A98" w:rsidDel="00D70740">
              <w:rPr>
                <w:rFonts w:cs="Arial"/>
              </w:rPr>
              <w:t xml:space="preserve"> </w:t>
            </w:r>
            <w:hyperlink r:id="rId15" w:history="1"/>
          </w:p>
        </w:tc>
      </w:tr>
      <w:tr w:rsidR="007E54F3" w:rsidRPr="00286492" w14:paraId="17897259" w14:textId="77777777" w:rsidTr="00CC124D">
        <w:trPr>
          <w:trHeight w:val="56"/>
        </w:trPr>
        <w:tc>
          <w:tcPr>
            <w:tcW w:w="2018" w:type="dxa"/>
            <w:shd w:val="clear" w:color="auto" w:fill="auto"/>
          </w:tcPr>
          <w:p w14:paraId="306CD5A6" w14:textId="1E856C5A" w:rsidR="007E54F3" w:rsidRPr="00A81BE6" w:rsidRDefault="006D168C" w:rsidP="00D47B2D">
            <w:pPr>
              <w:pStyle w:val="TAL"/>
              <w:rPr>
                <w:rFonts w:cs="Arial"/>
              </w:rPr>
            </w:pPr>
            <w:r>
              <w:rPr>
                <w:rFonts w:cs="Arial"/>
              </w:rPr>
              <w:t>2024.07.25</w:t>
            </w:r>
          </w:p>
        </w:tc>
        <w:tc>
          <w:tcPr>
            <w:tcW w:w="1050" w:type="dxa"/>
            <w:shd w:val="clear" w:color="auto" w:fill="auto"/>
          </w:tcPr>
          <w:p w14:paraId="5A4D0929" w14:textId="6317BB70" w:rsidR="007E54F3" w:rsidRPr="00A81BE6" w:rsidRDefault="007E54F3" w:rsidP="00D47B2D">
            <w:pPr>
              <w:pStyle w:val="TAL"/>
              <w:rPr>
                <w:rFonts w:cs="Arial"/>
              </w:rPr>
            </w:pPr>
            <w:r w:rsidRPr="00A81BE6">
              <w:rPr>
                <w:rFonts w:cs="Arial"/>
              </w:rPr>
              <w:t>0</w:t>
            </w:r>
            <w:r w:rsidR="00181EDA">
              <w:rPr>
                <w:rFonts w:cs="Arial"/>
              </w:rPr>
              <w:t>3</w:t>
            </w:r>
            <w:r w:rsidRPr="00A81BE6">
              <w:rPr>
                <w:rFonts w:cs="Arial"/>
              </w:rPr>
              <w:t>.00</w:t>
            </w:r>
          </w:p>
        </w:tc>
        <w:tc>
          <w:tcPr>
            <w:tcW w:w="6566" w:type="dxa"/>
            <w:shd w:val="clear" w:color="auto" w:fill="auto"/>
          </w:tcPr>
          <w:p w14:paraId="0B82680E" w14:textId="3587585A" w:rsidR="00D54767" w:rsidRDefault="00D54767" w:rsidP="00940A97">
            <w:pPr>
              <w:pStyle w:val="TAL"/>
              <w:numPr>
                <w:ilvl w:val="0"/>
                <w:numId w:val="31"/>
              </w:numPr>
              <w:rPr>
                <w:rFonts w:cs="Arial"/>
              </w:rPr>
            </w:pPr>
            <w:r w:rsidRPr="00D54767">
              <w:rPr>
                <w:rFonts w:cs="Arial"/>
              </w:rPr>
              <w:t>Clarification on the intent definition</w:t>
            </w:r>
          </w:p>
          <w:p w14:paraId="27B790B1" w14:textId="4976AF0F" w:rsidR="00DB12CE" w:rsidRDefault="00DB12CE" w:rsidP="00940A97">
            <w:pPr>
              <w:pStyle w:val="TAL"/>
              <w:numPr>
                <w:ilvl w:val="0"/>
                <w:numId w:val="31"/>
              </w:numPr>
              <w:rPr>
                <w:rFonts w:cs="Arial"/>
              </w:rPr>
            </w:pPr>
            <w:r w:rsidRPr="00DB12CE">
              <w:rPr>
                <w:rFonts w:cs="Arial"/>
              </w:rPr>
              <w:t>Clarification on the intent removal procedure</w:t>
            </w:r>
          </w:p>
          <w:p w14:paraId="2B158E83" w14:textId="3294F76A" w:rsidR="00DA0C61" w:rsidRDefault="00DA0C61" w:rsidP="00940A97">
            <w:pPr>
              <w:pStyle w:val="TAL"/>
              <w:numPr>
                <w:ilvl w:val="0"/>
                <w:numId w:val="31"/>
              </w:numPr>
              <w:rPr>
                <w:rFonts w:cs="Arial"/>
              </w:rPr>
            </w:pPr>
            <w:r w:rsidRPr="00DA0C61">
              <w:rPr>
                <w:rFonts w:cs="Arial"/>
              </w:rPr>
              <w:t>Addition of clarifications on intent negotiation</w:t>
            </w:r>
          </w:p>
          <w:p w14:paraId="7AC3627B" w14:textId="77777777" w:rsidR="00D56C3B" w:rsidRDefault="00940A97" w:rsidP="00940A97">
            <w:pPr>
              <w:pStyle w:val="TAL"/>
              <w:numPr>
                <w:ilvl w:val="0"/>
                <w:numId w:val="31"/>
              </w:numPr>
              <w:rPr>
                <w:rFonts w:cs="Arial"/>
              </w:rPr>
            </w:pPr>
            <w:r>
              <w:rPr>
                <w:rFonts w:cs="Arial"/>
                <w:szCs w:val="18"/>
              </w:rPr>
              <w:t>E</w:t>
            </w:r>
            <w:r>
              <w:rPr>
                <w:rFonts w:cs="Arial"/>
              </w:rPr>
              <w:t>ditorial changes</w:t>
            </w:r>
            <w:r w:rsidR="00D56C3B">
              <w:rPr>
                <w:rFonts w:cs="Arial"/>
              </w:rPr>
              <w:t>.</w:t>
            </w:r>
          </w:p>
          <w:p w14:paraId="5AD77AA8" w14:textId="52B6B15A" w:rsidR="007E54F3" w:rsidRPr="00295540" w:rsidRDefault="00D56C3B" w:rsidP="00CC124D">
            <w:pPr>
              <w:pStyle w:val="TAL"/>
              <w:numPr>
                <w:ilvl w:val="0"/>
                <w:numId w:val="31"/>
              </w:numPr>
              <w:rPr>
                <w:rFonts w:cs="Arial"/>
              </w:rPr>
            </w:pPr>
            <w:r>
              <w:t>T</w:t>
            </w:r>
            <w:r w:rsidR="00940A97">
              <w:t>emplate adjustment.</w:t>
            </w:r>
          </w:p>
        </w:tc>
      </w:tr>
      <w:tr w:rsidR="007E54F3" w:rsidRPr="00286492" w14:paraId="49412CE5" w14:textId="77777777" w:rsidTr="00CC124D">
        <w:trPr>
          <w:trHeight w:val="56"/>
        </w:trPr>
        <w:tc>
          <w:tcPr>
            <w:tcW w:w="2018" w:type="dxa"/>
            <w:shd w:val="clear" w:color="auto" w:fill="auto"/>
          </w:tcPr>
          <w:p w14:paraId="21C7FC59" w14:textId="4622C2BB" w:rsidR="007E54F3" w:rsidRPr="00A81BE6" w:rsidRDefault="00DF1BDF" w:rsidP="00D47B2D">
            <w:pPr>
              <w:pStyle w:val="TAL"/>
              <w:rPr>
                <w:rFonts w:cs="Arial"/>
              </w:rPr>
            </w:pPr>
            <w:r>
              <w:rPr>
                <w:rFonts w:cs="Arial"/>
              </w:rPr>
              <w:t>2024-</w:t>
            </w:r>
            <w:r w:rsidR="00961A5C">
              <w:rPr>
                <w:rFonts w:cs="Arial"/>
              </w:rPr>
              <w:t>11-18</w:t>
            </w:r>
          </w:p>
        </w:tc>
        <w:tc>
          <w:tcPr>
            <w:tcW w:w="1050" w:type="dxa"/>
            <w:shd w:val="clear" w:color="auto" w:fill="auto"/>
          </w:tcPr>
          <w:p w14:paraId="1028948A" w14:textId="02D2B068" w:rsidR="007E54F3" w:rsidRPr="00A81BE6" w:rsidRDefault="007E54F3" w:rsidP="00D47B2D">
            <w:pPr>
              <w:pStyle w:val="TAL"/>
              <w:rPr>
                <w:rFonts w:cs="Arial"/>
              </w:rPr>
            </w:pPr>
            <w:r w:rsidRPr="00A81BE6">
              <w:rPr>
                <w:rFonts w:cs="Arial"/>
              </w:rPr>
              <w:t>0</w:t>
            </w:r>
            <w:r w:rsidR="00C037B0">
              <w:rPr>
                <w:rFonts w:cs="Arial"/>
              </w:rPr>
              <w:t>4</w:t>
            </w:r>
            <w:r w:rsidRPr="00A81BE6">
              <w:rPr>
                <w:rFonts w:cs="Arial"/>
              </w:rPr>
              <w:t>.00</w:t>
            </w:r>
          </w:p>
        </w:tc>
        <w:tc>
          <w:tcPr>
            <w:tcW w:w="6566" w:type="dxa"/>
            <w:shd w:val="clear" w:color="auto" w:fill="auto"/>
          </w:tcPr>
          <w:p w14:paraId="281A9710" w14:textId="56FBD4B4" w:rsidR="00AB1565" w:rsidRDefault="00AB1565" w:rsidP="00AB1565">
            <w:pPr>
              <w:pStyle w:val="TAL"/>
              <w:numPr>
                <w:ilvl w:val="0"/>
                <w:numId w:val="32"/>
              </w:numPr>
              <w:rPr>
                <w:rFonts w:cs="Arial"/>
              </w:rPr>
            </w:pPr>
            <w:r>
              <w:rPr>
                <w:rFonts w:cs="Arial"/>
              </w:rPr>
              <w:t>S</w:t>
            </w:r>
            <w:r w:rsidRPr="00AB1565">
              <w:rPr>
                <w:rFonts w:cs="Arial"/>
              </w:rPr>
              <w:t xml:space="preserve">keleton </w:t>
            </w:r>
            <w:r w:rsidR="00C71444">
              <w:rPr>
                <w:rFonts w:cs="Arial"/>
              </w:rPr>
              <w:t>for</w:t>
            </w:r>
            <w:r w:rsidRPr="00AB1565">
              <w:rPr>
                <w:rFonts w:cs="Arial"/>
              </w:rPr>
              <w:t xml:space="preserve"> intent negotiation discussion</w:t>
            </w:r>
            <w:r w:rsidR="00C71444">
              <w:rPr>
                <w:rFonts w:cs="Arial"/>
              </w:rPr>
              <w:t>.</w:t>
            </w:r>
          </w:p>
          <w:p w14:paraId="36DD5DD6" w14:textId="3E578916" w:rsidR="002266EA" w:rsidRDefault="00B730FE" w:rsidP="00AB1565">
            <w:pPr>
              <w:pStyle w:val="TAL"/>
              <w:numPr>
                <w:ilvl w:val="0"/>
                <w:numId w:val="32"/>
              </w:numPr>
              <w:rPr>
                <w:rFonts w:cs="Arial"/>
              </w:rPr>
            </w:pPr>
            <w:r w:rsidRPr="00B730FE">
              <w:rPr>
                <w:rFonts w:cs="Arial"/>
              </w:rPr>
              <w:t xml:space="preserve">Improvement in the </w:t>
            </w:r>
            <w:r w:rsidR="00A97CC5">
              <w:rPr>
                <w:rFonts w:cs="Arial"/>
              </w:rPr>
              <w:t>JUDGE</w:t>
            </w:r>
            <w:r w:rsidRPr="00B730FE">
              <w:rPr>
                <w:rFonts w:cs="Arial"/>
              </w:rPr>
              <w:t xml:space="preserve"> procedure</w:t>
            </w:r>
            <w:r w:rsidR="00C10DEC">
              <w:rPr>
                <w:rFonts w:cs="Arial"/>
              </w:rPr>
              <w:t>.</w:t>
            </w:r>
          </w:p>
          <w:p w14:paraId="38BE10A7" w14:textId="58BB9A96" w:rsidR="00C10DEC" w:rsidRDefault="00C10DEC" w:rsidP="00AB1565">
            <w:pPr>
              <w:pStyle w:val="TAL"/>
              <w:numPr>
                <w:ilvl w:val="0"/>
                <w:numId w:val="32"/>
              </w:numPr>
              <w:rPr>
                <w:rFonts w:cs="Arial"/>
              </w:rPr>
            </w:pPr>
            <w:r w:rsidRPr="00C10DEC">
              <w:rPr>
                <w:rFonts w:cs="Arial"/>
              </w:rPr>
              <w:t>Editorial modification of the use case on intent deadline</w:t>
            </w:r>
            <w:r>
              <w:rPr>
                <w:rFonts w:cs="Arial"/>
              </w:rPr>
              <w:t>.</w:t>
            </w:r>
          </w:p>
          <w:p w14:paraId="12D0E152" w14:textId="77777777" w:rsidR="00C037B0" w:rsidRDefault="00C037B0" w:rsidP="00C037B0">
            <w:pPr>
              <w:pStyle w:val="TAL"/>
              <w:numPr>
                <w:ilvl w:val="0"/>
                <w:numId w:val="32"/>
              </w:numPr>
              <w:rPr>
                <w:rFonts w:cs="Arial"/>
              </w:rPr>
            </w:pPr>
            <w:r w:rsidRPr="00C037B0">
              <w:rPr>
                <w:rFonts w:cs="Arial"/>
              </w:rPr>
              <w:t>Addition the flow for intent deadline use case</w:t>
            </w:r>
            <w:r>
              <w:rPr>
                <w:rFonts w:cs="Arial"/>
              </w:rPr>
              <w:t>.</w:t>
            </w:r>
          </w:p>
          <w:p w14:paraId="0D98FD94" w14:textId="48091549" w:rsidR="00830CC0" w:rsidRDefault="006A3741" w:rsidP="00C037B0">
            <w:pPr>
              <w:pStyle w:val="TAL"/>
              <w:numPr>
                <w:ilvl w:val="0"/>
                <w:numId w:val="32"/>
              </w:numPr>
              <w:rPr>
                <w:rFonts w:cs="Arial"/>
              </w:rPr>
            </w:pPr>
            <w:r>
              <w:rPr>
                <w:rFonts w:cs="Arial"/>
                <w:szCs w:val="18"/>
              </w:rPr>
              <w:t>E</w:t>
            </w:r>
            <w:r>
              <w:rPr>
                <w:rFonts w:cs="Arial"/>
              </w:rPr>
              <w:t>ditorial changes</w:t>
            </w:r>
            <w:r w:rsidR="00830CC0">
              <w:rPr>
                <w:rFonts w:cs="Arial"/>
              </w:rPr>
              <w:t>.</w:t>
            </w:r>
          </w:p>
          <w:p w14:paraId="43F280BA" w14:textId="01C6E5EA" w:rsidR="007E54F3" w:rsidRPr="00295540" w:rsidRDefault="00830CC0" w:rsidP="00C037B0">
            <w:pPr>
              <w:pStyle w:val="TAL"/>
              <w:numPr>
                <w:ilvl w:val="0"/>
                <w:numId w:val="32"/>
              </w:numPr>
              <w:rPr>
                <w:rFonts w:cs="Arial"/>
              </w:rPr>
            </w:pPr>
            <w:r>
              <w:t>T</w:t>
            </w:r>
            <w:r w:rsidR="006A3741">
              <w:t>emplate adjustment.</w:t>
            </w:r>
          </w:p>
        </w:tc>
      </w:tr>
      <w:tr w:rsidR="00E528F1" w:rsidRPr="00286492" w14:paraId="516A2AD0" w14:textId="77777777" w:rsidTr="00CC124D">
        <w:trPr>
          <w:trHeight w:val="56"/>
        </w:trPr>
        <w:tc>
          <w:tcPr>
            <w:tcW w:w="2018" w:type="dxa"/>
            <w:shd w:val="clear" w:color="auto" w:fill="auto"/>
          </w:tcPr>
          <w:p w14:paraId="18BAC1F7" w14:textId="40DB5E8E" w:rsidR="00E528F1" w:rsidRDefault="00DF1BDF" w:rsidP="00D47B2D">
            <w:pPr>
              <w:pStyle w:val="TAL"/>
              <w:rPr>
                <w:rFonts w:cs="Arial"/>
              </w:rPr>
            </w:pPr>
            <w:r>
              <w:rPr>
                <w:rFonts w:cs="Arial"/>
              </w:rPr>
              <w:t>2025-03-</w:t>
            </w:r>
            <w:r w:rsidR="00A84179">
              <w:rPr>
                <w:rFonts w:cs="Arial"/>
              </w:rPr>
              <w:t>07</w:t>
            </w:r>
          </w:p>
        </w:tc>
        <w:tc>
          <w:tcPr>
            <w:tcW w:w="1050" w:type="dxa"/>
            <w:shd w:val="clear" w:color="auto" w:fill="auto"/>
          </w:tcPr>
          <w:p w14:paraId="4FAFF014" w14:textId="0A25D11C" w:rsidR="00E528F1" w:rsidRDefault="0056278F" w:rsidP="00D47B2D">
            <w:pPr>
              <w:pStyle w:val="TAL"/>
              <w:rPr>
                <w:rFonts w:cs="Arial"/>
              </w:rPr>
            </w:pPr>
            <w:r>
              <w:rPr>
                <w:rFonts w:cs="Arial"/>
              </w:rPr>
              <w:t>0</w:t>
            </w:r>
            <w:r w:rsidR="00A84179">
              <w:rPr>
                <w:rFonts w:cs="Arial"/>
              </w:rPr>
              <w:t>5</w:t>
            </w:r>
            <w:r>
              <w:rPr>
                <w:rFonts w:cs="Arial"/>
              </w:rPr>
              <w:t>.00</w:t>
            </w:r>
          </w:p>
        </w:tc>
        <w:tc>
          <w:tcPr>
            <w:tcW w:w="6566" w:type="dxa"/>
            <w:shd w:val="clear" w:color="auto" w:fill="auto"/>
          </w:tcPr>
          <w:p w14:paraId="7EC0DAA3" w14:textId="77777777" w:rsidR="006D5BB3" w:rsidRDefault="005D7523" w:rsidP="006D5BB3">
            <w:pPr>
              <w:pStyle w:val="TAL"/>
              <w:numPr>
                <w:ilvl w:val="0"/>
                <w:numId w:val="33"/>
              </w:numPr>
              <w:rPr>
                <w:rFonts w:cs="Arial"/>
              </w:rPr>
            </w:pPr>
            <w:r>
              <w:rPr>
                <w:rFonts w:cs="Arial"/>
              </w:rPr>
              <w:t xml:space="preserve">Use case description </w:t>
            </w:r>
            <w:r w:rsidR="006D5BB3">
              <w:rPr>
                <w:rFonts w:cs="Arial"/>
              </w:rPr>
              <w:t xml:space="preserve">and definition </w:t>
            </w:r>
            <w:r>
              <w:rPr>
                <w:rFonts w:cs="Arial"/>
              </w:rPr>
              <w:t>for intent conflict</w:t>
            </w:r>
            <w:r w:rsidR="006D5BB3">
              <w:rPr>
                <w:rFonts w:cs="Arial"/>
              </w:rPr>
              <w:t>.</w:t>
            </w:r>
          </w:p>
          <w:p w14:paraId="37F06E21" w14:textId="4DB661BC" w:rsidR="00D56C3B" w:rsidRDefault="00940A97" w:rsidP="00940A97">
            <w:pPr>
              <w:pStyle w:val="TAL"/>
              <w:numPr>
                <w:ilvl w:val="0"/>
                <w:numId w:val="32"/>
              </w:numPr>
              <w:rPr>
                <w:rFonts w:cs="Arial"/>
              </w:rPr>
            </w:pPr>
            <w:r>
              <w:rPr>
                <w:rFonts w:cs="Arial"/>
                <w:szCs w:val="18"/>
              </w:rPr>
              <w:t>E</w:t>
            </w:r>
            <w:r>
              <w:rPr>
                <w:rFonts w:cs="Arial"/>
              </w:rPr>
              <w:t>ditorial changes</w:t>
            </w:r>
          </w:p>
          <w:p w14:paraId="2B9A16D1" w14:textId="486658C2" w:rsidR="0056278F" w:rsidRPr="00940A97" w:rsidRDefault="00D56C3B" w:rsidP="00CC124D">
            <w:pPr>
              <w:pStyle w:val="TAL"/>
              <w:numPr>
                <w:ilvl w:val="0"/>
                <w:numId w:val="32"/>
              </w:numPr>
              <w:rPr>
                <w:rFonts w:cs="Arial"/>
              </w:rPr>
            </w:pPr>
            <w:r>
              <w:t>T</w:t>
            </w:r>
            <w:r w:rsidR="00940A97">
              <w:t>emplate adjustment.</w:t>
            </w:r>
          </w:p>
        </w:tc>
      </w:tr>
      <w:tr w:rsidR="00533B57" w:rsidRPr="00286492" w14:paraId="7F097260" w14:textId="77777777" w:rsidTr="00CC124D">
        <w:trPr>
          <w:trHeight w:val="56"/>
        </w:trPr>
        <w:tc>
          <w:tcPr>
            <w:tcW w:w="2018" w:type="dxa"/>
            <w:shd w:val="clear" w:color="auto" w:fill="auto"/>
          </w:tcPr>
          <w:p w14:paraId="11B3BE16" w14:textId="11D57F4C" w:rsidR="00533B57" w:rsidRDefault="00533B57" w:rsidP="00D47B2D">
            <w:pPr>
              <w:pStyle w:val="TAL"/>
              <w:rPr>
                <w:rFonts w:cs="Arial"/>
              </w:rPr>
            </w:pPr>
            <w:r>
              <w:rPr>
                <w:rFonts w:cs="Arial"/>
              </w:rPr>
              <w:t>2025-</w:t>
            </w:r>
            <w:r w:rsidR="00B51577">
              <w:rPr>
                <w:rFonts w:cs="Arial"/>
              </w:rPr>
              <w:t>07-</w:t>
            </w:r>
            <w:r w:rsidR="004817A9">
              <w:rPr>
                <w:rFonts w:cs="Arial"/>
              </w:rPr>
              <w:t>28</w:t>
            </w:r>
          </w:p>
        </w:tc>
        <w:tc>
          <w:tcPr>
            <w:tcW w:w="1050" w:type="dxa"/>
            <w:shd w:val="clear" w:color="auto" w:fill="auto"/>
          </w:tcPr>
          <w:p w14:paraId="3790119B" w14:textId="4486E2CE" w:rsidR="00533B57" w:rsidRDefault="004817A9" w:rsidP="00D47B2D">
            <w:pPr>
              <w:pStyle w:val="TAL"/>
              <w:rPr>
                <w:rFonts w:cs="Arial"/>
              </w:rPr>
            </w:pPr>
            <w:r>
              <w:rPr>
                <w:rFonts w:cs="Arial"/>
              </w:rPr>
              <w:t>06.00</w:t>
            </w:r>
          </w:p>
        </w:tc>
        <w:tc>
          <w:tcPr>
            <w:tcW w:w="6566" w:type="dxa"/>
            <w:shd w:val="clear" w:color="auto" w:fill="auto"/>
          </w:tcPr>
          <w:p w14:paraId="6806FDE5" w14:textId="77777777" w:rsidR="00533B57" w:rsidRDefault="00830CC0" w:rsidP="004817A9">
            <w:pPr>
              <w:pStyle w:val="TAL"/>
              <w:numPr>
                <w:ilvl w:val="0"/>
                <w:numId w:val="34"/>
              </w:numPr>
              <w:rPr>
                <w:rFonts w:cs="Arial"/>
              </w:rPr>
            </w:pPr>
            <w:r>
              <w:rPr>
                <w:rFonts w:cs="Arial"/>
              </w:rPr>
              <w:t>Use case related to SMO RMIH and RMIO placement.</w:t>
            </w:r>
          </w:p>
          <w:p w14:paraId="6F473AB1" w14:textId="77777777" w:rsidR="004817A9" w:rsidRDefault="004817A9" w:rsidP="004817A9">
            <w:pPr>
              <w:pStyle w:val="TB1"/>
              <w:numPr>
                <w:ilvl w:val="0"/>
                <w:numId w:val="34"/>
              </w:numPr>
              <w:tabs>
                <w:tab w:val="left" w:pos="320"/>
              </w:tabs>
              <w:overflowPunct w:val="0"/>
              <w:autoSpaceDE w:val="0"/>
              <w:autoSpaceDN w:val="0"/>
              <w:adjustRightInd w:val="0"/>
              <w:spacing w:line="240" w:lineRule="auto"/>
              <w:textAlignment w:val="baseline"/>
              <w:rPr>
                <w:rFonts w:cs="Arial"/>
                <w:szCs w:val="18"/>
              </w:rPr>
            </w:pPr>
            <w:r>
              <w:rPr>
                <w:rFonts w:cs="Arial"/>
                <w:szCs w:val="18"/>
              </w:rPr>
              <w:t>Editorial changes</w:t>
            </w:r>
          </w:p>
          <w:p w14:paraId="2D004951" w14:textId="709A0352" w:rsidR="004817A9" w:rsidRPr="004817A9" w:rsidRDefault="004817A9" w:rsidP="004817A9">
            <w:pPr>
              <w:pStyle w:val="TB1"/>
              <w:numPr>
                <w:ilvl w:val="0"/>
                <w:numId w:val="34"/>
              </w:numPr>
              <w:tabs>
                <w:tab w:val="left" w:pos="320"/>
              </w:tabs>
              <w:overflowPunct w:val="0"/>
              <w:autoSpaceDE w:val="0"/>
              <w:autoSpaceDN w:val="0"/>
              <w:adjustRightInd w:val="0"/>
              <w:spacing w:line="240" w:lineRule="auto"/>
              <w:textAlignment w:val="baseline"/>
              <w:rPr>
                <w:rFonts w:cs="Arial"/>
                <w:szCs w:val="18"/>
              </w:rPr>
            </w:pPr>
            <w:r>
              <w:rPr>
                <w:rFonts w:cs="Arial"/>
                <w:szCs w:val="18"/>
              </w:rPr>
              <w:t>Template adjustment.</w:t>
            </w:r>
          </w:p>
        </w:tc>
      </w:tr>
    </w:tbl>
    <w:p w14:paraId="648D4254" w14:textId="77777777" w:rsidR="00557B6B" w:rsidRPr="00CC124D" w:rsidRDefault="00557B6B" w:rsidP="00557B6B"/>
    <w:p w14:paraId="3A1B775D" w14:textId="77777777" w:rsidR="00557B6B" w:rsidRDefault="00557B6B" w:rsidP="00557B6B">
      <w:pPr>
        <w:rPr>
          <w:lang w:val="en-GB"/>
        </w:rPr>
      </w:pPr>
    </w:p>
    <w:p w14:paraId="1966EABC" w14:textId="77777777" w:rsidR="00557B6B" w:rsidRPr="00557B6B" w:rsidRDefault="00557B6B" w:rsidP="00557B6B">
      <w:pPr>
        <w:rPr>
          <w:lang w:val="en-GB"/>
        </w:rPr>
      </w:pPr>
    </w:p>
    <w:sectPr w:rsidR="00557B6B" w:rsidRPr="00557B6B" w:rsidSect="00672214">
      <w:headerReference w:type="default" r:id="rId16"/>
      <w:footerReference w:type="default" r:id="rId17"/>
      <w:footnotePr>
        <w:numRestart w:val="eachSect"/>
      </w:footnotePr>
      <w:pgSz w:w="11907" w:h="16840" w:code="9"/>
      <w:pgMar w:top="1134" w:right="851" w:bottom="397" w:left="851" w:header="680" w:footer="340" w:gutter="0"/>
      <w:cols w:space="720"/>
      <w:formProt w:val="0"/>
      <w:titlePg/>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D8BA2" w14:textId="77777777" w:rsidR="00D669F5" w:rsidRDefault="00D669F5">
      <w:r>
        <w:separator/>
      </w:r>
    </w:p>
    <w:p w14:paraId="50D29D4B" w14:textId="77777777" w:rsidR="00D669F5" w:rsidRDefault="00D669F5"/>
  </w:endnote>
  <w:endnote w:type="continuationSeparator" w:id="0">
    <w:p w14:paraId="1C5B5F59" w14:textId="77777777" w:rsidR="00D669F5" w:rsidRDefault="00D669F5">
      <w:r>
        <w:continuationSeparator/>
      </w:r>
    </w:p>
    <w:p w14:paraId="78659B91" w14:textId="77777777" w:rsidR="00D669F5" w:rsidRDefault="00D669F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Yu Mincho">
    <w:altName w:val="Yu Mincho"/>
    <w:charset w:val="80"/>
    <w:family w:val="roman"/>
    <w:pitch w:val="variable"/>
    <w:sig w:usb0="800002E7" w:usb1="2AC7FCFF" w:usb2="00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Times New Roman"/>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7DAD" w14:textId="67D7A555" w:rsidR="00303F3C" w:rsidRDefault="00303F3C" w:rsidP="00A859FA">
    <w:pPr>
      <w:pStyle w:val="Footer"/>
      <w:pBdr>
        <w:bottom w:val="single" w:sz="12" w:space="1" w:color="auto"/>
      </w:pBdr>
      <w:tabs>
        <w:tab w:val="right" w:pos="9639"/>
      </w:tabs>
      <w:jc w:val="both"/>
      <w:rPr>
        <w:b w:val="0"/>
        <w:i w:val="0"/>
      </w:rPr>
    </w:pPr>
  </w:p>
  <w:p w14:paraId="0E4E0123" w14:textId="29815F2E" w:rsidR="00563934" w:rsidRDefault="00A859FA" w:rsidP="00A859FA">
    <w:pPr>
      <w:pStyle w:val="Footer"/>
      <w:tabs>
        <w:tab w:val="right" w:pos="9639"/>
      </w:tabs>
      <w:jc w:val="both"/>
      <w:rPr>
        <w:b w:val="0"/>
        <w:i w:val="0"/>
      </w:rPr>
    </w:pPr>
    <w:r w:rsidRPr="00A859FA">
      <w:rPr>
        <w:b w:val="0"/>
        <w:i w:val="0"/>
        <w:sz w:val="16"/>
        <w:szCs w:val="18"/>
      </w:rPr>
      <w:t>© 202</w:t>
    </w:r>
    <w:r w:rsidR="00BA576E">
      <w:rPr>
        <w:b w:val="0"/>
        <w:i w:val="0"/>
        <w:sz w:val="16"/>
        <w:szCs w:val="18"/>
      </w:rPr>
      <w:t>5</w:t>
    </w:r>
    <w:r w:rsidRPr="00A859FA">
      <w:rPr>
        <w:b w:val="0"/>
        <w:i w:val="0"/>
        <w:sz w:val="16"/>
        <w:szCs w:val="18"/>
      </w:rPr>
      <w:t xml:space="preserve"> by the O-RAN ALLIANCE e.V. Your use is subject to the copyright statement on the cover page of this </w:t>
    </w:r>
    <w:r w:rsidR="00CF7918">
      <w:rPr>
        <w:b w:val="0"/>
        <w:i w:val="0"/>
        <w:sz w:val="16"/>
        <w:szCs w:val="18"/>
      </w:rPr>
      <w:t>document</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563934">
      <w:rPr>
        <w:b w:val="0"/>
        <w:i w:val="0"/>
      </w:rPr>
      <w:t>52</w:t>
    </w:r>
    <w:r w:rsidR="00563934" w:rsidRPr="007326D8">
      <w:rPr>
        <w:b w:val="0"/>
        <w:i w:val="0"/>
      </w:rPr>
      <w:fldChar w:fldCharType="end"/>
    </w:r>
  </w:p>
  <w:p w14:paraId="3C1F2995" w14:textId="77777777" w:rsidR="001C5776" w:rsidRPr="00D74970" w:rsidRDefault="001C5776" w:rsidP="00A859FA">
    <w:pPr>
      <w:pStyle w:val="Footer"/>
      <w:tabs>
        <w:tab w:val="right" w:pos="9639"/>
      </w:tabs>
      <w:jc w:val="both"/>
      <w:rPr>
        <w:b w:val="0"/>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9F2FC" w14:textId="77777777" w:rsidR="00D669F5" w:rsidRDefault="00D669F5">
      <w:r>
        <w:separator/>
      </w:r>
    </w:p>
    <w:p w14:paraId="3E5B7DCC" w14:textId="77777777" w:rsidR="00D669F5" w:rsidRDefault="00D669F5"/>
  </w:footnote>
  <w:footnote w:type="continuationSeparator" w:id="0">
    <w:p w14:paraId="2D4DFE9A" w14:textId="77777777" w:rsidR="00D669F5" w:rsidRDefault="00D669F5">
      <w:r>
        <w:continuationSeparator/>
      </w:r>
    </w:p>
    <w:p w14:paraId="242D1E95" w14:textId="77777777" w:rsidR="00D669F5" w:rsidRDefault="00D669F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116F9FFA" w:rsidR="00563934" w:rsidRPr="00C7208A" w:rsidRDefault="00FB5267" w:rsidP="006D24EB">
    <w:pPr>
      <w:framePr w:w="7036" w:h="616" w:hRule="exact" w:wrap="around" w:vAnchor="text" w:hAnchor="page" w:x="3661" w:y="6"/>
      <w:spacing w:after="0"/>
      <w:jc w:val="right"/>
      <w:rPr>
        <w:rFonts w:ascii="Arial" w:hAnsi="Arial" w:cs="Arial"/>
        <w:b/>
        <w:sz w:val="18"/>
        <w:szCs w:val="18"/>
        <w:lang w:val="pt-BR"/>
      </w:rPr>
    </w:pPr>
    <w:r>
      <w:rPr>
        <w:rFonts w:ascii="Arial" w:hAnsi="Arial" w:cs="Arial"/>
        <w:b/>
        <w:sz w:val="18"/>
        <w:szCs w:val="18"/>
      </w:rPr>
      <w:fldChar w:fldCharType="begin"/>
    </w:r>
    <w:r w:rsidRPr="00E64C1E">
      <w:rPr>
        <w:rFonts w:ascii="Arial" w:hAnsi="Arial" w:cs="Arial"/>
        <w:b/>
        <w:sz w:val="18"/>
        <w:szCs w:val="18"/>
        <w:lang w:val="pt-BR"/>
      </w:rPr>
      <w:instrText xml:space="preserve"> DOCPROPERTY  "Document number" </w:instrText>
    </w:r>
    <w:r>
      <w:rPr>
        <w:rFonts w:ascii="Arial" w:hAnsi="Arial" w:cs="Arial"/>
        <w:b/>
        <w:sz w:val="18"/>
        <w:szCs w:val="18"/>
      </w:rPr>
      <w:fldChar w:fldCharType="separate"/>
    </w:r>
    <w:r w:rsidR="000444E2" w:rsidRPr="00E64C1E">
      <w:rPr>
        <w:rFonts w:ascii="Arial" w:hAnsi="Arial" w:cs="Arial"/>
        <w:b/>
        <w:sz w:val="18"/>
        <w:szCs w:val="18"/>
        <w:lang w:val="pt-BR"/>
      </w:rPr>
      <w:t>O-RAN.WG1.TR.SMO-INT-R004-v0</w:t>
    </w:r>
    <w:r w:rsidR="004817A9">
      <w:rPr>
        <w:rFonts w:ascii="Arial" w:hAnsi="Arial" w:cs="Arial"/>
        <w:b/>
        <w:sz w:val="18"/>
        <w:szCs w:val="18"/>
        <w:lang w:val="pt-BR"/>
      </w:rPr>
      <w:t>6</w:t>
    </w:r>
    <w:r w:rsidR="000444E2" w:rsidRPr="00E64C1E">
      <w:rPr>
        <w:rFonts w:ascii="Arial" w:hAnsi="Arial" w:cs="Arial"/>
        <w:b/>
        <w:sz w:val="18"/>
        <w:szCs w:val="18"/>
        <w:lang w:val="pt-BR"/>
      </w:rPr>
      <w:t>.00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C5234"/>
    <w:multiLevelType w:val="hybridMultilevel"/>
    <w:tmpl w:val="9D765720"/>
    <w:lvl w:ilvl="0" w:tplc="C64E49DA">
      <w:start w:val="1"/>
      <w:numFmt w:val="bullet"/>
      <w:lvlText w:val="-"/>
      <w:lvlJc w:val="left"/>
      <w:pPr>
        <w:tabs>
          <w:tab w:val="num" w:pos="720"/>
        </w:tabs>
        <w:ind w:left="720" w:hanging="360"/>
      </w:pPr>
      <w:rPr>
        <w:rFonts w:ascii="Times New Roman" w:hAnsi="Times New Roman" w:hint="default"/>
      </w:rPr>
    </w:lvl>
    <w:lvl w:ilvl="1" w:tplc="9448183E">
      <w:start w:val="1"/>
      <w:numFmt w:val="bullet"/>
      <w:lvlText w:val="-"/>
      <w:lvlJc w:val="left"/>
      <w:pPr>
        <w:tabs>
          <w:tab w:val="num" w:pos="1440"/>
        </w:tabs>
        <w:ind w:left="1440" w:hanging="360"/>
      </w:pPr>
      <w:rPr>
        <w:rFonts w:ascii="Times New Roman" w:hAnsi="Times New Roman" w:hint="default"/>
      </w:rPr>
    </w:lvl>
    <w:lvl w:ilvl="2" w:tplc="69BA9F0E" w:tentative="1">
      <w:start w:val="1"/>
      <w:numFmt w:val="bullet"/>
      <w:lvlText w:val="-"/>
      <w:lvlJc w:val="left"/>
      <w:pPr>
        <w:tabs>
          <w:tab w:val="num" w:pos="2160"/>
        </w:tabs>
        <w:ind w:left="2160" w:hanging="360"/>
      </w:pPr>
      <w:rPr>
        <w:rFonts w:ascii="Times New Roman" w:hAnsi="Times New Roman" w:hint="default"/>
      </w:rPr>
    </w:lvl>
    <w:lvl w:ilvl="3" w:tplc="79AE88CA" w:tentative="1">
      <w:start w:val="1"/>
      <w:numFmt w:val="bullet"/>
      <w:lvlText w:val="-"/>
      <w:lvlJc w:val="left"/>
      <w:pPr>
        <w:tabs>
          <w:tab w:val="num" w:pos="2880"/>
        </w:tabs>
        <w:ind w:left="2880" w:hanging="360"/>
      </w:pPr>
      <w:rPr>
        <w:rFonts w:ascii="Times New Roman" w:hAnsi="Times New Roman" w:hint="default"/>
      </w:rPr>
    </w:lvl>
    <w:lvl w:ilvl="4" w:tplc="4766A65A" w:tentative="1">
      <w:start w:val="1"/>
      <w:numFmt w:val="bullet"/>
      <w:lvlText w:val="-"/>
      <w:lvlJc w:val="left"/>
      <w:pPr>
        <w:tabs>
          <w:tab w:val="num" w:pos="3600"/>
        </w:tabs>
        <w:ind w:left="3600" w:hanging="360"/>
      </w:pPr>
      <w:rPr>
        <w:rFonts w:ascii="Times New Roman" w:hAnsi="Times New Roman" w:hint="default"/>
      </w:rPr>
    </w:lvl>
    <w:lvl w:ilvl="5" w:tplc="59C41B74" w:tentative="1">
      <w:start w:val="1"/>
      <w:numFmt w:val="bullet"/>
      <w:lvlText w:val="-"/>
      <w:lvlJc w:val="left"/>
      <w:pPr>
        <w:tabs>
          <w:tab w:val="num" w:pos="4320"/>
        </w:tabs>
        <w:ind w:left="4320" w:hanging="360"/>
      </w:pPr>
      <w:rPr>
        <w:rFonts w:ascii="Times New Roman" w:hAnsi="Times New Roman" w:hint="default"/>
      </w:rPr>
    </w:lvl>
    <w:lvl w:ilvl="6" w:tplc="B3C4E1B6" w:tentative="1">
      <w:start w:val="1"/>
      <w:numFmt w:val="bullet"/>
      <w:lvlText w:val="-"/>
      <w:lvlJc w:val="left"/>
      <w:pPr>
        <w:tabs>
          <w:tab w:val="num" w:pos="5040"/>
        </w:tabs>
        <w:ind w:left="5040" w:hanging="360"/>
      </w:pPr>
      <w:rPr>
        <w:rFonts w:ascii="Times New Roman" w:hAnsi="Times New Roman" w:hint="default"/>
      </w:rPr>
    </w:lvl>
    <w:lvl w:ilvl="7" w:tplc="C37ADC74" w:tentative="1">
      <w:start w:val="1"/>
      <w:numFmt w:val="bullet"/>
      <w:lvlText w:val="-"/>
      <w:lvlJc w:val="left"/>
      <w:pPr>
        <w:tabs>
          <w:tab w:val="num" w:pos="5760"/>
        </w:tabs>
        <w:ind w:left="5760" w:hanging="360"/>
      </w:pPr>
      <w:rPr>
        <w:rFonts w:ascii="Times New Roman" w:hAnsi="Times New Roman" w:hint="default"/>
      </w:rPr>
    </w:lvl>
    <w:lvl w:ilvl="8" w:tplc="E506D9DE"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DE12DCE"/>
    <w:multiLevelType w:val="hybridMultilevel"/>
    <w:tmpl w:val="9064E1C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2" w15:restartNumberingAfterBreak="0">
    <w:nsid w:val="0EF753D3"/>
    <w:multiLevelType w:val="hybridMultilevel"/>
    <w:tmpl w:val="F63E398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2F748C9"/>
    <w:multiLevelType w:val="hybridMultilevel"/>
    <w:tmpl w:val="468E36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4CE50ED"/>
    <w:multiLevelType w:val="hybridMultilevel"/>
    <w:tmpl w:val="B83EA2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F937418"/>
    <w:multiLevelType w:val="hybridMultilevel"/>
    <w:tmpl w:val="18E4592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1130D72"/>
    <w:multiLevelType w:val="hybridMultilevel"/>
    <w:tmpl w:val="1ED2E0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1597C50"/>
    <w:multiLevelType w:val="hybridMultilevel"/>
    <w:tmpl w:val="DEEC95C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8" w15:restartNumberingAfterBreak="0">
    <w:nsid w:val="2E62177C"/>
    <w:multiLevelType w:val="hybridMultilevel"/>
    <w:tmpl w:val="4F109CD8"/>
    <w:lvl w:ilvl="0" w:tplc="DA84BA26">
      <w:start w:val="1"/>
      <w:numFmt w:val="decimal"/>
      <w:lvlText w:val="[i.%1]"/>
      <w:lvlJc w:val="left"/>
      <w:pPr>
        <w:ind w:left="990" w:hanging="360"/>
      </w:pPr>
      <w:rPr>
        <w:rFonts w:hint="default"/>
      </w:rPr>
    </w:lvl>
    <w:lvl w:ilvl="1" w:tplc="10090019">
      <w:start w:val="1"/>
      <w:numFmt w:val="lowerLetter"/>
      <w:lvlText w:val="%2."/>
      <w:lvlJc w:val="left"/>
      <w:pPr>
        <w:ind w:left="1710" w:hanging="360"/>
      </w:pPr>
    </w:lvl>
    <w:lvl w:ilvl="2" w:tplc="1009001B" w:tentative="1">
      <w:start w:val="1"/>
      <w:numFmt w:val="lowerRoman"/>
      <w:lvlText w:val="%3."/>
      <w:lvlJc w:val="right"/>
      <w:pPr>
        <w:ind w:left="2430" w:hanging="180"/>
      </w:pPr>
    </w:lvl>
    <w:lvl w:ilvl="3" w:tplc="1009000F" w:tentative="1">
      <w:start w:val="1"/>
      <w:numFmt w:val="decimal"/>
      <w:lvlText w:val="%4."/>
      <w:lvlJc w:val="left"/>
      <w:pPr>
        <w:ind w:left="3150" w:hanging="360"/>
      </w:pPr>
    </w:lvl>
    <w:lvl w:ilvl="4" w:tplc="10090019" w:tentative="1">
      <w:start w:val="1"/>
      <w:numFmt w:val="lowerLetter"/>
      <w:lvlText w:val="%5."/>
      <w:lvlJc w:val="left"/>
      <w:pPr>
        <w:ind w:left="3870" w:hanging="360"/>
      </w:pPr>
    </w:lvl>
    <w:lvl w:ilvl="5" w:tplc="1009001B" w:tentative="1">
      <w:start w:val="1"/>
      <w:numFmt w:val="lowerRoman"/>
      <w:lvlText w:val="%6."/>
      <w:lvlJc w:val="right"/>
      <w:pPr>
        <w:ind w:left="4590" w:hanging="180"/>
      </w:pPr>
    </w:lvl>
    <w:lvl w:ilvl="6" w:tplc="1009000F" w:tentative="1">
      <w:start w:val="1"/>
      <w:numFmt w:val="decimal"/>
      <w:lvlText w:val="%7."/>
      <w:lvlJc w:val="left"/>
      <w:pPr>
        <w:ind w:left="5310" w:hanging="360"/>
      </w:pPr>
    </w:lvl>
    <w:lvl w:ilvl="7" w:tplc="10090019" w:tentative="1">
      <w:start w:val="1"/>
      <w:numFmt w:val="lowerLetter"/>
      <w:lvlText w:val="%8."/>
      <w:lvlJc w:val="left"/>
      <w:pPr>
        <w:ind w:left="6030" w:hanging="360"/>
      </w:pPr>
    </w:lvl>
    <w:lvl w:ilvl="8" w:tplc="1009001B" w:tentative="1">
      <w:start w:val="1"/>
      <w:numFmt w:val="lowerRoman"/>
      <w:lvlText w:val="%9."/>
      <w:lvlJc w:val="right"/>
      <w:pPr>
        <w:ind w:left="6750" w:hanging="180"/>
      </w:pPr>
    </w:lvl>
  </w:abstractNum>
  <w:abstractNum w:abstractNumId="9" w15:restartNumberingAfterBreak="0">
    <w:nsid w:val="2E6526A0"/>
    <w:multiLevelType w:val="hybridMultilevel"/>
    <w:tmpl w:val="C70825EC"/>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10"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37B174D"/>
    <w:multiLevelType w:val="hybridMultilevel"/>
    <w:tmpl w:val="3ACC1C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4B571512"/>
    <w:multiLevelType w:val="hybridMultilevel"/>
    <w:tmpl w:val="00AAD4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4CBD31FF"/>
    <w:multiLevelType w:val="hybridMultilevel"/>
    <w:tmpl w:val="5F76C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02550CB"/>
    <w:multiLevelType w:val="hybridMultilevel"/>
    <w:tmpl w:val="89D67DEA"/>
    <w:lvl w:ilvl="0" w:tplc="04090001">
      <w:start w:val="1"/>
      <w:numFmt w:val="bullet"/>
      <w:lvlText w:val=""/>
      <w:lvlJc w:val="left"/>
      <w:pPr>
        <w:ind w:left="644" w:hanging="360"/>
      </w:pPr>
      <w:rPr>
        <w:rFonts w:ascii="Symbol" w:hAnsi="Symbol" w:hint="default"/>
      </w:rPr>
    </w:lvl>
    <w:lvl w:ilvl="1" w:tplc="04090003">
      <w:start w:val="1"/>
      <w:numFmt w:val="bullet"/>
      <w:lvlText w:val="o"/>
      <w:lvlJc w:val="left"/>
      <w:pPr>
        <w:ind w:left="1364" w:hanging="360"/>
      </w:pPr>
      <w:rPr>
        <w:rFonts w:ascii="Courier New" w:hAnsi="Courier New" w:cs="Courier New" w:hint="default"/>
      </w:rPr>
    </w:lvl>
    <w:lvl w:ilvl="2" w:tplc="04090005">
      <w:start w:val="1"/>
      <w:numFmt w:val="bullet"/>
      <w:lvlText w:val=""/>
      <w:lvlJc w:val="left"/>
      <w:pPr>
        <w:ind w:left="2084" w:hanging="360"/>
      </w:pPr>
      <w:rPr>
        <w:rFonts w:ascii="Wingdings" w:hAnsi="Wingdings" w:hint="default"/>
      </w:rPr>
    </w:lvl>
    <w:lvl w:ilvl="3" w:tplc="04090001">
      <w:start w:val="1"/>
      <w:numFmt w:val="bullet"/>
      <w:lvlText w:val=""/>
      <w:lvlJc w:val="left"/>
      <w:pPr>
        <w:ind w:left="2804" w:hanging="360"/>
      </w:pPr>
      <w:rPr>
        <w:rFonts w:ascii="Symbol" w:hAnsi="Symbol" w:hint="default"/>
      </w:rPr>
    </w:lvl>
    <w:lvl w:ilvl="4" w:tplc="04090003">
      <w:start w:val="1"/>
      <w:numFmt w:val="bullet"/>
      <w:lvlText w:val="o"/>
      <w:lvlJc w:val="left"/>
      <w:pPr>
        <w:ind w:left="3524" w:hanging="360"/>
      </w:pPr>
      <w:rPr>
        <w:rFonts w:ascii="Courier New" w:hAnsi="Courier New" w:cs="Courier New" w:hint="default"/>
      </w:rPr>
    </w:lvl>
    <w:lvl w:ilvl="5" w:tplc="04090005">
      <w:start w:val="1"/>
      <w:numFmt w:val="bullet"/>
      <w:lvlText w:val=""/>
      <w:lvlJc w:val="left"/>
      <w:pPr>
        <w:ind w:left="4244" w:hanging="360"/>
      </w:pPr>
      <w:rPr>
        <w:rFonts w:ascii="Wingdings" w:hAnsi="Wingdings" w:hint="default"/>
      </w:rPr>
    </w:lvl>
    <w:lvl w:ilvl="6" w:tplc="04090001">
      <w:start w:val="1"/>
      <w:numFmt w:val="bullet"/>
      <w:lvlText w:val=""/>
      <w:lvlJc w:val="left"/>
      <w:pPr>
        <w:ind w:left="4964" w:hanging="360"/>
      </w:pPr>
      <w:rPr>
        <w:rFonts w:ascii="Symbol" w:hAnsi="Symbol" w:hint="default"/>
      </w:rPr>
    </w:lvl>
    <w:lvl w:ilvl="7" w:tplc="04090003">
      <w:start w:val="1"/>
      <w:numFmt w:val="bullet"/>
      <w:lvlText w:val="o"/>
      <w:lvlJc w:val="left"/>
      <w:pPr>
        <w:ind w:left="5684" w:hanging="360"/>
      </w:pPr>
      <w:rPr>
        <w:rFonts w:ascii="Courier New" w:hAnsi="Courier New" w:cs="Courier New" w:hint="default"/>
      </w:rPr>
    </w:lvl>
    <w:lvl w:ilvl="8" w:tplc="04090005">
      <w:start w:val="1"/>
      <w:numFmt w:val="bullet"/>
      <w:lvlText w:val=""/>
      <w:lvlJc w:val="left"/>
      <w:pPr>
        <w:ind w:left="6404" w:hanging="360"/>
      </w:pPr>
      <w:rPr>
        <w:rFonts w:ascii="Wingdings" w:hAnsi="Wingdings" w:hint="default"/>
      </w:rPr>
    </w:lvl>
  </w:abstractNum>
  <w:abstractNum w:abstractNumId="16" w15:restartNumberingAfterBreak="0">
    <w:nsid w:val="562F0548"/>
    <w:multiLevelType w:val="hybridMultilevel"/>
    <w:tmpl w:val="75E8AD52"/>
    <w:lvl w:ilvl="0" w:tplc="1EEA3F1A">
      <w:start w:val="4"/>
      <w:numFmt w:val="bullet"/>
      <w:lvlText w:val="-"/>
      <w:lvlJc w:val="left"/>
      <w:pPr>
        <w:ind w:left="360" w:hanging="360"/>
      </w:pPr>
      <w:rPr>
        <w:rFonts w:ascii="Times New Roman" w:eastAsia="SimSun"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7D30674"/>
    <w:multiLevelType w:val="hybridMultilevel"/>
    <w:tmpl w:val="6A70CA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9002D74"/>
    <w:multiLevelType w:val="hybridMultilevel"/>
    <w:tmpl w:val="062E72CE"/>
    <w:lvl w:ilvl="0" w:tplc="D1A2C262">
      <w:start w:val="1"/>
      <w:numFmt w:val="bullet"/>
      <w:lvlText w:val="-"/>
      <w:lvlJc w:val="left"/>
      <w:pPr>
        <w:tabs>
          <w:tab w:val="num" w:pos="720"/>
        </w:tabs>
        <w:ind w:left="720" w:hanging="360"/>
      </w:pPr>
      <w:rPr>
        <w:rFonts w:ascii="Times New Roman" w:hAnsi="Times New Roman" w:hint="default"/>
      </w:rPr>
    </w:lvl>
    <w:lvl w:ilvl="1" w:tplc="9D4E2412">
      <w:start w:val="1"/>
      <w:numFmt w:val="bullet"/>
      <w:lvlText w:val="-"/>
      <w:lvlJc w:val="left"/>
      <w:pPr>
        <w:tabs>
          <w:tab w:val="num" w:pos="1440"/>
        </w:tabs>
        <w:ind w:left="1440" w:hanging="360"/>
      </w:pPr>
      <w:rPr>
        <w:rFonts w:ascii="Times New Roman" w:hAnsi="Times New Roman" w:hint="default"/>
      </w:rPr>
    </w:lvl>
    <w:lvl w:ilvl="2" w:tplc="2932B296" w:tentative="1">
      <w:start w:val="1"/>
      <w:numFmt w:val="bullet"/>
      <w:lvlText w:val="-"/>
      <w:lvlJc w:val="left"/>
      <w:pPr>
        <w:tabs>
          <w:tab w:val="num" w:pos="2160"/>
        </w:tabs>
        <w:ind w:left="2160" w:hanging="360"/>
      </w:pPr>
      <w:rPr>
        <w:rFonts w:ascii="Times New Roman" w:hAnsi="Times New Roman" w:hint="default"/>
      </w:rPr>
    </w:lvl>
    <w:lvl w:ilvl="3" w:tplc="AC70E01E" w:tentative="1">
      <w:start w:val="1"/>
      <w:numFmt w:val="bullet"/>
      <w:lvlText w:val="-"/>
      <w:lvlJc w:val="left"/>
      <w:pPr>
        <w:tabs>
          <w:tab w:val="num" w:pos="2880"/>
        </w:tabs>
        <w:ind w:left="2880" w:hanging="360"/>
      </w:pPr>
      <w:rPr>
        <w:rFonts w:ascii="Times New Roman" w:hAnsi="Times New Roman" w:hint="default"/>
      </w:rPr>
    </w:lvl>
    <w:lvl w:ilvl="4" w:tplc="5C745856" w:tentative="1">
      <w:start w:val="1"/>
      <w:numFmt w:val="bullet"/>
      <w:lvlText w:val="-"/>
      <w:lvlJc w:val="left"/>
      <w:pPr>
        <w:tabs>
          <w:tab w:val="num" w:pos="3600"/>
        </w:tabs>
        <w:ind w:left="3600" w:hanging="360"/>
      </w:pPr>
      <w:rPr>
        <w:rFonts w:ascii="Times New Roman" w:hAnsi="Times New Roman" w:hint="default"/>
      </w:rPr>
    </w:lvl>
    <w:lvl w:ilvl="5" w:tplc="42AAEE1C" w:tentative="1">
      <w:start w:val="1"/>
      <w:numFmt w:val="bullet"/>
      <w:lvlText w:val="-"/>
      <w:lvlJc w:val="left"/>
      <w:pPr>
        <w:tabs>
          <w:tab w:val="num" w:pos="4320"/>
        </w:tabs>
        <w:ind w:left="4320" w:hanging="360"/>
      </w:pPr>
      <w:rPr>
        <w:rFonts w:ascii="Times New Roman" w:hAnsi="Times New Roman" w:hint="default"/>
      </w:rPr>
    </w:lvl>
    <w:lvl w:ilvl="6" w:tplc="50E49678" w:tentative="1">
      <w:start w:val="1"/>
      <w:numFmt w:val="bullet"/>
      <w:lvlText w:val="-"/>
      <w:lvlJc w:val="left"/>
      <w:pPr>
        <w:tabs>
          <w:tab w:val="num" w:pos="5040"/>
        </w:tabs>
        <w:ind w:left="5040" w:hanging="360"/>
      </w:pPr>
      <w:rPr>
        <w:rFonts w:ascii="Times New Roman" w:hAnsi="Times New Roman" w:hint="default"/>
      </w:rPr>
    </w:lvl>
    <w:lvl w:ilvl="7" w:tplc="017A1DD4" w:tentative="1">
      <w:start w:val="1"/>
      <w:numFmt w:val="bullet"/>
      <w:lvlText w:val="-"/>
      <w:lvlJc w:val="left"/>
      <w:pPr>
        <w:tabs>
          <w:tab w:val="num" w:pos="5760"/>
        </w:tabs>
        <w:ind w:left="5760" w:hanging="360"/>
      </w:pPr>
      <w:rPr>
        <w:rFonts w:ascii="Times New Roman" w:hAnsi="Times New Roman" w:hint="default"/>
      </w:rPr>
    </w:lvl>
    <w:lvl w:ilvl="8" w:tplc="AC64FAE2"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9D20FBE"/>
    <w:multiLevelType w:val="hybridMultilevel"/>
    <w:tmpl w:val="23024F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D8B79CD"/>
    <w:multiLevelType w:val="hybridMultilevel"/>
    <w:tmpl w:val="FFFFFFFF"/>
    <w:lvl w:ilvl="0" w:tplc="04070003">
      <w:start w:val="1"/>
      <w:numFmt w:val="bullet"/>
      <w:lvlText w:val="o"/>
      <w:lvlJc w:val="left"/>
      <w:pPr>
        <w:ind w:left="720" w:hanging="360"/>
      </w:pPr>
      <w:rPr>
        <w:rFonts w:ascii="Courier New" w:hAnsi="Courier New"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60E0334D"/>
    <w:multiLevelType w:val="hybridMultilevel"/>
    <w:tmpl w:val="A06AAC0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654145F5"/>
    <w:multiLevelType w:val="hybridMultilevel"/>
    <w:tmpl w:val="33BAB2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76903D9"/>
    <w:multiLevelType w:val="hybridMultilevel"/>
    <w:tmpl w:val="A0464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153526"/>
    <w:multiLevelType w:val="hybridMultilevel"/>
    <w:tmpl w:val="590E03B0"/>
    <w:lvl w:ilvl="0" w:tplc="67022730">
      <w:start w:val="1"/>
      <w:numFmt w:val="bullet"/>
      <w:lvlText w:val="-"/>
      <w:lvlJc w:val="left"/>
      <w:pPr>
        <w:ind w:left="360" w:hanging="360"/>
      </w:pPr>
      <w:rPr>
        <w:rFonts w:ascii="Times New Roman" w:eastAsia="Yu Mincho" w:hAnsi="Times New Roman" w:cs="Times New Roman" w:hint="default"/>
        <w:sz w:val="2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6D0D5D35"/>
    <w:multiLevelType w:val="hybridMultilevel"/>
    <w:tmpl w:val="151E7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1B61A2"/>
    <w:multiLevelType w:val="hybridMultilevel"/>
    <w:tmpl w:val="AC20DE38"/>
    <w:lvl w:ilvl="0" w:tplc="999C75B6">
      <w:start w:val="1"/>
      <w:numFmt w:val="bullet"/>
      <w:lvlText w:val="-"/>
      <w:lvlJc w:val="left"/>
      <w:pPr>
        <w:tabs>
          <w:tab w:val="num" w:pos="720"/>
        </w:tabs>
        <w:ind w:left="720" w:hanging="360"/>
      </w:pPr>
      <w:rPr>
        <w:rFonts w:ascii="Times New Roman" w:hAnsi="Times New Roman" w:hint="default"/>
      </w:rPr>
    </w:lvl>
    <w:lvl w:ilvl="1" w:tplc="69CAF4EC">
      <w:start w:val="1"/>
      <w:numFmt w:val="bullet"/>
      <w:lvlText w:val="-"/>
      <w:lvlJc w:val="left"/>
      <w:pPr>
        <w:tabs>
          <w:tab w:val="num" w:pos="1440"/>
        </w:tabs>
        <w:ind w:left="1440" w:hanging="360"/>
      </w:pPr>
      <w:rPr>
        <w:rFonts w:ascii="Times New Roman" w:hAnsi="Times New Roman" w:hint="default"/>
      </w:rPr>
    </w:lvl>
    <w:lvl w:ilvl="2" w:tplc="CC00AFE0" w:tentative="1">
      <w:start w:val="1"/>
      <w:numFmt w:val="bullet"/>
      <w:lvlText w:val="-"/>
      <w:lvlJc w:val="left"/>
      <w:pPr>
        <w:tabs>
          <w:tab w:val="num" w:pos="2160"/>
        </w:tabs>
        <w:ind w:left="2160" w:hanging="360"/>
      </w:pPr>
      <w:rPr>
        <w:rFonts w:ascii="Times New Roman" w:hAnsi="Times New Roman" w:hint="default"/>
      </w:rPr>
    </w:lvl>
    <w:lvl w:ilvl="3" w:tplc="B0FC602C" w:tentative="1">
      <w:start w:val="1"/>
      <w:numFmt w:val="bullet"/>
      <w:lvlText w:val="-"/>
      <w:lvlJc w:val="left"/>
      <w:pPr>
        <w:tabs>
          <w:tab w:val="num" w:pos="2880"/>
        </w:tabs>
        <w:ind w:left="2880" w:hanging="360"/>
      </w:pPr>
      <w:rPr>
        <w:rFonts w:ascii="Times New Roman" w:hAnsi="Times New Roman" w:hint="default"/>
      </w:rPr>
    </w:lvl>
    <w:lvl w:ilvl="4" w:tplc="DE109EA0" w:tentative="1">
      <w:start w:val="1"/>
      <w:numFmt w:val="bullet"/>
      <w:lvlText w:val="-"/>
      <w:lvlJc w:val="left"/>
      <w:pPr>
        <w:tabs>
          <w:tab w:val="num" w:pos="3600"/>
        </w:tabs>
        <w:ind w:left="3600" w:hanging="360"/>
      </w:pPr>
      <w:rPr>
        <w:rFonts w:ascii="Times New Roman" w:hAnsi="Times New Roman" w:hint="default"/>
      </w:rPr>
    </w:lvl>
    <w:lvl w:ilvl="5" w:tplc="0E4864F8" w:tentative="1">
      <w:start w:val="1"/>
      <w:numFmt w:val="bullet"/>
      <w:lvlText w:val="-"/>
      <w:lvlJc w:val="left"/>
      <w:pPr>
        <w:tabs>
          <w:tab w:val="num" w:pos="4320"/>
        </w:tabs>
        <w:ind w:left="4320" w:hanging="360"/>
      </w:pPr>
      <w:rPr>
        <w:rFonts w:ascii="Times New Roman" w:hAnsi="Times New Roman" w:hint="default"/>
      </w:rPr>
    </w:lvl>
    <w:lvl w:ilvl="6" w:tplc="D86ADEE0" w:tentative="1">
      <w:start w:val="1"/>
      <w:numFmt w:val="bullet"/>
      <w:lvlText w:val="-"/>
      <w:lvlJc w:val="left"/>
      <w:pPr>
        <w:tabs>
          <w:tab w:val="num" w:pos="5040"/>
        </w:tabs>
        <w:ind w:left="5040" w:hanging="360"/>
      </w:pPr>
      <w:rPr>
        <w:rFonts w:ascii="Times New Roman" w:hAnsi="Times New Roman" w:hint="default"/>
      </w:rPr>
    </w:lvl>
    <w:lvl w:ilvl="7" w:tplc="B1966BA4" w:tentative="1">
      <w:start w:val="1"/>
      <w:numFmt w:val="bullet"/>
      <w:lvlText w:val="-"/>
      <w:lvlJc w:val="left"/>
      <w:pPr>
        <w:tabs>
          <w:tab w:val="num" w:pos="5760"/>
        </w:tabs>
        <w:ind w:left="5760" w:hanging="360"/>
      </w:pPr>
      <w:rPr>
        <w:rFonts w:ascii="Times New Roman" w:hAnsi="Times New Roman" w:hint="default"/>
      </w:rPr>
    </w:lvl>
    <w:lvl w:ilvl="8" w:tplc="14E04988"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6FBC5D39"/>
    <w:multiLevelType w:val="hybridMultilevel"/>
    <w:tmpl w:val="11684548"/>
    <w:lvl w:ilvl="0" w:tplc="F42E1500">
      <w:start w:val="2023"/>
      <w:numFmt w:val="bullet"/>
      <w:lvlText w:val="-"/>
      <w:lvlJc w:val="left"/>
      <w:pPr>
        <w:ind w:left="-40" w:hanging="360"/>
      </w:pPr>
      <w:rPr>
        <w:rFonts w:ascii="Times New Roman" w:eastAsia="Malgun Gothic" w:hAnsi="Times New Roman" w:cs="Times New Roman" w:hint="default"/>
      </w:rPr>
    </w:lvl>
    <w:lvl w:ilvl="1" w:tplc="10090003">
      <w:start w:val="1"/>
      <w:numFmt w:val="bullet"/>
      <w:lvlText w:val="o"/>
      <w:lvlJc w:val="left"/>
      <w:pPr>
        <w:ind w:left="680" w:hanging="360"/>
      </w:pPr>
      <w:rPr>
        <w:rFonts w:ascii="Courier New" w:hAnsi="Courier New" w:cs="Courier New" w:hint="default"/>
      </w:rPr>
    </w:lvl>
    <w:lvl w:ilvl="2" w:tplc="10090005" w:tentative="1">
      <w:start w:val="1"/>
      <w:numFmt w:val="bullet"/>
      <w:lvlText w:val=""/>
      <w:lvlJc w:val="left"/>
      <w:pPr>
        <w:ind w:left="1400" w:hanging="360"/>
      </w:pPr>
      <w:rPr>
        <w:rFonts w:ascii="Wingdings" w:hAnsi="Wingdings" w:hint="default"/>
      </w:rPr>
    </w:lvl>
    <w:lvl w:ilvl="3" w:tplc="10090001" w:tentative="1">
      <w:start w:val="1"/>
      <w:numFmt w:val="bullet"/>
      <w:lvlText w:val=""/>
      <w:lvlJc w:val="left"/>
      <w:pPr>
        <w:ind w:left="2120" w:hanging="360"/>
      </w:pPr>
      <w:rPr>
        <w:rFonts w:ascii="Symbol" w:hAnsi="Symbol" w:hint="default"/>
      </w:rPr>
    </w:lvl>
    <w:lvl w:ilvl="4" w:tplc="10090003" w:tentative="1">
      <w:start w:val="1"/>
      <w:numFmt w:val="bullet"/>
      <w:lvlText w:val="o"/>
      <w:lvlJc w:val="left"/>
      <w:pPr>
        <w:ind w:left="2840" w:hanging="360"/>
      </w:pPr>
      <w:rPr>
        <w:rFonts w:ascii="Courier New" w:hAnsi="Courier New" w:cs="Courier New" w:hint="default"/>
      </w:rPr>
    </w:lvl>
    <w:lvl w:ilvl="5" w:tplc="10090005" w:tentative="1">
      <w:start w:val="1"/>
      <w:numFmt w:val="bullet"/>
      <w:lvlText w:val=""/>
      <w:lvlJc w:val="left"/>
      <w:pPr>
        <w:ind w:left="3560" w:hanging="360"/>
      </w:pPr>
      <w:rPr>
        <w:rFonts w:ascii="Wingdings" w:hAnsi="Wingdings" w:hint="default"/>
      </w:rPr>
    </w:lvl>
    <w:lvl w:ilvl="6" w:tplc="10090001" w:tentative="1">
      <w:start w:val="1"/>
      <w:numFmt w:val="bullet"/>
      <w:lvlText w:val=""/>
      <w:lvlJc w:val="left"/>
      <w:pPr>
        <w:ind w:left="4280" w:hanging="360"/>
      </w:pPr>
      <w:rPr>
        <w:rFonts w:ascii="Symbol" w:hAnsi="Symbol" w:hint="default"/>
      </w:rPr>
    </w:lvl>
    <w:lvl w:ilvl="7" w:tplc="10090003" w:tentative="1">
      <w:start w:val="1"/>
      <w:numFmt w:val="bullet"/>
      <w:lvlText w:val="o"/>
      <w:lvlJc w:val="left"/>
      <w:pPr>
        <w:ind w:left="5000" w:hanging="360"/>
      </w:pPr>
      <w:rPr>
        <w:rFonts w:ascii="Courier New" w:hAnsi="Courier New" w:cs="Courier New" w:hint="default"/>
      </w:rPr>
    </w:lvl>
    <w:lvl w:ilvl="8" w:tplc="10090005" w:tentative="1">
      <w:start w:val="1"/>
      <w:numFmt w:val="bullet"/>
      <w:lvlText w:val=""/>
      <w:lvlJc w:val="left"/>
      <w:pPr>
        <w:ind w:left="5720" w:hanging="360"/>
      </w:pPr>
      <w:rPr>
        <w:rFonts w:ascii="Wingdings" w:hAnsi="Wingdings" w:hint="default"/>
      </w:rPr>
    </w:lvl>
  </w:abstractNum>
  <w:abstractNum w:abstractNumId="28"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2045AEC"/>
    <w:multiLevelType w:val="hybridMultilevel"/>
    <w:tmpl w:val="C450DBC6"/>
    <w:lvl w:ilvl="0" w:tplc="550AF746">
      <w:start w:val="7"/>
      <w:numFmt w:val="bullet"/>
      <w:lvlText w:val="-"/>
      <w:lvlJc w:val="left"/>
      <w:pPr>
        <w:ind w:left="360" w:hanging="360"/>
      </w:pPr>
      <w:rPr>
        <w:rFonts w:ascii="Times New Roman" w:eastAsia="Times New Roman" w:hAnsi="Times New Roman" w:cs="Times New Roman" w:hint="default"/>
      </w:rPr>
    </w:lvl>
    <w:lvl w:ilvl="1" w:tplc="10090001">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30" w15:restartNumberingAfterBreak="0">
    <w:nsid w:val="74DE2E3E"/>
    <w:multiLevelType w:val="hybridMultilevel"/>
    <w:tmpl w:val="0BA4E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9102807"/>
    <w:multiLevelType w:val="hybridMultilevel"/>
    <w:tmpl w:val="A5787CD4"/>
    <w:lvl w:ilvl="0" w:tplc="563CCA1E">
      <w:start w:val="1"/>
      <w:numFmt w:val="bullet"/>
      <w:lvlText w:val="-"/>
      <w:lvlJc w:val="left"/>
      <w:pPr>
        <w:tabs>
          <w:tab w:val="num" w:pos="720"/>
        </w:tabs>
        <w:ind w:left="720" w:hanging="360"/>
      </w:pPr>
      <w:rPr>
        <w:rFonts w:ascii="Times New Roman" w:hAnsi="Times New Roman" w:hint="default"/>
      </w:rPr>
    </w:lvl>
    <w:lvl w:ilvl="1" w:tplc="9B3AAEEE">
      <w:start w:val="1"/>
      <w:numFmt w:val="bullet"/>
      <w:lvlText w:val="-"/>
      <w:lvlJc w:val="left"/>
      <w:pPr>
        <w:tabs>
          <w:tab w:val="num" w:pos="1440"/>
        </w:tabs>
        <w:ind w:left="1440" w:hanging="360"/>
      </w:pPr>
      <w:rPr>
        <w:rFonts w:ascii="Times New Roman" w:hAnsi="Times New Roman" w:hint="default"/>
      </w:rPr>
    </w:lvl>
    <w:lvl w:ilvl="2" w:tplc="83EC7CC6" w:tentative="1">
      <w:start w:val="1"/>
      <w:numFmt w:val="bullet"/>
      <w:lvlText w:val="-"/>
      <w:lvlJc w:val="left"/>
      <w:pPr>
        <w:tabs>
          <w:tab w:val="num" w:pos="2160"/>
        </w:tabs>
        <w:ind w:left="2160" w:hanging="360"/>
      </w:pPr>
      <w:rPr>
        <w:rFonts w:ascii="Times New Roman" w:hAnsi="Times New Roman" w:hint="default"/>
      </w:rPr>
    </w:lvl>
    <w:lvl w:ilvl="3" w:tplc="3D986FE6" w:tentative="1">
      <w:start w:val="1"/>
      <w:numFmt w:val="bullet"/>
      <w:lvlText w:val="-"/>
      <w:lvlJc w:val="left"/>
      <w:pPr>
        <w:tabs>
          <w:tab w:val="num" w:pos="2880"/>
        </w:tabs>
        <w:ind w:left="2880" w:hanging="360"/>
      </w:pPr>
      <w:rPr>
        <w:rFonts w:ascii="Times New Roman" w:hAnsi="Times New Roman" w:hint="default"/>
      </w:rPr>
    </w:lvl>
    <w:lvl w:ilvl="4" w:tplc="47561BE2" w:tentative="1">
      <w:start w:val="1"/>
      <w:numFmt w:val="bullet"/>
      <w:lvlText w:val="-"/>
      <w:lvlJc w:val="left"/>
      <w:pPr>
        <w:tabs>
          <w:tab w:val="num" w:pos="3600"/>
        </w:tabs>
        <w:ind w:left="3600" w:hanging="360"/>
      </w:pPr>
      <w:rPr>
        <w:rFonts w:ascii="Times New Roman" w:hAnsi="Times New Roman" w:hint="default"/>
      </w:rPr>
    </w:lvl>
    <w:lvl w:ilvl="5" w:tplc="0C28B45E" w:tentative="1">
      <w:start w:val="1"/>
      <w:numFmt w:val="bullet"/>
      <w:lvlText w:val="-"/>
      <w:lvlJc w:val="left"/>
      <w:pPr>
        <w:tabs>
          <w:tab w:val="num" w:pos="4320"/>
        </w:tabs>
        <w:ind w:left="4320" w:hanging="360"/>
      </w:pPr>
      <w:rPr>
        <w:rFonts w:ascii="Times New Roman" w:hAnsi="Times New Roman" w:hint="default"/>
      </w:rPr>
    </w:lvl>
    <w:lvl w:ilvl="6" w:tplc="07D264C2" w:tentative="1">
      <w:start w:val="1"/>
      <w:numFmt w:val="bullet"/>
      <w:lvlText w:val="-"/>
      <w:lvlJc w:val="left"/>
      <w:pPr>
        <w:tabs>
          <w:tab w:val="num" w:pos="5040"/>
        </w:tabs>
        <w:ind w:left="5040" w:hanging="360"/>
      </w:pPr>
      <w:rPr>
        <w:rFonts w:ascii="Times New Roman" w:hAnsi="Times New Roman" w:hint="default"/>
      </w:rPr>
    </w:lvl>
    <w:lvl w:ilvl="7" w:tplc="D2B64E02" w:tentative="1">
      <w:start w:val="1"/>
      <w:numFmt w:val="bullet"/>
      <w:lvlText w:val="-"/>
      <w:lvlJc w:val="left"/>
      <w:pPr>
        <w:tabs>
          <w:tab w:val="num" w:pos="5760"/>
        </w:tabs>
        <w:ind w:left="5760" w:hanging="360"/>
      </w:pPr>
      <w:rPr>
        <w:rFonts w:ascii="Times New Roman" w:hAnsi="Times New Roman" w:hint="default"/>
      </w:rPr>
    </w:lvl>
    <w:lvl w:ilvl="8" w:tplc="09AC4A5E"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abstractNum w:abstractNumId="33" w15:restartNumberingAfterBreak="0">
    <w:nsid w:val="7D027F6A"/>
    <w:multiLevelType w:val="hybridMultilevel"/>
    <w:tmpl w:val="A91C22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64163">
    <w:abstractNumId w:val="14"/>
  </w:num>
  <w:num w:numId="2" w16cid:durableId="135882758">
    <w:abstractNumId w:val="10"/>
  </w:num>
  <w:num w:numId="3" w16cid:durableId="1777166458">
    <w:abstractNumId w:val="28"/>
  </w:num>
  <w:num w:numId="4" w16cid:durableId="1420442532">
    <w:abstractNumId w:val="32"/>
  </w:num>
  <w:num w:numId="5" w16cid:durableId="15605516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71291634">
    <w:abstractNumId w:val="20"/>
  </w:num>
  <w:num w:numId="7" w16cid:durableId="1325476801">
    <w:abstractNumId w:val="1"/>
  </w:num>
  <w:num w:numId="8" w16cid:durableId="503474343">
    <w:abstractNumId w:val="4"/>
  </w:num>
  <w:num w:numId="9" w16cid:durableId="683017034">
    <w:abstractNumId w:val="19"/>
  </w:num>
  <w:num w:numId="10" w16cid:durableId="531577447">
    <w:abstractNumId w:val="22"/>
  </w:num>
  <w:num w:numId="11" w16cid:durableId="176503736">
    <w:abstractNumId w:val="0"/>
  </w:num>
  <w:num w:numId="12" w16cid:durableId="1173567453">
    <w:abstractNumId w:val="18"/>
  </w:num>
  <w:num w:numId="13" w16cid:durableId="717584873">
    <w:abstractNumId w:val="15"/>
  </w:num>
  <w:num w:numId="14" w16cid:durableId="1123620949">
    <w:abstractNumId w:val="9"/>
  </w:num>
  <w:num w:numId="15" w16cid:durableId="1613778151">
    <w:abstractNumId w:val="26"/>
  </w:num>
  <w:num w:numId="16" w16cid:durableId="5913911">
    <w:abstractNumId w:val="31"/>
  </w:num>
  <w:num w:numId="17" w16cid:durableId="1771972251">
    <w:abstractNumId w:val="27"/>
  </w:num>
  <w:num w:numId="18" w16cid:durableId="474034446">
    <w:abstractNumId w:val="24"/>
  </w:num>
  <w:num w:numId="19" w16cid:durableId="1879199251">
    <w:abstractNumId w:val="16"/>
  </w:num>
  <w:num w:numId="20" w16cid:durableId="709568524">
    <w:abstractNumId w:val="7"/>
  </w:num>
  <w:num w:numId="21" w16cid:durableId="558128393">
    <w:abstractNumId w:val="29"/>
  </w:num>
  <w:num w:numId="22" w16cid:durableId="525561834">
    <w:abstractNumId w:val="6"/>
  </w:num>
  <w:num w:numId="23" w16cid:durableId="1093279625">
    <w:abstractNumId w:val="2"/>
  </w:num>
  <w:num w:numId="24" w16cid:durableId="1182889559">
    <w:abstractNumId w:val="11"/>
  </w:num>
  <w:num w:numId="25" w16cid:durableId="1749577733">
    <w:abstractNumId w:val="12"/>
  </w:num>
  <w:num w:numId="26" w16cid:durableId="1231892296">
    <w:abstractNumId w:val="5"/>
  </w:num>
  <w:num w:numId="27" w16cid:durableId="1388794565">
    <w:abstractNumId w:val="3"/>
  </w:num>
  <w:num w:numId="28" w16cid:durableId="1049911954">
    <w:abstractNumId w:val="17"/>
  </w:num>
  <w:num w:numId="29" w16cid:durableId="1719813092">
    <w:abstractNumId w:val="29"/>
  </w:num>
  <w:num w:numId="30" w16cid:durableId="58407732">
    <w:abstractNumId w:val="33"/>
  </w:num>
  <w:num w:numId="31" w16cid:durableId="599602001">
    <w:abstractNumId w:val="30"/>
  </w:num>
  <w:num w:numId="32" w16cid:durableId="1059786034">
    <w:abstractNumId w:val="23"/>
  </w:num>
  <w:num w:numId="33" w16cid:durableId="1935430866">
    <w:abstractNumId w:val="13"/>
  </w:num>
  <w:num w:numId="34" w16cid:durableId="368115784">
    <w:abstractNumId w:val="25"/>
  </w:num>
  <w:num w:numId="35" w16cid:durableId="455222196">
    <w:abstractNumId w:val="28"/>
  </w:num>
  <w:num w:numId="36" w16cid:durableId="2087336619">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intFractionalCharacterWidth/>
  <w:embedSystemFonts/>
  <w:hideSpellingErrors/>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c0MzY3tTQ0AnLMzJV0lIJTi4sz8/NACkxrATVXFZosAAAA"/>
  </w:docVars>
  <w:rsids>
    <w:rsidRoot w:val="004E213A"/>
    <w:rsid w:val="00000849"/>
    <w:rsid w:val="0000114B"/>
    <w:rsid w:val="0000132D"/>
    <w:rsid w:val="000017FA"/>
    <w:rsid w:val="00001990"/>
    <w:rsid w:val="00001B6B"/>
    <w:rsid w:val="0000242B"/>
    <w:rsid w:val="00003C9D"/>
    <w:rsid w:val="00004764"/>
    <w:rsid w:val="000047F0"/>
    <w:rsid w:val="0000481B"/>
    <w:rsid w:val="0000505D"/>
    <w:rsid w:val="00005D24"/>
    <w:rsid w:val="00006563"/>
    <w:rsid w:val="0001088A"/>
    <w:rsid w:val="00010974"/>
    <w:rsid w:val="0001437D"/>
    <w:rsid w:val="000159CB"/>
    <w:rsid w:val="00015C82"/>
    <w:rsid w:val="00016AF8"/>
    <w:rsid w:val="00016ED7"/>
    <w:rsid w:val="00017A62"/>
    <w:rsid w:val="00021A07"/>
    <w:rsid w:val="000232AA"/>
    <w:rsid w:val="00025004"/>
    <w:rsid w:val="000259C3"/>
    <w:rsid w:val="00025C66"/>
    <w:rsid w:val="00025C8F"/>
    <w:rsid w:val="00026229"/>
    <w:rsid w:val="0002683C"/>
    <w:rsid w:val="0002786D"/>
    <w:rsid w:val="00030BC5"/>
    <w:rsid w:val="00031622"/>
    <w:rsid w:val="00031BA2"/>
    <w:rsid w:val="000323F2"/>
    <w:rsid w:val="00032D61"/>
    <w:rsid w:val="00032E2E"/>
    <w:rsid w:val="00033397"/>
    <w:rsid w:val="0003344A"/>
    <w:rsid w:val="0003376E"/>
    <w:rsid w:val="00033F3F"/>
    <w:rsid w:val="0003455B"/>
    <w:rsid w:val="00034971"/>
    <w:rsid w:val="00034E00"/>
    <w:rsid w:val="00035B73"/>
    <w:rsid w:val="00036295"/>
    <w:rsid w:val="00036CAB"/>
    <w:rsid w:val="00036DEF"/>
    <w:rsid w:val="00040095"/>
    <w:rsid w:val="00043C34"/>
    <w:rsid w:val="000444E2"/>
    <w:rsid w:val="0004605B"/>
    <w:rsid w:val="00046451"/>
    <w:rsid w:val="00046E43"/>
    <w:rsid w:val="00046FD7"/>
    <w:rsid w:val="00050609"/>
    <w:rsid w:val="000519BE"/>
    <w:rsid w:val="00052803"/>
    <w:rsid w:val="000533E3"/>
    <w:rsid w:val="0005422E"/>
    <w:rsid w:val="000550E6"/>
    <w:rsid w:val="00055448"/>
    <w:rsid w:val="00055492"/>
    <w:rsid w:val="00056655"/>
    <w:rsid w:val="000571CE"/>
    <w:rsid w:val="00057843"/>
    <w:rsid w:val="00057C00"/>
    <w:rsid w:val="00057EA1"/>
    <w:rsid w:val="00057FA7"/>
    <w:rsid w:val="00062142"/>
    <w:rsid w:val="00062867"/>
    <w:rsid w:val="000637DF"/>
    <w:rsid w:val="00064946"/>
    <w:rsid w:val="00064A46"/>
    <w:rsid w:val="00064C94"/>
    <w:rsid w:val="00065231"/>
    <w:rsid w:val="000663EF"/>
    <w:rsid w:val="00066AE4"/>
    <w:rsid w:val="00066E6F"/>
    <w:rsid w:val="00070965"/>
    <w:rsid w:val="000714C1"/>
    <w:rsid w:val="00071FA3"/>
    <w:rsid w:val="00072472"/>
    <w:rsid w:val="000728C4"/>
    <w:rsid w:val="00073362"/>
    <w:rsid w:val="000735EF"/>
    <w:rsid w:val="00073C18"/>
    <w:rsid w:val="00073F38"/>
    <w:rsid w:val="00074D3B"/>
    <w:rsid w:val="000751EE"/>
    <w:rsid w:val="00075776"/>
    <w:rsid w:val="000773D9"/>
    <w:rsid w:val="00077438"/>
    <w:rsid w:val="000776C2"/>
    <w:rsid w:val="00077908"/>
    <w:rsid w:val="00077CB6"/>
    <w:rsid w:val="0008030E"/>
    <w:rsid w:val="00080512"/>
    <w:rsid w:val="00080547"/>
    <w:rsid w:val="00080801"/>
    <w:rsid w:val="00081045"/>
    <w:rsid w:val="00081910"/>
    <w:rsid w:val="00081923"/>
    <w:rsid w:val="000829AE"/>
    <w:rsid w:val="000843B2"/>
    <w:rsid w:val="00084AA2"/>
    <w:rsid w:val="00084DCC"/>
    <w:rsid w:val="00084FCE"/>
    <w:rsid w:val="00085B41"/>
    <w:rsid w:val="00086F61"/>
    <w:rsid w:val="00086FAD"/>
    <w:rsid w:val="00087B50"/>
    <w:rsid w:val="00093728"/>
    <w:rsid w:val="00093D9E"/>
    <w:rsid w:val="00094055"/>
    <w:rsid w:val="000941C2"/>
    <w:rsid w:val="00094C90"/>
    <w:rsid w:val="00095A5F"/>
    <w:rsid w:val="00095B14"/>
    <w:rsid w:val="00096307"/>
    <w:rsid w:val="00096A99"/>
    <w:rsid w:val="00097D83"/>
    <w:rsid w:val="000A1F47"/>
    <w:rsid w:val="000A3416"/>
    <w:rsid w:val="000A5C0B"/>
    <w:rsid w:val="000A5FF3"/>
    <w:rsid w:val="000A6872"/>
    <w:rsid w:val="000A6A29"/>
    <w:rsid w:val="000B030C"/>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6381"/>
    <w:rsid w:val="000C6F89"/>
    <w:rsid w:val="000C71FF"/>
    <w:rsid w:val="000C7357"/>
    <w:rsid w:val="000D0C7D"/>
    <w:rsid w:val="000D13FE"/>
    <w:rsid w:val="000D1AE1"/>
    <w:rsid w:val="000D3047"/>
    <w:rsid w:val="000D3071"/>
    <w:rsid w:val="000D4A55"/>
    <w:rsid w:val="000D4B38"/>
    <w:rsid w:val="000D58AB"/>
    <w:rsid w:val="000D5AE0"/>
    <w:rsid w:val="000D62FA"/>
    <w:rsid w:val="000D7467"/>
    <w:rsid w:val="000D767B"/>
    <w:rsid w:val="000D7D40"/>
    <w:rsid w:val="000D7F8A"/>
    <w:rsid w:val="000E0123"/>
    <w:rsid w:val="000E12C5"/>
    <w:rsid w:val="000E1A98"/>
    <w:rsid w:val="000E33E4"/>
    <w:rsid w:val="000E4C4F"/>
    <w:rsid w:val="000E5293"/>
    <w:rsid w:val="000E553C"/>
    <w:rsid w:val="000E5E64"/>
    <w:rsid w:val="000E6BFB"/>
    <w:rsid w:val="000F046E"/>
    <w:rsid w:val="000F32E9"/>
    <w:rsid w:val="000F59A8"/>
    <w:rsid w:val="000F6191"/>
    <w:rsid w:val="0010032C"/>
    <w:rsid w:val="0010127A"/>
    <w:rsid w:val="0010209D"/>
    <w:rsid w:val="00102F30"/>
    <w:rsid w:val="001032A8"/>
    <w:rsid w:val="00103CB8"/>
    <w:rsid w:val="00104465"/>
    <w:rsid w:val="001053E0"/>
    <w:rsid w:val="001058C2"/>
    <w:rsid w:val="00105D31"/>
    <w:rsid w:val="00105F9D"/>
    <w:rsid w:val="001067B1"/>
    <w:rsid w:val="0010769E"/>
    <w:rsid w:val="001111E7"/>
    <w:rsid w:val="00111223"/>
    <w:rsid w:val="001113CD"/>
    <w:rsid w:val="001114A9"/>
    <w:rsid w:val="0011179C"/>
    <w:rsid w:val="00111F2D"/>
    <w:rsid w:val="00113EC0"/>
    <w:rsid w:val="00114582"/>
    <w:rsid w:val="00114664"/>
    <w:rsid w:val="00115FC5"/>
    <w:rsid w:val="0011650A"/>
    <w:rsid w:val="00116602"/>
    <w:rsid w:val="0011673F"/>
    <w:rsid w:val="00116EDA"/>
    <w:rsid w:val="00117252"/>
    <w:rsid w:val="00117B86"/>
    <w:rsid w:val="00117FE9"/>
    <w:rsid w:val="001204B9"/>
    <w:rsid w:val="001216A4"/>
    <w:rsid w:val="00123C2F"/>
    <w:rsid w:val="00125598"/>
    <w:rsid w:val="00125F47"/>
    <w:rsid w:val="001300C4"/>
    <w:rsid w:val="0013282B"/>
    <w:rsid w:val="00132E94"/>
    <w:rsid w:val="00134EFC"/>
    <w:rsid w:val="001359A8"/>
    <w:rsid w:val="00136191"/>
    <w:rsid w:val="00136CAD"/>
    <w:rsid w:val="00137280"/>
    <w:rsid w:val="00137ACA"/>
    <w:rsid w:val="00137B1C"/>
    <w:rsid w:val="00140085"/>
    <w:rsid w:val="001412A3"/>
    <w:rsid w:val="00141DC4"/>
    <w:rsid w:val="00142DC6"/>
    <w:rsid w:val="001451A9"/>
    <w:rsid w:val="00145590"/>
    <w:rsid w:val="0014633C"/>
    <w:rsid w:val="001473EA"/>
    <w:rsid w:val="00150FBB"/>
    <w:rsid w:val="0015122C"/>
    <w:rsid w:val="00151569"/>
    <w:rsid w:val="00151694"/>
    <w:rsid w:val="00151E37"/>
    <w:rsid w:val="00152A10"/>
    <w:rsid w:val="00152BB7"/>
    <w:rsid w:val="00152D18"/>
    <w:rsid w:val="00153936"/>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6737B"/>
    <w:rsid w:val="001717E0"/>
    <w:rsid w:val="00171876"/>
    <w:rsid w:val="00172713"/>
    <w:rsid w:val="001740F2"/>
    <w:rsid w:val="00175401"/>
    <w:rsid w:val="0017560F"/>
    <w:rsid w:val="00176541"/>
    <w:rsid w:val="00176973"/>
    <w:rsid w:val="0017740C"/>
    <w:rsid w:val="001802CA"/>
    <w:rsid w:val="0018047A"/>
    <w:rsid w:val="00181EDA"/>
    <w:rsid w:val="001828B0"/>
    <w:rsid w:val="00182A41"/>
    <w:rsid w:val="00183542"/>
    <w:rsid w:val="00183741"/>
    <w:rsid w:val="00183AE3"/>
    <w:rsid w:val="00184F88"/>
    <w:rsid w:val="00185215"/>
    <w:rsid w:val="0018607E"/>
    <w:rsid w:val="001869AC"/>
    <w:rsid w:val="00190982"/>
    <w:rsid w:val="00190B13"/>
    <w:rsid w:val="0019129C"/>
    <w:rsid w:val="0019272D"/>
    <w:rsid w:val="00193076"/>
    <w:rsid w:val="00193470"/>
    <w:rsid w:val="0019367D"/>
    <w:rsid w:val="001937FC"/>
    <w:rsid w:val="00194E74"/>
    <w:rsid w:val="00194FB0"/>
    <w:rsid w:val="00194FB1"/>
    <w:rsid w:val="00195687"/>
    <w:rsid w:val="00197CE2"/>
    <w:rsid w:val="001A0E1B"/>
    <w:rsid w:val="001A1928"/>
    <w:rsid w:val="001A2298"/>
    <w:rsid w:val="001A245D"/>
    <w:rsid w:val="001A271A"/>
    <w:rsid w:val="001A2D1F"/>
    <w:rsid w:val="001A367A"/>
    <w:rsid w:val="001A3EC3"/>
    <w:rsid w:val="001A4AE3"/>
    <w:rsid w:val="001A4D49"/>
    <w:rsid w:val="001A6CB4"/>
    <w:rsid w:val="001A75E4"/>
    <w:rsid w:val="001A7810"/>
    <w:rsid w:val="001A7A38"/>
    <w:rsid w:val="001B05C1"/>
    <w:rsid w:val="001B0850"/>
    <w:rsid w:val="001B0C42"/>
    <w:rsid w:val="001B1914"/>
    <w:rsid w:val="001B1CCD"/>
    <w:rsid w:val="001B1FE2"/>
    <w:rsid w:val="001B2E62"/>
    <w:rsid w:val="001B388E"/>
    <w:rsid w:val="001B4105"/>
    <w:rsid w:val="001B41B3"/>
    <w:rsid w:val="001B5D91"/>
    <w:rsid w:val="001B6A09"/>
    <w:rsid w:val="001B6AEF"/>
    <w:rsid w:val="001B6C64"/>
    <w:rsid w:val="001B7237"/>
    <w:rsid w:val="001B7A0C"/>
    <w:rsid w:val="001C0E8B"/>
    <w:rsid w:val="001C1142"/>
    <w:rsid w:val="001C181E"/>
    <w:rsid w:val="001C4249"/>
    <w:rsid w:val="001C4404"/>
    <w:rsid w:val="001C46FC"/>
    <w:rsid w:val="001C52B4"/>
    <w:rsid w:val="001C5776"/>
    <w:rsid w:val="001D02E2"/>
    <w:rsid w:val="001D11A9"/>
    <w:rsid w:val="001D1228"/>
    <w:rsid w:val="001D1864"/>
    <w:rsid w:val="001D24DA"/>
    <w:rsid w:val="001D2EDB"/>
    <w:rsid w:val="001D3261"/>
    <w:rsid w:val="001D74D1"/>
    <w:rsid w:val="001D7A14"/>
    <w:rsid w:val="001E06C9"/>
    <w:rsid w:val="001E1117"/>
    <w:rsid w:val="001E2274"/>
    <w:rsid w:val="001E31F6"/>
    <w:rsid w:val="001E4EF9"/>
    <w:rsid w:val="001E51EC"/>
    <w:rsid w:val="001E593D"/>
    <w:rsid w:val="001E59CF"/>
    <w:rsid w:val="001E5D52"/>
    <w:rsid w:val="001E7894"/>
    <w:rsid w:val="001F03B9"/>
    <w:rsid w:val="001F168B"/>
    <w:rsid w:val="001F2196"/>
    <w:rsid w:val="001F258C"/>
    <w:rsid w:val="001F3133"/>
    <w:rsid w:val="001F371A"/>
    <w:rsid w:val="001F3AB3"/>
    <w:rsid w:val="001F4719"/>
    <w:rsid w:val="001F4B66"/>
    <w:rsid w:val="001F4CBB"/>
    <w:rsid w:val="001F58E0"/>
    <w:rsid w:val="001F6003"/>
    <w:rsid w:val="001F6D42"/>
    <w:rsid w:val="001F7323"/>
    <w:rsid w:val="00200FB7"/>
    <w:rsid w:val="0020240D"/>
    <w:rsid w:val="00204F95"/>
    <w:rsid w:val="00206C01"/>
    <w:rsid w:val="0021085C"/>
    <w:rsid w:val="00210D1C"/>
    <w:rsid w:val="00211893"/>
    <w:rsid w:val="00211F61"/>
    <w:rsid w:val="00212157"/>
    <w:rsid w:val="002136AB"/>
    <w:rsid w:val="00213F7F"/>
    <w:rsid w:val="0021429F"/>
    <w:rsid w:val="002146DF"/>
    <w:rsid w:val="002160BF"/>
    <w:rsid w:val="0021715B"/>
    <w:rsid w:val="00220DB2"/>
    <w:rsid w:val="002217B9"/>
    <w:rsid w:val="00221AE8"/>
    <w:rsid w:val="00221C32"/>
    <w:rsid w:val="0022494D"/>
    <w:rsid w:val="00225152"/>
    <w:rsid w:val="00226254"/>
    <w:rsid w:val="002266EA"/>
    <w:rsid w:val="002275D5"/>
    <w:rsid w:val="002303EF"/>
    <w:rsid w:val="0023073B"/>
    <w:rsid w:val="00230912"/>
    <w:rsid w:val="00230CD2"/>
    <w:rsid w:val="00231786"/>
    <w:rsid w:val="00231D57"/>
    <w:rsid w:val="00232212"/>
    <w:rsid w:val="00232543"/>
    <w:rsid w:val="002334D2"/>
    <w:rsid w:val="00234237"/>
    <w:rsid w:val="00235325"/>
    <w:rsid w:val="0023536E"/>
    <w:rsid w:val="00235849"/>
    <w:rsid w:val="00235A28"/>
    <w:rsid w:val="00236289"/>
    <w:rsid w:val="002363F3"/>
    <w:rsid w:val="00236686"/>
    <w:rsid w:val="0023712D"/>
    <w:rsid w:val="002373F6"/>
    <w:rsid w:val="00237814"/>
    <w:rsid w:val="00237C10"/>
    <w:rsid w:val="00237D1D"/>
    <w:rsid w:val="00240A8C"/>
    <w:rsid w:val="00241A9E"/>
    <w:rsid w:val="00242FE7"/>
    <w:rsid w:val="002436BA"/>
    <w:rsid w:val="00243C1E"/>
    <w:rsid w:val="002452AC"/>
    <w:rsid w:val="00245A15"/>
    <w:rsid w:val="002465E5"/>
    <w:rsid w:val="00250712"/>
    <w:rsid w:val="00250BB9"/>
    <w:rsid w:val="00250D0D"/>
    <w:rsid w:val="00250DD2"/>
    <w:rsid w:val="00252E85"/>
    <w:rsid w:val="0025399F"/>
    <w:rsid w:val="00253B14"/>
    <w:rsid w:val="00256D9D"/>
    <w:rsid w:val="00257A9A"/>
    <w:rsid w:val="002609A7"/>
    <w:rsid w:val="0026205C"/>
    <w:rsid w:val="00263588"/>
    <w:rsid w:val="00263A4E"/>
    <w:rsid w:val="00264A2F"/>
    <w:rsid w:val="00265044"/>
    <w:rsid w:val="002658EC"/>
    <w:rsid w:val="00265ECA"/>
    <w:rsid w:val="00266E2E"/>
    <w:rsid w:val="00267CB3"/>
    <w:rsid w:val="0027048E"/>
    <w:rsid w:val="00273BBA"/>
    <w:rsid w:val="00274BB2"/>
    <w:rsid w:val="00274FBF"/>
    <w:rsid w:val="00275567"/>
    <w:rsid w:val="002760E5"/>
    <w:rsid w:val="002769C1"/>
    <w:rsid w:val="00276FAD"/>
    <w:rsid w:val="00277405"/>
    <w:rsid w:val="00280F10"/>
    <w:rsid w:val="0028283D"/>
    <w:rsid w:val="0028368A"/>
    <w:rsid w:val="00283910"/>
    <w:rsid w:val="00283B7E"/>
    <w:rsid w:val="0028491F"/>
    <w:rsid w:val="00285216"/>
    <w:rsid w:val="0028643D"/>
    <w:rsid w:val="00286492"/>
    <w:rsid w:val="00286AE6"/>
    <w:rsid w:val="00286BF2"/>
    <w:rsid w:val="00286D1E"/>
    <w:rsid w:val="00287AC8"/>
    <w:rsid w:val="00287E37"/>
    <w:rsid w:val="002909B3"/>
    <w:rsid w:val="00290AC0"/>
    <w:rsid w:val="00294ED0"/>
    <w:rsid w:val="0029550F"/>
    <w:rsid w:val="0029552C"/>
    <w:rsid w:val="00295540"/>
    <w:rsid w:val="00295806"/>
    <w:rsid w:val="00296F01"/>
    <w:rsid w:val="002A08EC"/>
    <w:rsid w:val="002A09F5"/>
    <w:rsid w:val="002A14C6"/>
    <w:rsid w:val="002A16DB"/>
    <w:rsid w:val="002A25E7"/>
    <w:rsid w:val="002A297A"/>
    <w:rsid w:val="002A3BCD"/>
    <w:rsid w:val="002A4BFB"/>
    <w:rsid w:val="002B0A1A"/>
    <w:rsid w:val="002B0EEC"/>
    <w:rsid w:val="002B1B71"/>
    <w:rsid w:val="002B2A46"/>
    <w:rsid w:val="002B2AD9"/>
    <w:rsid w:val="002B3318"/>
    <w:rsid w:val="002B4A7C"/>
    <w:rsid w:val="002B52AC"/>
    <w:rsid w:val="002B56E1"/>
    <w:rsid w:val="002B689A"/>
    <w:rsid w:val="002C0140"/>
    <w:rsid w:val="002C04F7"/>
    <w:rsid w:val="002C099C"/>
    <w:rsid w:val="002C0D02"/>
    <w:rsid w:val="002C0D6E"/>
    <w:rsid w:val="002C0E7B"/>
    <w:rsid w:val="002C19F6"/>
    <w:rsid w:val="002C1BE8"/>
    <w:rsid w:val="002C25BB"/>
    <w:rsid w:val="002C4026"/>
    <w:rsid w:val="002C5FAE"/>
    <w:rsid w:val="002C6B42"/>
    <w:rsid w:val="002C7996"/>
    <w:rsid w:val="002D09AF"/>
    <w:rsid w:val="002D0FE0"/>
    <w:rsid w:val="002D244B"/>
    <w:rsid w:val="002D434C"/>
    <w:rsid w:val="002D4A08"/>
    <w:rsid w:val="002D5C16"/>
    <w:rsid w:val="002D6466"/>
    <w:rsid w:val="002D68AC"/>
    <w:rsid w:val="002D7267"/>
    <w:rsid w:val="002D72E9"/>
    <w:rsid w:val="002D77AD"/>
    <w:rsid w:val="002E1CEC"/>
    <w:rsid w:val="002E1EEE"/>
    <w:rsid w:val="002E1FBE"/>
    <w:rsid w:val="002E2804"/>
    <w:rsid w:val="002E568B"/>
    <w:rsid w:val="002E60D1"/>
    <w:rsid w:val="002E64D3"/>
    <w:rsid w:val="002E73D8"/>
    <w:rsid w:val="002F1776"/>
    <w:rsid w:val="002F3129"/>
    <w:rsid w:val="002F332D"/>
    <w:rsid w:val="002F3A97"/>
    <w:rsid w:val="002F4586"/>
    <w:rsid w:val="002F4F78"/>
    <w:rsid w:val="002F6FA5"/>
    <w:rsid w:val="00300884"/>
    <w:rsid w:val="00300A86"/>
    <w:rsid w:val="00301288"/>
    <w:rsid w:val="00301CA2"/>
    <w:rsid w:val="003034ED"/>
    <w:rsid w:val="00303F3C"/>
    <w:rsid w:val="003058AB"/>
    <w:rsid w:val="003077A7"/>
    <w:rsid w:val="00307A19"/>
    <w:rsid w:val="003111CD"/>
    <w:rsid w:val="003118CB"/>
    <w:rsid w:val="00312E88"/>
    <w:rsid w:val="00312FFA"/>
    <w:rsid w:val="00314BFA"/>
    <w:rsid w:val="00314C0C"/>
    <w:rsid w:val="00314EC4"/>
    <w:rsid w:val="00315125"/>
    <w:rsid w:val="00315821"/>
    <w:rsid w:val="00315AE3"/>
    <w:rsid w:val="0031640D"/>
    <w:rsid w:val="0031694C"/>
    <w:rsid w:val="00316C00"/>
    <w:rsid w:val="00316C17"/>
    <w:rsid w:val="00316CC5"/>
    <w:rsid w:val="003172DC"/>
    <w:rsid w:val="00317B5B"/>
    <w:rsid w:val="003203E8"/>
    <w:rsid w:val="00320995"/>
    <w:rsid w:val="00320C45"/>
    <w:rsid w:val="0032105C"/>
    <w:rsid w:val="003210DC"/>
    <w:rsid w:val="00321330"/>
    <w:rsid w:val="0032201F"/>
    <w:rsid w:val="00322C10"/>
    <w:rsid w:val="00322ED8"/>
    <w:rsid w:val="00324196"/>
    <w:rsid w:val="00324A47"/>
    <w:rsid w:val="003253EE"/>
    <w:rsid w:val="003302E0"/>
    <w:rsid w:val="00330932"/>
    <w:rsid w:val="0033130E"/>
    <w:rsid w:val="0033284B"/>
    <w:rsid w:val="00333100"/>
    <w:rsid w:val="00335386"/>
    <w:rsid w:val="0033727E"/>
    <w:rsid w:val="00340695"/>
    <w:rsid w:val="00340CB1"/>
    <w:rsid w:val="003426F2"/>
    <w:rsid w:val="00342BAC"/>
    <w:rsid w:val="00343169"/>
    <w:rsid w:val="0034318E"/>
    <w:rsid w:val="003432F1"/>
    <w:rsid w:val="00344D5E"/>
    <w:rsid w:val="00345259"/>
    <w:rsid w:val="003457B8"/>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609C8"/>
    <w:rsid w:val="00361301"/>
    <w:rsid w:val="0036160D"/>
    <w:rsid w:val="0036183C"/>
    <w:rsid w:val="0036231F"/>
    <w:rsid w:val="003659E6"/>
    <w:rsid w:val="003668D2"/>
    <w:rsid w:val="00366B30"/>
    <w:rsid w:val="00367389"/>
    <w:rsid w:val="003675F4"/>
    <w:rsid w:val="003701A7"/>
    <w:rsid w:val="00370B5B"/>
    <w:rsid w:val="003717C0"/>
    <w:rsid w:val="003721B3"/>
    <w:rsid w:val="00372863"/>
    <w:rsid w:val="00372E4C"/>
    <w:rsid w:val="00373CB8"/>
    <w:rsid w:val="0037450A"/>
    <w:rsid w:val="003750B5"/>
    <w:rsid w:val="00375C3A"/>
    <w:rsid w:val="00375C89"/>
    <w:rsid w:val="00376FEE"/>
    <w:rsid w:val="003771F7"/>
    <w:rsid w:val="0037798C"/>
    <w:rsid w:val="00381024"/>
    <w:rsid w:val="003818A0"/>
    <w:rsid w:val="003830BF"/>
    <w:rsid w:val="00384060"/>
    <w:rsid w:val="003841A4"/>
    <w:rsid w:val="003878F7"/>
    <w:rsid w:val="0039057F"/>
    <w:rsid w:val="003905E1"/>
    <w:rsid w:val="003921C4"/>
    <w:rsid w:val="0039228A"/>
    <w:rsid w:val="00392D7B"/>
    <w:rsid w:val="0039330D"/>
    <w:rsid w:val="0039352C"/>
    <w:rsid w:val="00393B31"/>
    <w:rsid w:val="00393BD3"/>
    <w:rsid w:val="003944DE"/>
    <w:rsid w:val="003945C5"/>
    <w:rsid w:val="003954C4"/>
    <w:rsid w:val="00395B8C"/>
    <w:rsid w:val="00395FB1"/>
    <w:rsid w:val="00397F08"/>
    <w:rsid w:val="00397F52"/>
    <w:rsid w:val="003A2116"/>
    <w:rsid w:val="003A27BB"/>
    <w:rsid w:val="003A3534"/>
    <w:rsid w:val="003A4ED0"/>
    <w:rsid w:val="003A4F0D"/>
    <w:rsid w:val="003A59A9"/>
    <w:rsid w:val="003A605E"/>
    <w:rsid w:val="003A627A"/>
    <w:rsid w:val="003A6F4C"/>
    <w:rsid w:val="003A756E"/>
    <w:rsid w:val="003A7D4E"/>
    <w:rsid w:val="003B1674"/>
    <w:rsid w:val="003B2C04"/>
    <w:rsid w:val="003B3BC6"/>
    <w:rsid w:val="003B43E6"/>
    <w:rsid w:val="003B460E"/>
    <w:rsid w:val="003B4C87"/>
    <w:rsid w:val="003B639E"/>
    <w:rsid w:val="003B6864"/>
    <w:rsid w:val="003C0756"/>
    <w:rsid w:val="003C140C"/>
    <w:rsid w:val="003C2A81"/>
    <w:rsid w:val="003C2CE8"/>
    <w:rsid w:val="003C393D"/>
    <w:rsid w:val="003C4C5C"/>
    <w:rsid w:val="003C50B3"/>
    <w:rsid w:val="003C5C73"/>
    <w:rsid w:val="003C7548"/>
    <w:rsid w:val="003C7C27"/>
    <w:rsid w:val="003D028F"/>
    <w:rsid w:val="003D0624"/>
    <w:rsid w:val="003D0823"/>
    <w:rsid w:val="003D1008"/>
    <w:rsid w:val="003D1ED5"/>
    <w:rsid w:val="003D2800"/>
    <w:rsid w:val="003D2C1D"/>
    <w:rsid w:val="003D41FA"/>
    <w:rsid w:val="003D5301"/>
    <w:rsid w:val="003D573A"/>
    <w:rsid w:val="003D6500"/>
    <w:rsid w:val="003D7AE9"/>
    <w:rsid w:val="003E07AB"/>
    <w:rsid w:val="003E08DC"/>
    <w:rsid w:val="003E1582"/>
    <w:rsid w:val="003E453C"/>
    <w:rsid w:val="003E540C"/>
    <w:rsid w:val="003E58F1"/>
    <w:rsid w:val="003E59EF"/>
    <w:rsid w:val="003E5A2F"/>
    <w:rsid w:val="003E6685"/>
    <w:rsid w:val="003E6ED5"/>
    <w:rsid w:val="003F1DDC"/>
    <w:rsid w:val="003F26E6"/>
    <w:rsid w:val="003F3559"/>
    <w:rsid w:val="003F433B"/>
    <w:rsid w:val="003F4BCB"/>
    <w:rsid w:val="003F5109"/>
    <w:rsid w:val="003F53DA"/>
    <w:rsid w:val="003F61CE"/>
    <w:rsid w:val="003F66B0"/>
    <w:rsid w:val="003F6F18"/>
    <w:rsid w:val="003F78DD"/>
    <w:rsid w:val="003F7B3D"/>
    <w:rsid w:val="004008AC"/>
    <w:rsid w:val="00400962"/>
    <w:rsid w:val="0040435D"/>
    <w:rsid w:val="004047B4"/>
    <w:rsid w:val="00405541"/>
    <w:rsid w:val="0040559C"/>
    <w:rsid w:val="00405F63"/>
    <w:rsid w:val="004069E0"/>
    <w:rsid w:val="00407A93"/>
    <w:rsid w:val="00411B24"/>
    <w:rsid w:val="004124A2"/>
    <w:rsid w:val="00412A64"/>
    <w:rsid w:val="00412FF9"/>
    <w:rsid w:val="004133DA"/>
    <w:rsid w:val="0041353A"/>
    <w:rsid w:val="00413C5A"/>
    <w:rsid w:val="00413ECD"/>
    <w:rsid w:val="00414F39"/>
    <w:rsid w:val="00416A9C"/>
    <w:rsid w:val="00417180"/>
    <w:rsid w:val="00417A76"/>
    <w:rsid w:val="00421BC8"/>
    <w:rsid w:val="004220B8"/>
    <w:rsid w:val="004246F7"/>
    <w:rsid w:val="00425544"/>
    <w:rsid w:val="00425C9A"/>
    <w:rsid w:val="00426D7F"/>
    <w:rsid w:val="00426E3E"/>
    <w:rsid w:val="0042774E"/>
    <w:rsid w:val="00427BB2"/>
    <w:rsid w:val="00427D73"/>
    <w:rsid w:val="00430149"/>
    <w:rsid w:val="004303DB"/>
    <w:rsid w:val="004306DF"/>
    <w:rsid w:val="00431A0E"/>
    <w:rsid w:val="004323B0"/>
    <w:rsid w:val="004325DC"/>
    <w:rsid w:val="00432CAC"/>
    <w:rsid w:val="00432D19"/>
    <w:rsid w:val="00433858"/>
    <w:rsid w:val="004343F7"/>
    <w:rsid w:val="00434D38"/>
    <w:rsid w:val="00434E4B"/>
    <w:rsid w:val="004358FE"/>
    <w:rsid w:val="00436779"/>
    <w:rsid w:val="00437C02"/>
    <w:rsid w:val="00437E60"/>
    <w:rsid w:val="00437F2D"/>
    <w:rsid w:val="00441147"/>
    <w:rsid w:val="004416D0"/>
    <w:rsid w:val="004419C5"/>
    <w:rsid w:val="00442E05"/>
    <w:rsid w:val="0044365F"/>
    <w:rsid w:val="00444223"/>
    <w:rsid w:val="00445041"/>
    <w:rsid w:val="00446FAF"/>
    <w:rsid w:val="00450568"/>
    <w:rsid w:val="00450988"/>
    <w:rsid w:val="00451E7D"/>
    <w:rsid w:val="004524D2"/>
    <w:rsid w:val="00452B60"/>
    <w:rsid w:val="00453699"/>
    <w:rsid w:val="00453BAC"/>
    <w:rsid w:val="00454741"/>
    <w:rsid w:val="00454803"/>
    <w:rsid w:val="00454B21"/>
    <w:rsid w:val="0045530E"/>
    <w:rsid w:val="00455AD0"/>
    <w:rsid w:val="00456D79"/>
    <w:rsid w:val="004577B5"/>
    <w:rsid w:val="00460C50"/>
    <w:rsid w:val="00460E81"/>
    <w:rsid w:val="004613F2"/>
    <w:rsid w:val="00463BF3"/>
    <w:rsid w:val="004658E1"/>
    <w:rsid w:val="00466075"/>
    <w:rsid w:val="004709AE"/>
    <w:rsid w:val="00471895"/>
    <w:rsid w:val="004750C7"/>
    <w:rsid w:val="0047518E"/>
    <w:rsid w:val="004754CA"/>
    <w:rsid w:val="00475B72"/>
    <w:rsid w:val="004761E7"/>
    <w:rsid w:val="004765A3"/>
    <w:rsid w:val="00477067"/>
    <w:rsid w:val="00477B26"/>
    <w:rsid w:val="0048076D"/>
    <w:rsid w:val="004817A9"/>
    <w:rsid w:val="00481F93"/>
    <w:rsid w:val="00482B0F"/>
    <w:rsid w:val="00483B30"/>
    <w:rsid w:val="004847FB"/>
    <w:rsid w:val="004851CF"/>
    <w:rsid w:val="004858C8"/>
    <w:rsid w:val="00485EE8"/>
    <w:rsid w:val="004865C1"/>
    <w:rsid w:val="004866D9"/>
    <w:rsid w:val="004877E0"/>
    <w:rsid w:val="00487CC6"/>
    <w:rsid w:val="00491744"/>
    <w:rsid w:val="00491876"/>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716"/>
    <w:rsid w:val="004A57B6"/>
    <w:rsid w:val="004A6E73"/>
    <w:rsid w:val="004B018B"/>
    <w:rsid w:val="004B0268"/>
    <w:rsid w:val="004B0FA5"/>
    <w:rsid w:val="004B1487"/>
    <w:rsid w:val="004B1488"/>
    <w:rsid w:val="004B25E9"/>
    <w:rsid w:val="004B36F7"/>
    <w:rsid w:val="004B4942"/>
    <w:rsid w:val="004B58AF"/>
    <w:rsid w:val="004B598A"/>
    <w:rsid w:val="004B6F9F"/>
    <w:rsid w:val="004C265F"/>
    <w:rsid w:val="004C2B03"/>
    <w:rsid w:val="004C32E0"/>
    <w:rsid w:val="004C43C3"/>
    <w:rsid w:val="004C5A0D"/>
    <w:rsid w:val="004C5D49"/>
    <w:rsid w:val="004C6D38"/>
    <w:rsid w:val="004C7001"/>
    <w:rsid w:val="004C74E2"/>
    <w:rsid w:val="004D0CA9"/>
    <w:rsid w:val="004D12F5"/>
    <w:rsid w:val="004D1C89"/>
    <w:rsid w:val="004D1D6A"/>
    <w:rsid w:val="004D2CC8"/>
    <w:rsid w:val="004D3578"/>
    <w:rsid w:val="004D3586"/>
    <w:rsid w:val="004D4221"/>
    <w:rsid w:val="004D454D"/>
    <w:rsid w:val="004D4661"/>
    <w:rsid w:val="004D5A5B"/>
    <w:rsid w:val="004D5DEE"/>
    <w:rsid w:val="004D65E5"/>
    <w:rsid w:val="004D69AE"/>
    <w:rsid w:val="004E01A1"/>
    <w:rsid w:val="004E026A"/>
    <w:rsid w:val="004E18A1"/>
    <w:rsid w:val="004E1986"/>
    <w:rsid w:val="004E2061"/>
    <w:rsid w:val="004E213A"/>
    <w:rsid w:val="004E333E"/>
    <w:rsid w:val="004E370E"/>
    <w:rsid w:val="004E3B65"/>
    <w:rsid w:val="004E3C1B"/>
    <w:rsid w:val="004E4CC8"/>
    <w:rsid w:val="004F0017"/>
    <w:rsid w:val="004F0D11"/>
    <w:rsid w:val="004F19EC"/>
    <w:rsid w:val="004F2065"/>
    <w:rsid w:val="004F4192"/>
    <w:rsid w:val="004F425A"/>
    <w:rsid w:val="004F636A"/>
    <w:rsid w:val="004F6AAB"/>
    <w:rsid w:val="004F6FD5"/>
    <w:rsid w:val="00500415"/>
    <w:rsid w:val="00500AD3"/>
    <w:rsid w:val="0050255B"/>
    <w:rsid w:val="00502C0A"/>
    <w:rsid w:val="00503996"/>
    <w:rsid w:val="00503A4A"/>
    <w:rsid w:val="005046C7"/>
    <w:rsid w:val="00504B5F"/>
    <w:rsid w:val="00504E32"/>
    <w:rsid w:val="0050527B"/>
    <w:rsid w:val="0050701C"/>
    <w:rsid w:val="00507367"/>
    <w:rsid w:val="005074B9"/>
    <w:rsid w:val="0051174C"/>
    <w:rsid w:val="005119A2"/>
    <w:rsid w:val="00511AA3"/>
    <w:rsid w:val="00511EFD"/>
    <w:rsid w:val="0051281D"/>
    <w:rsid w:val="005131F5"/>
    <w:rsid w:val="005144D8"/>
    <w:rsid w:val="00514D80"/>
    <w:rsid w:val="00514DCA"/>
    <w:rsid w:val="005154D8"/>
    <w:rsid w:val="00515577"/>
    <w:rsid w:val="00515861"/>
    <w:rsid w:val="00515C3F"/>
    <w:rsid w:val="00515DAE"/>
    <w:rsid w:val="00516A1E"/>
    <w:rsid w:val="00517985"/>
    <w:rsid w:val="00517A5B"/>
    <w:rsid w:val="005204CD"/>
    <w:rsid w:val="0052053D"/>
    <w:rsid w:val="00520BFC"/>
    <w:rsid w:val="005210A6"/>
    <w:rsid w:val="005222DD"/>
    <w:rsid w:val="0052428F"/>
    <w:rsid w:val="005247BF"/>
    <w:rsid w:val="00524D5C"/>
    <w:rsid w:val="00525CC4"/>
    <w:rsid w:val="00525FB8"/>
    <w:rsid w:val="00526B95"/>
    <w:rsid w:val="00526E31"/>
    <w:rsid w:val="00530A0E"/>
    <w:rsid w:val="00531B07"/>
    <w:rsid w:val="00531B0E"/>
    <w:rsid w:val="00532BD4"/>
    <w:rsid w:val="00533B57"/>
    <w:rsid w:val="00533C08"/>
    <w:rsid w:val="00534309"/>
    <w:rsid w:val="005349E4"/>
    <w:rsid w:val="00535110"/>
    <w:rsid w:val="0053763E"/>
    <w:rsid w:val="005401D4"/>
    <w:rsid w:val="00540FAF"/>
    <w:rsid w:val="00540FEB"/>
    <w:rsid w:val="005412D5"/>
    <w:rsid w:val="00541595"/>
    <w:rsid w:val="0054363B"/>
    <w:rsid w:val="00543D5F"/>
    <w:rsid w:val="00543E6C"/>
    <w:rsid w:val="00543F7A"/>
    <w:rsid w:val="00544169"/>
    <w:rsid w:val="005458C6"/>
    <w:rsid w:val="00545F03"/>
    <w:rsid w:val="00546E0D"/>
    <w:rsid w:val="00547321"/>
    <w:rsid w:val="005477F6"/>
    <w:rsid w:val="00550023"/>
    <w:rsid w:val="0055026E"/>
    <w:rsid w:val="00550968"/>
    <w:rsid w:val="00551035"/>
    <w:rsid w:val="00551627"/>
    <w:rsid w:val="005518F6"/>
    <w:rsid w:val="00552D34"/>
    <w:rsid w:val="00553215"/>
    <w:rsid w:val="00554F70"/>
    <w:rsid w:val="00555A50"/>
    <w:rsid w:val="00555FE6"/>
    <w:rsid w:val="00556E2F"/>
    <w:rsid w:val="00557B6B"/>
    <w:rsid w:val="00557CF6"/>
    <w:rsid w:val="00557EF2"/>
    <w:rsid w:val="0056030E"/>
    <w:rsid w:val="0056042F"/>
    <w:rsid w:val="00561ECD"/>
    <w:rsid w:val="00562110"/>
    <w:rsid w:val="0056274D"/>
    <w:rsid w:val="0056278F"/>
    <w:rsid w:val="005636C3"/>
    <w:rsid w:val="00563934"/>
    <w:rsid w:val="00563F32"/>
    <w:rsid w:val="00565087"/>
    <w:rsid w:val="00565AFD"/>
    <w:rsid w:val="005666D9"/>
    <w:rsid w:val="00566C0D"/>
    <w:rsid w:val="00566F59"/>
    <w:rsid w:val="00567C60"/>
    <w:rsid w:val="00567FF3"/>
    <w:rsid w:val="005706F1"/>
    <w:rsid w:val="0057076D"/>
    <w:rsid w:val="00570F15"/>
    <w:rsid w:val="00571D81"/>
    <w:rsid w:val="00571DAD"/>
    <w:rsid w:val="00572207"/>
    <w:rsid w:val="00572430"/>
    <w:rsid w:val="00572845"/>
    <w:rsid w:val="00572B93"/>
    <w:rsid w:val="00573A1C"/>
    <w:rsid w:val="00575412"/>
    <w:rsid w:val="0057547A"/>
    <w:rsid w:val="00577055"/>
    <w:rsid w:val="00580BF6"/>
    <w:rsid w:val="00581223"/>
    <w:rsid w:val="00581363"/>
    <w:rsid w:val="00581CF7"/>
    <w:rsid w:val="00582471"/>
    <w:rsid w:val="005834D4"/>
    <w:rsid w:val="005837D4"/>
    <w:rsid w:val="005838C3"/>
    <w:rsid w:val="00584DDC"/>
    <w:rsid w:val="00585C6D"/>
    <w:rsid w:val="00585FA7"/>
    <w:rsid w:val="00586194"/>
    <w:rsid w:val="005864B9"/>
    <w:rsid w:val="005869B7"/>
    <w:rsid w:val="00587DEC"/>
    <w:rsid w:val="00591151"/>
    <w:rsid w:val="0059130A"/>
    <w:rsid w:val="0059229A"/>
    <w:rsid w:val="00592747"/>
    <w:rsid w:val="0059400B"/>
    <w:rsid w:val="00595B41"/>
    <w:rsid w:val="0059648F"/>
    <w:rsid w:val="005A05D1"/>
    <w:rsid w:val="005A09A0"/>
    <w:rsid w:val="005A0EC6"/>
    <w:rsid w:val="005A1164"/>
    <w:rsid w:val="005A1511"/>
    <w:rsid w:val="005A1875"/>
    <w:rsid w:val="005A1CA2"/>
    <w:rsid w:val="005A2EB9"/>
    <w:rsid w:val="005A3534"/>
    <w:rsid w:val="005A40F2"/>
    <w:rsid w:val="005A4E05"/>
    <w:rsid w:val="005A5217"/>
    <w:rsid w:val="005A5221"/>
    <w:rsid w:val="005A6ED3"/>
    <w:rsid w:val="005A7688"/>
    <w:rsid w:val="005A7CD0"/>
    <w:rsid w:val="005B036A"/>
    <w:rsid w:val="005B0F9D"/>
    <w:rsid w:val="005B2C21"/>
    <w:rsid w:val="005B336E"/>
    <w:rsid w:val="005B337D"/>
    <w:rsid w:val="005B35E7"/>
    <w:rsid w:val="005B457A"/>
    <w:rsid w:val="005B544A"/>
    <w:rsid w:val="005B5CAE"/>
    <w:rsid w:val="005B69D4"/>
    <w:rsid w:val="005B7A7E"/>
    <w:rsid w:val="005B7C9B"/>
    <w:rsid w:val="005C15DA"/>
    <w:rsid w:val="005C2974"/>
    <w:rsid w:val="005C298A"/>
    <w:rsid w:val="005C3423"/>
    <w:rsid w:val="005C3C39"/>
    <w:rsid w:val="005C439E"/>
    <w:rsid w:val="005C477F"/>
    <w:rsid w:val="005C4FF4"/>
    <w:rsid w:val="005C5AB6"/>
    <w:rsid w:val="005D1E25"/>
    <w:rsid w:val="005D31A1"/>
    <w:rsid w:val="005D4201"/>
    <w:rsid w:val="005D446C"/>
    <w:rsid w:val="005D5219"/>
    <w:rsid w:val="005D5684"/>
    <w:rsid w:val="005D5CFF"/>
    <w:rsid w:val="005D6926"/>
    <w:rsid w:val="005D709A"/>
    <w:rsid w:val="005D741E"/>
    <w:rsid w:val="005D7523"/>
    <w:rsid w:val="005E0804"/>
    <w:rsid w:val="005E1593"/>
    <w:rsid w:val="005E27D7"/>
    <w:rsid w:val="005E282D"/>
    <w:rsid w:val="005E2FD7"/>
    <w:rsid w:val="005E39C3"/>
    <w:rsid w:val="005E433F"/>
    <w:rsid w:val="005E4606"/>
    <w:rsid w:val="005E4BAF"/>
    <w:rsid w:val="005E4FCC"/>
    <w:rsid w:val="005E529C"/>
    <w:rsid w:val="005E5973"/>
    <w:rsid w:val="005E5985"/>
    <w:rsid w:val="005E7776"/>
    <w:rsid w:val="005F0D63"/>
    <w:rsid w:val="005F1363"/>
    <w:rsid w:val="005F14B5"/>
    <w:rsid w:val="005F2CEB"/>
    <w:rsid w:val="005F3443"/>
    <w:rsid w:val="005F3BCF"/>
    <w:rsid w:val="005F4637"/>
    <w:rsid w:val="005F5CA1"/>
    <w:rsid w:val="005F5CB5"/>
    <w:rsid w:val="005F69DA"/>
    <w:rsid w:val="005F6DA1"/>
    <w:rsid w:val="005F702F"/>
    <w:rsid w:val="005F7AED"/>
    <w:rsid w:val="006010FD"/>
    <w:rsid w:val="006017CB"/>
    <w:rsid w:val="00601F8E"/>
    <w:rsid w:val="0060210D"/>
    <w:rsid w:val="006029DA"/>
    <w:rsid w:val="00603579"/>
    <w:rsid w:val="006038C3"/>
    <w:rsid w:val="00603F88"/>
    <w:rsid w:val="006105F0"/>
    <w:rsid w:val="00610719"/>
    <w:rsid w:val="00611E56"/>
    <w:rsid w:val="00612D10"/>
    <w:rsid w:val="00613A10"/>
    <w:rsid w:val="00613A5F"/>
    <w:rsid w:val="00614B3A"/>
    <w:rsid w:val="00615162"/>
    <w:rsid w:val="00615796"/>
    <w:rsid w:val="006163FF"/>
    <w:rsid w:val="0061680F"/>
    <w:rsid w:val="00617241"/>
    <w:rsid w:val="00617F9B"/>
    <w:rsid w:val="00620843"/>
    <w:rsid w:val="00621188"/>
    <w:rsid w:val="006215E6"/>
    <w:rsid w:val="006217FC"/>
    <w:rsid w:val="00621DCD"/>
    <w:rsid w:val="00621EF5"/>
    <w:rsid w:val="006220C8"/>
    <w:rsid w:val="00622687"/>
    <w:rsid w:val="00622E54"/>
    <w:rsid w:val="00623B0D"/>
    <w:rsid w:val="006243ED"/>
    <w:rsid w:val="00624539"/>
    <w:rsid w:val="006252F8"/>
    <w:rsid w:val="0062578E"/>
    <w:rsid w:val="00626497"/>
    <w:rsid w:val="00626751"/>
    <w:rsid w:val="00626D9E"/>
    <w:rsid w:val="00626E69"/>
    <w:rsid w:val="00631285"/>
    <w:rsid w:val="00631A3C"/>
    <w:rsid w:val="00631C1A"/>
    <w:rsid w:val="00631F15"/>
    <w:rsid w:val="006320AF"/>
    <w:rsid w:val="00633099"/>
    <w:rsid w:val="006336DF"/>
    <w:rsid w:val="006353B4"/>
    <w:rsid w:val="00635722"/>
    <w:rsid w:val="00636C27"/>
    <w:rsid w:val="00637CBE"/>
    <w:rsid w:val="006405C1"/>
    <w:rsid w:val="006406A7"/>
    <w:rsid w:val="00640E67"/>
    <w:rsid w:val="0064315F"/>
    <w:rsid w:val="0064380A"/>
    <w:rsid w:val="00644849"/>
    <w:rsid w:val="006450B0"/>
    <w:rsid w:val="0064555B"/>
    <w:rsid w:val="00645A57"/>
    <w:rsid w:val="0064602B"/>
    <w:rsid w:val="00646903"/>
    <w:rsid w:val="00647034"/>
    <w:rsid w:val="006472CA"/>
    <w:rsid w:val="00647EE6"/>
    <w:rsid w:val="006500F1"/>
    <w:rsid w:val="00650435"/>
    <w:rsid w:val="00650915"/>
    <w:rsid w:val="00650B2A"/>
    <w:rsid w:val="00651440"/>
    <w:rsid w:val="00652960"/>
    <w:rsid w:val="00652EE6"/>
    <w:rsid w:val="006538FC"/>
    <w:rsid w:val="00653BE4"/>
    <w:rsid w:val="006554B1"/>
    <w:rsid w:val="006564CA"/>
    <w:rsid w:val="006574A1"/>
    <w:rsid w:val="0065765D"/>
    <w:rsid w:val="00657F54"/>
    <w:rsid w:val="00660019"/>
    <w:rsid w:val="0066025A"/>
    <w:rsid w:val="00660760"/>
    <w:rsid w:val="00660C54"/>
    <w:rsid w:val="00661960"/>
    <w:rsid w:val="00664346"/>
    <w:rsid w:val="00664956"/>
    <w:rsid w:val="006653E0"/>
    <w:rsid w:val="00665F27"/>
    <w:rsid w:val="00666270"/>
    <w:rsid w:val="00666BDC"/>
    <w:rsid w:val="0066726C"/>
    <w:rsid w:val="00667527"/>
    <w:rsid w:val="00670CF5"/>
    <w:rsid w:val="00670ED9"/>
    <w:rsid w:val="0067106B"/>
    <w:rsid w:val="0067199E"/>
    <w:rsid w:val="00672214"/>
    <w:rsid w:val="00672BF0"/>
    <w:rsid w:val="00672BF5"/>
    <w:rsid w:val="0067328B"/>
    <w:rsid w:val="00673A3E"/>
    <w:rsid w:val="00673EE2"/>
    <w:rsid w:val="00674536"/>
    <w:rsid w:val="00674699"/>
    <w:rsid w:val="006748AF"/>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3D06"/>
    <w:rsid w:val="0068401A"/>
    <w:rsid w:val="00685008"/>
    <w:rsid w:val="0068605B"/>
    <w:rsid w:val="00686604"/>
    <w:rsid w:val="00686D2C"/>
    <w:rsid w:val="00687FC7"/>
    <w:rsid w:val="00690931"/>
    <w:rsid w:val="00691753"/>
    <w:rsid w:val="00691E73"/>
    <w:rsid w:val="00692E87"/>
    <w:rsid w:val="00692FD7"/>
    <w:rsid w:val="00694EAB"/>
    <w:rsid w:val="00696165"/>
    <w:rsid w:val="00697652"/>
    <w:rsid w:val="00697E95"/>
    <w:rsid w:val="006A220D"/>
    <w:rsid w:val="006A269D"/>
    <w:rsid w:val="006A3097"/>
    <w:rsid w:val="006A3741"/>
    <w:rsid w:val="006A3C6E"/>
    <w:rsid w:val="006A46F4"/>
    <w:rsid w:val="006A5C8D"/>
    <w:rsid w:val="006A65D9"/>
    <w:rsid w:val="006A6C51"/>
    <w:rsid w:val="006B0723"/>
    <w:rsid w:val="006B1B3B"/>
    <w:rsid w:val="006B20C4"/>
    <w:rsid w:val="006B2111"/>
    <w:rsid w:val="006B21FD"/>
    <w:rsid w:val="006B2662"/>
    <w:rsid w:val="006B28AC"/>
    <w:rsid w:val="006B6824"/>
    <w:rsid w:val="006B6F67"/>
    <w:rsid w:val="006B7043"/>
    <w:rsid w:val="006B7A9F"/>
    <w:rsid w:val="006C0923"/>
    <w:rsid w:val="006C1095"/>
    <w:rsid w:val="006C19D9"/>
    <w:rsid w:val="006C1A9C"/>
    <w:rsid w:val="006C1E44"/>
    <w:rsid w:val="006C27C9"/>
    <w:rsid w:val="006C3338"/>
    <w:rsid w:val="006C4017"/>
    <w:rsid w:val="006C432F"/>
    <w:rsid w:val="006C52F4"/>
    <w:rsid w:val="006C6718"/>
    <w:rsid w:val="006C727A"/>
    <w:rsid w:val="006D0D97"/>
    <w:rsid w:val="006D168C"/>
    <w:rsid w:val="006D2079"/>
    <w:rsid w:val="006D24EB"/>
    <w:rsid w:val="006D3A7E"/>
    <w:rsid w:val="006D462F"/>
    <w:rsid w:val="006D49C9"/>
    <w:rsid w:val="006D4D23"/>
    <w:rsid w:val="006D5BB3"/>
    <w:rsid w:val="006D5BD3"/>
    <w:rsid w:val="006D63D2"/>
    <w:rsid w:val="006D7417"/>
    <w:rsid w:val="006E080E"/>
    <w:rsid w:val="006E237D"/>
    <w:rsid w:val="006E2F81"/>
    <w:rsid w:val="006E3D2B"/>
    <w:rsid w:val="006E3E30"/>
    <w:rsid w:val="006E503F"/>
    <w:rsid w:val="006E50CB"/>
    <w:rsid w:val="006E6F2E"/>
    <w:rsid w:val="006F012B"/>
    <w:rsid w:val="006F0CE9"/>
    <w:rsid w:val="006F124D"/>
    <w:rsid w:val="006F1D39"/>
    <w:rsid w:val="006F2F6B"/>
    <w:rsid w:val="006F3777"/>
    <w:rsid w:val="006F3AF7"/>
    <w:rsid w:val="006F3C10"/>
    <w:rsid w:val="006F3EF4"/>
    <w:rsid w:val="006F4C12"/>
    <w:rsid w:val="006F4C93"/>
    <w:rsid w:val="006F514A"/>
    <w:rsid w:val="006F5631"/>
    <w:rsid w:val="006F5E83"/>
    <w:rsid w:val="006F694C"/>
    <w:rsid w:val="006F7839"/>
    <w:rsid w:val="0070053B"/>
    <w:rsid w:val="007025DA"/>
    <w:rsid w:val="007037D0"/>
    <w:rsid w:val="00703A11"/>
    <w:rsid w:val="00703B6F"/>
    <w:rsid w:val="00704C01"/>
    <w:rsid w:val="007050EB"/>
    <w:rsid w:val="00711B3E"/>
    <w:rsid w:val="00712008"/>
    <w:rsid w:val="00712730"/>
    <w:rsid w:val="00712AA7"/>
    <w:rsid w:val="00713B2F"/>
    <w:rsid w:val="00715CDA"/>
    <w:rsid w:val="00715EB2"/>
    <w:rsid w:val="00717A84"/>
    <w:rsid w:val="00717F12"/>
    <w:rsid w:val="00721A1F"/>
    <w:rsid w:val="00721BFB"/>
    <w:rsid w:val="00722BCF"/>
    <w:rsid w:val="00723587"/>
    <w:rsid w:val="007241A6"/>
    <w:rsid w:val="007244EF"/>
    <w:rsid w:val="0072460E"/>
    <w:rsid w:val="00725A5C"/>
    <w:rsid w:val="007266B5"/>
    <w:rsid w:val="00726989"/>
    <w:rsid w:val="00726E4A"/>
    <w:rsid w:val="00727BD6"/>
    <w:rsid w:val="00730192"/>
    <w:rsid w:val="00730347"/>
    <w:rsid w:val="007308A4"/>
    <w:rsid w:val="00732182"/>
    <w:rsid w:val="0073269B"/>
    <w:rsid w:val="007326D8"/>
    <w:rsid w:val="00732C06"/>
    <w:rsid w:val="00732C2F"/>
    <w:rsid w:val="00734A5B"/>
    <w:rsid w:val="00734E80"/>
    <w:rsid w:val="007356F5"/>
    <w:rsid w:val="00735D19"/>
    <w:rsid w:val="00736756"/>
    <w:rsid w:val="00736E87"/>
    <w:rsid w:val="00737829"/>
    <w:rsid w:val="00740227"/>
    <w:rsid w:val="00740484"/>
    <w:rsid w:val="00741170"/>
    <w:rsid w:val="00742729"/>
    <w:rsid w:val="00743829"/>
    <w:rsid w:val="007438E8"/>
    <w:rsid w:val="00743A1E"/>
    <w:rsid w:val="00744E76"/>
    <w:rsid w:val="00746C60"/>
    <w:rsid w:val="00747E5A"/>
    <w:rsid w:val="00747F56"/>
    <w:rsid w:val="007501F1"/>
    <w:rsid w:val="00750F37"/>
    <w:rsid w:val="00751654"/>
    <w:rsid w:val="007532AC"/>
    <w:rsid w:val="0075575F"/>
    <w:rsid w:val="0075604C"/>
    <w:rsid w:val="00756330"/>
    <w:rsid w:val="00756AE6"/>
    <w:rsid w:val="00757253"/>
    <w:rsid w:val="00757C29"/>
    <w:rsid w:val="0076173B"/>
    <w:rsid w:val="00761F1A"/>
    <w:rsid w:val="007629CD"/>
    <w:rsid w:val="007629FB"/>
    <w:rsid w:val="00765C94"/>
    <w:rsid w:val="00766342"/>
    <w:rsid w:val="00766A5B"/>
    <w:rsid w:val="00766BDC"/>
    <w:rsid w:val="0076739E"/>
    <w:rsid w:val="00771927"/>
    <w:rsid w:val="00772240"/>
    <w:rsid w:val="007727ED"/>
    <w:rsid w:val="00772A7E"/>
    <w:rsid w:val="00773632"/>
    <w:rsid w:val="007744EA"/>
    <w:rsid w:val="007750E3"/>
    <w:rsid w:val="00775142"/>
    <w:rsid w:val="0077535A"/>
    <w:rsid w:val="0077555A"/>
    <w:rsid w:val="00776445"/>
    <w:rsid w:val="00777D2A"/>
    <w:rsid w:val="007803ED"/>
    <w:rsid w:val="00780A2C"/>
    <w:rsid w:val="00781571"/>
    <w:rsid w:val="00781F0F"/>
    <w:rsid w:val="00782036"/>
    <w:rsid w:val="00783BDF"/>
    <w:rsid w:val="00783D30"/>
    <w:rsid w:val="00784555"/>
    <w:rsid w:val="00784C1D"/>
    <w:rsid w:val="007850F3"/>
    <w:rsid w:val="00786984"/>
    <w:rsid w:val="007875C0"/>
    <w:rsid w:val="007906CE"/>
    <w:rsid w:val="007915B6"/>
    <w:rsid w:val="007925A3"/>
    <w:rsid w:val="00792A0C"/>
    <w:rsid w:val="00792A39"/>
    <w:rsid w:val="00792C52"/>
    <w:rsid w:val="007933B7"/>
    <w:rsid w:val="007947C3"/>
    <w:rsid w:val="00794839"/>
    <w:rsid w:val="00794F31"/>
    <w:rsid w:val="00795536"/>
    <w:rsid w:val="00796406"/>
    <w:rsid w:val="00796831"/>
    <w:rsid w:val="00797D34"/>
    <w:rsid w:val="007A0872"/>
    <w:rsid w:val="007A28E1"/>
    <w:rsid w:val="007A2D86"/>
    <w:rsid w:val="007A36DE"/>
    <w:rsid w:val="007A5E86"/>
    <w:rsid w:val="007A7C94"/>
    <w:rsid w:val="007B0AD0"/>
    <w:rsid w:val="007B1D1B"/>
    <w:rsid w:val="007B1E3B"/>
    <w:rsid w:val="007B2239"/>
    <w:rsid w:val="007B46D0"/>
    <w:rsid w:val="007B51E7"/>
    <w:rsid w:val="007B6A9E"/>
    <w:rsid w:val="007B7A4D"/>
    <w:rsid w:val="007C16AB"/>
    <w:rsid w:val="007C18B3"/>
    <w:rsid w:val="007C1B37"/>
    <w:rsid w:val="007C1C86"/>
    <w:rsid w:val="007C21DF"/>
    <w:rsid w:val="007C260C"/>
    <w:rsid w:val="007C2D2C"/>
    <w:rsid w:val="007C31BE"/>
    <w:rsid w:val="007C33A3"/>
    <w:rsid w:val="007C3A0F"/>
    <w:rsid w:val="007C4454"/>
    <w:rsid w:val="007C50FD"/>
    <w:rsid w:val="007C630C"/>
    <w:rsid w:val="007C6C1C"/>
    <w:rsid w:val="007C76F0"/>
    <w:rsid w:val="007C7886"/>
    <w:rsid w:val="007C7C33"/>
    <w:rsid w:val="007C7D1B"/>
    <w:rsid w:val="007D0050"/>
    <w:rsid w:val="007D0EF2"/>
    <w:rsid w:val="007D197A"/>
    <w:rsid w:val="007D27F3"/>
    <w:rsid w:val="007D29B6"/>
    <w:rsid w:val="007D2DDC"/>
    <w:rsid w:val="007D69EE"/>
    <w:rsid w:val="007D6DE2"/>
    <w:rsid w:val="007D7F24"/>
    <w:rsid w:val="007E01B5"/>
    <w:rsid w:val="007E0298"/>
    <w:rsid w:val="007E09BB"/>
    <w:rsid w:val="007E107B"/>
    <w:rsid w:val="007E1332"/>
    <w:rsid w:val="007E1749"/>
    <w:rsid w:val="007E1C57"/>
    <w:rsid w:val="007E3763"/>
    <w:rsid w:val="007E51E7"/>
    <w:rsid w:val="007E54F3"/>
    <w:rsid w:val="007E57B4"/>
    <w:rsid w:val="007E5C7F"/>
    <w:rsid w:val="007E6470"/>
    <w:rsid w:val="007E7335"/>
    <w:rsid w:val="007E770B"/>
    <w:rsid w:val="007F0430"/>
    <w:rsid w:val="007F066E"/>
    <w:rsid w:val="007F10E4"/>
    <w:rsid w:val="007F1923"/>
    <w:rsid w:val="007F19C7"/>
    <w:rsid w:val="007F1B1F"/>
    <w:rsid w:val="007F204B"/>
    <w:rsid w:val="007F4E2F"/>
    <w:rsid w:val="007F53A0"/>
    <w:rsid w:val="007F5A8A"/>
    <w:rsid w:val="007F5E0E"/>
    <w:rsid w:val="007F6614"/>
    <w:rsid w:val="00800CFA"/>
    <w:rsid w:val="008010AB"/>
    <w:rsid w:val="008028A4"/>
    <w:rsid w:val="00802BF4"/>
    <w:rsid w:val="00803472"/>
    <w:rsid w:val="00803C07"/>
    <w:rsid w:val="008045F4"/>
    <w:rsid w:val="00804656"/>
    <w:rsid w:val="008046F0"/>
    <w:rsid w:val="00805DF4"/>
    <w:rsid w:val="00810EB0"/>
    <w:rsid w:val="008116A6"/>
    <w:rsid w:val="00811A0A"/>
    <w:rsid w:val="00811BFE"/>
    <w:rsid w:val="00812E56"/>
    <w:rsid w:val="00813251"/>
    <w:rsid w:val="00813541"/>
    <w:rsid w:val="008139E1"/>
    <w:rsid w:val="00813A8D"/>
    <w:rsid w:val="00813E78"/>
    <w:rsid w:val="0081461E"/>
    <w:rsid w:val="00815798"/>
    <w:rsid w:val="00815908"/>
    <w:rsid w:val="00816705"/>
    <w:rsid w:val="00816E94"/>
    <w:rsid w:val="00817A29"/>
    <w:rsid w:val="00817C40"/>
    <w:rsid w:val="00817F2C"/>
    <w:rsid w:val="00820A3C"/>
    <w:rsid w:val="00820DD8"/>
    <w:rsid w:val="008219F2"/>
    <w:rsid w:val="008222D1"/>
    <w:rsid w:val="008231DD"/>
    <w:rsid w:val="008251B3"/>
    <w:rsid w:val="00830170"/>
    <w:rsid w:val="00830CC0"/>
    <w:rsid w:val="00831B2A"/>
    <w:rsid w:val="00831BA9"/>
    <w:rsid w:val="00832112"/>
    <w:rsid w:val="008323BA"/>
    <w:rsid w:val="00832AB7"/>
    <w:rsid w:val="00832BD5"/>
    <w:rsid w:val="00832BE0"/>
    <w:rsid w:val="00833666"/>
    <w:rsid w:val="008337D7"/>
    <w:rsid w:val="008341E2"/>
    <w:rsid w:val="0083490E"/>
    <w:rsid w:val="00834E1C"/>
    <w:rsid w:val="00835019"/>
    <w:rsid w:val="008353E4"/>
    <w:rsid w:val="00841792"/>
    <w:rsid w:val="00842009"/>
    <w:rsid w:val="0084264B"/>
    <w:rsid w:val="00842678"/>
    <w:rsid w:val="00843DD2"/>
    <w:rsid w:val="00844024"/>
    <w:rsid w:val="008447BA"/>
    <w:rsid w:val="0084682D"/>
    <w:rsid w:val="00846C67"/>
    <w:rsid w:val="00851F16"/>
    <w:rsid w:val="0085295E"/>
    <w:rsid w:val="008533CE"/>
    <w:rsid w:val="0085367E"/>
    <w:rsid w:val="00853FE2"/>
    <w:rsid w:val="0085486D"/>
    <w:rsid w:val="00854FA4"/>
    <w:rsid w:val="00855135"/>
    <w:rsid w:val="00855753"/>
    <w:rsid w:val="0085625E"/>
    <w:rsid w:val="0085696A"/>
    <w:rsid w:val="00856B8F"/>
    <w:rsid w:val="00860571"/>
    <w:rsid w:val="00860DB9"/>
    <w:rsid w:val="00861B96"/>
    <w:rsid w:val="00862613"/>
    <w:rsid w:val="00862A9E"/>
    <w:rsid w:val="0086352E"/>
    <w:rsid w:val="0086481B"/>
    <w:rsid w:val="008651A7"/>
    <w:rsid w:val="0086562B"/>
    <w:rsid w:val="00870382"/>
    <w:rsid w:val="00872029"/>
    <w:rsid w:val="008729F3"/>
    <w:rsid w:val="00873FA0"/>
    <w:rsid w:val="00874924"/>
    <w:rsid w:val="00874E10"/>
    <w:rsid w:val="00875450"/>
    <w:rsid w:val="00876780"/>
    <w:rsid w:val="008767F9"/>
    <w:rsid w:val="008768CA"/>
    <w:rsid w:val="00876BA3"/>
    <w:rsid w:val="00877C05"/>
    <w:rsid w:val="00880E8D"/>
    <w:rsid w:val="00885404"/>
    <w:rsid w:val="0088691E"/>
    <w:rsid w:val="0089064D"/>
    <w:rsid w:val="00892161"/>
    <w:rsid w:val="00893ABB"/>
    <w:rsid w:val="00894316"/>
    <w:rsid w:val="0089445E"/>
    <w:rsid w:val="00895F60"/>
    <w:rsid w:val="008963FA"/>
    <w:rsid w:val="00896B1A"/>
    <w:rsid w:val="00897CC4"/>
    <w:rsid w:val="00897F93"/>
    <w:rsid w:val="008A17FC"/>
    <w:rsid w:val="008A2FE1"/>
    <w:rsid w:val="008A34EC"/>
    <w:rsid w:val="008A37E9"/>
    <w:rsid w:val="008A410F"/>
    <w:rsid w:val="008A4362"/>
    <w:rsid w:val="008A5010"/>
    <w:rsid w:val="008A6729"/>
    <w:rsid w:val="008A6D6F"/>
    <w:rsid w:val="008A7890"/>
    <w:rsid w:val="008B04F7"/>
    <w:rsid w:val="008B3662"/>
    <w:rsid w:val="008B3A99"/>
    <w:rsid w:val="008B4833"/>
    <w:rsid w:val="008B484E"/>
    <w:rsid w:val="008B48DC"/>
    <w:rsid w:val="008B525C"/>
    <w:rsid w:val="008B601A"/>
    <w:rsid w:val="008B62B2"/>
    <w:rsid w:val="008B6696"/>
    <w:rsid w:val="008B6A06"/>
    <w:rsid w:val="008B7561"/>
    <w:rsid w:val="008B7FA4"/>
    <w:rsid w:val="008C087B"/>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970"/>
    <w:rsid w:val="008D1660"/>
    <w:rsid w:val="008D1AEE"/>
    <w:rsid w:val="008D1B47"/>
    <w:rsid w:val="008D20DD"/>
    <w:rsid w:val="008D46A8"/>
    <w:rsid w:val="008D5591"/>
    <w:rsid w:val="008D667E"/>
    <w:rsid w:val="008D6DF9"/>
    <w:rsid w:val="008D70A2"/>
    <w:rsid w:val="008E069C"/>
    <w:rsid w:val="008E0B5F"/>
    <w:rsid w:val="008E1051"/>
    <w:rsid w:val="008E1CD8"/>
    <w:rsid w:val="008E215A"/>
    <w:rsid w:val="008E3DB7"/>
    <w:rsid w:val="008E64BF"/>
    <w:rsid w:val="008E6DF3"/>
    <w:rsid w:val="008E7775"/>
    <w:rsid w:val="008E782C"/>
    <w:rsid w:val="008F1B09"/>
    <w:rsid w:val="008F1C02"/>
    <w:rsid w:val="008F2463"/>
    <w:rsid w:val="008F2816"/>
    <w:rsid w:val="008F2DA2"/>
    <w:rsid w:val="008F5538"/>
    <w:rsid w:val="008F67C9"/>
    <w:rsid w:val="00901B57"/>
    <w:rsid w:val="0090271F"/>
    <w:rsid w:val="00902994"/>
    <w:rsid w:val="0090365C"/>
    <w:rsid w:val="00903C17"/>
    <w:rsid w:val="00903F73"/>
    <w:rsid w:val="00904F79"/>
    <w:rsid w:val="009108D6"/>
    <w:rsid w:val="009114E3"/>
    <w:rsid w:val="00911C04"/>
    <w:rsid w:val="00913BE8"/>
    <w:rsid w:val="00914070"/>
    <w:rsid w:val="0091462A"/>
    <w:rsid w:val="00916058"/>
    <w:rsid w:val="00917E00"/>
    <w:rsid w:val="0092128C"/>
    <w:rsid w:val="00921C9F"/>
    <w:rsid w:val="009227C6"/>
    <w:rsid w:val="00922AC5"/>
    <w:rsid w:val="00923BB8"/>
    <w:rsid w:val="009244F9"/>
    <w:rsid w:val="009248AD"/>
    <w:rsid w:val="00925ED3"/>
    <w:rsid w:val="0092600E"/>
    <w:rsid w:val="00930FCC"/>
    <w:rsid w:val="00931B7C"/>
    <w:rsid w:val="0093217D"/>
    <w:rsid w:val="00932377"/>
    <w:rsid w:val="009323E2"/>
    <w:rsid w:val="009333F1"/>
    <w:rsid w:val="0093394B"/>
    <w:rsid w:val="009348C0"/>
    <w:rsid w:val="00934D86"/>
    <w:rsid w:val="00935076"/>
    <w:rsid w:val="00936116"/>
    <w:rsid w:val="00936C57"/>
    <w:rsid w:val="00936C70"/>
    <w:rsid w:val="00940A97"/>
    <w:rsid w:val="00941554"/>
    <w:rsid w:val="00941C0F"/>
    <w:rsid w:val="00942EC2"/>
    <w:rsid w:val="00943784"/>
    <w:rsid w:val="00944101"/>
    <w:rsid w:val="00944790"/>
    <w:rsid w:val="00944A12"/>
    <w:rsid w:val="00946330"/>
    <w:rsid w:val="00946BCA"/>
    <w:rsid w:val="00946CEE"/>
    <w:rsid w:val="00947979"/>
    <w:rsid w:val="009479D6"/>
    <w:rsid w:val="009507B9"/>
    <w:rsid w:val="00950A4D"/>
    <w:rsid w:val="00951461"/>
    <w:rsid w:val="00951894"/>
    <w:rsid w:val="00951AC0"/>
    <w:rsid w:val="00952A1F"/>
    <w:rsid w:val="0095385C"/>
    <w:rsid w:val="00953CD9"/>
    <w:rsid w:val="00954D70"/>
    <w:rsid w:val="00955692"/>
    <w:rsid w:val="00955914"/>
    <w:rsid w:val="00955A8E"/>
    <w:rsid w:val="009564C5"/>
    <w:rsid w:val="0095666C"/>
    <w:rsid w:val="00957539"/>
    <w:rsid w:val="0095768D"/>
    <w:rsid w:val="009602CB"/>
    <w:rsid w:val="009612FD"/>
    <w:rsid w:val="00961A5C"/>
    <w:rsid w:val="009635AB"/>
    <w:rsid w:val="009637C4"/>
    <w:rsid w:val="00963E97"/>
    <w:rsid w:val="009642EA"/>
    <w:rsid w:val="00964CD2"/>
    <w:rsid w:val="009655E9"/>
    <w:rsid w:val="00965A37"/>
    <w:rsid w:val="009666F9"/>
    <w:rsid w:val="0096761B"/>
    <w:rsid w:val="00967A25"/>
    <w:rsid w:val="00967FBE"/>
    <w:rsid w:val="00971684"/>
    <w:rsid w:val="00973DBC"/>
    <w:rsid w:val="009755E3"/>
    <w:rsid w:val="009766F3"/>
    <w:rsid w:val="0097749C"/>
    <w:rsid w:val="00977B83"/>
    <w:rsid w:val="00977E73"/>
    <w:rsid w:val="00977F6C"/>
    <w:rsid w:val="0098054D"/>
    <w:rsid w:val="00983581"/>
    <w:rsid w:val="0098366A"/>
    <w:rsid w:val="0098509B"/>
    <w:rsid w:val="0098594F"/>
    <w:rsid w:val="00985B6A"/>
    <w:rsid w:val="00987788"/>
    <w:rsid w:val="00987EE8"/>
    <w:rsid w:val="009938C2"/>
    <w:rsid w:val="00994B83"/>
    <w:rsid w:val="00994E0C"/>
    <w:rsid w:val="00994FD8"/>
    <w:rsid w:val="009960A6"/>
    <w:rsid w:val="009975A1"/>
    <w:rsid w:val="009A00C6"/>
    <w:rsid w:val="009A02F4"/>
    <w:rsid w:val="009A0966"/>
    <w:rsid w:val="009A0CED"/>
    <w:rsid w:val="009A15D6"/>
    <w:rsid w:val="009A1E19"/>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C80"/>
    <w:rsid w:val="009B7294"/>
    <w:rsid w:val="009C0A09"/>
    <w:rsid w:val="009C0B6E"/>
    <w:rsid w:val="009C1077"/>
    <w:rsid w:val="009C110F"/>
    <w:rsid w:val="009C170E"/>
    <w:rsid w:val="009C1949"/>
    <w:rsid w:val="009C242D"/>
    <w:rsid w:val="009C2508"/>
    <w:rsid w:val="009C2528"/>
    <w:rsid w:val="009C2DC5"/>
    <w:rsid w:val="009C2E4A"/>
    <w:rsid w:val="009C48FD"/>
    <w:rsid w:val="009C7DAE"/>
    <w:rsid w:val="009C7E7E"/>
    <w:rsid w:val="009D2070"/>
    <w:rsid w:val="009D2761"/>
    <w:rsid w:val="009D42C9"/>
    <w:rsid w:val="009D42FA"/>
    <w:rsid w:val="009D437C"/>
    <w:rsid w:val="009D6462"/>
    <w:rsid w:val="009D76FE"/>
    <w:rsid w:val="009E006B"/>
    <w:rsid w:val="009E1076"/>
    <w:rsid w:val="009E1509"/>
    <w:rsid w:val="009E2934"/>
    <w:rsid w:val="009E2B6F"/>
    <w:rsid w:val="009E4A26"/>
    <w:rsid w:val="009E6B5F"/>
    <w:rsid w:val="009E6DBA"/>
    <w:rsid w:val="009E7DD5"/>
    <w:rsid w:val="009F0BF7"/>
    <w:rsid w:val="009F1647"/>
    <w:rsid w:val="009F2053"/>
    <w:rsid w:val="009F2935"/>
    <w:rsid w:val="009F3581"/>
    <w:rsid w:val="009F3E92"/>
    <w:rsid w:val="009F6345"/>
    <w:rsid w:val="009F6D95"/>
    <w:rsid w:val="009F6F7D"/>
    <w:rsid w:val="009F7194"/>
    <w:rsid w:val="009F7847"/>
    <w:rsid w:val="009F7E0F"/>
    <w:rsid w:val="00A0117A"/>
    <w:rsid w:val="00A01514"/>
    <w:rsid w:val="00A01D83"/>
    <w:rsid w:val="00A01EDA"/>
    <w:rsid w:val="00A024AD"/>
    <w:rsid w:val="00A02759"/>
    <w:rsid w:val="00A02D83"/>
    <w:rsid w:val="00A02DB0"/>
    <w:rsid w:val="00A03117"/>
    <w:rsid w:val="00A04E19"/>
    <w:rsid w:val="00A04F6B"/>
    <w:rsid w:val="00A05422"/>
    <w:rsid w:val="00A05A38"/>
    <w:rsid w:val="00A061CC"/>
    <w:rsid w:val="00A06613"/>
    <w:rsid w:val="00A10985"/>
    <w:rsid w:val="00A10C4A"/>
    <w:rsid w:val="00A10F02"/>
    <w:rsid w:val="00A12554"/>
    <w:rsid w:val="00A12E86"/>
    <w:rsid w:val="00A13307"/>
    <w:rsid w:val="00A13A38"/>
    <w:rsid w:val="00A14E56"/>
    <w:rsid w:val="00A1552B"/>
    <w:rsid w:val="00A172ED"/>
    <w:rsid w:val="00A17B22"/>
    <w:rsid w:val="00A200B7"/>
    <w:rsid w:val="00A205F4"/>
    <w:rsid w:val="00A20F40"/>
    <w:rsid w:val="00A20FEF"/>
    <w:rsid w:val="00A21082"/>
    <w:rsid w:val="00A22CE9"/>
    <w:rsid w:val="00A24B44"/>
    <w:rsid w:val="00A25CFE"/>
    <w:rsid w:val="00A26A50"/>
    <w:rsid w:val="00A26F1E"/>
    <w:rsid w:val="00A275B6"/>
    <w:rsid w:val="00A31271"/>
    <w:rsid w:val="00A314B4"/>
    <w:rsid w:val="00A3398C"/>
    <w:rsid w:val="00A3424A"/>
    <w:rsid w:val="00A34AB8"/>
    <w:rsid w:val="00A3566C"/>
    <w:rsid w:val="00A358CA"/>
    <w:rsid w:val="00A35C8B"/>
    <w:rsid w:val="00A367F3"/>
    <w:rsid w:val="00A37272"/>
    <w:rsid w:val="00A40B70"/>
    <w:rsid w:val="00A41FE4"/>
    <w:rsid w:val="00A4223E"/>
    <w:rsid w:val="00A42B4A"/>
    <w:rsid w:val="00A434A2"/>
    <w:rsid w:val="00A44669"/>
    <w:rsid w:val="00A44FDD"/>
    <w:rsid w:val="00A4521A"/>
    <w:rsid w:val="00A45F2A"/>
    <w:rsid w:val="00A4603A"/>
    <w:rsid w:val="00A464F8"/>
    <w:rsid w:val="00A467FE"/>
    <w:rsid w:val="00A47929"/>
    <w:rsid w:val="00A47C3D"/>
    <w:rsid w:val="00A47F08"/>
    <w:rsid w:val="00A50649"/>
    <w:rsid w:val="00A513A4"/>
    <w:rsid w:val="00A51CD4"/>
    <w:rsid w:val="00A53724"/>
    <w:rsid w:val="00A54EEB"/>
    <w:rsid w:val="00A55504"/>
    <w:rsid w:val="00A55C1C"/>
    <w:rsid w:val="00A5653C"/>
    <w:rsid w:val="00A602D5"/>
    <w:rsid w:val="00A6060C"/>
    <w:rsid w:val="00A61A3C"/>
    <w:rsid w:val="00A63343"/>
    <w:rsid w:val="00A635AF"/>
    <w:rsid w:val="00A63E3B"/>
    <w:rsid w:val="00A645D3"/>
    <w:rsid w:val="00A67330"/>
    <w:rsid w:val="00A67434"/>
    <w:rsid w:val="00A676AA"/>
    <w:rsid w:val="00A70A40"/>
    <w:rsid w:val="00A72DEA"/>
    <w:rsid w:val="00A731C8"/>
    <w:rsid w:val="00A7466E"/>
    <w:rsid w:val="00A74FDB"/>
    <w:rsid w:val="00A75C44"/>
    <w:rsid w:val="00A75CC0"/>
    <w:rsid w:val="00A75F44"/>
    <w:rsid w:val="00A7637F"/>
    <w:rsid w:val="00A769E7"/>
    <w:rsid w:val="00A776AA"/>
    <w:rsid w:val="00A80277"/>
    <w:rsid w:val="00A82346"/>
    <w:rsid w:val="00A82F7A"/>
    <w:rsid w:val="00A83E23"/>
    <w:rsid w:val="00A83F8C"/>
    <w:rsid w:val="00A84085"/>
    <w:rsid w:val="00A84179"/>
    <w:rsid w:val="00A84FF5"/>
    <w:rsid w:val="00A85565"/>
    <w:rsid w:val="00A859FA"/>
    <w:rsid w:val="00A875B0"/>
    <w:rsid w:val="00A87FB1"/>
    <w:rsid w:val="00A908F8"/>
    <w:rsid w:val="00A90966"/>
    <w:rsid w:val="00A90C0A"/>
    <w:rsid w:val="00A915E9"/>
    <w:rsid w:val="00A917F3"/>
    <w:rsid w:val="00A92772"/>
    <w:rsid w:val="00A92ADC"/>
    <w:rsid w:val="00A92BFD"/>
    <w:rsid w:val="00A93749"/>
    <w:rsid w:val="00A93F36"/>
    <w:rsid w:val="00A9596D"/>
    <w:rsid w:val="00A95CD1"/>
    <w:rsid w:val="00A96045"/>
    <w:rsid w:val="00A96EB1"/>
    <w:rsid w:val="00A9742F"/>
    <w:rsid w:val="00A97CC5"/>
    <w:rsid w:val="00AA1147"/>
    <w:rsid w:val="00AA227C"/>
    <w:rsid w:val="00AA42F3"/>
    <w:rsid w:val="00AA4804"/>
    <w:rsid w:val="00AA5FBD"/>
    <w:rsid w:val="00AA74E8"/>
    <w:rsid w:val="00AA76BC"/>
    <w:rsid w:val="00AA7C89"/>
    <w:rsid w:val="00AB0304"/>
    <w:rsid w:val="00AB03FF"/>
    <w:rsid w:val="00AB111E"/>
    <w:rsid w:val="00AB1565"/>
    <w:rsid w:val="00AB1A21"/>
    <w:rsid w:val="00AB1CAD"/>
    <w:rsid w:val="00AB21D4"/>
    <w:rsid w:val="00AB46D2"/>
    <w:rsid w:val="00AB66A4"/>
    <w:rsid w:val="00AC0161"/>
    <w:rsid w:val="00AC06AF"/>
    <w:rsid w:val="00AC1454"/>
    <w:rsid w:val="00AC290A"/>
    <w:rsid w:val="00AC314D"/>
    <w:rsid w:val="00AC3E28"/>
    <w:rsid w:val="00AC5D24"/>
    <w:rsid w:val="00AD0094"/>
    <w:rsid w:val="00AD0B72"/>
    <w:rsid w:val="00AD1144"/>
    <w:rsid w:val="00AD2434"/>
    <w:rsid w:val="00AD3D28"/>
    <w:rsid w:val="00AD3E87"/>
    <w:rsid w:val="00AD4274"/>
    <w:rsid w:val="00AD539C"/>
    <w:rsid w:val="00AD5808"/>
    <w:rsid w:val="00AD6462"/>
    <w:rsid w:val="00AE0229"/>
    <w:rsid w:val="00AE2326"/>
    <w:rsid w:val="00AE2DAB"/>
    <w:rsid w:val="00AE2E46"/>
    <w:rsid w:val="00AE37FD"/>
    <w:rsid w:val="00AE595E"/>
    <w:rsid w:val="00AE645B"/>
    <w:rsid w:val="00AE6B37"/>
    <w:rsid w:val="00AE772E"/>
    <w:rsid w:val="00AF0FCF"/>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CF9"/>
    <w:rsid w:val="00AF6F94"/>
    <w:rsid w:val="00AF788B"/>
    <w:rsid w:val="00B0061B"/>
    <w:rsid w:val="00B00B7E"/>
    <w:rsid w:val="00B00C2F"/>
    <w:rsid w:val="00B025C8"/>
    <w:rsid w:val="00B043B8"/>
    <w:rsid w:val="00B04973"/>
    <w:rsid w:val="00B0498B"/>
    <w:rsid w:val="00B054B4"/>
    <w:rsid w:val="00B05C57"/>
    <w:rsid w:val="00B06133"/>
    <w:rsid w:val="00B06931"/>
    <w:rsid w:val="00B07753"/>
    <w:rsid w:val="00B07EC0"/>
    <w:rsid w:val="00B11132"/>
    <w:rsid w:val="00B1191E"/>
    <w:rsid w:val="00B11D72"/>
    <w:rsid w:val="00B11DFC"/>
    <w:rsid w:val="00B13009"/>
    <w:rsid w:val="00B14116"/>
    <w:rsid w:val="00B14394"/>
    <w:rsid w:val="00B1447E"/>
    <w:rsid w:val="00B14503"/>
    <w:rsid w:val="00B14F06"/>
    <w:rsid w:val="00B15449"/>
    <w:rsid w:val="00B15E9E"/>
    <w:rsid w:val="00B17588"/>
    <w:rsid w:val="00B17B57"/>
    <w:rsid w:val="00B23844"/>
    <w:rsid w:val="00B2399D"/>
    <w:rsid w:val="00B23B18"/>
    <w:rsid w:val="00B23DE8"/>
    <w:rsid w:val="00B247C5"/>
    <w:rsid w:val="00B266F2"/>
    <w:rsid w:val="00B30225"/>
    <w:rsid w:val="00B30948"/>
    <w:rsid w:val="00B30D09"/>
    <w:rsid w:val="00B316E7"/>
    <w:rsid w:val="00B31926"/>
    <w:rsid w:val="00B32FC5"/>
    <w:rsid w:val="00B363A8"/>
    <w:rsid w:val="00B3661E"/>
    <w:rsid w:val="00B36C32"/>
    <w:rsid w:val="00B40C60"/>
    <w:rsid w:val="00B41A3C"/>
    <w:rsid w:val="00B42040"/>
    <w:rsid w:val="00B43C4C"/>
    <w:rsid w:val="00B43E8C"/>
    <w:rsid w:val="00B44610"/>
    <w:rsid w:val="00B45755"/>
    <w:rsid w:val="00B45884"/>
    <w:rsid w:val="00B45EC7"/>
    <w:rsid w:val="00B463ED"/>
    <w:rsid w:val="00B4644A"/>
    <w:rsid w:val="00B464FB"/>
    <w:rsid w:val="00B46609"/>
    <w:rsid w:val="00B46AB2"/>
    <w:rsid w:val="00B46AB5"/>
    <w:rsid w:val="00B46F4B"/>
    <w:rsid w:val="00B471AA"/>
    <w:rsid w:val="00B500FE"/>
    <w:rsid w:val="00B50767"/>
    <w:rsid w:val="00B51577"/>
    <w:rsid w:val="00B51896"/>
    <w:rsid w:val="00B51CC0"/>
    <w:rsid w:val="00B52020"/>
    <w:rsid w:val="00B52148"/>
    <w:rsid w:val="00B55688"/>
    <w:rsid w:val="00B56C48"/>
    <w:rsid w:val="00B57425"/>
    <w:rsid w:val="00B57C05"/>
    <w:rsid w:val="00B57C26"/>
    <w:rsid w:val="00B57CAB"/>
    <w:rsid w:val="00B60101"/>
    <w:rsid w:val="00B602AC"/>
    <w:rsid w:val="00B61374"/>
    <w:rsid w:val="00B61429"/>
    <w:rsid w:val="00B62F9B"/>
    <w:rsid w:val="00B63B1F"/>
    <w:rsid w:val="00B63D30"/>
    <w:rsid w:val="00B65ABC"/>
    <w:rsid w:val="00B65D54"/>
    <w:rsid w:val="00B65EF5"/>
    <w:rsid w:val="00B6624F"/>
    <w:rsid w:val="00B70020"/>
    <w:rsid w:val="00B70F66"/>
    <w:rsid w:val="00B712F2"/>
    <w:rsid w:val="00B724D8"/>
    <w:rsid w:val="00B730FE"/>
    <w:rsid w:val="00B73C6D"/>
    <w:rsid w:val="00B74CCC"/>
    <w:rsid w:val="00B75E93"/>
    <w:rsid w:val="00B7644F"/>
    <w:rsid w:val="00B7758C"/>
    <w:rsid w:val="00B81A61"/>
    <w:rsid w:val="00B83D8A"/>
    <w:rsid w:val="00B840AE"/>
    <w:rsid w:val="00B84DB0"/>
    <w:rsid w:val="00B855B4"/>
    <w:rsid w:val="00B857DA"/>
    <w:rsid w:val="00B86228"/>
    <w:rsid w:val="00B8638E"/>
    <w:rsid w:val="00B86A35"/>
    <w:rsid w:val="00B86FAA"/>
    <w:rsid w:val="00B87178"/>
    <w:rsid w:val="00B8745B"/>
    <w:rsid w:val="00B905A2"/>
    <w:rsid w:val="00B905DD"/>
    <w:rsid w:val="00B91108"/>
    <w:rsid w:val="00B918F5"/>
    <w:rsid w:val="00B93C81"/>
    <w:rsid w:val="00B93FE4"/>
    <w:rsid w:val="00B95E18"/>
    <w:rsid w:val="00B96445"/>
    <w:rsid w:val="00B964B0"/>
    <w:rsid w:val="00B97E57"/>
    <w:rsid w:val="00B97EBB"/>
    <w:rsid w:val="00BA076D"/>
    <w:rsid w:val="00BA0BE3"/>
    <w:rsid w:val="00BA16BF"/>
    <w:rsid w:val="00BA2F67"/>
    <w:rsid w:val="00BA34E0"/>
    <w:rsid w:val="00BA386A"/>
    <w:rsid w:val="00BA38F1"/>
    <w:rsid w:val="00BA3B70"/>
    <w:rsid w:val="00BA44DD"/>
    <w:rsid w:val="00BA4817"/>
    <w:rsid w:val="00BA576E"/>
    <w:rsid w:val="00BA676A"/>
    <w:rsid w:val="00BA7047"/>
    <w:rsid w:val="00BA73DA"/>
    <w:rsid w:val="00BB1483"/>
    <w:rsid w:val="00BB245A"/>
    <w:rsid w:val="00BB2F89"/>
    <w:rsid w:val="00BB315D"/>
    <w:rsid w:val="00BB3EBB"/>
    <w:rsid w:val="00BB3F15"/>
    <w:rsid w:val="00BB45EC"/>
    <w:rsid w:val="00BB5710"/>
    <w:rsid w:val="00BB5855"/>
    <w:rsid w:val="00BB5D67"/>
    <w:rsid w:val="00BB5F52"/>
    <w:rsid w:val="00BB670C"/>
    <w:rsid w:val="00BB6AFB"/>
    <w:rsid w:val="00BB6EB6"/>
    <w:rsid w:val="00BC0EF8"/>
    <w:rsid w:val="00BC0F7D"/>
    <w:rsid w:val="00BC14EB"/>
    <w:rsid w:val="00BC1793"/>
    <w:rsid w:val="00BC1B97"/>
    <w:rsid w:val="00BC3F49"/>
    <w:rsid w:val="00BC4720"/>
    <w:rsid w:val="00BC4C7A"/>
    <w:rsid w:val="00BC4F22"/>
    <w:rsid w:val="00BC5D99"/>
    <w:rsid w:val="00BC6B00"/>
    <w:rsid w:val="00BC7403"/>
    <w:rsid w:val="00BD0774"/>
    <w:rsid w:val="00BD0DC0"/>
    <w:rsid w:val="00BD17D0"/>
    <w:rsid w:val="00BD31F6"/>
    <w:rsid w:val="00BD4762"/>
    <w:rsid w:val="00BD4A0F"/>
    <w:rsid w:val="00BD4C1D"/>
    <w:rsid w:val="00BD56C7"/>
    <w:rsid w:val="00BD7F87"/>
    <w:rsid w:val="00BE050E"/>
    <w:rsid w:val="00BE0EAC"/>
    <w:rsid w:val="00BE1597"/>
    <w:rsid w:val="00BE1A1A"/>
    <w:rsid w:val="00BE1A8F"/>
    <w:rsid w:val="00BE1F3C"/>
    <w:rsid w:val="00BE2D30"/>
    <w:rsid w:val="00BE448E"/>
    <w:rsid w:val="00BE44B8"/>
    <w:rsid w:val="00BE471C"/>
    <w:rsid w:val="00BE6123"/>
    <w:rsid w:val="00BE63E1"/>
    <w:rsid w:val="00BE6813"/>
    <w:rsid w:val="00BE7238"/>
    <w:rsid w:val="00BE72D8"/>
    <w:rsid w:val="00BF0991"/>
    <w:rsid w:val="00BF1227"/>
    <w:rsid w:val="00BF1674"/>
    <w:rsid w:val="00BF22DA"/>
    <w:rsid w:val="00BF23FC"/>
    <w:rsid w:val="00BF3902"/>
    <w:rsid w:val="00BF3D73"/>
    <w:rsid w:val="00BF3ED6"/>
    <w:rsid w:val="00BF48B2"/>
    <w:rsid w:val="00BF54C0"/>
    <w:rsid w:val="00BF67EE"/>
    <w:rsid w:val="00BF6D59"/>
    <w:rsid w:val="00BF70C3"/>
    <w:rsid w:val="00BF7A79"/>
    <w:rsid w:val="00C0072C"/>
    <w:rsid w:val="00C01E69"/>
    <w:rsid w:val="00C0220A"/>
    <w:rsid w:val="00C02ED2"/>
    <w:rsid w:val="00C030AD"/>
    <w:rsid w:val="00C0352B"/>
    <w:rsid w:val="00C037B0"/>
    <w:rsid w:val="00C049A7"/>
    <w:rsid w:val="00C059C3"/>
    <w:rsid w:val="00C05C50"/>
    <w:rsid w:val="00C06E98"/>
    <w:rsid w:val="00C07991"/>
    <w:rsid w:val="00C10A3A"/>
    <w:rsid w:val="00C10A8B"/>
    <w:rsid w:val="00C10DEC"/>
    <w:rsid w:val="00C11852"/>
    <w:rsid w:val="00C12498"/>
    <w:rsid w:val="00C13ECE"/>
    <w:rsid w:val="00C15D97"/>
    <w:rsid w:val="00C164A7"/>
    <w:rsid w:val="00C17E71"/>
    <w:rsid w:val="00C210C1"/>
    <w:rsid w:val="00C214C6"/>
    <w:rsid w:val="00C219FE"/>
    <w:rsid w:val="00C22A31"/>
    <w:rsid w:val="00C22FC7"/>
    <w:rsid w:val="00C235A2"/>
    <w:rsid w:val="00C23794"/>
    <w:rsid w:val="00C237F9"/>
    <w:rsid w:val="00C24E4C"/>
    <w:rsid w:val="00C25301"/>
    <w:rsid w:val="00C27D9E"/>
    <w:rsid w:val="00C3027E"/>
    <w:rsid w:val="00C319BA"/>
    <w:rsid w:val="00C329F9"/>
    <w:rsid w:val="00C32F1D"/>
    <w:rsid w:val="00C33079"/>
    <w:rsid w:val="00C350FD"/>
    <w:rsid w:val="00C35E7A"/>
    <w:rsid w:val="00C36BCD"/>
    <w:rsid w:val="00C37334"/>
    <w:rsid w:val="00C37C9B"/>
    <w:rsid w:val="00C4072E"/>
    <w:rsid w:val="00C40865"/>
    <w:rsid w:val="00C41208"/>
    <w:rsid w:val="00C4182E"/>
    <w:rsid w:val="00C4241F"/>
    <w:rsid w:val="00C42BB0"/>
    <w:rsid w:val="00C433E9"/>
    <w:rsid w:val="00C4354B"/>
    <w:rsid w:val="00C43A3A"/>
    <w:rsid w:val="00C44DAB"/>
    <w:rsid w:val="00C45635"/>
    <w:rsid w:val="00C45C93"/>
    <w:rsid w:val="00C46C0B"/>
    <w:rsid w:val="00C46FD0"/>
    <w:rsid w:val="00C500EC"/>
    <w:rsid w:val="00C50BB2"/>
    <w:rsid w:val="00C512AB"/>
    <w:rsid w:val="00C513C8"/>
    <w:rsid w:val="00C526AD"/>
    <w:rsid w:val="00C532E6"/>
    <w:rsid w:val="00C53CE3"/>
    <w:rsid w:val="00C53DC3"/>
    <w:rsid w:val="00C55D17"/>
    <w:rsid w:val="00C55FEE"/>
    <w:rsid w:val="00C568B6"/>
    <w:rsid w:val="00C569F4"/>
    <w:rsid w:val="00C56A9B"/>
    <w:rsid w:val="00C602D7"/>
    <w:rsid w:val="00C60AAA"/>
    <w:rsid w:val="00C61091"/>
    <w:rsid w:val="00C62CD2"/>
    <w:rsid w:val="00C62CF6"/>
    <w:rsid w:val="00C63D1F"/>
    <w:rsid w:val="00C642DD"/>
    <w:rsid w:val="00C6554A"/>
    <w:rsid w:val="00C65CC8"/>
    <w:rsid w:val="00C666F4"/>
    <w:rsid w:val="00C706D3"/>
    <w:rsid w:val="00C71444"/>
    <w:rsid w:val="00C7208A"/>
    <w:rsid w:val="00C72D07"/>
    <w:rsid w:val="00C732E4"/>
    <w:rsid w:val="00C7427B"/>
    <w:rsid w:val="00C746BD"/>
    <w:rsid w:val="00C7515F"/>
    <w:rsid w:val="00C7563D"/>
    <w:rsid w:val="00C769A4"/>
    <w:rsid w:val="00C772E7"/>
    <w:rsid w:val="00C80540"/>
    <w:rsid w:val="00C8082A"/>
    <w:rsid w:val="00C811D6"/>
    <w:rsid w:val="00C8166A"/>
    <w:rsid w:val="00C81FFA"/>
    <w:rsid w:val="00C82E43"/>
    <w:rsid w:val="00C83EED"/>
    <w:rsid w:val="00C83FF4"/>
    <w:rsid w:val="00C84000"/>
    <w:rsid w:val="00C8638A"/>
    <w:rsid w:val="00C8661B"/>
    <w:rsid w:val="00C86BB0"/>
    <w:rsid w:val="00C876B7"/>
    <w:rsid w:val="00C903E1"/>
    <w:rsid w:val="00C90F0C"/>
    <w:rsid w:val="00C923E3"/>
    <w:rsid w:val="00C9296C"/>
    <w:rsid w:val="00C92C01"/>
    <w:rsid w:val="00C93DF7"/>
    <w:rsid w:val="00C94CB8"/>
    <w:rsid w:val="00C964E7"/>
    <w:rsid w:val="00C973E1"/>
    <w:rsid w:val="00C97413"/>
    <w:rsid w:val="00C97416"/>
    <w:rsid w:val="00C975AE"/>
    <w:rsid w:val="00C979FC"/>
    <w:rsid w:val="00C97E26"/>
    <w:rsid w:val="00CA2757"/>
    <w:rsid w:val="00CA2FF4"/>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124D"/>
    <w:rsid w:val="00CC133B"/>
    <w:rsid w:val="00CC1B46"/>
    <w:rsid w:val="00CC31A6"/>
    <w:rsid w:val="00CC32FD"/>
    <w:rsid w:val="00CC45FA"/>
    <w:rsid w:val="00CC4DCD"/>
    <w:rsid w:val="00CC6397"/>
    <w:rsid w:val="00CC6BC1"/>
    <w:rsid w:val="00CC71FF"/>
    <w:rsid w:val="00CC7469"/>
    <w:rsid w:val="00CD03F7"/>
    <w:rsid w:val="00CD0638"/>
    <w:rsid w:val="00CD09ED"/>
    <w:rsid w:val="00CD1D4A"/>
    <w:rsid w:val="00CD1DDB"/>
    <w:rsid w:val="00CD2752"/>
    <w:rsid w:val="00CD385A"/>
    <w:rsid w:val="00CD3B82"/>
    <w:rsid w:val="00CD3C84"/>
    <w:rsid w:val="00CD4715"/>
    <w:rsid w:val="00CD5098"/>
    <w:rsid w:val="00CD56A2"/>
    <w:rsid w:val="00CD6570"/>
    <w:rsid w:val="00CD6925"/>
    <w:rsid w:val="00CD7DDE"/>
    <w:rsid w:val="00CE02FC"/>
    <w:rsid w:val="00CE1006"/>
    <w:rsid w:val="00CE28F5"/>
    <w:rsid w:val="00CE3328"/>
    <w:rsid w:val="00CE47C5"/>
    <w:rsid w:val="00CE623A"/>
    <w:rsid w:val="00CE681E"/>
    <w:rsid w:val="00CE6D7E"/>
    <w:rsid w:val="00CE7D57"/>
    <w:rsid w:val="00CF013C"/>
    <w:rsid w:val="00CF01FE"/>
    <w:rsid w:val="00CF13FB"/>
    <w:rsid w:val="00CF21AF"/>
    <w:rsid w:val="00CF2D7A"/>
    <w:rsid w:val="00CF47FA"/>
    <w:rsid w:val="00CF4BEC"/>
    <w:rsid w:val="00CF4D4D"/>
    <w:rsid w:val="00CF6B52"/>
    <w:rsid w:val="00CF6F97"/>
    <w:rsid w:val="00CF70B8"/>
    <w:rsid w:val="00CF75FE"/>
    <w:rsid w:val="00CF7694"/>
    <w:rsid w:val="00CF7918"/>
    <w:rsid w:val="00CF7A3B"/>
    <w:rsid w:val="00CF7B05"/>
    <w:rsid w:val="00D0029F"/>
    <w:rsid w:val="00D01C8C"/>
    <w:rsid w:val="00D01F91"/>
    <w:rsid w:val="00D02383"/>
    <w:rsid w:val="00D0308D"/>
    <w:rsid w:val="00D03345"/>
    <w:rsid w:val="00D03838"/>
    <w:rsid w:val="00D05D6E"/>
    <w:rsid w:val="00D06FBF"/>
    <w:rsid w:val="00D078FE"/>
    <w:rsid w:val="00D07F4C"/>
    <w:rsid w:val="00D101D8"/>
    <w:rsid w:val="00D10FF0"/>
    <w:rsid w:val="00D12CB6"/>
    <w:rsid w:val="00D13D8A"/>
    <w:rsid w:val="00D14153"/>
    <w:rsid w:val="00D148C0"/>
    <w:rsid w:val="00D14A06"/>
    <w:rsid w:val="00D14B32"/>
    <w:rsid w:val="00D14B40"/>
    <w:rsid w:val="00D1571E"/>
    <w:rsid w:val="00D158E9"/>
    <w:rsid w:val="00D16C35"/>
    <w:rsid w:val="00D170E4"/>
    <w:rsid w:val="00D17A04"/>
    <w:rsid w:val="00D205D3"/>
    <w:rsid w:val="00D22B9C"/>
    <w:rsid w:val="00D238A8"/>
    <w:rsid w:val="00D23A84"/>
    <w:rsid w:val="00D23E65"/>
    <w:rsid w:val="00D2457D"/>
    <w:rsid w:val="00D24F29"/>
    <w:rsid w:val="00D255EA"/>
    <w:rsid w:val="00D25AE7"/>
    <w:rsid w:val="00D31708"/>
    <w:rsid w:val="00D32118"/>
    <w:rsid w:val="00D323B2"/>
    <w:rsid w:val="00D325B4"/>
    <w:rsid w:val="00D3267B"/>
    <w:rsid w:val="00D333AF"/>
    <w:rsid w:val="00D34477"/>
    <w:rsid w:val="00D347CD"/>
    <w:rsid w:val="00D347F8"/>
    <w:rsid w:val="00D34D86"/>
    <w:rsid w:val="00D363B3"/>
    <w:rsid w:val="00D41A50"/>
    <w:rsid w:val="00D42972"/>
    <w:rsid w:val="00D42ADB"/>
    <w:rsid w:val="00D42AF7"/>
    <w:rsid w:val="00D43B5E"/>
    <w:rsid w:val="00D43C4F"/>
    <w:rsid w:val="00D44275"/>
    <w:rsid w:val="00D446CE"/>
    <w:rsid w:val="00D4522B"/>
    <w:rsid w:val="00D4552A"/>
    <w:rsid w:val="00D45C5A"/>
    <w:rsid w:val="00D47245"/>
    <w:rsid w:val="00D50507"/>
    <w:rsid w:val="00D50F3D"/>
    <w:rsid w:val="00D51360"/>
    <w:rsid w:val="00D5163E"/>
    <w:rsid w:val="00D51FF3"/>
    <w:rsid w:val="00D528BE"/>
    <w:rsid w:val="00D52B75"/>
    <w:rsid w:val="00D53A97"/>
    <w:rsid w:val="00D54434"/>
    <w:rsid w:val="00D54767"/>
    <w:rsid w:val="00D5496F"/>
    <w:rsid w:val="00D5523E"/>
    <w:rsid w:val="00D552EA"/>
    <w:rsid w:val="00D56C3B"/>
    <w:rsid w:val="00D56E47"/>
    <w:rsid w:val="00D57703"/>
    <w:rsid w:val="00D57D58"/>
    <w:rsid w:val="00D604DC"/>
    <w:rsid w:val="00D6194F"/>
    <w:rsid w:val="00D61C97"/>
    <w:rsid w:val="00D621E3"/>
    <w:rsid w:val="00D6277E"/>
    <w:rsid w:val="00D630F8"/>
    <w:rsid w:val="00D63CA5"/>
    <w:rsid w:val="00D63F4C"/>
    <w:rsid w:val="00D64345"/>
    <w:rsid w:val="00D64973"/>
    <w:rsid w:val="00D64F61"/>
    <w:rsid w:val="00D650C6"/>
    <w:rsid w:val="00D6523B"/>
    <w:rsid w:val="00D669F5"/>
    <w:rsid w:val="00D66CDB"/>
    <w:rsid w:val="00D66CE2"/>
    <w:rsid w:val="00D673D8"/>
    <w:rsid w:val="00D6742E"/>
    <w:rsid w:val="00D70740"/>
    <w:rsid w:val="00D70744"/>
    <w:rsid w:val="00D71DAE"/>
    <w:rsid w:val="00D72725"/>
    <w:rsid w:val="00D72DB9"/>
    <w:rsid w:val="00D738D6"/>
    <w:rsid w:val="00D74970"/>
    <w:rsid w:val="00D752E2"/>
    <w:rsid w:val="00D755EB"/>
    <w:rsid w:val="00D75A34"/>
    <w:rsid w:val="00D771C5"/>
    <w:rsid w:val="00D77866"/>
    <w:rsid w:val="00D77E05"/>
    <w:rsid w:val="00D81950"/>
    <w:rsid w:val="00D8274D"/>
    <w:rsid w:val="00D830FB"/>
    <w:rsid w:val="00D83B4B"/>
    <w:rsid w:val="00D85D3F"/>
    <w:rsid w:val="00D85E70"/>
    <w:rsid w:val="00D87E00"/>
    <w:rsid w:val="00D90478"/>
    <w:rsid w:val="00D90890"/>
    <w:rsid w:val="00D90A07"/>
    <w:rsid w:val="00D91221"/>
    <w:rsid w:val="00D9134D"/>
    <w:rsid w:val="00D91BDF"/>
    <w:rsid w:val="00D9221E"/>
    <w:rsid w:val="00D92DF1"/>
    <w:rsid w:val="00D933AA"/>
    <w:rsid w:val="00D93C4E"/>
    <w:rsid w:val="00D95361"/>
    <w:rsid w:val="00D95362"/>
    <w:rsid w:val="00D96EB5"/>
    <w:rsid w:val="00D9746A"/>
    <w:rsid w:val="00D97E1D"/>
    <w:rsid w:val="00D97F30"/>
    <w:rsid w:val="00DA0592"/>
    <w:rsid w:val="00DA0C61"/>
    <w:rsid w:val="00DA0E4C"/>
    <w:rsid w:val="00DA1150"/>
    <w:rsid w:val="00DA3448"/>
    <w:rsid w:val="00DA3467"/>
    <w:rsid w:val="00DA4430"/>
    <w:rsid w:val="00DA626A"/>
    <w:rsid w:val="00DA7A03"/>
    <w:rsid w:val="00DB0009"/>
    <w:rsid w:val="00DB0511"/>
    <w:rsid w:val="00DB12CE"/>
    <w:rsid w:val="00DB1818"/>
    <w:rsid w:val="00DB4127"/>
    <w:rsid w:val="00DB4275"/>
    <w:rsid w:val="00DB43AB"/>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7BD"/>
    <w:rsid w:val="00DC4DA2"/>
    <w:rsid w:val="00DC5225"/>
    <w:rsid w:val="00DC52F9"/>
    <w:rsid w:val="00DC5302"/>
    <w:rsid w:val="00DC5488"/>
    <w:rsid w:val="00DC58E0"/>
    <w:rsid w:val="00DC5ADF"/>
    <w:rsid w:val="00DC7F8D"/>
    <w:rsid w:val="00DD0E94"/>
    <w:rsid w:val="00DD0F37"/>
    <w:rsid w:val="00DD157D"/>
    <w:rsid w:val="00DD2BA3"/>
    <w:rsid w:val="00DD3C9B"/>
    <w:rsid w:val="00DD57BF"/>
    <w:rsid w:val="00DD79DE"/>
    <w:rsid w:val="00DE1B03"/>
    <w:rsid w:val="00DE1BC4"/>
    <w:rsid w:val="00DE2512"/>
    <w:rsid w:val="00DE352F"/>
    <w:rsid w:val="00DE3935"/>
    <w:rsid w:val="00DE3A2E"/>
    <w:rsid w:val="00DE40CA"/>
    <w:rsid w:val="00DE4E1D"/>
    <w:rsid w:val="00DE501F"/>
    <w:rsid w:val="00DE523B"/>
    <w:rsid w:val="00DE570A"/>
    <w:rsid w:val="00DE6931"/>
    <w:rsid w:val="00DE6E6B"/>
    <w:rsid w:val="00DE79BC"/>
    <w:rsid w:val="00DE7F26"/>
    <w:rsid w:val="00DF007E"/>
    <w:rsid w:val="00DF0B95"/>
    <w:rsid w:val="00DF1BD5"/>
    <w:rsid w:val="00DF1BDF"/>
    <w:rsid w:val="00DF23B5"/>
    <w:rsid w:val="00DF2C23"/>
    <w:rsid w:val="00DF2EEF"/>
    <w:rsid w:val="00DF3DCE"/>
    <w:rsid w:val="00DF3FF7"/>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C96"/>
    <w:rsid w:val="00E03E77"/>
    <w:rsid w:val="00E03F2E"/>
    <w:rsid w:val="00E04223"/>
    <w:rsid w:val="00E04912"/>
    <w:rsid w:val="00E049C7"/>
    <w:rsid w:val="00E074DB"/>
    <w:rsid w:val="00E07713"/>
    <w:rsid w:val="00E105CA"/>
    <w:rsid w:val="00E10D9A"/>
    <w:rsid w:val="00E12BAC"/>
    <w:rsid w:val="00E12C79"/>
    <w:rsid w:val="00E13C17"/>
    <w:rsid w:val="00E13FD9"/>
    <w:rsid w:val="00E13FDC"/>
    <w:rsid w:val="00E1572E"/>
    <w:rsid w:val="00E16C1C"/>
    <w:rsid w:val="00E1735D"/>
    <w:rsid w:val="00E178A5"/>
    <w:rsid w:val="00E17D1D"/>
    <w:rsid w:val="00E2013B"/>
    <w:rsid w:val="00E20416"/>
    <w:rsid w:val="00E20D0B"/>
    <w:rsid w:val="00E20F0F"/>
    <w:rsid w:val="00E2142D"/>
    <w:rsid w:val="00E21F72"/>
    <w:rsid w:val="00E22670"/>
    <w:rsid w:val="00E22982"/>
    <w:rsid w:val="00E22B14"/>
    <w:rsid w:val="00E2371C"/>
    <w:rsid w:val="00E23C49"/>
    <w:rsid w:val="00E243DF"/>
    <w:rsid w:val="00E24659"/>
    <w:rsid w:val="00E24AD8"/>
    <w:rsid w:val="00E25466"/>
    <w:rsid w:val="00E26479"/>
    <w:rsid w:val="00E26DF5"/>
    <w:rsid w:val="00E27E8A"/>
    <w:rsid w:val="00E30015"/>
    <w:rsid w:val="00E31FA3"/>
    <w:rsid w:val="00E3215D"/>
    <w:rsid w:val="00E321BF"/>
    <w:rsid w:val="00E32793"/>
    <w:rsid w:val="00E34394"/>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A94"/>
    <w:rsid w:val="00E4474F"/>
    <w:rsid w:val="00E4544B"/>
    <w:rsid w:val="00E45CAF"/>
    <w:rsid w:val="00E46A31"/>
    <w:rsid w:val="00E500F0"/>
    <w:rsid w:val="00E526E1"/>
    <w:rsid w:val="00E528F1"/>
    <w:rsid w:val="00E53071"/>
    <w:rsid w:val="00E538AC"/>
    <w:rsid w:val="00E53C08"/>
    <w:rsid w:val="00E53C1C"/>
    <w:rsid w:val="00E53E88"/>
    <w:rsid w:val="00E54211"/>
    <w:rsid w:val="00E55617"/>
    <w:rsid w:val="00E563AF"/>
    <w:rsid w:val="00E5716C"/>
    <w:rsid w:val="00E57560"/>
    <w:rsid w:val="00E57634"/>
    <w:rsid w:val="00E57BAA"/>
    <w:rsid w:val="00E60FA9"/>
    <w:rsid w:val="00E61B9F"/>
    <w:rsid w:val="00E62B67"/>
    <w:rsid w:val="00E63428"/>
    <w:rsid w:val="00E63826"/>
    <w:rsid w:val="00E641DA"/>
    <w:rsid w:val="00E64C1E"/>
    <w:rsid w:val="00E64EA3"/>
    <w:rsid w:val="00E65777"/>
    <w:rsid w:val="00E67472"/>
    <w:rsid w:val="00E7069E"/>
    <w:rsid w:val="00E71A5E"/>
    <w:rsid w:val="00E73103"/>
    <w:rsid w:val="00E73DF7"/>
    <w:rsid w:val="00E747C3"/>
    <w:rsid w:val="00E74A1E"/>
    <w:rsid w:val="00E7516C"/>
    <w:rsid w:val="00E75450"/>
    <w:rsid w:val="00E75E6C"/>
    <w:rsid w:val="00E761D1"/>
    <w:rsid w:val="00E766CE"/>
    <w:rsid w:val="00E76DDE"/>
    <w:rsid w:val="00E77645"/>
    <w:rsid w:val="00E82C41"/>
    <w:rsid w:val="00E834A0"/>
    <w:rsid w:val="00E83C7F"/>
    <w:rsid w:val="00E83FA1"/>
    <w:rsid w:val="00E8402E"/>
    <w:rsid w:val="00E8415B"/>
    <w:rsid w:val="00E84568"/>
    <w:rsid w:val="00E85D99"/>
    <w:rsid w:val="00E87053"/>
    <w:rsid w:val="00E8745C"/>
    <w:rsid w:val="00E87606"/>
    <w:rsid w:val="00E87D22"/>
    <w:rsid w:val="00E911D9"/>
    <w:rsid w:val="00E91655"/>
    <w:rsid w:val="00E9174F"/>
    <w:rsid w:val="00E91ECE"/>
    <w:rsid w:val="00E92F8D"/>
    <w:rsid w:val="00E94B77"/>
    <w:rsid w:val="00E94F90"/>
    <w:rsid w:val="00E96843"/>
    <w:rsid w:val="00E968B6"/>
    <w:rsid w:val="00E97D2C"/>
    <w:rsid w:val="00EA03F0"/>
    <w:rsid w:val="00EA03F8"/>
    <w:rsid w:val="00EA1FA6"/>
    <w:rsid w:val="00EA25CA"/>
    <w:rsid w:val="00EA3237"/>
    <w:rsid w:val="00EA5D83"/>
    <w:rsid w:val="00EA5FF4"/>
    <w:rsid w:val="00EA6313"/>
    <w:rsid w:val="00EA71A3"/>
    <w:rsid w:val="00EA773D"/>
    <w:rsid w:val="00EB040D"/>
    <w:rsid w:val="00EB0871"/>
    <w:rsid w:val="00EB0CE3"/>
    <w:rsid w:val="00EB193D"/>
    <w:rsid w:val="00EB2329"/>
    <w:rsid w:val="00EB2977"/>
    <w:rsid w:val="00EB2AE8"/>
    <w:rsid w:val="00EB4F38"/>
    <w:rsid w:val="00EB4FD4"/>
    <w:rsid w:val="00EC07CF"/>
    <w:rsid w:val="00EC0F3F"/>
    <w:rsid w:val="00EC1B11"/>
    <w:rsid w:val="00EC2DF6"/>
    <w:rsid w:val="00EC34BC"/>
    <w:rsid w:val="00EC39FB"/>
    <w:rsid w:val="00EC3C2C"/>
    <w:rsid w:val="00EC4A25"/>
    <w:rsid w:val="00EC6C0C"/>
    <w:rsid w:val="00EC6CFC"/>
    <w:rsid w:val="00EC76B8"/>
    <w:rsid w:val="00ED016E"/>
    <w:rsid w:val="00ED0CA0"/>
    <w:rsid w:val="00ED1EED"/>
    <w:rsid w:val="00ED24C1"/>
    <w:rsid w:val="00ED3E35"/>
    <w:rsid w:val="00ED6048"/>
    <w:rsid w:val="00ED698C"/>
    <w:rsid w:val="00ED69CC"/>
    <w:rsid w:val="00ED6EA4"/>
    <w:rsid w:val="00ED7108"/>
    <w:rsid w:val="00ED7288"/>
    <w:rsid w:val="00ED778E"/>
    <w:rsid w:val="00ED7EA1"/>
    <w:rsid w:val="00ED7EA6"/>
    <w:rsid w:val="00EE011A"/>
    <w:rsid w:val="00EE1889"/>
    <w:rsid w:val="00EE2214"/>
    <w:rsid w:val="00EE22E4"/>
    <w:rsid w:val="00EE264F"/>
    <w:rsid w:val="00EE28C4"/>
    <w:rsid w:val="00EE2FA8"/>
    <w:rsid w:val="00EE39AA"/>
    <w:rsid w:val="00EE3CF6"/>
    <w:rsid w:val="00EE427F"/>
    <w:rsid w:val="00EE50EA"/>
    <w:rsid w:val="00EE5EFA"/>
    <w:rsid w:val="00EE6953"/>
    <w:rsid w:val="00EE7DC7"/>
    <w:rsid w:val="00EF04F7"/>
    <w:rsid w:val="00EF07AE"/>
    <w:rsid w:val="00EF3222"/>
    <w:rsid w:val="00EF3739"/>
    <w:rsid w:val="00EF4F2C"/>
    <w:rsid w:val="00EF52BF"/>
    <w:rsid w:val="00EF552E"/>
    <w:rsid w:val="00EF5FC5"/>
    <w:rsid w:val="00EF7155"/>
    <w:rsid w:val="00EF7CDE"/>
    <w:rsid w:val="00F01DB8"/>
    <w:rsid w:val="00F025A2"/>
    <w:rsid w:val="00F02B83"/>
    <w:rsid w:val="00F03D6F"/>
    <w:rsid w:val="00F0404D"/>
    <w:rsid w:val="00F046AE"/>
    <w:rsid w:val="00F05276"/>
    <w:rsid w:val="00F05AC3"/>
    <w:rsid w:val="00F06EF4"/>
    <w:rsid w:val="00F10109"/>
    <w:rsid w:val="00F104C5"/>
    <w:rsid w:val="00F10B80"/>
    <w:rsid w:val="00F11292"/>
    <w:rsid w:val="00F15477"/>
    <w:rsid w:val="00F167E6"/>
    <w:rsid w:val="00F17339"/>
    <w:rsid w:val="00F20433"/>
    <w:rsid w:val="00F215FC"/>
    <w:rsid w:val="00F21D0D"/>
    <w:rsid w:val="00F2220E"/>
    <w:rsid w:val="00F22594"/>
    <w:rsid w:val="00F22EC7"/>
    <w:rsid w:val="00F23247"/>
    <w:rsid w:val="00F2432B"/>
    <w:rsid w:val="00F24E50"/>
    <w:rsid w:val="00F25CCD"/>
    <w:rsid w:val="00F261E1"/>
    <w:rsid w:val="00F27198"/>
    <w:rsid w:val="00F304E6"/>
    <w:rsid w:val="00F30F35"/>
    <w:rsid w:val="00F31ADD"/>
    <w:rsid w:val="00F321AE"/>
    <w:rsid w:val="00F32436"/>
    <w:rsid w:val="00F32C31"/>
    <w:rsid w:val="00F34874"/>
    <w:rsid w:val="00F35C8C"/>
    <w:rsid w:val="00F35D61"/>
    <w:rsid w:val="00F36136"/>
    <w:rsid w:val="00F365B4"/>
    <w:rsid w:val="00F370D3"/>
    <w:rsid w:val="00F37857"/>
    <w:rsid w:val="00F37D08"/>
    <w:rsid w:val="00F37D0B"/>
    <w:rsid w:val="00F4149B"/>
    <w:rsid w:val="00F42BE9"/>
    <w:rsid w:val="00F43309"/>
    <w:rsid w:val="00F43AF3"/>
    <w:rsid w:val="00F44713"/>
    <w:rsid w:val="00F44B25"/>
    <w:rsid w:val="00F44CD1"/>
    <w:rsid w:val="00F44E9D"/>
    <w:rsid w:val="00F46B8F"/>
    <w:rsid w:val="00F46BFD"/>
    <w:rsid w:val="00F47166"/>
    <w:rsid w:val="00F474CA"/>
    <w:rsid w:val="00F47F0E"/>
    <w:rsid w:val="00F505D3"/>
    <w:rsid w:val="00F50F42"/>
    <w:rsid w:val="00F50FD2"/>
    <w:rsid w:val="00F537B2"/>
    <w:rsid w:val="00F539E0"/>
    <w:rsid w:val="00F53B15"/>
    <w:rsid w:val="00F549F4"/>
    <w:rsid w:val="00F55E4A"/>
    <w:rsid w:val="00F56471"/>
    <w:rsid w:val="00F6076B"/>
    <w:rsid w:val="00F610D5"/>
    <w:rsid w:val="00F61EA7"/>
    <w:rsid w:val="00F624D0"/>
    <w:rsid w:val="00F63C2B"/>
    <w:rsid w:val="00F64C13"/>
    <w:rsid w:val="00F653B8"/>
    <w:rsid w:val="00F65558"/>
    <w:rsid w:val="00F660E4"/>
    <w:rsid w:val="00F67202"/>
    <w:rsid w:val="00F67F04"/>
    <w:rsid w:val="00F70286"/>
    <w:rsid w:val="00F70893"/>
    <w:rsid w:val="00F715C9"/>
    <w:rsid w:val="00F7193A"/>
    <w:rsid w:val="00F72E98"/>
    <w:rsid w:val="00F73611"/>
    <w:rsid w:val="00F75588"/>
    <w:rsid w:val="00F7582F"/>
    <w:rsid w:val="00F75F53"/>
    <w:rsid w:val="00F76134"/>
    <w:rsid w:val="00F76A41"/>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77D7"/>
    <w:rsid w:val="00F9790B"/>
    <w:rsid w:val="00FA09C6"/>
    <w:rsid w:val="00FA1266"/>
    <w:rsid w:val="00FA2891"/>
    <w:rsid w:val="00FA3F5C"/>
    <w:rsid w:val="00FA4C91"/>
    <w:rsid w:val="00FA5B3B"/>
    <w:rsid w:val="00FA68C3"/>
    <w:rsid w:val="00FA698B"/>
    <w:rsid w:val="00FA7596"/>
    <w:rsid w:val="00FA7EB5"/>
    <w:rsid w:val="00FB085E"/>
    <w:rsid w:val="00FB0A9B"/>
    <w:rsid w:val="00FB35CC"/>
    <w:rsid w:val="00FB44E6"/>
    <w:rsid w:val="00FB4CC1"/>
    <w:rsid w:val="00FB5267"/>
    <w:rsid w:val="00FB6738"/>
    <w:rsid w:val="00FB7593"/>
    <w:rsid w:val="00FB76D3"/>
    <w:rsid w:val="00FC02AF"/>
    <w:rsid w:val="00FC0A02"/>
    <w:rsid w:val="00FC0A56"/>
    <w:rsid w:val="00FC1192"/>
    <w:rsid w:val="00FC130B"/>
    <w:rsid w:val="00FC14FF"/>
    <w:rsid w:val="00FC17AD"/>
    <w:rsid w:val="00FC1959"/>
    <w:rsid w:val="00FC2DE9"/>
    <w:rsid w:val="00FC3B29"/>
    <w:rsid w:val="00FC3BEF"/>
    <w:rsid w:val="00FC3C82"/>
    <w:rsid w:val="00FC50A9"/>
    <w:rsid w:val="00FC5289"/>
    <w:rsid w:val="00FC59FB"/>
    <w:rsid w:val="00FC6991"/>
    <w:rsid w:val="00FC6D13"/>
    <w:rsid w:val="00FC7783"/>
    <w:rsid w:val="00FC7B88"/>
    <w:rsid w:val="00FD003A"/>
    <w:rsid w:val="00FD0B6D"/>
    <w:rsid w:val="00FD2170"/>
    <w:rsid w:val="00FD23DF"/>
    <w:rsid w:val="00FD27A7"/>
    <w:rsid w:val="00FD49F2"/>
    <w:rsid w:val="00FD5118"/>
    <w:rsid w:val="00FD61F6"/>
    <w:rsid w:val="00FE0F84"/>
    <w:rsid w:val="00FE10E8"/>
    <w:rsid w:val="00FE1C9E"/>
    <w:rsid w:val="00FE1FEF"/>
    <w:rsid w:val="00FE200B"/>
    <w:rsid w:val="00FE265D"/>
    <w:rsid w:val="00FE270C"/>
    <w:rsid w:val="00FE3889"/>
    <w:rsid w:val="00FE4791"/>
    <w:rsid w:val="00FE4CEA"/>
    <w:rsid w:val="00FE4EAE"/>
    <w:rsid w:val="00FE59A5"/>
    <w:rsid w:val="00FE5DD5"/>
    <w:rsid w:val="00FE7F77"/>
    <w:rsid w:val="00FF0687"/>
    <w:rsid w:val="00FF0817"/>
    <w:rsid w:val="00FF08E4"/>
    <w:rsid w:val="00FF0E39"/>
    <w:rsid w:val="00FF33D2"/>
    <w:rsid w:val="00FF3C92"/>
    <w:rsid w:val="00FF4EB5"/>
    <w:rsid w:val="00FF53F5"/>
    <w:rsid w:val="00FF5A58"/>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8" w:uiPriority="39"/>
    <w:lsdException w:name="annotation text" w:uiPriority="99" w:qFormat="1"/>
    <w:lsdException w:name="caption" w:semiHidden="1" w:uiPriority="35" w:unhideWhenUsed="1" w:qFormat="1"/>
    <w:lsdException w:name="table of figures" w:uiPriority="99"/>
    <w:lsdException w:name="annotation reference" w:uiPriority="99"/>
    <w:lsdException w:name="Title" w:qFormat="1"/>
    <w:lsdException w:name="Subtitle" w:qFormat="1"/>
    <w:lsdException w:name="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E0123"/>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aliases w:val="H2,h2,Head2A,2,UNDERRUBRIK 1-2,DO NOT USE_h2,h21,H2 Char,h2 Char"/>
    <w:basedOn w:val="Heading1"/>
    <w:next w:val="Normal"/>
    <w:link w:val="Heading2Char"/>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aliases w:val="h4,H4,H41,h41,H42,h42,H43,h43,H411,h411,H421,h421,H44,h44,H412,h412,H422,h422,H431,h431,H45,h45,H413,h413,H423,h423,H432,h432,H46,h46,H47,h47,Memo Heading 4,Memo Heading 5,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qFormat/>
    <w:rsid w:val="0088691E"/>
    <w:pPr>
      <w:outlineLvl w:val="5"/>
    </w:pPr>
  </w:style>
  <w:style w:type="paragraph" w:styleId="Heading7">
    <w:name w:val="heading 7"/>
    <w:basedOn w:val="H6"/>
    <w:next w:val="Normal"/>
    <w:qFormat/>
    <w:rsid w:val="0088691E"/>
    <w:pPr>
      <w:outlineLvl w:val="6"/>
    </w:pPr>
  </w:style>
  <w:style w:type="paragraph" w:styleId="Heading8">
    <w:name w:val="heading 8"/>
    <w:basedOn w:val="Heading1"/>
    <w:next w:val="Normal"/>
    <w:qFormat/>
    <w:rsid w:val="0088691E"/>
    <w:pPr>
      <w:ind w:left="0" w:firstLine="0"/>
      <w:outlineLvl w:val="7"/>
    </w:pPr>
  </w:style>
  <w:style w:type="paragraph" w:styleId="Heading9">
    <w:name w:val="heading 9"/>
    <w:basedOn w:val="Heading8"/>
    <w:next w:val="Normal"/>
    <w:qFormat/>
    <w:rsid w:val="0088691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rsid w:val="0088691E"/>
    <w:pPr>
      <w:ind w:left="1985" w:hanging="1985"/>
      <w:outlineLvl w:val="9"/>
    </w:pPr>
    <w:rPr>
      <w:sz w:val="20"/>
    </w:rPr>
  </w:style>
  <w:style w:type="paragraph" w:styleId="TOC9">
    <w:name w:val="toc 9"/>
    <w:basedOn w:val="TOC8"/>
    <w:rsid w:val="0088691E"/>
    <w:pPr>
      <w:ind w:left="1418" w:hanging="1418"/>
    </w:pPr>
  </w:style>
  <w:style w:type="paragraph" w:styleId="TOC8">
    <w:name w:val="toc 8"/>
    <w:basedOn w:val="TOC1"/>
    <w:uiPriority w:val="39"/>
    <w:rsid w:val="0088691E"/>
    <w:pPr>
      <w:spacing w:before="180"/>
      <w:ind w:left="2693" w:hanging="2693"/>
    </w:pPr>
    <w:rPr>
      <w:b/>
    </w:rPr>
  </w:style>
  <w:style w:type="paragraph" w:styleId="TOC1">
    <w:name w:val="toc 1"/>
    <w:uiPriority w:val="39"/>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rsid w:val="0088691E"/>
    <w:pPr>
      <w:keepLines/>
      <w:tabs>
        <w:tab w:val="center" w:pos="4536"/>
        <w:tab w:val="right" w:pos="9072"/>
      </w:tabs>
    </w:pPr>
    <w:rPr>
      <w:noProof/>
    </w:rPr>
  </w:style>
  <w:style w:type="character" w:customStyle="1" w:styleId="ZGSM">
    <w:name w:val="ZGSM"/>
    <w:rsid w:val="0088691E"/>
  </w:style>
  <w:style w:type="paragraph" w:styleId="Header">
    <w:name w:val="header"/>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rsid w:val="0088691E"/>
    <w:pPr>
      <w:ind w:left="1701" w:hanging="1701"/>
    </w:pPr>
  </w:style>
  <w:style w:type="paragraph" w:styleId="TOC4">
    <w:name w:val="toc 4"/>
    <w:basedOn w:val="TOC3"/>
    <w:rsid w:val="0088691E"/>
    <w:pPr>
      <w:ind w:left="1418" w:hanging="1418"/>
    </w:pPr>
  </w:style>
  <w:style w:type="paragraph" w:styleId="TOC3">
    <w:name w:val="toc 3"/>
    <w:basedOn w:val="TOC2"/>
    <w:uiPriority w:val="39"/>
    <w:rsid w:val="0088691E"/>
    <w:pPr>
      <w:ind w:left="1134" w:hanging="1134"/>
    </w:pPr>
  </w:style>
  <w:style w:type="paragraph" w:styleId="TOC2">
    <w:name w:val="toc 2"/>
    <w:basedOn w:val="TOC1"/>
    <w:uiPriority w:val="39"/>
    <w:rsid w:val="0088691E"/>
    <w:pPr>
      <w:spacing w:before="0"/>
      <w:ind w:left="851" w:hanging="851"/>
    </w:pPr>
    <w:rPr>
      <w:sz w:val="20"/>
    </w:rPr>
  </w:style>
  <w:style w:type="paragraph" w:styleId="Footer">
    <w:name w:val="footer"/>
    <w:basedOn w:val="Header"/>
    <w:link w:val="FooterChar"/>
    <w:rsid w:val="0088691E"/>
    <w:pPr>
      <w:jc w:val="center"/>
    </w:pPr>
    <w:rPr>
      <w:i/>
    </w:rPr>
  </w:style>
  <w:style w:type="paragraph" w:customStyle="1" w:styleId="TT">
    <w:name w:val="TT"/>
    <w:basedOn w:val="Heading1"/>
    <w:next w:val="Normal"/>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rsid w:val="0088691E"/>
    <w:pPr>
      <w:keepLines/>
      <w:ind w:left="1135" w:hanging="851"/>
    </w:pPr>
  </w:style>
  <w:style w:type="paragraph" w:customStyle="1" w:styleId="PL">
    <w:name w:val="PL"/>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qFormat/>
    <w:rsid w:val="0088691E"/>
    <w:pPr>
      <w:keepNext/>
      <w:keepLines/>
      <w:spacing w:after="0"/>
    </w:pPr>
    <w:rPr>
      <w:rFonts w:ascii="Arial" w:hAnsi="Arial"/>
      <w:sz w:val="18"/>
    </w:rPr>
  </w:style>
  <w:style w:type="paragraph" w:customStyle="1" w:styleId="TAH">
    <w:name w:val="TAH"/>
    <w:basedOn w:val="TAC"/>
    <w:link w:val="TAHChar"/>
    <w:qFormat/>
    <w:rsid w:val="0088691E"/>
    <w:rPr>
      <w:b/>
    </w:rPr>
  </w:style>
  <w:style w:type="paragraph" w:customStyle="1" w:styleId="TAC">
    <w:name w:val="TAC"/>
    <w:basedOn w:val="TAL"/>
    <w:rsid w:val="0088691E"/>
    <w:pPr>
      <w:jc w:val="center"/>
    </w:pPr>
  </w:style>
  <w:style w:type="paragraph" w:customStyle="1" w:styleId="LD">
    <w:name w:val="LD"/>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rsid w:val="0088691E"/>
    <w:pPr>
      <w:keepLines/>
      <w:ind w:left="1702" w:hanging="1418"/>
    </w:pPr>
  </w:style>
  <w:style w:type="paragraph" w:customStyle="1" w:styleId="FP">
    <w:name w:val="FP"/>
    <w:basedOn w:val="Normal"/>
    <w:rsid w:val="0088691E"/>
    <w:pPr>
      <w:spacing w:after="0"/>
    </w:pPr>
  </w:style>
  <w:style w:type="paragraph" w:customStyle="1" w:styleId="NW">
    <w:name w:val="NW"/>
    <w:basedOn w:val="NO"/>
    <w:rsid w:val="0088691E"/>
    <w:pPr>
      <w:spacing w:after="0"/>
    </w:pPr>
  </w:style>
  <w:style w:type="paragraph" w:customStyle="1" w:styleId="EW">
    <w:name w:val="EW"/>
    <w:basedOn w:val="EX"/>
    <w:link w:val="EWChar"/>
    <w:rsid w:val="0088691E"/>
    <w:pPr>
      <w:spacing w:after="0"/>
    </w:pPr>
  </w:style>
  <w:style w:type="paragraph" w:customStyle="1" w:styleId="B1">
    <w:name w:val="B1"/>
    <w:basedOn w:val="List"/>
    <w:link w:val="B1Char"/>
    <w:rsid w:val="0088691E"/>
    <w:pPr>
      <w:ind w:left="738" w:hanging="454"/>
    </w:pPr>
  </w:style>
  <w:style w:type="paragraph" w:styleId="TOC6">
    <w:name w:val="toc 6"/>
    <w:basedOn w:val="TOC5"/>
    <w:next w:val="Normal"/>
    <w:rsid w:val="0088691E"/>
    <w:pPr>
      <w:ind w:left="1985" w:hanging="1985"/>
    </w:pPr>
  </w:style>
  <w:style w:type="paragraph" w:styleId="TOC7">
    <w:name w:val="toc 7"/>
    <w:basedOn w:val="TOC6"/>
    <w:next w:val="Normal"/>
    <w:rsid w:val="0088691E"/>
    <w:pPr>
      <w:ind w:left="2268" w:hanging="2268"/>
    </w:pPr>
  </w:style>
  <w:style w:type="paragraph" w:customStyle="1" w:styleId="EditorsNote">
    <w:name w:val="Editor's Note"/>
    <w:aliases w:val="EN"/>
    <w:basedOn w:val="NO"/>
    <w:link w:val="EditorsNoteChar"/>
    <w:rsid w:val="00F813AD"/>
    <w:rPr>
      <w:color w:val="4472C4" w:themeColor="accent1"/>
    </w:rPr>
  </w:style>
  <w:style w:type="paragraph" w:customStyle="1" w:styleId="TH">
    <w:name w:val="TH"/>
    <w:basedOn w:val="FL"/>
    <w:next w:val="FL"/>
    <w:link w:val="THChar"/>
    <w:rsid w:val="0088691E"/>
  </w:style>
  <w:style w:type="paragraph" w:customStyle="1" w:styleId="ZA">
    <w:name w:val="ZA"/>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rsid w:val="0088691E"/>
    <w:pPr>
      <w:ind w:left="851" w:hanging="851"/>
    </w:pPr>
  </w:style>
  <w:style w:type="paragraph" w:customStyle="1" w:styleId="ZH">
    <w:name w:val="ZH"/>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basedOn w:val="TH"/>
    <w:link w:val="TFChar"/>
    <w:rsid w:val="0088691E"/>
    <w:pPr>
      <w:keepNext w:val="0"/>
      <w:spacing w:before="0" w:after="240"/>
    </w:pPr>
  </w:style>
  <w:style w:type="paragraph" w:customStyle="1" w:styleId="ZG">
    <w:name w:val="ZG"/>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List2"/>
    <w:rsid w:val="0088691E"/>
    <w:pPr>
      <w:ind w:left="1191" w:hanging="454"/>
    </w:pPr>
  </w:style>
  <w:style w:type="paragraph" w:customStyle="1" w:styleId="B3">
    <w:name w:val="B3"/>
    <w:basedOn w:val="List3"/>
    <w:link w:val="B3Char"/>
    <w:rsid w:val="0088691E"/>
    <w:pPr>
      <w:ind w:left="1645" w:hanging="454"/>
    </w:pPr>
  </w:style>
  <w:style w:type="paragraph" w:customStyle="1" w:styleId="B4">
    <w:name w:val="B4"/>
    <w:basedOn w:val="List4"/>
    <w:rsid w:val="0088691E"/>
    <w:pPr>
      <w:ind w:left="2098" w:hanging="454"/>
    </w:pPr>
  </w:style>
  <w:style w:type="paragraph" w:customStyle="1" w:styleId="B5">
    <w:name w:val="B5"/>
    <w:basedOn w:val="List5"/>
    <w:rsid w:val="0088691E"/>
    <w:pPr>
      <w:ind w:left="2552" w:hanging="454"/>
    </w:pPr>
  </w:style>
  <w:style w:type="paragraph" w:customStyle="1" w:styleId="ZTD">
    <w:name w:val="ZTD"/>
    <w:basedOn w:val="ZB"/>
    <w:rsid w:val="0088691E"/>
    <w:pPr>
      <w:framePr w:hRule="auto" w:wrap="notBeside" w:y="852"/>
    </w:pPr>
    <w:rPr>
      <w:i w:val="0"/>
      <w:sz w:val="40"/>
    </w:rPr>
  </w:style>
  <w:style w:type="paragraph" w:customStyle="1" w:styleId="ZV">
    <w:name w:val="ZV"/>
    <w:basedOn w:val="ZU"/>
    <w:rsid w:val="0088691E"/>
    <w:pPr>
      <w:framePr w:wrap="notBeside" w:y="16161"/>
    </w:pPr>
  </w:style>
  <w:style w:type="paragraph" w:customStyle="1" w:styleId="TAJ">
    <w:name w:val="TAJ"/>
    <w:basedOn w:val="Normal"/>
    <w:rsid w:val="0088691E"/>
    <w:pPr>
      <w:keepNext/>
      <w:keepLines/>
      <w:spacing w:after="0"/>
      <w:jc w:val="both"/>
    </w:pPr>
    <w:rPr>
      <w:rFonts w:ascii="Arial" w:hAnsi="Arial"/>
      <w:sz w:val="18"/>
    </w:rPr>
  </w:style>
  <w:style w:type="paragraph" w:customStyle="1" w:styleId="Guidance">
    <w:name w:val="Guidance"/>
    <w:basedOn w:val="Normal"/>
    <w:qFormat/>
    <w:rsid w:val="0010769E"/>
    <w:rPr>
      <w:color w:val="FF0000"/>
      <w:sz w:val="24"/>
    </w:rPr>
  </w:style>
  <w:style w:type="paragraph" w:styleId="BalloonText">
    <w:name w:val="Balloon Text"/>
    <w:basedOn w:val="Normal"/>
    <w:link w:val="BalloonTextChar"/>
    <w:rsid w:val="00964CD2"/>
    <w:pPr>
      <w:spacing w:after="0"/>
    </w:pPr>
    <w:rPr>
      <w:rFonts w:ascii="Segoe UI" w:hAnsi="Segoe UI" w:cs="Segoe UI"/>
      <w:sz w:val="18"/>
      <w:szCs w:val="18"/>
      <w:lang w:eastAsia="x-none"/>
    </w:rPr>
  </w:style>
  <w:style w:type="character" w:customStyle="1" w:styleId="BalloonTextChar">
    <w:name w:val="Balloon Text Char"/>
    <w:link w:val="BalloonText"/>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
    <w:rsid w:val="00F046AE"/>
    <w:rPr>
      <w:rFonts w:eastAsia="Times New Roman"/>
      <w:lang w:val="en-GB"/>
    </w:rPr>
  </w:style>
  <w:style w:type="character" w:customStyle="1" w:styleId="THChar">
    <w:name w:val="TH Char"/>
    <w:link w:val="TH"/>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CommentReference">
    <w:name w:val="annotation reference"/>
    <w:uiPriority w:val="99"/>
    <w:rsid w:val="0086352E"/>
    <w:rPr>
      <w:sz w:val="16"/>
      <w:szCs w:val="16"/>
    </w:rPr>
  </w:style>
  <w:style w:type="paragraph" w:styleId="CommentText">
    <w:name w:val="annotation text"/>
    <w:basedOn w:val="Normal"/>
    <w:link w:val="CommentTextChar"/>
    <w:uiPriority w:val="99"/>
    <w:qFormat/>
    <w:rsid w:val="0086352E"/>
  </w:style>
  <w:style w:type="character" w:customStyle="1" w:styleId="CommentTextChar">
    <w:name w:val="Comment Text Char"/>
    <w:link w:val="CommentText"/>
    <w:uiPriority w:val="99"/>
    <w:qFormat/>
    <w:rsid w:val="0086352E"/>
    <w:rPr>
      <w:lang w:val="en-GB" w:eastAsia="en-US"/>
    </w:rPr>
  </w:style>
  <w:style w:type="paragraph" w:styleId="CommentSubject">
    <w:name w:val="annotation subject"/>
    <w:basedOn w:val="CommentText"/>
    <w:next w:val="CommentText"/>
    <w:link w:val="CommentSubjectChar"/>
    <w:rsid w:val="0086352E"/>
    <w:rPr>
      <w:b/>
      <w:bCs/>
    </w:rPr>
  </w:style>
  <w:style w:type="character" w:customStyle="1" w:styleId="CommentSubjectChar">
    <w:name w:val="Comment Subject Char"/>
    <w:link w:val="CommentSubject"/>
    <w:rsid w:val="0086352E"/>
    <w:rPr>
      <w:b/>
      <w:bCs/>
      <w:lang w:val="en-GB" w:eastAsia="en-US"/>
    </w:rPr>
  </w:style>
  <w:style w:type="paragraph" w:styleId="ListParagraph">
    <w:name w:val="List Paragraph"/>
    <w:aliases w:val="参考文献,符号列表,·ûºÅÁÐ±í,¡¤?o?¨¢D¡À¨ª,?¡è?o?¡§¡éD?¨¤¡§a,??¨¨?o??¡ì?¨¦D?¡§¡è?¡ìa,??¡§¡§?o???¨¬?¡§|D??¡ì?¨¨??¨¬a,???¡ì?¡ì?o???¡§???¡ì|D???¨¬?¡§¡§??¡§?a,????¨¬??¨¬?o????¡ì????¨¬|D???¡§???¡ì?¡ì???¡ì?a,?,lp1,List Paragraph1,·?o?áD±í,áD3?????2,列表段落"/>
    <w:basedOn w:val="Normal"/>
    <w:link w:val="ListParagraphChar"/>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rsid w:val="00F9790B"/>
  </w:style>
  <w:style w:type="paragraph" w:styleId="Caption">
    <w:name w:val="caption"/>
    <w:basedOn w:val="Normal"/>
    <w:next w:val="Normal"/>
    <w:uiPriority w:val="35"/>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rsid w:val="00E62B67"/>
    <w:rPr>
      <w:rFonts w:ascii="Arial" w:eastAsia="Times New Roman" w:hAnsi="Arial"/>
      <w:b/>
      <w:i/>
      <w:noProof/>
      <w:sz w:val="18"/>
      <w:lang w:val="en-GB"/>
    </w:rPr>
  </w:style>
  <w:style w:type="paragraph" w:styleId="FootnoteText">
    <w:name w:val="footnote text"/>
    <w:basedOn w:val="Normal"/>
    <w:link w:val="FootnoteTextChar"/>
    <w:rsid w:val="0088691E"/>
    <w:pPr>
      <w:keepLines/>
      <w:ind w:left="454" w:hanging="454"/>
    </w:pPr>
    <w:rPr>
      <w:sz w:val="16"/>
    </w:rPr>
  </w:style>
  <w:style w:type="character" w:customStyle="1" w:styleId="FootnoteTextChar">
    <w:name w:val="Footnote Text Char"/>
    <w:link w:val="FootnoteText"/>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rsid w:val="00FF0687"/>
    <w:rPr>
      <w:rFonts w:ascii="Arial" w:eastAsia="Times New Roman" w:hAnsi="Arial"/>
      <w:sz w:val="24"/>
      <w:lang w:val="en-GB"/>
    </w:rPr>
  </w:style>
  <w:style w:type="character" w:customStyle="1" w:styleId="Heading3Char">
    <w:name w:val="Heading 3 Char"/>
    <w:basedOn w:val="DefaultParagraphFont"/>
    <w:link w:val="Heading3"/>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rsid w:val="00252E85"/>
    <w:rPr>
      <w:rFonts w:ascii="Arial" w:eastAsia="Times New Roman" w:hAnsi="Arial"/>
      <w:sz w:val="22"/>
      <w:lang w:val="en-GB"/>
    </w:rPr>
  </w:style>
  <w:style w:type="paragraph" w:customStyle="1" w:styleId="Fig">
    <w:name w:val="Fig"/>
    <w:basedOn w:val="Caption"/>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1"/>
      </w:numPr>
      <w:tabs>
        <w:tab w:val="left" w:pos="851"/>
      </w:tabs>
    </w:pPr>
  </w:style>
  <w:style w:type="paragraph" w:customStyle="1" w:styleId="BN">
    <w:name w:val="BN"/>
    <w:basedOn w:val="Normal"/>
    <w:rsid w:val="0088691E"/>
    <w:pPr>
      <w:numPr>
        <w:numId w:val="2"/>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3"/>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4"/>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character" w:customStyle="1" w:styleId="Heading2Char">
    <w:name w:val="Heading 2 Char"/>
    <w:aliases w:val="H2 Char1,h2 Char1,Head2A Char,2 Char,UNDERRUBRIK 1-2 Char,DO NOT USE_h2 Char,h21 Char,H2 Char Char,h2 Char Char"/>
    <w:basedOn w:val="DefaultParagraphFont"/>
    <w:link w:val="Heading2"/>
    <w:rsid w:val="006E3D2B"/>
    <w:rPr>
      <w:rFonts w:ascii="Arial" w:eastAsia="Times New Roman" w:hAnsi="Arial"/>
      <w:sz w:val="32"/>
      <w:lang w:val="en-GB"/>
    </w:rPr>
  </w:style>
  <w:style w:type="character" w:customStyle="1" w:styleId="TAHChar">
    <w:name w:val="TAH Char"/>
    <w:link w:val="TAH"/>
    <w:qFormat/>
    <w:locked/>
    <w:rsid w:val="00066E6F"/>
    <w:rPr>
      <w:rFonts w:ascii="Arial" w:eastAsiaTheme="minorHAnsi" w:hAnsi="Arial" w:cstheme="minorBidi"/>
      <w:b/>
      <w:sz w:val="18"/>
      <w:szCs w:val="22"/>
    </w:rPr>
  </w:style>
  <w:style w:type="character" w:customStyle="1" w:styleId="ListParagraphChar">
    <w:name w:val="List Paragraph Char"/>
    <w:aliases w:val="参考文献 Char,符号列表 Char,·ûºÅÁÐ±í Char,¡¤?o?¨¢D¡À¨ª Char,?¡è?o?¡§¡éD?¨¤¡§a Char,??¨¨?o??¡ì?¨¦D?¡§¡è?¡ìa Char,??¡§¡§?o???¨¬?¡§|D??¡ì?¨¨??¨¬a Char,???¡ì?¡ì?o???¡§???¡ì|D???¨¬?¡§¡§??¡§?a Char,? Char,lp1 Char,List Paragraph1 Char,列表段落 Char"/>
    <w:link w:val="ListParagraph"/>
    <w:uiPriority w:val="34"/>
    <w:qFormat/>
    <w:locked/>
    <w:rsid w:val="005B2C21"/>
    <w:rPr>
      <w:rFonts w:eastAsia="MS PGothic" w:cs="MS PGothic"/>
      <w:szCs w:val="22"/>
      <w:lang w:eastAsia="ja-JP"/>
    </w:rPr>
  </w:style>
  <w:style w:type="character" w:styleId="Strong">
    <w:name w:val="Strong"/>
    <w:basedOn w:val="DefaultParagraphFont"/>
    <w:uiPriority w:val="22"/>
    <w:qFormat/>
    <w:rsid w:val="007E54F3"/>
    <w:rPr>
      <w:b/>
      <w:bCs/>
    </w:rPr>
  </w:style>
  <w:style w:type="character" w:styleId="FollowedHyperlink">
    <w:name w:val="FollowedHyperlink"/>
    <w:basedOn w:val="DefaultParagraphFont"/>
    <w:rsid w:val="004B018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1586518">
      <w:bodyDiv w:val="1"/>
      <w:marLeft w:val="0"/>
      <w:marRight w:val="0"/>
      <w:marTop w:val="0"/>
      <w:marBottom w:val="0"/>
      <w:divBdr>
        <w:top w:val="none" w:sz="0" w:space="0" w:color="auto"/>
        <w:left w:val="none" w:sz="0" w:space="0" w:color="auto"/>
        <w:bottom w:val="none" w:sz="0" w:space="0" w:color="auto"/>
        <w:right w:val="none" w:sz="0" w:space="0" w:color="auto"/>
      </w:divBdr>
    </w:div>
    <w:div w:id="774327244">
      <w:bodyDiv w:val="1"/>
      <w:marLeft w:val="0"/>
      <w:marRight w:val="0"/>
      <w:marTop w:val="0"/>
      <w:marBottom w:val="0"/>
      <w:divBdr>
        <w:top w:val="none" w:sz="0" w:space="0" w:color="auto"/>
        <w:left w:val="none" w:sz="0" w:space="0" w:color="auto"/>
        <w:bottom w:val="none" w:sz="0" w:space="0" w:color="auto"/>
        <w:right w:val="none" w:sz="0" w:space="0" w:color="auto"/>
      </w:divBdr>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1647397">
      <w:bodyDiv w:val="1"/>
      <w:marLeft w:val="0"/>
      <w:marRight w:val="0"/>
      <w:marTop w:val="0"/>
      <w:marBottom w:val="0"/>
      <w:divBdr>
        <w:top w:val="none" w:sz="0" w:space="0" w:color="auto"/>
        <w:left w:val="none" w:sz="0" w:space="0" w:color="auto"/>
        <w:bottom w:val="none" w:sz="0" w:space="0" w:color="auto"/>
        <w:right w:val="none" w:sz="0" w:space="0" w:color="auto"/>
      </w:divBdr>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51466699">
      <w:bodyDiv w:val="1"/>
      <w:marLeft w:val="0"/>
      <w:marRight w:val="0"/>
      <w:marTop w:val="0"/>
      <w:marBottom w:val="0"/>
      <w:divBdr>
        <w:top w:val="none" w:sz="0" w:space="0" w:color="auto"/>
        <w:left w:val="none" w:sz="0" w:space="0" w:color="auto"/>
        <w:bottom w:val="none" w:sz="0" w:space="0" w:color="auto"/>
        <w:right w:val="none" w:sz="0" w:space="0" w:color="auto"/>
      </w:divBdr>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097482466">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168729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86850839">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01456072">
      <w:bodyDiv w:val="1"/>
      <w:marLeft w:val="0"/>
      <w:marRight w:val="0"/>
      <w:marTop w:val="0"/>
      <w:marBottom w:val="0"/>
      <w:divBdr>
        <w:top w:val="none" w:sz="0" w:space="0" w:color="auto"/>
        <w:left w:val="none" w:sz="0" w:space="0" w:color="auto"/>
        <w:bottom w:val="none" w:sz="0" w:space="0" w:color="auto"/>
        <w:right w:val="none" w:sz="0" w:space="0" w:color="auto"/>
      </w:divBdr>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3156839">
      <w:bodyDiv w:val="1"/>
      <w:marLeft w:val="0"/>
      <w:marRight w:val="0"/>
      <w:marTop w:val="0"/>
      <w:marBottom w:val="0"/>
      <w:divBdr>
        <w:top w:val="none" w:sz="0" w:space="0" w:color="auto"/>
        <w:left w:val="none" w:sz="0" w:space="0" w:color="auto"/>
        <w:bottom w:val="none" w:sz="0" w:space="0" w:color="auto"/>
        <w:right w:val="none" w:sz="0" w:space="0" w:color="auto"/>
      </w:divBdr>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29860160">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7562803">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08634088">
      <w:bodyDiv w:val="1"/>
      <w:marLeft w:val="0"/>
      <w:marRight w:val="0"/>
      <w:marTop w:val="0"/>
      <w:marBottom w:val="0"/>
      <w:divBdr>
        <w:top w:val="none" w:sz="0" w:space="0" w:color="auto"/>
        <w:left w:val="none" w:sz="0" w:space="0" w:color="auto"/>
        <w:bottom w:val="none" w:sz="0" w:space="0" w:color="auto"/>
        <w:right w:val="none" w:sz="0" w:space="0" w:color="auto"/>
      </w:divBdr>
    </w:div>
    <w:div w:id="2016296380">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hyperlink" Target="https://oranalliance.atlassian.net/wiki/download/attachments/2844918001/NOK.AO-2024.02.22-WG1-CR-0038_SMO-INT_inconsistency_fix.docx?api=v2"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80DB98482345D4E96D29D2FF81F583D" ma:contentTypeVersion="12" ma:contentTypeDescription="Create a new document." ma:contentTypeScope="" ma:versionID="77d52ec349d84ca7d189bc45b84f8dc0">
  <xsd:schema xmlns:xsd="http://www.w3.org/2001/XMLSchema" xmlns:xs="http://www.w3.org/2001/XMLSchema" xmlns:p="http://schemas.microsoft.com/office/2006/metadata/properties" xmlns:ns2="3ba6957d-a9a8-4f41-8172-bfeef4911de5" xmlns:ns3="e6e3f665-e8c2-4c0d-a4cd-935ea700b3b9" targetNamespace="http://schemas.microsoft.com/office/2006/metadata/properties" ma:root="true" ma:fieldsID="dd25b990535a297376be10056f84bea3" ns2:_="" ns3:_="">
    <xsd:import namespace="3ba6957d-a9a8-4f41-8172-bfeef4911de5"/>
    <xsd:import namespace="e6e3f665-e8c2-4c0d-a4cd-935ea700b3b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a6957d-a9a8-4f41-8172-bfeef4911d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3d31b72-c4b9-4223-ac69-1d9539891dc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e3f665-e8c2-4c0d-a4cd-935ea700b3b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bb17b45-0fc3-4dfd-8d17-d7a441c478d4}" ma:internalName="TaxCatchAll" ma:showField="CatchAllData" ma:web="e6e3f665-e8c2-4c0d-a4cd-935ea700b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ba6957d-a9a8-4f41-8172-bfeef4911de5">
      <Terms xmlns="http://schemas.microsoft.com/office/infopath/2007/PartnerControls"/>
    </lcf76f155ced4ddcb4097134ff3c332f>
    <TaxCatchAll xmlns="e6e3f665-e8c2-4c0d-a4cd-935ea700b3b9" xsi:nil="true"/>
  </documentManagement>
</p:properties>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customXml/itemProps2.xml><?xml version="1.0" encoding="utf-8"?>
<ds:datastoreItem xmlns:ds="http://schemas.openxmlformats.org/officeDocument/2006/customXml" ds:itemID="{7305EC74-3A8F-40BC-BB35-51A29217E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a6957d-a9a8-4f41-8172-bfeef4911de5"/>
    <ds:schemaRef ds:uri="e6e3f665-e8c2-4c0d-a4cd-935ea700b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0225C3-EB3A-4D53-8148-4464ADA0613E}">
  <ds:schemaRefs>
    <ds:schemaRef ds:uri="http://schemas.microsoft.com/sharepoint/v3/contenttype/forms"/>
  </ds:schemaRefs>
</ds:datastoreItem>
</file>

<file path=customXml/itemProps4.xml><?xml version="1.0" encoding="utf-8"?>
<ds:datastoreItem xmlns:ds="http://schemas.openxmlformats.org/officeDocument/2006/customXml" ds:itemID="{3E106B06-9824-4C59-A7E9-9943674129E2}">
  <ds:schemaRefs>
    <ds:schemaRef ds:uri="http://schemas.microsoft.com/office/2006/metadata/properties"/>
    <ds:schemaRef ds:uri="http://schemas.microsoft.com/office/infopath/2007/PartnerControls"/>
    <ds:schemaRef ds:uri="3ba6957d-a9a8-4f41-8172-bfeef4911de5"/>
    <ds:schemaRef ds:uri="e6e3f665-e8c2-4c0d-a4cd-935ea700b3b9"/>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 id="{98e9ba89-e1a1-4e38-9007-8bdabc25de1d}" enabled="0" method="" siteId="{98e9ba89-e1a1-4e38-9007-8bdabc25de1d}" removed="1"/>
  <clbl:label id="{e3e41b38-373c-4b3a-9137-5c0b023d0bef}" enabled="1" method="Standard" siteId="{b213b057-1008-4204-8c53-8147bc602a29}" removed="0"/>
</clbl:labelList>
</file>

<file path=docProps/app.xml><?xml version="1.0" encoding="utf-8"?>
<Properties xmlns="http://schemas.openxmlformats.org/officeDocument/2006/extended-properties" xmlns:vt="http://schemas.openxmlformats.org/officeDocument/2006/docPropsVTypes">
  <Template>Normal</Template>
  <TotalTime>0</TotalTime>
  <Pages>34</Pages>
  <Words>13403</Words>
  <Characters>76399</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O-RAN.WG1.TR.SMO-INT-R005-v05.00</vt:lpstr>
    </vt:vector>
  </TitlesOfParts>
  <Manager/>
  <Company/>
  <LinksUpToDate>false</LinksUpToDate>
  <CharactersWithSpaces>89623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O-RAN.WG1.TR.SMO-INT-R005-v05.00</dc:title>
  <dc:subject/>
  <dc:creator/>
  <cp:keywords/>
  <dc:description/>
  <cp:lastModifiedBy/>
  <cp:revision>1</cp:revision>
  <dcterms:created xsi:type="dcterms:W3CDTF">2025-07-28T15:20:00Z</dcterms:created>
  <dcterms:modified xsi:type="dcterms:W3CDTF">2025-07-28T15:29:00Z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O-RAN.WG1.TR.SMO-INT-R005-v05.00</vt:lpwstr>
  </property>
  <property fmtid="{D5CDD505-2E9C-101B-9397-08002B2CF9AE}" pid="3" name="RELEASE">
    <vt:lpwstr> </vt:lpwstr>
  </property>
  <property fmtid="{D5CDD505-2E9C-101B-9397-08002B2CF9AE}" pid="4" name="TITLE">
    <vt:lpwstr>SMO Intents-driven Management</vt:lpwstr>
  </property>
  <property fmtid="{D5CDD505-2E9C-101B-9397-08002B2CF9AE}" pid="5" name="_NewReviewCycle">
    <vt:lpwstr/>
  </property>
  <property fmtid="{D5CDD505-2E9C-101B-9397-08002B2CF9AE}" pid="6" name="ContentTypeId">
    <vt:lpwstr>0x010100380DB98482345D4E96D29D2FF81F583D</vt:lpwstr>
  </property>
  <property fmtid="{D5CDD505-2E9C-101B-9397-08002B2CF9AE}" pid="7" name="MediaServiceImageTags">
    <vt:lpwstr/>
  </property>
</Properties>
</file>