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MOHIT RAJ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Bengaluru, Karnataka  |  7488137525  |  mohiitraaaj@gmail.com</w:t>
      </w:r>
    </w:p>
    <w:p>
      <w:pPr>
        <w:pBdr>
          <w:bottom w:val="single" w:color="1F3864" w:sz="10" w:space="4"/>
        </w:pBdr>
        <w:spacing w:after="1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linkedin.com/in/mohit-rajj   |   github.com/mohitrajjj</w:t>
      </w:r>
    </w:p>
    <w:p>
      <w:pPr>
        <w:pBdr>
          <w:bottom w:val="single" w:color="1F3864" w:sz="6" w:space="4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MCA graduate from RV College of Engineering (CGPA 7.90, First Class with Distinction), with hands-on experience across full-stack development, machine learning, and data analytics. I like taking an idea from concept to a working product — from ML-driven platforms to full-stack web and mobile apps. Proficient in Python, SQL, React, and Node.js. Looking for an entry-level role in software development, data analytics, or business intelligence.</w:t>
      </w:r>
    </w:p>
    <w:p>
      <w:pPr>
        <w:pBdr>
          <w:bottom w:val="single" w:color="1F3864" w:sz="6" w:space="4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986"/>
        </w:tabs>
        <w:spacing w:after="15" w:before="7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Master of Computer Applications (MCA)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2024 – 2026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RV College of Engineering, Bengaluru (VTU)  |  CGPA: 7.90 / 10  |  First Class with Distinction</w:t>
      </w:r>
    </w:p>
    <w:p>
      <w:pPr>
        <w:tabs>
          <w:tab w:val="right" w:pos="10986"/>
        </w:tabs>
        <w:spacing w:after="15" w:before="7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Bachelor of Computer Applications (BCA)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2021 – 2024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M.S. Ramaiah College of Arts, Science &amp; Commerce, Bengaluru City University  |  CGPA: 7.08 / 10  |  First Class with Distinction</w:t>
      </w:r>
    </w:p>
    <w:p>
      <w:pPr>
        <w:pBdr>
          <w:bottom w:val="single" w:color="1F3864" w:sz="6" w:space="4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Languages &amp; Web: Python, C, SQL, JavaScript, React, Node.js/Express, MongoDB, Flutter, HTML/CSS, REST APIs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ML/Data: XGBoost, Random Forest, Scikit-learn, TF-IDF, PyTorch, Transformers (BERT), Power BI, Tableau, DAX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Tools &amp; Fundamentals: Docker, Git/GitHub, Data Structures &amp; Algorithms, DBMS, Operating Systems, Computer Networks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Practices: Agile Development, Software Testing, Project Management, Research Methodology</w:t>
      </w:r>
    </w:p>
    <w:p>
      <w:pPr>
        <w:pBdr>
          <w:bottom w:val="single" w:color="1F3864" w:sz="6" w:space="4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10986"/>
        </w:tabs>
        <w:spacing w:after="15" w:before="7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Adaptive Multi-Modal Cyber Deception Detection System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github.com/mohitrajjj/CyberShield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MCA Major Project (Solo) — Grade A+. Independently built CyberShield v2.0, an end-to-end threat-intelligence platform (FastAPI/Python, React, SQLite, Docker) combining 4 ML modules: an XGBoost + Random Forest voting classifier for phishing URLs, a TF-IDF + XGBoost model for job-fraud detection, an Error Level Analysis/DCT/FFT pipeline with Grad-CAM for image-manipulation detection, and an Isolation Forest anomaly detector.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 weighted Risk Fusion Engine with LIME/SHAP explainability, batch scanning, and a live performance/history dashboard; achieved 96.4% accuracy (0.993 AUC-ROC) on phishing-URL, 94.2% on job-fraud, and 91.7% on image-forgery detection, with sub-2.1s inference.</w:t>
      </w:r>
    </w:p>
    <w:p>
      <w:pPr>
        <w:tabs>
          <w:tab w:val="right" w:pos="10986"/>
        </w:tabs>
        <w:spacing w:after="15" w:before="7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HireSync – Full-Stack Job Application &amp; Recruitment Tracking Platform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github.com/mohitrajjj/HireSync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 MERN-stack platform (React, Node.js/Express, MongoDB) with JWT authentication, job postings, resume upload/storage, and a Recharts analytics dashboard, enabling recruiters to track and filter applicant status in real time instead of manual spreadsheets. Set up CI/CD via GitHub Actions with automated Jest/Vitest test coverage across backend and frontend.</w:t>
      </w:r>
    </w:p>
    <w:p>
      <w:pPr>
        <w:tabs>
          <w:tab w:val="right" w:pos="10986"/>
        </w:tabs>
        <w:spacing w:after="15" w:before="7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SpendSense – Personal Finance Tracker (Flutter PWA)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github.com/mohitrajjj/SpendSense-flutter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Created a Flutter Progressive Web App for expense tracking with Provider state management, fl_chart analytics, and PDF export, installable with no app-store download and usable offline via local browser storage.</w:t>
      </w:r>
    </w:p>
    <w:p>
      <w:pPr>
        <w:tabs>
          <w:tab w:val="right" w:pos="10986"/>
        </w:tabs>
        <w:spacing w:after="15" w:before="7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Canteeno – Canteen Management System (React)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github.com/mohitrajjj/Canteeno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React web app for canteen ordering with a full order-to-wallet flow: employees browse a categorized menu, add items to a cart, and have the total deducted automatically from a wallet balance, with complete order history for both employees and admins. Includes an admin portal for menu/employee management and live stats on orders, revenue, and wallet funds — no backend, fully persisted via localStorage.</w:t>
      </w:r>
    </w:p>
    <w:p>
      <w:pPr>
        <w:pBdr>
          <w:bottom w:val="single" w:color="1F3864" w:sz="6" w:space="4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10986"/>
        </w:tabs>
        <w:spacing w:after="15" w:before="7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Research Intern — Centre of Competence in Visual Computing, RVCE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Aug 2025 – Sep 2025 (6 wks)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toxicity detection web app (Flask, PyTorch, HuggingFace Transformers) using a fine-tuned BERT model trained on the Civil Comments dataset to classify text across 6 categories (toxicity, obscene, threat, insult, identity attack, etc.). Added batch analysis with file import, a rate-limited REST API, and rule-based rephrase suggestions with before/after comparison; internship with industry partner Bhargawa Info Tech Solutions. Graded A+.</w:t>
      </w:r>
    </w:p>
    <w:p>
      <w:pPr>
        <w:tabs>
          <w:tab w:val="right" w:pos="10986"/>
        </w:tabs>
        <w:spacing w:after="15" w:before="7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Intern — Airobosoft, Bengaluru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Mar 2024 – Apr 2024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Learned full-stack development fundamentals in a professional team setting; built Meowchi, a full-stack e-commerce website (HTML/CSS/JavaScript, Firebase), as hands-on internship training.</w:t>
      </w:r>
    </w:p>
    <w:p>
      <w:pPr>
        <w:pBdr>
          <w:bottom w:val="single" w:color="1F3864" w:sz="6" w:space="4"/>
        </w:pBdr>
        <w:spacing w:after="9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Research Methodology — NPTEL, IIT Madras (Elite, 71% score, Jan–Mar 2025)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PL-300 Cert Prep: Microsoft Power BI Data Analyst — Udemy (Jun 2025)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React with Redux &amp; NodeJS/MongoDB Case Studies — Infosys Springboard (Dec 2025)</w:t>
      </w:r>
    </w:p>
    <w:p>
      <w:pPr>
        <w:pStyle w:val="ListParagraph"/>
        <w:numPr>
          <w:ilvl w:val="0"/>
          <w:numId w:val="1"/>
        </w:numPr>
        <w:spacing w:after="50" w:line="264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Technical Seminar "Brain-Computer Interfaces: The Future of Human-Machine Communication" — graded O (Outstanding)</w:t>
      </w:r>
    </w:p>
    <w:sectPr>
      <w:pgSz w:w="11906" w:h="16838" w:orient="portrait"/>
      <w:pgMar w:top="280" w:right="460" w:bottom="280" w:left="4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2026-09-17T13:59:05.551Z</dcterms:created>
  <dcterms:modified xsi:type="dcterms:W3CDTF">2026-09-17T13:59:05.560Z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