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 xml:space="preserve">MOHIT RAJ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Bengaluru, Karnataka  |  7488137525  |  mohiitraaaj@gmail.com</w:t>
      </w:r>
    </w:p>
    <w:p>
      <w:pPr>
        <w:pBdr>
          <w:bottom w:val="single" w:color="1F3864" w:sz="10" w:space="4"/>
        </w:pBdr>
        <w:spacing w:after="10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linkedin.com/in/mohit-rajj   |   github.com/mohitrajjj</w:t>
      </w:r>
    </w:p>
    <w:p>
      <w:pPr>
        <w:pBdr>
          <w:bottom w:val="single" w:color="1F3864" w:sz="6" w:space="4"/>
        </w:pBdr>
        <w:spacing w:after="60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MCA graduate from RV College of Engineering (CGPA 7.90, First Class with Distinction), with hands-on experience across full-stack development, machine learning, and data analytics. I like taking an idea from concept to a working product — from ML-driven platforms to full-stack web and mobile apps. Proficient in Python, SQL, React, and Node.js. Looking for an entry-level role in software development, data analytics, or business intelligence.</w:t>
      </w:r>
    </w:p>
    <w:p>
      <w:pPr>
        <w:pBdr>
          <w:bottom w:val="single" w:color="1F3864" w:sz="6" w:space="4"/>
        </w:pBdr>
        <w:spacing w:after="60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Master of Computer Applications (MCA)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2024 – 2026</w:t>
      </w:r>
    </w:p>
    <w:p>
      <w:pPr>
        <w:spacing w:after="7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RV College of Engineering, Bengaluru (VTU)  |  CGPA: 7.90 / 10  |  First Class with Distinction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Bachelor of Computer Applications (BCA)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2021 – 2024</w:t>
      </w:r>
    </w:p>
    <w:p>
      <w:pPr>
        <w:spacing w:after="7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M.S. Ramaiah College of Arts, Science &amp; Commerce, Bengaluru City University  |  CGPA: 7.08 / 10  |  First Class with Distinction</w:t>
      </w:r>
    </w:p>
    <w:p>
      <w:pPr>
        <w:pBdr>
          <w:bottom w:val="single" w:color="1F3864" w:sz="6" w:space="4"/>
        </w:pBdr>
        <w:spacing w:after="60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Languages &amp; Web: Python, C, SQL, JavaScript, React, Node.js/Express, MongoDB, Flutter, HTML/CSS, REST APIs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ML/Data: XGBoost, Random Forest, Scikit-learn, TF-IDF, PyTorch, Transformers (BERT), Power BI, Tableau, DAX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Tools &amp; Fundamentals: Docker, Git/GitHub, Data Structures &amp; Algorithms, DBMS, Operating Systems, Computer Networks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Practices: Agile Development, Software Testing, Project Management, Research Methodology</w:t>
      </w:r>
    </w:p>
    <w:p>
      <w:pPr>
        <w:pBdr>
          <w:bottom w:val="single" w:color="1F3864" w:sz="6" w:space="4"/>
        </w:pBdr>
        <w:spacing w:after="60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Adaptive Multi-Modal Cyber Deception Detection System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github.com/mohitrajjj/CyberShield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MCA Major Project (Solo) — Grade A+. Independently built CyberShield v2.0, an end-to-end threat-intelligence platform (FastAPI/Python, React, SQLite, Docker) combining 4 ML modules: an XGBoost + Random Forest voting classifier for phishing URLs, a TF-IDF + XGBoost model for job-fraud detection, an Error Level Analysis/DCT/FFT pipeline with Grad-CAM for image-manipulation detection, and an Isolation Forest anomaly detector.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 weighted Risk Fusion Engine with LIME/SHAP explainability, batch scanning, and a live performance/history dashboard; achieved 96.4% accuracy (0.993 AUC-ROC) on phishing-URL, 94.2% on job-fraud, and 91.7% on image-forgery detection, with sub-2.1s inference.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HireSync – Full-Stack Job Application &amp; Recruitment Tracking Platform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github.com/mohitrajjj/HireSync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 MERN-stack platform (React, Node.js/Express, MongoDB) with JWT authentication, job postings, resume upload/storage, and a Recharts analytics dashboard, enabling recruiters to track and filter applicant status in real time instead of manual spreadsheets. Set up CI/CD via GitHub Actions with automated Jest/Vitest test coverage across backend and frontend.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SpendSense – Personal Finance Tracker (Flutter PWA)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github.com/mohitrajjj/SpendSense-flutter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a Flutter Progressive Web App for expense tracking with Provider state management, fl_chart analytics, and PDF export, installable with no app-store download and usable offline via local browser storage.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Canteeno – Canteen Management System (React)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github.com/mohitrajjj/Canteeno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React web app for canteen ordering with a full order-to-wallet flow: employees browse a categorized menu, add items to a cart, and have the total deducted automatically from a wallet balance, with complete order history for both employees and admins. Includes an admin portal for menu/employee management and live stats on orders, revenue, and wallet funds — no backend, fully persisted via localStorage.</w:t>
      </w:r>
    </w:p>
    <w:p>
      <w:pPr>
        <w:pBdr>
          <w:bottom w:val="single" w:color="1F3864" w:sz="6" w:space="4"/>
        </w:pBdr>
        <w:spacing w:after="60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Research Intern — Centre of Competence in Visual Computing, RVCE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Aug 2025 – Sep 2025 (6 wks)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toxicity detection web app (Flask, PyTorch, HuggingFace Transformers) using a fine-tuned BERT model trained on the Civil Comments dataset to classify text across 6 categories (toxicity, obscene, threat, insult, identity attack, etc.). Added batch analysis with file import, a rate-limited REST API, and rule-based rephrase suggestions with before/after comparison; internship with industry partner Bhargawa Info Tech Solutions. Graded A+.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Intern — Airobosoft, Bengaluru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Mar 2024 – Apr 2024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Learned full-stack development fundamentals in a professional team setting; built Meowchi, a full-stack e-commerce website (HTML/CSS/JavaScript, Firebase), as hands-on internship training.</w:t>
      </w:r>
    </w:p>
    <w:p>
      <w:pPr>
        <w:pBdr>
          <w:bottom w:val="single" w:color="1F3864" w:sz="6" w:space="4"/>
        </w:pBdr>
        <w:spacing w:after="60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CERTIFICATIONS &amp; ACHIEVEMENTS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Research Methodology — NPTEL, IIT Madras (Elite, 71% score, Jan–Mar 2025)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PL-300 Cert Prep: Microsoft Power BI Data Analyst — Udemy (Jun 2025)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React with Redux &amp; NodeJS/MongoDB Case Studies — Infosys Springboard (Dec 2025)</w:t>
      </w:r>
    </w:p>
    <w:p>
      <w:pPr>
        <w:pStyle w:val="ListParagraph"/>
        <w:numPr>
          <w:ilvl w:val="0"/>
          <w:numId w:val="1"/>
        </w:numPr>
        <w:spacing w:after="35" w:line="242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Technical Seminar "Brain-Computer Interfaces: The Future of Human-Machine Communication" — graded O (Outstanding)</w:t>
      </w:r>
    </w:p>
    <w:sectPr>
      <w:pgSz w:w="11906" w:h="16838" w:orient="portrait"/>
      <w:pgMar w:top="220" w:right="460" w:bottom="220" w:left="4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2026-09-17T13:59:05.551Z</dcterms:created>
  <dcterms:modified xsi:type="dcterms:W3CDTF">2026-09-17T13:59:05.560Z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