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Garamond" w:cs="Garamond" w:eastAsia="Garamond" w:hAnsi="Garamond"/>
          <w:b w:val="1"/>
          <w:color w:val="404040"/>
          <w:sz w:val="40"/>
          <w:szCs w:val="40"/>
          <w:vertAlign w:val="baseline"/>
        </w:rPr>
      </w:pPr>
      <w:r w:rsidDel="00000000" w:rsidR="00000000" w:rsidRPr="00000000">
        <w:rPr>
          <w:rFonts w:ascii="Garamond" w:cs="Garamond" w:eastAsia="Garamond" w:hAnsi="Garamond"/>
          <w:b w:val="1"/>
          <w:color w:val="404040"/>
          <w:sz w:val="36"/>
          <w:szCs w:val="36"/>
          <w:rtl w:val="0"/>
        </w:rPr>
        <w:t xml:space="preserve">Mohit Sachdev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EB Garamond" w:cs="EB Garamond" w:eastAsia="EB Garamond" w:hAnsi="EB Garamond"/>
          <w:vertAlign w:val="baseline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+91 9967315079</w:t>
      </w:r>
      <w:r w:rsidDel="00000000" w:rsidR="00000000" w:rsidRPr="00000000">
        <w:rPr>
          <w:rFonts w:ascii="EB Garamond" w:cs="EB Garamond" w:eastAsia="EB Garamond" w:hAnsi="EB Garamond"/>
          <w:vertAlign w:val="baseline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vertAlign w:val="baseline"/>
          <w:rtl w:val="0"/>
        </w:rPr>
        <w:t xml:space="preserve">|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mohitsachdev1507@gmail.com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 | Mumbai, Maharashtra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https://www.linkedin.com/in/mohit-sachdev-a3a2b9261/ | </w:t>
      </w:r>
      <w:hyperlink r:id="rId6">
        <w:r w:rsidDel="00000000" w:rsidR="00000000" w:rsidRPr="00000000">
          <w:rPr>
            <w:rFonts w:ascii="EB Garamond" w:cs="EB Garamond" w:eastAsia="EB Garamond" w:hAnsi="EB Garamond"/>
            <w:color w:val="1155cc"/>
            <w:u w:val="single"/>
            <w:rtl w:val="0"/>
          </w:rPr>
          <w:t xml:space="preserve">https://github.com/Mohitsachdev1507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rFonts w:ascii="EB Garamond" w:cs="EB Garamond" w:eastAsia="EB Garamond" w:hAnsi="EB Garamo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bottom w:color="000000" w:space="1" w:sz="6" w:val="single"/>
        </w:pBdr>
        <w:tabs>
          <w:tab w:val="left" w:leader="none" w:pos="900"/>
        </w:tabs>
        <w:rPr>
          <w:rFonts w:ascii="Garamond" w:cs="Garamond" w:eastAsia="Garamond" w:hAnsi="Garamon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bottom w:color="000000" w:space="1" w:sz="6" w:val="single"/>
        </w:pBdr>
        <w:tabs>
          <w:tab w:val="left" w:leader="none" w:pos="900"/>
        </w:tabs>
        <w:rPr>
          <w:rFonts w:ascii="Garamond" w:cs="Garamond" w:eastAsia="Garamond" w:hAnsi="Garamond"/>
          <w:b w:val="1"/>
          <w:sz w:val="17"/>
          <w:szCs w:val="17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404040"/>
          <w:sz w:val="20"/>
          <w:szCs w:val="20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1134"/>
          <w:tab w:val="right" w:leader="none" w:pos="10503"/>
        </w:tabs>
        <w:rPr>
          <w:rFonts w:ascii="Garamond" w:cs="Garamond" w:eastAsia="Garamond" w:hAnsi="Garamond"/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04040"/>
          <w:sz w:val="20"/>
          <w:szCs w:val="20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404040"/>
          <w:sz w:val="20"/>
          <w:szCs w:val="20"/>
          <w:rtl w:val="0"/>
        </w:rPr>
        <w:t xml:space="preserve">Highly motivated data analyst with a strong academic foundation in database management and data analysis. Proficient in MySQL database management and with a solid understanding of ETL concepts. Eager to apply knowledge to build efficient data pipelines and create impactful visualizations using Power BI and Tableau. Possessing strong analytical and problem-solving skills, I am keen to contribute to data-driven decision making.</w:t>
      </w:r>
    </w:p>
    <w:p w:rsidR="00000000" w:rsidDel="00000000" w:rsidP="00000000" w:rsidRDefault="00000000" w:rsidRPr="00000000" w14:paraId="00000009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0404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bottom w:color="000000" w:space="1" w:sz="6" w:val="single"/>
        </w:pBdr>
        <w:tabs>
          <w:tab w:val="left" w:leader="none" w:pos="900"/>
        </w:tabs>
        <w:rPr>
          <w:rFonts w:ascii="Garamond" w:cs="Garamond" w:eastAsia="Garamond" w:hAnsi="Garamond"/>
          <w:b w:val="1"/>
          <w:sz w:val="17"/>
          <w:szCs w:val="17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404040"/>
          <w:sz w:val="20"/>
          <w:szCs w:val="20"/>
          <w:rtl w:val="0"/>
        </w:rPr>
        <w:t xml:space="preserve">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1134"/>
          <w:tab w:val="right" w:leader="none" w:pos="10503"/>
        </w:tabs>
        <w:rPr>
          <w:rFonts w:ascii="Garamond" w:cs="Garamond" w:eastAsia="Garamond" w:hAnsi="Garamond"/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bottom w:color="000000" w:space="1" w:sz="6" w:val="single"/>
        </w:pBdr>
        <w:tabs>
          <w:tab w:val="left" w:leader="none" w:pos="900"/>
        </w:tabs>
        <w:rPr>
          <w:rFonts w:ascii="Roboto" w:cs="Roboto" w:eastAsia="Roboto" w:hAnsi="Roboto"/>
          <w:b w:val="1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b w:val="1"/>
          <w:sz w:val="18"/>
          <w:szCs w:val="18"/>
          <w:rtl w:val="0"/>
        </w:rPr>
        <w:t xml:space="preserve">PwC Switzerland Power BI Job Simulation on Forage  </w:t>
      </w: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                                                                                                         </w:t>
      </w:r>
      <w:r w:rsidDel="00000000" w:rsidR="00000000" w:rsidRPr="00000000">
        <w:rPr>
          <w:rFonts w:ascii="Roboto" w:cs="Roboto" w:eastAsia="Roboto" w:hAnsi="Roboto"/>
          <w:b w:val="1"/>
          <w:sz w:val="18"/>
          <w:szCs w:val="18"/>
          <w:rtl w:val="0"/>
        </w:rPr>
        <w:t xml:space="preserve">April 2024</w:t>
      </w:r>
    </w:p>
    <w:p w:rsidR="00000000" w:rsidDel="00000000" w:rsidP="00000000" w:rsidRDefault="00000000" w:rsidRPr="00000000" w14:paraId="0000000D">
      <w:pPr>
        <w:pBdr>
          <w:bottom w:color="000000" w:space="1" w:sz="6" w:val="single"/>
        </w:pBdr>
        <w:tabs>
          <w:tab w:val="left" w:leader="none" w:pos="900"/>
        </w:tabs>
        <w:rPr>
          <w:rFonts w:ascii="Roboto" w:cs="Roboto" w:eastAsia="Roboto" w:hAnsi="Roboto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bottom w:color="000000" w:space="1" w:sz="6" w:val="single"/>
        </w:pBdr>
        <w:tabs>
          <w:tab w:val="left" w:leader="none" w:pos="900"/>
        </w:tabs>
        <w:rPr>
          <w:rFonts w:ascii="Roboto Medium" w:cs="Roboto Medium" w:eastAsia="Roboto Medium" w:hAnsi="Roboto Medium"/>
          <w:sz w:val="18"/>
          <w:szCs w:val="18"/>
        </w:rPr>
      </w:pPr>
      <w:r w:rsidDel="00000000" w:rsidR="00000000" w:rsidRPr="00000000">
        <w:rPr>
          <w:rFonts w:ascii="Roboto Medium" w:cs="Roboto Medium" w:eastAsia="Roboto Medium" w:hAnsi="Roboto Medium"/>
          <w:sz w:val="18"/>
          <w:szCs w:val="18"/>
          <w:rtl w:val="0"/>
        </w:rPr>
        <w:t xml:space="preserve">*   Completed a job simulation where I strengthened my PowerBI skills to better understand clients and their data visualisation needs.</w:t>
      </w:r>
    </w:p>
    <w:p w:rsidR="00000000" w:rsidDel="00000000" w:rsidP="00000000" w:rsidRDefault="00000000" w:rsidRPr="00000000" w14:paraId="0000000F">
      <w:pPr>
        <w:pBdr>
          <w:bottom w:color="000000" w:space="1" w:sz="6" w:val="single"/>
        </w:pBdr>
        <w:tabs>
          <w:tab w:val="left" w:leader="none" w:pos="900"/>
        </w:tabs>
        <w:rPr>
          <w:rFonts w:ascii="Roboto Medium" w:cs="Roboto Medium" w:eastAsia="Roboto Medium" w:hAnsi="Roboto Medium"/>
          <w:sz w:val="18"/>
          <w:szCs w:val="18"/>
        </w:rPr>
      </w:pPr>
      <w:r w:rsidDel="00000000" w:rsidR="00000000" w:rsidRPr="00000000">
        <w:rPr>
          <w:rFonts w:ascii="Roboto Medium" w:cs="Roboto Medium" w:eastAsia="Roboto Medium" w:hAnsi="Roboto Medium"/>
          <w:sz w:val="18"/>
          <w:szCs w:val="18"/>
          <w:rtl w:val="0"/>
        </w:rPr>
        <w:t xml:space="preserve">*  Demonstrated expertise in data visualization through the creation of Power BI dashboards that effectively conveyed KPIs, showcasing the ability to respond to client requests with well-designed solutions.</w:t>
      </w:r>
    </w:p>
    <w:p w:rsidR="00000000" w:rsidDel="00000000" w:rsidP="00000000" w:rsidRDefault="00000000" w:rsidRPr="00000000" w14:paraId="00000010">
      <w:pPr>
        <w:pBdr>
          <w:bottom w:color="000000" w:space="1" w:sz="6" w:val="single"/>
        </w:pBdr>
        <w:tabs>
          <w:tab w:val="left" w:leader="none" w:pos="900"/>
        </w:tabs>
        <w:rPr>
          <w:rFonts w:ascii="Roboto Medium" w:cs="Roboto Medium" w:eastAsia="Roboto Medium" w:hAnsi="Roboto Medium"/>
          <w:sz w:val="18"/>
          <w:szCs w:val="18"/>
        </w:rPr>
      </w:pPr>
      <w:r w:rsidDel="00000000" w:rsidR="00000000" w:rsidRPr="00000000">
        <w:rPr>
          <w:rFonts w:ascii="Roboto Medium" w:cs="Roboto Medium" w:eastAsia="Roboto Medium" w:hAnsi="Roboto Medium"/>
          <w:sz w:val="18"/>
          <w:szCs w:val="18"/>
          <w:rtl w:val="0"/>
        </w:rPr>
        <w:t xml:space="preserve">*  Strong communication skills reflected in the concise and informative email communication with engagement partners, delivering valuable insights and actionable suggestions based on data analysis.</w:t>
      </w:r>
    </w:p>
    <w:p w:rsidR="00000000" w:rsidDel="00000000" w:rsidP="00000000" w:rsidRDefault="00000000" w:rsidRPr="00000000" w14:paraId="00000011">
      <w:pPr>
        <w:pBdr>
          <w:bottom w:color="000000" w:space="1" w:sz="6" w:val="single"/>
        </w:pBdr>
        <w:tabs>
          <w:tab w:val="left" w:leader="none" w:pos="900"/>
        </w:tabs>
        <w:ind w:left="0" w:firstLine="0"/>
        <w:rPr>
          <w:rFonts w:ascii="Roboto Medium" w:cs="Roboto Medium" w:eastAsia="Roboto Medium" w:hAnsi="Roboto Medium"/>
        </w:rPr>
      </w:pPr>
      <w:r w:rsidDel="00000000" w:rsidR="00000000" w:rsidRPr="00000000">
        <w:rPr>
          <w:rFonts w:ascii="Roboto Medium" w:cs="Roboto Medium" w:eastAsia="Roboto Medium" w:hAnsi="Roboto Medium"/>
          <w:sz w:val="18"/>
          <w:szCs w:val="18"/>
          <w:rtl w:val="0"/>
        </w:rPr>
        <w:t xml:space="preserve">*    Leveraged analytical problem-solving skills to examine HR data, particularly focusing on gender-related KPIs, and identified root causes for gender balance issues at the executive management level, highlighting a commitment to data-driven decision-making</w:t>
      </w:r>
      <w:r w:rsidDel="00000000" w:rsidR="00000000" w:rsidRPr="00000000">
        <w:rPr>
          <w:rFonts w:ascii="Roboto Medium" w:cs="Roboto Medium" w:eastAsia="Roboto Medium" w:hAnsi="Roboto Medium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bottom w:color="000000" w:space="1" w:sz="6" w:val="single"/>
        </w:pBdr>
        <w:tabs>
          <w:tab w:val="left" w:leader="none" w:pos="900"/>
        </w:tabs>
        <w:rPr>
          <w:rFonts w:ascii="EB Garamond" w:cs="EB Garamond" w:eastAsia="EB Garamond" w:hAnsi="EB Garamond"/>
          <w:b w:val="1"/>
          <w:color w:val="40404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bottom w:color="000000" w:space="1" w:sz="6" w:val="single"/>
        </w:pBdr>
        <w:tabs>
          <w:tab w:val="left" w:leader="none" w:pos="900"/>
        </w:tabs>
        <w:rPr>
          <w:rFonts w:ascii="EB Garamond" w:cs="EB Garamond" w:eastAsia="EB Garamond" w:hAnsi="EB Garamond"/>
          <w:b w:val="1"/>
          <w:sz w:val="19"/>
          <w:szCs w:val="19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404040"/>
          <w:sz w:val="20"/>
          <w:szCs w:val="20"/>
          <w:rtl w:val="0"/>
        </w:rPr>
        <w:t xml:space="preserve">TECHNICAL SKILLS</w:t>
      </w:r>
      <w:r w:rsidDel="00000000" w:rsidR="00000000" w:rsidRPr="00000000">
        <w:rPr>
          <w:rFonts w:ascii="EB Garamond" w:cs="EB Garamond" w:eastAsia="EB Garamond" w:hAnsi="EB Garamond"/>
          <w:b w:val="1"/>
          <w:sz w:val="19"/>
          <w:szCs w:val="19"/>
          <w:rtl w:val="0"/>
        </w:rPr>
        <w:tab/>
      </w:r>
    </w:p>
    <w:p w:rsidR="00000000" w:rsidDel="00000000" w:rsidP="00000000" w:rsidRDefault="00000000" w:rsidRPr="00000000" w14:paraId="00000014">
      <w:pPr>
        <w:pageBreakBefore w:val="0"/>
        <w:tabs>
          <w:tab w:val="left" w:leader="none" w:pos="1134"/>
          <w:tab w:val="right" w:leader="none" w:pos="10503"/>
        </w:tabs>
        <w:rPr>
          <w:rFonts w:ascii="Garamond" w:cs="Garamond" w:eastAsia="Garamond" w:hAnsi="Garamond"/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bottom w:color="000000" w:space="1" w:sz="6" w:val="single"/>
        </w:pBdr>
        <w:tabs>
          <w:tab w:val="left" w:leader="none" w:pos="900"/>
        </w:tabs>
        <w:rPr>
          <w:rFonts w:ascii="EB Garamond" w:cs="EB Garamond" w:eastAsia="EB Garamond" w:hAnsi="EB Garamond"/>
          <w:b w:val="1"/>
          <w:color w:val="404040"/>
          <w:sz w:val="18"/>
          <w:szCs w:val="18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404040"/>
          <w:sz w:val="18"/>
          <w:szCs w:val="18"/>
          <w:rtl w:val="0"/>
        </w:rPr>
        <w:t xml:space="preserve">Programming Languages : </w:t>
      </w:r>
      <w:r w:rsidDel="00000000" w:rsidR="00000000" w:rsidRPr="00000000">
        <w:rPr>
          <w:rFonts w:ascii="EB Garamond" w:cs="EB Garamond" w:eastAsia="EB Garamond" w:hAnsi="EB Garamond"/>
          <w:b w:val="1"/>
          <w:color w:val="404040"/>
          <w:sz w:val="18"/>
          <w:szCs w:val="18"/>
          <w:rtl w:val="0"/>
        </w:rPr>
        <w:t xml:space="preserve">Python (NumPy, Pandas, Matplotlib, Seaborn), SQL</w:t>
      </w:r>
    </w:p>
    <w:p w:rsidR="00000000" w:rsidDel="00000000" w:rsidP="00000000" w:rsidRDefault="00000000" w:rsidRPr="00000000" w14:paraId="00000016">
      <w:pPr>
        <w:pageBreakBefore w:val="0"/>
        <w:pBdr>
          <w:bottom w:color="000000" w:space="1" w:sz="6" w:val="single"/>
        </w:pBdr>
        <w:tabs>
          <w:tab w:val="left" w:leader="none" w:pos="900"/>
        </w:tabs>
        <w:rPr>
          <w:rFonts w:ascii="EB Garamond" w:cs="EB Garamond" w:eastAsia="EB Garamond" w:hAnsi="EB Garamond"/>
          <w:b w:val="1"/>
          <w:color w:val="404040"/>
          <w:sz w:val="18"/>
          <w:szCs w:val="18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404040"/>
          <w:sz w:val="18"/>
          <w:szCs w:val="18"/>
          <w:rtl w:val="0"/>
        </w:rPr>
        <w:t xml:space="preserve">Framework  : </w:t>
      </w:r>
      <w:r w:rsidDel="00000000" w:rsidR="00000000" w:rsidRPr="00000000">
        <w:rPr>
          <w:rFonts w:ascii="EB Garamond" w:cs="EB Garamond" w:eastAsia="EB Garamond" w:hAnsi="EB Garamond"/>
          <w:b w:val="1"/>
          <w:color w:val="404040"/>
          <w:sz w:val="18"/>
          <w:szCs w:val="18"/>
          <w:rtl w:val="0"/>
        </w:rPr>
        <w:t xml:space="preserve">NumPy, Pandas, Matplotlib, Seaborn</w:t>
      </w:r>
    </w:p>
    <w:p w:rsidR="00000000" w:rsidDel="00000000" w:rsidP="00000000" w:rsidRDefault="00000000" w:rsidRPr="00000000" w14:paraId="00000017">
      <w:pPr>
        <w:pageBreakBefore w:val="0"/>
        <w:pBdr>
          <w:bottom w:color="000000" w:space="1" w:sz="6" w:val="single"/>
        </w:pBdr>
        <w:tabs>
          <w:tab w:val="left" w:leader="none" w:pos="900"/>
        </w:tabs>
        <w:rPr>
          <w:rFonts w:ascii="EB Garamond" w:cs="EB Garamond" w:eastAsia="EB Garamond" w:hAnsi="EB Garamond"/>
          <w:b w:val="1"/>
          <w:color w:val="404040"/>
          <w:sz w:val="18"/>
          <w:szCs w:val="18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404040"/>
          <w:sz w:val="18"/>
          <w:szCs w:val="18"/>
          <w:rtl w:val="0"/>
        </w:rPr>
        <w:t xml:space="preserve">Database : </w:t>
      </w:r>
      <w:r w:rsidDel="00000000" w:rsidR="00000000" w:rsidRPr="00000000">
        <w:rPr>
          <w:rFonts w:ascii="EB Garamond" w:cs="EB Garamond" w:eastAsia="EB Garamond" w:hAnsi="EB Garamond"/>
          <w:b w:val="1"/>
          <w:color w:val="404040"/>
          <w:sz w:val="18"/>
          <w:szCs w:val="18"/>
          <w:rtl w:val="0"/>
        </w:rPr>
        <w:t xml:space="preserve">MySQL</w:t>
      </w:r>
    </w:p>
    <w:p w:rsidR="00000000" w:rsidDel="00000000" w:rsidP="00000000" w:rsidRDefault="00000000" w:rsidRPr="00000000" w14:paraId="00000018">
      <w:pPr>
        <w:pageBreakBefore w:val="0"/>
        <w:pBdr>
          <w:bottom w:color="000000" w:space="1" w:sz="6" w:val="single"/>
        </w:pBdr>
        <w:tabs>
          <w:tab w:val="left" w:leader="none" w:pos="900"/>
        </w:tabs>
        <w:rPr>
          <w:rFonts w:ascii="EB Garamond" w:cs="EB Garamond" w:eastAsia="EB Garamond" w:hAnsi="EB Garamond"/>
          <w:b w:val="1"/>
          <w:color w:val="404040"/>
          <w:sz w:val="18"/>
          <w:szCs w:val="18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404040"/>
          <w:sz w:val="18"/>
          <w:szCs w:val="18"/>
          <w:rtl w:val="0"/>
        </w:rPr>
        <w:t xml:space="preserve">Machine Learning :</w:t>
      </w:r>
      <w:r w:rsidDel="00000000" w:rsidR="00000000" w:rsidRPr="00000000">
        <w:rPr>
          <w:rFonts w:ascii="EB Garamond" w:cs="EB Garamond" w:eastAsia="EB Garamond" w:hAnsi="EB Garamond"/>
          <w:b w:val="1"/>
          <w:color w:val="404040"/>
          <w:sz w:val="18"/>
          <w:szCs w:val="18"/>
          <w:rtl w:val="0"/>
        </w:rPr>
        <w:t xml:space="preserve"> Classification, Regression, Random Forest, Decision Trees,  etc.</w:t>
      </w:r>
    </w:p>
    <w:p w:rsidR="00000000" w:rsidDel="00000000" w:rsidP="00000000" w:rsidRDefault="00000000" w:rsidRPr="00000000" w14:paraId="00000019">
      <w:pPr>
        <w:pageBreakBefore w:val="0"/>
        <w:pBdr>
          <w:bottom w:color="000000" w:space="1" w:sz="6" w:val="single"/>
        </w:pBdr>
        <w:tabs>
          <w:tab w:val="left" w:leader="none" w:pos="900"/>
        </w:tabs>
        <w:rPr>
          <w:rFonts w:ascii="EB Garamond" w:cs="EB Garamond" w:eastAsia="EB Garamond" w:hAnsi="EB Garamond"/>
          <w:b w:val="1"/>
          <w:color w:val="404040"/>
          <w:sz w:val="18"/>
          <w:szCs w:val="18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404040"/>
          <w:sz w:val="18"/>
          <w:szCs w:val="18"/>
          <w:rtl w:val="0"/>
        </w:rPr>
        <w:t xml:space="preserve">Tools :</w:t>
      </w:r>
      <w:r w:rsidDel="00000000" w:rsidR="00000000" w:rsidRPr="00000000">
        <w:rPr>
          <w:rFonts w:ascii="EB Garamond" w:cs="EB Garamond" w:eastAsia="EB Garamond" w:hAnsi="EB Garamond"/>
          <w:b w:val="1"/>
          <w:color w:val="404040"/>
          <w:sz w:val="18"/>
          <w:szCs w:val="18"/>
          <w:rtl w:val="0"/>
        </w:rPr>
        <w:t xml:space="preserve"> Tableau, Power BI, MS Excel ( Pivot Table, VLOOKUP,  Conditional Formatting)</w:t>
      </w:r>
    </w:p>
    <w:p w:rsidR="00000000" w:rsidDel="00000000" w:rsidP="00000000" w:rsidRDefault="00000000" w:rsidRPr="00000000" w14:paraId="0000001A">
      <w:pPr>
        <w:pageBreakBefore w:val="0"/>
        <w:pBdr>
          <w:bottom w:color="000000" w:space="1" w:sz="6" w:val="single"/>
        </w:pBdr>
        <w:tabs>
          <w:tab w:val="left" w:leader="none" w:pos="900"/>
        </w:tabs>
        <w:rPr>
          <w:rFonts w:ascii="EB Garamond" w:cs="EB Garamond" w:eastAsia="EB Garamond" w:hAnsi="EB Garamond"/>
          <w:b w:val="1"/>
          <w:color w:val="40404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bottom w:color="000000" w:space="1" w:sz="6" w:val="single"/>
        </w:pBdr>
        <w:tabs>
          <w:tab w:val="left" w:leader="none" w:pos="900"/>
        </w:tabs>
        <w:rPr>
          <w:rFonts w:ascii="Garamond" w:cs="Garamond" w:eastAsia="Garamond" w:hAnsi="Garamond"/>
          <w:b w:val="1"/>
          <w:color w:val="434343"/>
          <w:sz w:val="17"/>
          <w:szCs w:val="17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434343"/>
          <w:sz w:val="20"/>
          <w:szCs w:val="20"/>
          <w:rtl w:val="0"/>
        </w:rPr>
        <w:t xml:space="preserve">PROFESSIONAL COURSE</w:t>
      </w:r>
      <w:r w:rsidDel="00000000" w:rsidR="00000000" w:rsidRPr="00000000">
        <w:rPr>
          <w:rFonts w:ascii="EB Garamond" w:cs="EB Garamond" w:eastAsia="EB Garamond" w:hAnsi="EB Garamond"/>
          <w:b w:val="1"/>
          <w:color w:val="434343"/>
          <w:sz w:val="19"/>
          <w:szCs w:val="19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leader="none" w:pos="1134"/>
          <w:tab w:val="right" w:leader="none" w:pos="10503"/>
        </w:tabs>
        <w:rPr>
          <w:rFonts w:ascii="Garamond" w:cs="Garamond" w:eastAsia="Garamond" w:hAnsi="Garamond"/>
          <w:b w:val="1"/>
          <w:color w:val="434343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bottom w:color="000000" w:space="1" w:sz="6" w:val="single"/>
        </w:pBdr>
        <w:tabs>
          <w:tab w:val="left" w:leader="none" w:pos="900"/>
        </w:tabs>
        <w:rPr>
          <w:rFonts w:ascii="EB Garamond" w:cs="EB Garamond" w:eastAsia="EB Garamond" w:hAnsi="EB Garamond"/>
          <w:b w:val="1"/>
          <w:color w:val="434343"/>
          <w:sz w:val="18"/>
          <w:szCs w:val="18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434343"/>
          <w:sz w:val="20"/>
          <w:szCs w:val="20"/>
          <w:rtl w:val="0"/>
        </w:rPr>
        <w:t xml:space="preserve">Master in Data Science &amp; Analytics with AI</w:t>
        <w:tab/>
        <w:tab/>
        <w:tab/>
        <w:tab/>
        <w:tab/>
        <w:t xml:space="preserve">                                                 </w:t>
      </w:r>
      <w:r w:rsidDel="00000000" w:rsidR="00000000" w:rsidRPr="00000000">
        <w:rPr>
          <w:rFonts w:ascii="EB Garamond" w:cs="EB Garamond" w:eastAsia="EB Garamond" w:hAnsi="EB Garamond"/>
          <w:b w:val="1"/>
          <w:color w:val="434343"/>
          <w:sz w:val="18"/>
          <w:szCs w:val="18"/>
          <w:rtl w:val="0"/>
        </w:rPr>
        <w:t xml:space="preserve">2023 -  2024</w:t>
      </w:r>
    </w:p>
    <w:p w:rsidR="00000000" w:rsidDel="00000000" w:rsidP="00000000" w:rsidRDefault="00000000" w:rsidRPr="00000000" w14:paraId="0000001E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34343"/>
          <w:sz w:val="18"/>
          <w:szCs w:val="18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434343"/>
          <w:sz w:val="18"/>
          <w:szCs w:val="18"/>
          <w:rtl w:val="0"/>
        </w:rPr>
        <w:t xml:space="preserve">IT Vedant Education Pvt. Ltd. </w:t>
      </w:r>
    </w:p>
    <w:p w:rsidR="00000000" w:rsidDel="00000000" w:rsidP="00000000" w:rsidRDefault="00000000" w:rsidRPr="00000000" w14:paraId="0000001F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343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bottom w:color="000000" w:space="1" w:sz="6" w:val="single"/>
        </w:pBdr>
        <w:tabs>
          <w:tab w:val="left" w:leader="none" w:pos="900"/>
        </w:tabs>
        <w:rPr>
          <w:rFonts w:ascii="Garamond" w:cs="Garamond" w:eastAsia="Garamond" w:hAnsi="Garamond"/>
          <w:b w:val="1"/>
          <w:sz w:val="17"/>
          <w:szCs w:val="17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404040"/>
          <w:sz w:val="20"/>
          <w:szCs w:val="20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1134"/>
          <w:tab w:val="right" w:leader="none" w:pos="10503"/>
        </w:tabs>
        <w:rPr>
          <w:rFonts w:ascii="Garamond" w:cs="Garamond" w:eastAsia="Garamond" w:hAnsi="Garamond"/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bottom w:color="000000" w:space="1" w:sz="6" w:val="single"/>
        </w:pBdr>
        <w:tabs>
          <w:tab w:val="left" w:leader="none" w:pos="900"/>
        </w:tabs>
        <w:rPr>
          <w:rFonts w:ascii="EB Garamond" w:cs="EB Garamond" w:eastAsia="EB Garamond" w:hAnsi="EB Garamond"/>
          <w:b w:val="1"/>
          <w:color w:val="404040"/>
          <w:sz w:val="18"/>
          <w:szCs w:val="18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404040"/>
          <w:sz w:val="18"/>
          <w:szCs w:val="18"/>
          <w:rtl w:val="0"/>
        </w:rPr>
        <w:t xml:space="preserve">Jai Hind College (Churchgate, Mumbai)</w:t>
        <w:tab/>
        <w:tab/>
        <w:tab/>
        <w:tab/>
        <w:tab/>
        <w:tab/>
        <w:tab/>
        <w:t xml:space="preserve">                                                            </w:t>
      </w:r>
      <w:r w:rsidDel="00000000" w:rsidR="00000000" w:rsidRPr="00000000">
        <w:rPr>
          <w:rFonts w:ascii="EB Garamond" w:cs="EB Garamond" w:eastAsia="EB Garamond" w:hAnsi="EB Garamond"/>
          <w:b w:val="1"/>
          <w:color w:val="404040"/>
          <w:sz w:val="18"/>
          <w:szCs w:val="18"/>
          <w:rtl w:val="0"/>
        </w:rPr>
        <w:t xml:space="preserve">2017 - 2021</w:t>
      </w:r>
    </w:p>
    <w:p w:rsidR="00000000" w:rsidDel="00000000" w:rsidP="00000000" w:rsidRDefault="00000000" w:rsidRPr="00000000" w14:paraId="00000023">
      <w:pPr>
        <w:pBdr>
          <w:bottom w:color="000000" w:space="1" w:sz="6" w:val="single"/>
        </w:pBdr>
        <w:tabs>
          <w:tab w:val="left" w:leader="none" w:pos="900"/>
        </w:tabs>
        <w:rPr>
          <w:rFonts w:ascii="EB Garamond" w:cs="EB Garamond" w:eastAsia="EB Garamond" w:hAnsi="EB Garamond"/>
          <w:b w:val="1"/>
          <w:sz w:val="19"/>
          <w:szCs w:val="19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404040"/>
          <w:sz w:val="18"/>
          <w:szCs w:val="18"/>
          <w:rtl w:val="0"/>
        </w:rPr>
        <w:t xml:space="preserve">B.Com (Bachelor of Commerce )</w:t>
      </w:r>
      <w:r w:rsidDel="00000000" w:rsidR="00000000" w:rsidRPr="00000000">
        <w:rPr>
          <w:rFonts w:ascii="EB Garamond" w:cs="EB Garamond" w:eastAsia="EB Garamond" w:hAnsi="EB Garamond"/>
          <w:b w:val="1"/>
          <w:sz w:val="19"/>
          <w:szCs w:val="19"/>
          <w:rtl w:val="0"/>
        </w:rPr>
        <w:tab/>
      </w:r>
    </w:p>
    <w:p w:rsidR="00000000" w:rsidDel="00000000" w:rsidP="00000000" w:rsidRDefault="00000000" w:rsidRPr="00000000" w14:paraId="00000024">
      <w:pPr>
        <w:pageBreakBefore w:val="0"/>
        <w:pBdr>
          <w:bottom w:color="000000" w:space="1" w:sz="6" w:val="single"/>
        </w:pBdr>
        <w:tabs>
          <w:tab w:val="left" w:leader="none" w:pos="900"/>
        </w:tabs>
        <w:rPr>
          <w:rFonts w:ascii="EB Garamond" w:cs="EB Garamond" w:eastAsia="EB Garamond" w:hAnsi="EB Garamond"/>
          <w:b w:val="1"/>
          <w:color w:val="40404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pBdr>
          <w:bottom w:color="000000" w:space="1" w:sz="6" w:val="single"/>
        </w:pBdr>
        <w:tabs>
          <w:tab w:val="left" w:leader="none" w:pos="900"/>
        </w:tabs>
        <w:rPr>
          <w:rFonts w:ascii="EB Garamond" w:cs="EB Garamond" w:eastAsia="EB Garamond" w:hAnsi="EB Garamond"/>
          <w:b w:val="1"/>
          <w:color w:val="40404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bottom w:color="000000" w:space="1" w:sz="6" w:val="single"/>
        </w:pBdr>
        <w:tabs>
          <w:tab w:val="left" w:leader="none" w:pos="900"/>
        </w:tabs>
        <w:rPr>
          <w:rFonts w:ascii="Garamond" w:cs="Garamond" w:eastAsia="Garamond" w:hAnsi="Garamond"/>
          <w:b w:val="1"/>
          <w:sz w:val="17"/>
          <w:szCs w:val="17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404040"/>
          <w:sz w:val="20"/>
          <w:szCs w:val="20"/>
          <w:rtl w:val="0"/>
        </w:rPr>
        <w:t xml:space="preserve">CERTIFICATIONS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1134"/>
          <w:tab w:val="right" w:leader="none" w:pos="10503"/>
        </w:tabs>
        <w:rPr>
          <w:rFonts w:ascii="Garamond" w:cs="Garamond" w:eastAsia="Garamond" w:hAnsi="Garamond"/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bottom w:color="000000" w:space="1" w:sz="6" w:val="single"/>
        </w:pBdr>
        <w:tabs>
          <w:tab w:val="left" w:leader="none" w:pos="900"/>
        </w:tabs>
        <w:rPr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18"/>
          <w:szCs w:val="18"/>
          <w:rtl w:val="0"/>
        </w:rPr>
        <w:t xml:space="preserve">SQL CERTIFICATE</w:t>
      </w:r>
      <w:r w:rsidDel="00000000" w:rsidR="00000000" w:rsidRPr="00000000">
        <w:rPr>
          <w:sz w:val="20"/>
          <w:szCs w:val="20"/>
          <w:rtl w:val="0"/>
        </w:rPr>
        <w:t xml:space="preserve">                   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EB Garamond" w:cs="EB Garamond" w:eastAsia="EB Garamond" w:hAnsi="EB Garamond"/>
          <w:b w:val="1"/>
          <w:color w:val="404040"/>
          <w:sz w:val="18"/>
          <w:szCs w:val="18"/>
          <w:rtl w:val="0"/>
        </w:rPr>
        <w:t xml:space="preserve">2023 - 2024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34343"/>
          <w:sz w:val="18"/>
          <w:szCs w:val="1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18"/>
          <w:szCs w:val="18"/>
          <w:rtl w:val="0"/>
        </w:rPr>
        <w:t xml:space="preserve">DIVING INTO WORLD OF DATA CERTIFICATE</w:t>
      </w:r>
      <w:r w:rsidDel="00000000" w:rsidR="00000000" w:rsidRPr="00000000">
        <w:rPr>
          <w:rFonts w:ascii="EB Garamond Medium" w:cs="EB Garamond Medium" w:eastAsia="EB Garamond Medium" w:hAnsi="EB Garamond Medium"/>
          <w:color w:val="434343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2A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34343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18"/>
          <w:szCs w:val="18"/>
          <w:rtl w:val="0"/>
        </w:rPr>
        <w:t xml:space="preserve">IBM PYTHON FOR DATA SCIENCE CERTIFICATE</w:t>
      </w:r>
      <w:r w:rsidDel="00000000" w:rsidR="00000000" w:rsidRPr="00000000">
        <w:rPr>
          <w:rFonts w:ascii="EB Garamond Medium" w:cs="EB Garamond Medium" w:eastAsia="EB Garamond Medium" w:hAnsi="EB Garamond Medium"/>
          <w:color w:val="434343"/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bottom w:color="000000" w:space="1" w:sz="6" w:val="single"/>
        </w:pBdr>
        <w:tabs>
          <w:tab w:val="left" w:leader="none" w:pos="900"/>
        </w:tabs>
        <w:rPr>
          <w:rFonts w:ascii="EB Garamond" w:cs="EB Garamond" w:eastAsia="EB Garamond" w:hAnsi="EB Garamond"/>
          <w:b w:val="1"/>
          <w:sz w:val="18"/>
          <w:szCs w:val="1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18"/>
          <w:szCs w:val="18"/>
          <w:rtl w:val="0"/>
        </w:rPr>
        <w:t xml:space="preserve">POWER BI CERTIFICATE</w:t>
      </w:r>
    </w:p>
    <w:p w:rsidR="00000000" w:rsidDel="00000000" w:rsidP="00000000" w:rsidRDefault="00000000" w:rsidRPr="00000000" w14:paraId="0000002C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34343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434343"/>
          <w:sz w:val="18"/>
          <w:szCs w:val="18"/>
          <w:rtl w:val="0"/>
        </w:rPr>
        <w:t xml:space="preserve">ADVANCE EXCEL CERTIFICATE</w:t>
      </w:r>
      <w:r w:rsidDel="00000000" w:rsidR="00000000" w:rsidRPr="00000000">
        <w:rPr>
          <w:rFonts w:ascii="EB Garamond Medium" w:cs="EB Garamond Medium" w:eastAsia="EB Garamond Medium" w:hAnsi="EB Garamond Medium"/>
          <w:color w:val="434343"/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34343"/>
          <w:sz w:val="18"/>
          <w:szCs w:val="1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18"/>
          <w:szCs w:val="18"/>
          <w:rtl w:val="0"/>
        </w:rPr>
        <w:t xml:space="preserve">TABLEAU CERTIFICATE</w:t>
      </w:r>
      <w:r w:rsidDel="00000000" w:rsidR="00000000" w:rsidRPr="00000000">
        <w:rPr>
          <w:rFonts w:ascii="EB Garamond Medium" w:cs="EB Garamond Medium" w:eastAsia="EB Garamond Medium" w:hAnsi="EB Garamond Medium"/>
          <w:color w:val="434343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2E">
      <w:pPr>
        <w:pageBreakBefore w:val="0"/>
        <w:pBdr>
          <w:bottom w:color="000000" w:space="1" w:sz="6" w:val="single"/>
        </w:pBdr>
        <w:tabs>
          <w:tab w:val="left" w:leader="none" w:pos="900"/>
        </w:tabs>
        <w:rPr>
          <w:rFonts w:ascii="EB Garamond" w:cs="EB Garamond" w:eastAsia="EB Garamond" w:hAnsi="EB Garamond"/>
          <w:b w:val="1"/>
          <w:color w:val="40404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bottom w:color="000000" w:space="1" w:sz="6" w:val="single"/>
        </w:pBdr>
        <w:tabs>
          <w:tab w:val="left" w:leader="none" w:pos="900"/>
        </w:tabs>
        <w:rPr>
          <w:rFonts w:ascii="Garamond" w:cs="Garamond" w:eastAsia="Garamond" w:hAnsi="Garamond"/>
          <w:b w:val="1"/>
          <w:sz w:val="17"/>
          <w:szCs w:val="17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404040"/>
          <w:sz w:val="20"/>
          <w:szCs w:val="20"/>
          <w:rtl w:val="0"/>
        </w:rPr>
        <w:t xml:space="preserve">PROJECTS</w:t>
      </w:r>
      <w:r w:rsidDel="00000000" w:rsidR="00000000" w:rsidRPr="00000000">
        <w:rPr>
          <w:rFonts w:ascii="EB Garamond" w:cs="EB Garamond" w:eastAsia="EB Garamond" w:hAnsi="EB Garamond"/>
          <w:b w:val="1"/>
          <w:sz w:val="19"/>
          <w:szCs w:val="19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leader="none" w:pos="1134"/>
          <w:tab w:val="right" w:leader="none" w:pos="10503"/>
        </w:tabs>
        <w:rPr>
          <w:rFonts w:ascii="Garamond" w:cs="Garamond" w:eastAsia="Garamond" w:hAnsi="Garamond"/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bottom w:color="000000" w:space="1" w:sz="6" w:val="single"/>
        </w:pBdr>
        <w:tabs>
          <w:tab w:val="left" w:leader="none" w:pos="900"/>
        </w:tabs>
        <w:rPr>
          <w:rFonts w:ascii="EB Garamond" w:cs="EB Garamond" w:eastAsia="EB Garamond" w:hAnsi="EB Garamond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bottom w:color="000000" w:space="1" w:sz="6" w:val="single"/>
        </w:pBdr>
        <w:tabs>
          <w:tab w:val="left" w:leader="none" w:pos="900"/>
        </w:tabs>
        <w:rPr>
          <w:rFonts w:ascii="EB Garamond" w:cs="EB Garamond" w:eastAsia="EB Garamond" w:hAnsi="EB Garamond"/>
          <w:b w:val="1"/>
          <w:sz w:val="18"/>
          <w:szCs w:val="1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18"/>
          <w:szCs w:val="18"/>
          <w:rtl w:val="0"/>
        </w:rPr>
        <w:t xml:space="preserve">Food Delivery Database Project  | SQL, MySQL, MySQL Workbench</w:t>
      </w:r>
    </w:p>
    <w:p w:rsidR="00000000" w:rsidDel="00000000" w:rsidP="00000000" w:rsidRDefault="00000000" w:rsidRPr="00000000" w14:paraId="00000033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34343"/>
          <w:sz w:val="18"/>
          <w:szCs w:val="18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434343"/>
          <w:sz w:val="18"/>
          <w:szCs w:val="18"/>
          <w:rtl w:val="0"/>
        </w:rPr>
        <w:t xml:space="preserve">•  Developed a MySQL database for  a food delivery app covering DDL, DQL, DML, DCL, and TCL commands.</w:t>
      </w:r>
    </w:p>
    <w:p w:rsidR="00000000" w:rsidDel="00000000" w:rsidP="00000000" w:rsidRDefault="00000000" w:rsidRPr="00000000" w14:paraId="00000034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34343"/>
          <w:sz w:val="18"/>
          <w:szCs w:val="18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434343"/>
          <w:sz w:val="18"/>
          <w:szCs w:val="18"/>
          <w:rtl w:val="0"/>
        </w:rPr>
        <w:t xml:space="preserve">•  Ensured optimal data management with indexing and normalization</w:t>
      </w:r>
    </w:p>
    <w:p w:rsidR="00000000" w:rsidDel="00000000" w:rsidP="00000000" w:rsidRDefault="00000000" w:rsidRPr="00000000" w14:paraId="00000035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34343"/>
          <w:sz w:val="18"/>
          <w:szCs w:val="18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434343"/>
          <w:sz w:val="18"/>
          <w:szCs w:val="18"/>
          <w:rtl w:val="0"/>
        </w:rPr>
        <w:t xml:space="preserve">•  Implemented database optimization technique for efficient query performance</w:t>
      </w:r>
    </w:p>
    <w:p w:rsidR="00000000" w:rsidDel="00000000" w:rsidP="00000000" w:rsidRDefault="00000000" w:rsidRPr="00000000" w14:paraId="00000036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343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bottom w:color="000000" w:space="1" w:sz="6" w:val="single"/>
        </w:pBdr>
        <w:tabs>
          <w:tab w:val="left" w:leader="none" w:pos="900"/>
        </w:tabs>
        <w:rPr>
          <w:rFonts w:ascii="EB Garamond" w:cs="EB Garamond" w:eastAsia="EB Garamond" w:hAnsi="EB Garamond"/>
          <w:b w:val="1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Global Superstore Analysis | Data Analytics, Power BI </w:t>
      </w:r>
    </w:p>
    <w:p w:rsidR="00000000" w:rsidDel="00000000" w:rsidP="00000000" w:rsidRDefault="00000000" w:rsidRPr="00000000" w14:paraId="00000038">
      <w:pPr>
        <w:pBdr>
          <w:bottom w:color="000000" w:space="1" w:sz="6" w:val="single"/>
        </w:pBdr>
        <w:tabs>
          <w:tab w:val="left" w:leader="none" w:pos="900"/>
        </w:tabs>
        <w:rPr>
          <w:rFonts w:ascii="EB Garamond" w:cs="EB Garamond" w:eastAsia="EB Garamond" w:hAnsi="EB Garamond"/>
          <w:b w:val="1"/>
          <w:color w:val="434343"/>
          <w:sz w:val="20"/>
          <w:szCs w:val="20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434343"/>
          <w:sz w:val="18"/>
          <w:szCs w:val="18"/>
          <w:rtl w:val="0"/>
        </w:rPr>
        <w:t xml:space="preserve">•   Transformed raw sales data into actionable insights using Power BI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34343"/>
          <w:sz w:val="18"/>
          <w:szCs w:val="18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434343"/>
          <w:sz w:val="18"/>
          <w:szCs w:val="18"/>
          <w:rtl w:val="0"/>
        </w:rPr>
        <w:t xml:space="preserve">•   </w:t>
      </w:r>
      <w:r w:rsidDel="00000000" w:rsidR="00000000" w:rsidRPr="00000000">
        <w:rPr>
          <w:rFonts w:ascii="EB Garamond" w:cs="EB Garamond" w:eastAsia="EB Garamond" w:hAnsi="EB Garamond"/>
          <w:color w:val="434343"/>
          <w:sz w:val="18"/>
          <w:szCs w:val="18"/>
          <w:rtl w:val="0"/>
        </w:rPr>
        <w:t xml:space="preserve">Developed interactive dashboards to visualize sales trends and identify key performance indicators (KPIs).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34343"/>
          <w:sz w:val="18"/>
          <w:szCs w:val="18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434343"/>
          <w:sz w:val="18"/>
          <w:szCs w:val="18"/>
          <w:rtl w:val="0"/>
        </w:rPr>
        <w:t xml:space="preserve">•   Uncovered data-driven insights to inform business strategies</w:t>
      </w:r>
    </w:p>
    <w:p w:rsidR="00000000" w:rsidDel="00000000" w:rsidP="00000000" w:rsidRDefault="00000000" w:rsidRPr="00000000" w14:paraId="0000003B">
      <w:pPr>
        <w:pBdr>
          <w:bottom w:color="000000" w:space="1" w:sz="6" w:val="single"/>
        </w:pBdr>
        <w:tabs>
          <w:tab w:val="left" w:leader="none" w:pos="900"/>
        </w:tabs>
        <w:rPr>
          <w:rFonts w:ascii="EB Garamond" w:cs="EB Garamond" w:eastAsia="EB Garamond" w:hAnsi="EB Garamond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bottom w:color="000000" w:space="1" w:sz="6" w:val="single"/>
        </w:pBdr>
        <w:tabs>
          <w:tab w:val="left" w:leader="none" w:pos="900"/>
        </w:tabs>
        <w:rPr>
          <w:rFonts w:ascii="EB Garamond" w:cs="EB Garamond" w:eastAsia="EB Garamond" w:hAnsi="EB Garamond"/>
          <w:b w:val="1"/>
          <w:sz w:val="20"/>
          <w:szCs w:val="20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Loan Approval Prediction | </w:t>
      </w:r>
      <w:r w:rsidDel="00000000" w:rsidR="00000000" w:rsidRPr="00000000">
        <w:rPr>
          <w:rFonts w:ascii="EB Garamond" w:cs="EB Garamond" w:eastAsia="EB Garamond" w:hAnsi="EB Garamond"/>
          <w:b w:val="1"/>
          <w:sz w:val="20"/>
          <w:szCs w:val="20"/>
          <w:rtl w:val="0"/>
        </w:rPr>
        <w:t xml:space="preserve">Python, Machine learning</w:t>
      </w:r>
    </w:p>
    <w:p w:rsidR="00000000" w:rsidDel="00000000" w:rsidP="00000000" w:rsidRDefault="00000000" w:rsidRPr="00000000" w14:paraId="0000003D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34343"/>
          <w:sz w:val="18"/>
          <w:szCs w:val="18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434343"/>
          <w:sz w:val="18"/>
          <w:szCs w:val="18"/>
          <w:rtl w:val="0"/>
        </w:rPr>
        <w:t xml:space="preserve">•  Executed data cleaning and preprocessing using Python, Scikit-Learn, Pandas, Numpy.</w:t>
      </w:r>
    </w:p>
    <w:p w:rsidR="00000000" w:rsidDel="00000000" w:rsidP="00000000" w:rsidRDefault="00000000" w:rsidRPr="00000000" w14:paraId="0000003E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34343"/>
          <w:sz w:val="18"/>
          <w:szCs w:val="18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434343"/>
          <w:sz w:val="18"/>
          <w:szCs w:val="18"/>
          <w:rtl w:val="0"/>
        </w:rPr>
        <w:t xml:space="preserve">•  Employed a feature engineering approach with Scikit-Learn voting classifier ensemble</w:t>
      </w:r>
    </w:p>
    <w:p w:rsidR="00000000" w:rsidDel="00000000" w:rsidP="00000000" w:rsidRDefault="00000000" w:rsidRPr="00000000" w14:paraId="0000003F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34343"/>
          <w:sz w:val="18"/>
          <w:szCs w:val="18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434343"/>
          <w:sz w:val="18"/>
          <w:szCs w:val="18"/>
          <w:rtl w:val="0"/>
        </w:rPr>
        <w:t xml:space="preserve">•  Conducted through exploratory data analysis (EDA) for insightful visualisation</w:t>
      </w:r>
    </w:p>
    <w:p w:rsidR="00000000" w:rsidDel="00000000" w:rsidP="00000000" w:rsidRDefault="00000000" w:rsidRPr="00000000" w14:paraId="00000040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34343"/>
          <w:sz w:val="16"/>
          <w:szCs w:val="16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434343"/>
          <w:sz w:val="18"/>
          <w:szCs w:val="18"/>
          <w:rtl w:val="0"/>
        </w:rPr>
        <w:t xml:space="preserve">Developed a robust model for precise loan approval predictions</w:t>
      </w:r>
      <w:r w:rsidDel="00000000" w:rsidR="00000000" w:rsidRPr="00000000">
        <w:rPr>
          <w:rFonts w:ascii="Roboto" w:cs="Roboto" w:eastAsia="Roboto" w:hAnsi="Roboto"/>
          <w:color w:val="0d0d0d"/>
          <w:sz w:val="18"/>
          <w:szCs w:val="18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bottom w:color="000000" w:space="1" w:sz="6" w:val="single"/>
        </w:pBdr>
        <w:tabs>
          <w:tab w:val="left" w:leader="none" w:pos="900"/>
        </w:tabs>
        <w:rPr>
          <w:rFonts w:ascii="EB Garamond Medium" w:cs="EB Garamond Medium" w:eastAsia="EB Garamond Medium" w:hAnsi="EB Garamond Medium"/>
          <w:color w:val="43434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bottom w:color="000000" w:space="1" w:sz="6" w:val="single"/>
        </w:pBdr>
        <w:tabs>
          <w:tab w:val="left" w:leader="none" w:pos="900"/>
        </w:tabs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805" w:top="765" w:left="879" w:right="87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alibri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EB Garamond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EB Garamond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github.com/Mohitsachdev1507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EBGaramond-boldItalic.ttf"/><Relationship Id="rId11" Type="http://schemas.openxmlformats.org/officeDocument/2006/relationships/font" Target="fonts/Garamond-italic.ttf"/><Relationship Id="rId10" Type="http://schemas.openxmlformats.org/officeDocument/2006/relationships/font" Target="fonts/Garamond-bold.ttf"/><Relationship Id="rId13" Type="http://schemas.openxmlformats.org/officeDocument/2006/relationships/font" Target="fonts/EBGaramondMedium-regular.ttf"/><Relationship Id="rId12" Type="http://schemas.openxmlformats.org/officeDocument/2006/relationships/font" Target="fonts/Garamond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Garamond-regular.ttf"/><Relationship Id="rId15" Type="http://schemas.openxmlformats.org/officeDocument/2006/relationships/font" Target="fonts/EBGaramondMedium-italic.ttf"/><Relationship Id="rId14" Type="http://schemas.openxmlformats.org/officeDocument/2006/relationships/font" Target="fonts/EBGaramondMedium-bold.ttf"/><Relationship Id="rId17" Type="http://schemas.openxmlformats.org/officeDocument/2006/relationships/font" Target="fonts/EBGaramond-regular.ttf"/><Relationship Id="rId16" Type="http://schemas.openxmlformats.org/officeDocument/2006/relationships/font" Target="fonts/EBGaramondMedium-boldItalic.ttf"/><Relationship Id="rId5" Type="http://schemas.openxmlformats.org/officeDocument/2006/relationships/font" Target="fonts/RobotoMedium-regular.ttf"/><Relationship Id="rId19" Type="http://schemas.openxmlformats.org/officeDocument/2006/relationships/font" Target="fonts/EBGaramond-italic.ttf"/><Relationship Id="rId6" Type="http://schemas.openxmlformats.org/officeDocument/2006/relationships/font" Target="fonts/RobotoMedium-bold.ttf"/><Relationship Id="rId18" Type="http://schemas.openxmlformats.org/officeDocument/2006/relationships/font" Target="fonts/EBGaramond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