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Superstore Sales Analysis &amp; Forecasting (Power BI Project)</w:t>
      </w:r>
    </w:p>
    <w:p>
      <w:pPr>
        <w:pStyle w:val="Heading1"/>
      </w:pPr>
      <w:r>
        <w:t>1. Objective</w:t>
      </w:r>
    </w:p>
    <w:p>
      <w:r>
        <w:t>• To analyze supermarket sales data using an interactive Power BI dashboard.</w:t>
        <w:br/>
        <w:t>• To identify key business KPIs such as Total Sales, Profit, Quantity Sold, and Shipping Performance.</w:t>
        <w:br/>
        <w:t>• To understand sales performance across regions, product categories, customer segments, and payment modes.</w:t>
        <w:br/>
        <w:t>• To identify patterns and trends in historical sales using time series analysis.</w:t>
        <w:br/>
        <w:t>• To generate a short‑term sales forecast to support business decision‑making.</w:t>
        <w:br/>
        <w:t>• To provide clear insights that help businesses improve sales strategy and operational efficiency.</w:t>
      </w:r>
    </w:p>
    <w:p>
      <w:pPr>
        <w:pStyle w:val="Heading1"/>
      </w:pPr>
      <w:r>
        <w:t>2. Dataset Information</w:t>
      </w:r>
    </w:p>
    <w:p>
      <w:r>
        <w:t>• Dataset Source: Kaggle Superstore Dataset</w:t>
        <w:br/>
        <w:t>• Dataset Type: Retail Sales Data</w:t>
        <w:br/>
        <w:t>• Key Columns Used:</w:t>
        <w:br/>
        <w:t xml:space="preserve">  - Order Date</w:t>
        <w:br/>
        <w:t xml:space="preserve">  - Ship Date</w:t>
        <w:br/>
        <w:t xml:space="preserve">  - Region</w:t>
        <w:br/>
        <w:t xml:space="preserve">  - State</w:t>
        <w:br/>
        <w:t xml:space="preserve">  - Category</w:t>
        <w:br/>
        <w:t xml:space="preserve">  - Sub‑Category</w:t>
        <w:br/>
        <w:t xml:space="preserve">  - Sales</w:t>
        <w:br/>
        <w:t xml:space="preserve">  - Profit</w:t>
        <w:br/>
        <w:t xml:space="preserve">  - Quantity</w:t>
        <w:br/>
        <w:t xml:space="preserve">  - Ship Mode</w:t>
        <w:br/>
        <w:t xml:space="preserve">  - Payment Mode</w:t>
        <w:br/>
        <w:t xml:space="preserve">  - Customer Segment</w:t>
        <w:br/>
        <w:br/>
        <w:t>This dataset represents historical retail sales transactions and is commonly used for learning business intelligence, data analysis, and visualization techniques.</w:t>
      </w:r>
    </w:p>
    <w:p>
      <w:pPr>
        <w:pStyle w:val="Heading1"/>
      </w:pPr>
      <w:r>
        <w:t>3. Dashboard Description</w:t>
      </w:r>
    </w:p>
    <w:p>
      <w:r>
        <w:t>An interactive Power BI dashboard was created to analyze sales performance of a supermarket business.</w:t>
        <w:br/>
        <w:br/>
        <w:t>The dashboard includes:</w:t>
        <w:br/>
        <w:t>• KPI cards for Total Sales, Profit, Quantity Sold, and Average Delivery Days.</w:t>
        <w:br/>
        <w:t>• Regional sales distribution visualizations.</w:t>
        <w:br/>
        <w:t>• Customer segment analysis.</w:t>
        <w:br/>
        <w:t>• Payment mode analysis.</w:t>
        <w:br/>
        <w:t>• Shipping mode performance comparison.</w:t>
        <w:br/>
        <w:t>• Product category and sub‑category analysis.</w:t>
        <w:br/>
        <w:t>• Monthly sales and profit trends.</w:t>
        <w:br/>
        <w:t>• Geographic sales distribution across states.</w:t>
        <w:br/>
        <w:br/>
        <w:t>Filters were also implemented to allow users to dynamically explore the data by region.</w:t>
      </w:r>
    </w:p>
    <w:p>
      <w:pPr>
        <w:pStyle w:val="Heading1"/>
      </w:pPr>
      <w:r>
        <w:t>4. Business Problems Addressed</w:t>
      </w:r>
    </w:p>
    <w:p>
      <w:r>
        <w:t>• Identifying which regions generate the highest sales.</w:t>
        <w:br/>
        <w:t>• Understanding which product categories and sub‑categories drive the most revenue.</w:t>
        <w:br/>
        <w:t>• Analyzing customer purchasing behavior across different segments.</w:t>
        <w:br/>
        <w:t>• Identifying preferred payment methods among customers.</w:t>
        <w:br/>
        <w:t>• Evaluating shipping methods and delivery efficiency.</w:t>
        <w:br/>
        <w:t>• Understanding monthly sales trends and fluctuations.</w:t>
        <w:br/>
        <w:t>• Predicting short‑term future sales using historical data.</w:t>
      </w:r>
    </w:p>
    <w:p>
      <w:pPr>
        <w:pStyle w:val="Heading1"/>
      </w:pPr>
      <w:r>
        <w:t>5. Data Analysis Performed</w:t>
      </w:r>
    </w:p>
    <w:p>
      <w:r>
        <w:t>• Regional Sales Analysis</w:t>
        <w:br/>
        <w:t>• Customer Segment Analysis</w:t>
        <w:br/>
        <w:t>• Payment Mode Analysis</w:t>
        <w:br/>
        <w:t>• Shipping Mode Performance</w:t>
        <w:br/>
        <w:t>• Product Category Performance</w:t>
        <w:br/>
        <w:t>• Sub‑Category Sales Analysis</w:t>
        <w:br/>
        <w:t>• Monthly Sales Trend Analysis</w:t>
        <w:br/>
        <w:t>• Monthly Profit Trend Analysis</w:t>
        <w:br/>
        <w:t>• State Level Sales Distribution</w:t>
        <w:br/>
        <w:t>• Time Series Sales Forecasting</w:t>
      </w:r>
    </w:p>
    <w:p>
      <w:pPr>
        <w:pStyle w:val="Heading1"/>
      </w:pPr>
      <w:r>
        <w:t>6. Key Insights</w:t>
      </w:r>
    </w:p>
    <w:p>
      <w:r>
        <w:t>• West region contributes the highest share of sales among all regions.</w:t>
        <w:br/>
        <w:t>• Consumer segment generates the largest portion of total revenue.</w:t>
        <w:br/>
        <w:t>• Cash on Delivery (COD) is the most commonly used payment method.</w:t>
        <w:br/>
        <w:t>• Standard shipping mode is used for the majority of orders.</w:t>
        <w:br/>
        <w:t>• Office Supplies category generates the highest revenue compared to other categories.</w:t>
        <w:br/>
        <w:t>• Sub‑categories such as Phones and Chairs contribute significantly to total sales.</w:t>
        <w:br/>
        <w:t>• Certain states such as California and New York generate higher revenue compared to other regions.</w:t>
        <w:br/>
        <w:t>• Sales trends fluctuate across months indicating seasonal buying behavior.</w:t>
        <w:br/>
        <w:t>• Time series forecasting helps estimate upcoming sales demand based on historical patterns.</w:t>
      </w:r>
    </w:p>
    <w:p>
      <w:pPr>
        <w:pStyle w:val="Heading1"/>
      </w:pPr>
      <w:r>
        <w:t>7. Tools &amp; Technologies Used</w:t>
      </w:r>
    </w:p>
    <w:p>
      <w:r>
        <w:t>• Power BI</w:t>
        <w:br/>
        <w:t>• Data Modeling</w:t>
        <w:br/>
        <w:t>• Data Visualization</w:t>
        <w:br/>
        <w:t>• Time Series Forecasting</w:t>
        <w:br/>
        <w:t>• Kaggle Dataset</w:t>
      </w:r>
    </w:p>
    <w:p>
      <w:pPr>
        <w:pStyle w:val="Heading1"/>
      </w:pPr>
      <w:r>
        <w:t>8. Conclusion</w:t>
      </w:r>
    </w:p>
    <w:p>
      <w:r>
        <w:t xml:space="preserve">This project demonstrates how business intelligence tools such as Power BI can transform raw retail sales data into meaningful business insights. </w:t>
        <w:br/>
        <w:t>Through interactive dashboards and visualizations, important patterns related to sales performance, customer behavior, and product demand were identified.</w:t>
        <w:br/>
        <w:br/>
        <w:t xml:space="preserve">The analysis helps businesses understand which regions, products, and customer segments contribute most to revenue. </w:t>
        <w:br/>
        <w:t>Additionally, the time series forecasting component provides an estimate of future sales, enabling better planning for inventory and business operations.</w:t>
        <w:br/>
        <w:br/>
        <w:t>Overall, this project highlights the importance of data‑driven decision making and how visualization tools can help organizations monitor performance and improve strategic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