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77DA6" w14:textId="6AAEF62E" w:rsidR="007309A5" w:rsidRPr="005D734F" w:rsidRDefault="007309A5" w:rsidP="007309A5">
      <w:pPr>
        <w:pStyle w:val="Title"/>
        <w:jc w:val="center"/>
        <w:rPr>
          <w:b/>
          <w:bCs/>
          <w:u w:val="single"/>
        </w:rPr>
      </w:pPr>
      <w:r w:rsidRPr="005D734F">
        <w:rPr>
          <w:b/>
          <w:bCs/>
          <w:u w:val="single"/>
        </w:rPr>
        <w:t>Assignment</w:t>
      </w:r>
    </w:p>
    <w:p w14:paraId="5F30206F" w14:textId="77777777" w:rsidR="007309A5" w:rsidRPr="007309A5" w:rsidRDefault="007309A5" w:rsidP="007309A5"/>
    <w:p w14:paraId="490694DC" w14:textId="5D37A864" w:rsidR="007309A5" w:rsidRDefault="007309A5" w:rsidP="007309A5">
      <w:pPr>
        <w:rPr>
          <w:b/>
          <w:bCs/>
          <w:sz w:val="32"/>
          <w:szCs w:val="32"/>
        </w:rPr>
      </w:pPr>
      <w:r w:rsidRPr="007309A5">
        <w:rPr>
          <w:b/>
          <w:bCs/>
          <w:sz w:val="32"/>
          <w:szCs w:val="32"/>
        </w:rPr>
        <w:t xml:space="preserve">Assignment module </w:t>
      </w:r>
      <w:r w:rsidR="005D734F" w:rsidRPr="007309A5">
        <w:rPr>
          <w:b/>
          <w:bCs/>
          <w:sz w:val="32"/>
          <w:szCs w:val="32"/>
        </w:rPr>
        <w:t>8:</w:t>
      </w:r>
      <w:r w:rsidR="005D734F" w:rsidRPr="005D734F">
        <w:t xml:space="preserve"> </w:t>
      </w:r>
      <w:r w:rsidR="005D734F" w:rsidRPr="005D734F">
        <w:rPr>
          <w:b/>
          <w:bCs/>
          <w:sz w:val="32"/>
          <w:szCs w:val="32"/>
        </w:rPr>
        <w:t>Network Access</w:t>
      </w:r>
      <w:r w:rsidR="005D734F">
        <w:rPr>
          <w:b/>
          <w:bCs/>
          <w:sz w:val="32"/>
          <w:szCs w:val="32"/>
        </w:rPr>
        <w:t xml:space="preserve"> Basics routing &amp; advanced routing concept, switching concept.</w:t>
      </w:r>
    </w:p>
    <w:p w14:paraId="3A6912D9" w14:textId="77777777" w:rsidR="005D734F" w:rsidRPr="007309A5" w:rsidRDefault="005D734F" w:rsidP="007309A5">
      <w:pPr>
        <w:rPr>
          <w:b/>
          <w:bCs/>
          <w:sz w:val="32"/>
          <w:szCs w:val="32"/>
        </w:rPr>
      </w:pPr>
    </w:p>
    <w:p w14:paraId="707BFE34" w14:textId="77777777" w:rsidR="007309A5" w:rsidRPr="007309A5" w:rsidRDefault="007309A5" w:rsidP="007309A5">
      <w:pPr>
        <w:rPr>
          <w:b/>
          <w:bCs/>
        </w:rPr>
      </w:pPr>
      <w:r w:rsidRPr="007309A5">
        <w:rPr>
          <w:b/>
          <w:bCs/>
          <w:sz w:val="28"/>
          <w:szCs w:val="28"/>
        </w:rPr>
        <w:t>1.Explain Switch</w:t>
      </w:r>
    </w:p>
    <w:p w14:paraId="5FD3F3DF" w14:textId="3FC5FE4F" w:rsidR="007309A5" w:rsidRPr="007309A5" w:rsidRDefault="007309A5" w:rsidP="007309A5">
      <w:pPr>
        <w:rPr>
          <w:b/>
          <w:bCs/>
          <w:sz w:val="24"/>
          <w:szCs w:val="24"/>
        </w:rPr>
      </w:pPr>
      <w:r w:rsidRPr="007309A5">
        <w:rPr>
          <w:b/>
          <w:bCs/>
          <w:sz w:val="24"/>
          <w:szCs w:val="24"/>
        </w:rPr>
        <w:t>Answer: -</w:t>
      </w:r>
      <w:r w:rsidRPr="007309A5">
        <w:rPr>
          <w:b/>
          <w:bCs/>
          <w:sz w:val="24"/>
          <w:szCs w:val="24"/>
        </w:rPr>
        <w:t xml:space="preserve"> </w:t>
      </w:r>
    </w:p>
    <w:p w14:paraId="613F89E7" w14:textId="77777777" w:rsidR="007309A5" w:rsidRPr="007309A5" w:rsidRDefault="007309A5" w:rsidP="007309A5">
      <w:pPr>
        <w:rPr>
          <w:b/>
          <w:bCs/>
          <w:sz w:val="24"/>
          <w:szCs w:val="24"/>
        </w:rPr>
      </w:pPr>
      <w:r w:rsidRPr="007309A5">
        <w:rPr>
          <w:b/>
          <w:bCs/>
          <w:sz w:val="24"/>
          <w:szCs w:val="24"/>
        </w:rPr>
        <w:t>1. In Networking</w:t>
      </w:r>
    </w:p>
    <w:p w14:paraId="5D9A3F3A" w14:textId="77777777" w:rsidR="007309A5" w:rsidRPr="007309A5" w:rsidRDefault="007309A5" w:rsidP="007309A5">
      <w:pPr>
        <w:rPr>
          <w:sz w:val="24"/>
          <w:szCs w:val="24"/>
        </w:rPr>
      </w:pPr>
      <w:r w:rsidRPr="007309A5">
        <w:rPr>
          <w:sz w:val="24"/>
          <w:szCs w:val="24"/>
        </w:rPr>
        <w:t xml:space="preserve">A </w:t>
      </w:r>
      <w:r w:rsidRPr="007309A5">
        <w:rPr>
          <w:b/>
          <w:bCs/>
          <w:sz w:val="24"/>
          <w:szCs w:val="24"/>
        </w:rPr>
        <w:t>network switch</w:t>
      </w:r>
      <w:r w:rsidRPr="007309A5">
        <w:rPr>
          <w:sz w:val="24"/>
          <w:szCs w:val="24"/>
        </w:rPr>
        <w:t xml:space="preserve"> is a device that connects devices (like computers, printers, and servers) on a local area network (LAN). It uses MAC addresses to forward data only to the specific device it's meant for, improving efficiency and security.</w:t>
      </w:r>
    </w:p>
    <w:p w14:paraId="01788BE3" w14:textId="77777777" w:rsidR="007309A5" w:rsidRPr="007309A5" w:rsidRDefault="007309A5" w:rsidP="007309A5">
      <w:pPr>
        <w:rPr>
          <w:sz w:val="24"/>
          <w:szCs w:val="24"/>
        </w:rPr>
      </w:pPr>
      <w:r w:rsidRPr="007309A5">
        <w:rPr>
          <w:b/>
          <w:bCs/>
          <w:sz w:val="24"/>
          <w:szCs w:val="24"/>
        </w:rPr>
        <w:t>Example:</w:t>
      </w:r>
    </w:p>
    <w:p w14:paraId="089B2197" w14:textId="77777777" w:rsidR="007309A5" w:rsidRPr="007309A5" w:rsidRDefault="007309A5" w:rsidP="007309A5">
      <w:pPr>
        <w:numPr>
          <w:ilvl w:val="0"/>
          <w:numId w:val="1"/>
        </w:numPr>
        <w:rPr>
          <w:sz w:val="24"/>
          <w:szCs w:val="24"/>
        </w:rPr>
      </w:pPr>
      <w:r w:rsidRPr="007309A5">
        <w:rPr>
          <w:sz w:val="24"/>
          <w:szCs w:val="24"/>
        </w:rPr>
        <w:t>If PC A sends a file to PC B, the switch ensures only PC B receives it, not every device on the network.</w:t>
      </w:r>
    </w:p>
    <w:p w14:paraId="42645215" w14:textId="77777777" w:rsidR="007309A5" w:rsidRPr="007309A5" w:rsidRDefault="007309A5" w:rsidP="007309A5">
      <w:pPr>
        <w:rPr>
          <w:sz w:val="24"/>
          <w:szCs w:val="24"/>
        </w:rPr>
      </w:pPr>
      <w:r w:rsidRPr="007309A5">
        <w:rPr>
          <w:b/>
          <w:bCs/>
          <w:sz w:val="24"/>
          <w:szCs w:val="24"/>
        </w:rPr>
        <w:t>Key points:</w:t>
      </w:r>
    </w:p>
    <w:p w14:paraId="1DADC5C3" w14:textId="77777777" w:rsidR="007309A5" w:rsidRPr="007309A5" w:rsidRDefault="007309A5" w:rsidP="007309A5">
      <w:pPr>
        <w:numPr>
          <w:ilvl w:val="0"/>
          <w:numId w:val="2"/>
        </w:numPr>
        <w:rPr>
          <w:sz w:val="24"/>
          <w:szCs w:val="24"/>
        </w:rPr>
      </w:pPr>
      <w:r w:rsidRPr="007309A5">
        <w:rPr>
          <w:sz w:val="24"/>
          <w:szCs w:val="24"/>
        </w:rPr>
        <w:t>Operates at Layer 2 (Data Link layer) of the OSI model.</w:t>
      </w:r>
    </w:p>
    <w:p w14:paraId="2E8888A2" w14:textId="77777777" w:rsidR="007309A5" w:rsidRPr="007309A5" w:rsidRDefault="007309A5" w:rsidP="007309A5">
      <w:pPr>
        <w:numPr>
          <w:ilvl w:val="0"/>
          <w:numId w:val="2"/>
        </w:numPr>
        <w:rPr>
          <w:sz w:val="24"/>
          <w:szCs w:val="24"/>
        </w:rPr>
      </w:pPr>
      <w:r w:rsidRPr="007309A5">
        <w:rPr>
          <w:sz w:val="24"/>
          <w:szCs w:val="24"/>
        </w:rPr>
        <w:t>Smarter than a hub (which broadcasts data to all devices).</w:t>
      </w:r>
    </w:p>
    <w:p w14:paraId="46EE6A92" w14:textId="77777777" w:rsidR="007309A5" w:rsidRPr="007309A5" w:rsidRDefault="007309A5" w:rsidP="007309A5">
      <w:pPr>
        <w:numPr>
          <w:ilvl w:val="0"/>
          <w:numId w:val="2"/>
        </w:numPr>
        <w:rPr>
          <w:sz w:val="24"/>
          <w:szCs w:val="24"/>
        </w:rPr>
      </w:pPr>
      <w:r w:rsidRPr="007309A5">
        <w:rPr>
          <w:sz w:val="24"/>
          <w:szCs w:val="24"/>
        </w:rPr>
        <w:t>Can be unmanaged (plug-and-play) or managed (configurable)</w:t>
      </w:r>
    </w:p>
    <w:p w14:paraId="437B33F6" w14:textId="77777777" w:rsidR="007309A5" w:rsidRPr="007309A5" w:rsidRDefault="007309A5" w:rsidP="007309A5">
      <w:pPr>
        <w:rPr>
          <w:b/>
          <w:bCs/>
          <w:sz w:val="28"/>
          <w:szCs w:val="28"/>
        </w:rPr>
      </w:pPr>
      <w:r w:rsidRPr="007309A5">
        <w:rPr>
          <w:b/>
          <w:bCs/>
          <w:sz w:val="28"/>
          <w:szCs w:val="28"/>
        </w:rPr>
        <w:t>2. Explain Switch Boot Sequence</w:t>
      </w:r>
    </w:p>
    <w:p w14:paraId="688544CC" w14:textId="2CC8BEBC" w:rsidR="007309A5" w:rsidRPr="007309A5" w:rsidRDefault="007309A5" w:rsidP="007309A5">
      <w:pPr>
        <w:rPr>
          <w:b/>
          <w:bCs/>
          <w:sz w:val="24"/>
          <w:szCs w:val="24"/>
        </w:rPr>
      </w:pPr>
      <w:r w:rsidRPr="007309A5">
        <w:rPr>
          <w:b/>
          <w:bCs/>
          <w:sz w:val="24"/>
          <w:szCs w:val="24"/>
        </w:rPr>
        <w:t>Answer: -</w:t>
      </w:r>
      <w:r w:rsidRPr="007309A5">
        <w:rPr>
          <w:b/>
          <w:bCs/>
          <w:sz w:val="24"/>
          <w:szCs w:val="24"/>
        </w:rPr>
        <w:t xml:space="preserve"> </w:t>
      </w:r>
    </w:p>
    <w:p w14:paraId="5BAD3D8B" w14:textId="2FE5CAB5" w:rsidR="007309A5" w:rsidRPr="007309A5" w:rsidRDefault="007309A5" w:rsidP="007309A5">
      <w:pPr>
        <w:rPr>
          <w:b/>
          <w:bCs/>
          <w:sz w:val="24"/>
          <w:szCs w:val="24"/>
        </w:rPr>
      </w:pPr>
      <w:r w:rsidRPr="007309A5">
        <w:rPr>
          <w:b/>
          <w:bCs/>
          <w:sz w:val="24"/>
          <w:szCs w:val="24"/>
        </w:rPr>
        <w:t>1.</w:t>
      </w:r>
      <w:r w:rsidRPr="007309A5">
        <w:rPr>
          <w:sz w:val="24"/>
          <w:szCs w:val="24"/>
        </w:rPr>
        <w:t xml:space="preserve"> </w:t>
      </w:r>
      <w:r w:rsidRPr="007309A5">
        <w:rPr>
          <w:b/>
          <w:bCs/>
          <w:sz w:val="24"/>
          <w:szCs w:val="24"/>
        </w:rPr>
        <w:t xml:space="preserve">Power-On </w:t>
      </w:r>
      <w:r w:rsidRPr="007309A5">
        <w:rPr>
          <w:b/>
          <w:bCs/>
          <w:sz w:val="24"/>
          <w:szCs w:val="24"/>
        </w:rPr>
        <w:t>Self-Test</w:t>
      </w:r>
      <w:r w:rsidRPr="007309A5">
        <w:rPr>
          <w:b/>
          <w:bCs/>
          <w:sz w:val="24"/>
          <w:szCs w:val="24"/>
        </w:rPr>
        <w:t xml:space="preserve"> (POST)</w:t>
      </w:r>
    </w:p>
    <w:p w14:paraId="201EEBDE" w14:textId="77777777" w:rsidR="007309A5" w:rsidRPr="007309A5" w:rsidRDefault="007309A5" w:rsidP="007309A5">
      <w:pPr>
        <w:numPr>
          <w:ilvl w:val="0"/>
          <w:numId w:val="3"/>
        </w:numPr>
        <w:rPr>
          <w:sz w:val="24"/>
          <w:szCs w:val="24"/>
        </w:rPr>
      </w:pPr>
      <w:r w:rsidRPr="007309A5">
        <w:rPr>
          <w:sz w:val="24"/>
          <w:szCs w:val="24"/>
        </w:rPr>
        <w:t>When the switch is turned on, it runs a self-diagnostic test.</w:t>
      </w:r>
    </w:p>
    <w:p w14:paraId="5D4B6C7A" w14:textId="77777777" w:rsidR="007309A5" w:rsidRPr="007309A5" w:rsidRDefault="007309A5" w:rsidP="007309A5">
      <w:pPr>
        <w:numPr>
          <w:ilvl w:val="0"/>
          <w:numId w:val="3"/>
        </w:numPr>
        <w:rPr>
          <w:sz w:val="24"/>
          <w:szCs w:val="24"/>
        </w:rPr>
      </w:pPr>
      <w:r w:rsidRPr="007309A5">
        <w:rPr>
          <w:sz w:val="24"/>
          <w:szCs w:val="24"/>
        </w:rPr>
        <w:t>It checks basic hardware components like RAM, CPU, and interfaces.</w:t>
      </w:r>
    </w:p>
    <w:p w14:paraId="318D7371" w14:textId="77777777" w:rsidR="007309A5" w:rsidRPr="007309A5" w:rsidRDefault="007309A5" w:rsidP="007309A5">
      <w:pPr>
        <w:numPr>
          <w:ilvl w:val="0"/>
          <w:numId w:val="3"/>
        </w:numPr>
        <w:rPr>
          <w:sz w:val="24"/>
          <w:szCs w:val="24"/>
        </w:rPr>
      </w:pPr>
      <w:r w:rsidRPr="007309A5">
        <w:rPr>
          <w:sz w:val="24"/>
          <w:szCs w:val="24"/>
        </w:rPr>
        <w:t>If everything passes, the boot process continues. If not, the switch may halt or display errors.</w:t>
      </w:r>
    </w:p>
    <w:p w14:paraId="1A9277D7" w14:textId="77777777" w:rsidR="007309A5" w:rsidRPr="007309A5" w:rsidRDefault="007309A5" w:rsidP="007309A5">
      <w:pPr>
        <w:rPr>
          <w:b/>
          <w:bCs/>
          <w:sz w:val="24"/>
          <w:szCs w:val="24"/>
        </w:rPr>
      </w:pPr>
      <w:r w:rsidRPr="007309A5">
        <w:rPr>
          <w:b/>
          <w:bCs/>
          <w:sz w:val="24"/>
          <w:szCs w:val="24"/>
        </w:rPr>
        <w:t>2. Boot Loader Execution</w:t>
      </w:r>
    </w:p>
    <w:p w14:paraId="000C3905" w14:textId="77777777" w:rsidR="007309A5" w:rsidRPr="007309A5" w:rsidRDefault="007309A5" w:rsidP="007309A5">
      <w:pPr>
        <w:numPr>
          <w:ilvl w:val="0"/>
          <w:numId w:val="4"/>
        </w:numPr>
        <w:rPr>
          <w:sz w:val="24"/>
          <w:szCs w:val="24"/>
        </w:rPr>
      </w:pPr>
      <w:r w:rsidRPr="007309A5">
        <w:rPr>
          <w:sz w:val="24"/>
          <w:szCs w:val="24"/>
        </w:rPr>
        <w:t>A small program stored in ROM called the Boot Loader is run.</w:t>
      </w:r>
    </w:p>
    <w:p w14:paraId="6FF413FC" w14:textId="77777777" w:rsidR="007309A5" w:rsidRPr="007309A5" w:rsidRDefault="007309A5" w:rsidP="007309A5">
      <w:pPr>
        <w:numPr>
          <w:ilvl w:val="0"/>
          <w:numId w:val="4"/>
        </w:numPr>
        <w:rPr>
          <w:sz w:val="24"/>
          <w:szCs w:val="24"/>
        </w:rPr>
      </w:pPr>
      <w:r w:rsidRPr="007309A5">
        <w:rPr>
          <w:sz w:val="24"/>
          <w:szCs w:val="24"/>
        </w:rPr>
        <w:t>It initializes low-level hardware and prepares the switch to load the main operating system.</w:t>
      </w:r>
    </w:p>
    <w:p w14:paraId="01AF99F9" w14:textId="77777777" w:rsidR="007309A5" w:rsidRPr="007309A5" w:rsidRDefault="007309A5" w:rsidP="007309A5">
      <w:pPr>
        <w:rPr>
          <w:b/>
          <w:bCs/>
          <w:sz w:val="24"/>
          <w:szCs w:val="24"/>
        </w:rPr>
      </w:pPr>
      <w:r w:rsidRPr="007309A5">
        <w:rPr>
          <w:b/>
          <w:bCs/>
          <w:sz w:val="24"/>
          <w:szCs w:val="24"/>
        </w:rPr>
        <w:t>3. Load IOS (Internetwork Operating System)</w:t>
      </w:r>
    </w:p>
    <w:p w14:paraId="48B2841A" w14:textId="77777777" w:rsidR="007309A5" w:rsidRPr="007309A5" w:rsidRDefault="007309A5" w:rsidP="007309A5">
      <w:pPr>
        <w:numPr>
          <w:ilvl w:val="0"/>
          <w:numId w:val="5"/>
        </w:numPr>
        <w:rPr>
          <w:sz w:val="24"/>
          <w:szCs w:val="24"/>
        </w:rPr>
      </w:pPr>
      <w:r w:rsidRPr="007309A5">
        <w:rPr>
          <w:sz w:val="24"/>
          <w:szCs w:val="24"/>
        </w:rPr>
        <w:lastRenderedPageBreak/>
        <w:t>The switch looks in Flash memory for the IOS image (Cisco’s operating system).</w:t>
      </w:r>
    </w:p>
    <w:p w14:paraId="0382BE74" w14:textId="77777777" w:rsidR="007309A5" w:rsidRPr="007309A5" w:rsidRDefault="007309A5" w:rsidP="007309A5">
      <w:pPr>
        <w:numPr>
          <w:ilvl w:val="0"/>
          <w:numId w:val="5"/>
        </w:numPr>
        <w:rPr>
          <w:sz w:val="24"/>
          <w:szCs w:val="24"/>
        </w:rPr>
      </w:pPr>
      <w:r w:rsidRPr="007309A5">
        <w:rPr>
          <w:sz w:val="24"/>
          <w:szCs w:val="24"/>
        </w:rPr>
        <w:t>It copies the IOS image from Flash to RAM.</w:t>
      </w:r>
    </w:p>
    <w:p w14:paraId="49D12CED" w14:textId="77777777" w:rsidR="007309A5" w:rsidRPr="007309A5" w:rsidRDefault="007309A5" w:rsidP="007309A5">
      <w:pPr>
        <w:numPr>
          <w:ilvl w:val="0"/>
          <w:numId w:val="5"/>
        </w:numPr>
        <w:rPr>
          <w:sz w:val="24"/>
          <w:szCs w:val="24"/>
        </w:rPr>
      </w:pPr>
      <w:r w:rsidRPr="007309A5">
        <w:rPr>
          <w:sz w:val="24"/>
          <w:szCs w:val="24"/>
        </w:rPr>
        <w:t>If IOS is missing or corrupted, the switch enters ROMMON mode (a special recovery mode).</w:t>
      </w:r>
    </w:p>
    <w:p w14:paraId="78B55031" w14:textId="77777777" w:rsidR="007309A5" w:rsidRPr="007309A5" w:rsidRDefault="007309A5" w:rsidP="007309A5">
      <w:pPr>
        <w:rPr>
          <w:b/>
          <w:bCs/>
          <w:sz w:val="24"/>
          <w:szCs w:val="24"/>
        </w:rPr>
      </w:pPr>
      <w:r w:rsidRPr="007309A5">
        <w:rPr>
          <w:b/>
          <w:bCs/>
          <w:sz w:val="24"/>
          <w:szCs w:val="24"/>
        </w:rPr>
        <w:t>4. Load Startup Configuration</w:t>
      </w:r>
    </w:p>
    <w:p w14:paraId="5ED26EAC" w14:textId="77777777" w:rsidR="007309A5" w:rsidRPr="007309A5" w:rsidRDefault="007309A5" w:rsidP="007309A5">
      <w:pPr>
        <w:numPr>
          <w:ilvl w:val="0"/>
          <w:numId w:val="6"/>
        </w:numPr>
        <w:rPr>
          <w:sz w:val="24"/>
          <w:szCs w:val="24"/>
        </w:rPr>
      </w:pPr>
      <w:r w:rsidRPr="007309A5">
        <w:rPr>
          <w:sz w:val="24"/>
          <w:szCs w:val="24"/>
        </w:rPr>
        <w:t>The switch checks NVRAM for the startup-config file.</w:t>
      </w:r>
    </w:p>
    <w:p w14:paraId="49EC9486" w14:textId="77777777" w:rsidR="007309A5" w:rsidRPr="007309A5" w:rsidRDefault="007309A5" w:rsidP="007309A5">
      <w:pPr>
        <w:numPr>
          <w:ilvl w:val="0"/>
          <w:numId w:val="6"/>
        </w:numPr>
        <w:rPr>
          <w:sz w:val="24"/>
          <w:szCs w:val="24"/>
        </w:rPr>
      </w:pPr>
      <w:r w:rsidRPr="007309A5">
        <w:rPr>
          <w:sz w:val="24"/>
          <w:szCs w:val="24"/>
        </w:rPr>
        <w:t>This file contains saved configurations like VLANs, interface settings, and passwords.</w:t>
      </w:r>
    </w:p>
    <w:p w14:paraId="140AC2EE" w14:textId="77777777" w:rsidR="007309A5" w:rsidRPr="007309A5" w:rsidRDefault="007309A5" w:rsidP="007309A5">
      <w:pPr>
        <w:numPr>
          <w:ilvl w:val="0"/>
          <w:numId w:val="6"/>
        </w:numPr>
        <w:rPr>
          <w:sz w:val="24"/>
          <w:szCs w:val="24"/>
        </w:rPr>
      </w:pPr>
      <w:r w:rsidRPr="007309A5">
        <w:rPr>
          <w:sz w:val="24"/>
          <w:szCs w:val="24"/>
        </w:rPr>
        <w:t>If no config is found, the switch enters setup mode or boots with default settings.</w:t>
      </w:r>
    </w:p>
    <w:p w14:paraId="7BE4EDAA" w14:textId="77777777" w:rsidR="007309A5" w:rsidRPr="007309A5" w:rsidRDefault="007309A5" w:rsidP="007309A5">
      <w:pPr>
        <w:rPr>
          <w:b/>
          <w:bCs/>
          <w:sz w:val="28"/>
          <w:szCs w:val="28"/>
        </w:rPr>
      </w:pPr>
      <w:r w:rsidRPr="007309A5">
        <w:rPr>
          <w:b/>
          <w:bCs/>
          <w:sz w:val="28"/>
          <w:szCs w:val="28"/>
        </w:rPr>
        <w:t>3. Explain Three Methods to access Switch Command Line Interface</w:t>
      </w:r>
    </w:p>
    <w:p w14:paraId="187E7E5C" w14:textId="02656BF3" w:rsidR="007309A5" w:rsidRPr="007309A5" w:rsidRDefault="007309A5" w:rsidP="007309A5">
      <w:pPr>
        <w:rPr>
          <w:b/>
          <w:bCs/>
          <w:sz w:val="24"/>
          <w:szCs w:val="24"/>
        </w:rPr>
      </w:pPr>
      <w:r w:rsidRPr="007309A5">
        <w:rPr>
          <w:b/>
          <w:bCs/>
          <w:sz w:val="24"/>
          <w:szCs w:val="24"/>
        </w:rPr>
        <w:t>Ans</w:t>
      </w:r>
      <w:r>
        <w:rPr>
          <w:b/>
          <w:bCs/>
          <w:sz w:val="24"/>
          <w:szCs w:val="24"/>
        </w:rPr>
        <w:t>wer</w:t>
      </w:r>
      <w:r w:rsidRPr="007309A5">
        <w:rPr>
          <w:b/>
          <w:bCs/>
          <w:sz w:val="24"/>
          <w:szCs w:val="24"/>
        </w:rPr>
        <w:t>: -</w:t>
      </w:r>
    </w:p>
    <w:p w14:paraId="47C23C9A" w14:textId="77777777" w:rsidR="007309A5" w:rsidRPr="007309A5" w:rsidRDefault="007309A5" w:rsidP="007309A5">
      <w:pPr>
        <w:rPr>
          <w:b/>
          <w:bCs/>
          <w:sz w:val="24"/>
          <w:szCs w:val="24"/>
        </w:rPr>
      </w:pPr>
      <w:r w:rsidRPr="007309A5">
        <w:rPr>
          <w:b/>
          <w:bCs/>
          <w:sz w:val="24"/>
          <w:szCs w:val="24"/>
        </w:rPr>
        <w:t xml:space="preserve"> 1. Console Access (Direct Physical Access)</w:t>
      </w:r>
    </w:p>
    <w:p w14:paraId="019BCE18" w14:textId="77777777" w:rsidR="007309A5" w:rsidRPr="007309A5" w:rsidRDefault="007309A5" w:rsidP="007309A5">
      <w:pPr>
        <w:rPr>
          <w:b/>
          <w:bCs/>
          <w:sz w:val="24"/>
          <w:szCs w:val="24"/>
        </w:rPr>
      </w:pPr>
      <w:r w:rsidRPr="007309A5">
        <w:rPr>
          <w:b/>
          <w:bCs/>
          <w:sz w:val="24"/>
          <w:szCs w:val="24"/>
        </w:rPr>
        <w:t>Description:</w:t>
      </w:r>
    </w:p>
    <w:p w14:paraId="513E22A5" w14:textId="77777777" w:rsidR="007309A5" w:rsidRPr="007309A5" w:rsidRDefault="007309A5" w:rsidP="007309A5">
      <w:pPr>
        <w:numPr>
          <w:ilvl w:val="0"/>
          <w:numId w:val="7"/>
        </w:numPr>
        <w:rPr>
          <w:sz w:val="24"/>
          <w:szCs w:val="24"/>
        </w:rPr>
      </w:pPr>
      <w:r w:rsidRPr="007309A5">
        <w:rPr>
          <w:sz w:val="24"/>
          <w:szCs w:val="24"/>
        </w:rPr>
        <w:t>This method uses a console cable (often RJ-45 to USB or USB-C) connected from your computer to the switch’s console port.</w:t>
      </w:r>
    </w:p>
    <w:p w14:paraId="57C3E90F" w14:textId="77777777" w:rsidR="007309A5" w:rsidRPr="007309A5" w:rsidRDefault="007309A5" w:rsidP="007309A5">
      <w:pPr>
        <w:numPr>
          <w:ilvl w:val="0"/>
          <w:numId w:val="7"/>
        </w:numPr>
        <w:rPr>
          <w:sz w:val="24"/>
          <w:szCs w:val="24"/>
        </w:rPr>
      </w:pPr>
      <w:r w:rsidRPr="007309A5">
        <w:rPr>
          <w:sz w:val="24"/>
          <w:szCs w:val="24"/>
        </w:rPr>
        <w:t>It’s used when the switch is not yet configured or you are troubleshooting.</w:t>
      </w:r>
    </w:p>
    <w:p w14:paraId="11D0D6F1" w14:textId="77777777" w:rsidR="007309A5" w:rsidRPr="007309A5" w:rsidRDefault="007309A5" w:rsidP="007309A5">
      <w:pPr>
        <w:rPr>
          <w:b/>
          <w:bCs/>
          <w:sz w:val="24"/>
          <w:szCs w:val="24"/>
        </w:rPr>
      </w:pPr>
      <w:r w:rsidRPr="007309A5">
        <w:rPr>
          <w:b/>
          <w:bCs/>
          <w:sz w:val="24"/>
          <w:szCs w:val="24"/>
        </w:rPr>
        <w:t xml:space="preserve"> Requirements:</w:t>
      </w:r>
    </w:p>
    <w:p w14:paraId="13D2A402" w14:textId="77777777" w:rsidR="007309A5" w:rsidRPr="007309A5" w:rsidRDefault="007309A5" w:rsidP="007309A5">
      <w:pPr>
        <w:numPr>
          <w:ilvl w:val="0"/>
          <w:numId w:val="8"/>
        </w:numPr>
        <w:rPr>
          <w:sz w:val="24"/>
          <w:szCs w:val="24"/>
        </w:rPr>
      </w:pPr>
      <w:r w:rsidRPr="007309A5">
        <w:rPr>
          <w:sz w:val="24"/>
          <w:szCs w:val="24"/>
        </w:rPr>
        <w:t>Terminal emulator software (e.g., PuTTY, Tera Term, HyperTerminal).</w:t>
      </w:r>
    </w:p>
    <w:p w14:paraId="12EAAD02" w14:textId="77777777" w:rsidR="007309A5" w:rsidRPr="007309A5" w:rsidRDefault="007309A5" w:rsidP="007309A5">
      <w:pPr>
        <w:numPr>
          <w:ilvl w:val="0"/>
          <w:numId w:val="8"/>
        </w:numPr>
        <w:rPr>
          <w:sz w:val="24"/>
          <w:szCs w:val="24"/>
        </w:rPr>
      </w:pPr>
      <w:r w:rsidRPr="007309A5">
        <w:rPr>
          <w:sz w:val="24"/>
          <w:szCs w:val="24"/>
        </w:rPr>
        <w:t>Console cable.</w:t>
      </w:r>
    </w:p>
    <w:p w14:paraId="4FFBD5C1" w14:textId="77777777" w:rsidR="007309A5" w:rsidRPr="007309A5" w:rsidRDefault="007309A5" w:rsidP="007309A5">
      <w:pPr>
        <w:rPr>
          <w:b/>
          <w:bCs/>
          <w:sz w:val="24"/>
          <w:szCs w:val="24"/>
        </w:rPr>
      </w:pPr>
      <w:r w:rsidRPr="007309A5">
        <w:rPr>
          <w:b/>
          <w:bCs/>
          <w:sz w:val="24"/>
          <w:szCs w:val="24"/>
        </w:rPr>
        <w:t>Use Case:</w:t>
      </w:r>
    </w:p>
    <w:p w14:paraId="0B443784" w14:textId="77777777" w:rsidR="007309A5" w:rsidRPr="007309A5" w:rsidRDefault="007309A5" w:rsidP="007309A5">
      <w:pPr>
        <w:numPr>
          <w:ilvl w:val="0"/>
          <w:numId w:val="9"/>
        </w:numPr>
        <w:rPr>
          <w:sz w:val="24"/>
          <w:szCs w:val="24"/>
        </w:rPr>
      </w:pPr>
      <w:r w:rsidRPr="007309A5">
        <w:rPr>
          <w:sz w:val="24"/>
          <w:szCs w:val="24"/>
        </w:rPr>
        <w:t>First-time setup</w:t>
      </w:r>
    </w:p>
    <w:p w14:paraId="531273BB" w14:textId="77777777" w:rsidR="007309A5" w:rsidRPr="007309A5" w:rsidRDefault="007309A5" w:rsidP="007309A5">
      <w:pPr>
        <w:numPr>
          <w:ilvl w:val="0"/>
          <w:numId w:val="9"/>
        </w:numPr>
        <w:rPr>
          <w:sz w:val="24"/>
          <w:szCs w:val="24"/>
        </w:rPr>
      </w:pPr>
      <w:r w:rsidRPr="007309A5">
        <w:rPr>
          <w:sz w:val="24"/>
          <w:szCs w:val="24"/>
        </w:rPr>
        <w:t>Password recovery</w:t>
      </w:r>
    </w:p>
    <w:p w14:paraId="30EDDB2E" w14:textId="6CF3051E" w:rsidR="007309A5" w:rsidRPr="007309A5" w:rsidRDefault="007309A5" w:rsidP="007309A5">
      <w:pPr>
        <w:numPr>
          <w:ilvl w:val="0"/>
          <w:numId w:val="9"/>
        </w:numPr>
        <w:rPr>
          <w:sz w:val="24"/>
          <w:szCs w:val="24"/>
        </w:rPr>
      </w:pPr>
      <w:r w:rsidRPr="007309A5">
        <w:rPr>
          <w:sz w:val="24"/>
          <w:szCs w:val="24"/>
        </w:rPr>
        <w:t>Device in ROMMON mode</w:t>
      </w:r>
    </w:p>
    <w:p w14:paraId="2FFE3473" w14:textId="77777777" w:rsidR="007309A5" w:rsidRPr="007309A5" w:rsidRDefault="007309A5" w:rsidP="007309A5">
      <w:pPr>
        <w:rPr>
          <w:sz w:val="24"/>
          <w:szCs w:val="24"/>
        </w:rPr>
      </w:pPr>
      <w:r w:rsidRPr="007309A5">
        <w:rPr>
          <w:b/>
          <w:bCs/>
          <w:sz w:val="24"/>
          <w:szCs w:val="24"/>
        </w:rPr>
        <w:t>2. Telnet (Remote Access - Unsecured)</w:t>
      </w:r>
    </w:p>
    <w:p w14:paraId="462EF738" w14:textId="77777777" w:rsidR="007309A5" w:rsidRPr="007309A5" w:rsidRDefault="007309A5" w:rsidP="007309A5">
      <w:pPr>
        <w:rPr>
          <w:b/>
          <w:bCs/>
          <w:sz w:val="24"/>
          <w:szCs w:val="24"/>
        </w:rPr>
      </w:pPr>
      <w:r w:rsidRPr="007309A5">
        <w:rPr>
          <w:b/>
          <w:bCs/>
          <w:sz w:val="24"/>
          <w:szCs w:val="24"/>
        </w:rPr>
        <w:t>Description:</w:t>
      </w:r>
    </w:p>
    <w:p w14:paraId="12CEF836" w14:textId="77777777" w:rsidR="007309A5" w:rsidRPr="007309A5" w:rsidRDefault="007309A5" w:rsidP="007309A5">
      <w:pPr>
        <w:numPr>
          <w:ilvl w:val="0"/>
          <w:numId w:val="10"/>
        </w:numPr>
        <w:rPr>
          <w:sz w:val="24"/>
          <w:szCs w:val="24"/>
        </w:rPr>
      </w:pPr>
      <w:r w:rsidRPr="007309A5">
        <w:rPr>
          <w:sz w:val="24"/>
          <w:szCs w:val="24"/>
        </w:rPr>
        <w:t>Telnet allows remote CLI access over the network using port 23.</w:t>
      </w:r>
    </w:p>
    <w:p w14:paraId="2914F36E" w14:textId="77777777" w:rsidR="007309A5" w:rsidRPr="007309A5" w:rsidRDefault="007309A5" w:rsidP="007309A5">
      <w:pPr>
        <w:numPr>
          <w:ilvl w:val="0"/>
          <w:numId w:val="10"/>
        </w:numPr>
        <w:rPr>
          <w:sz w:val="24"/>
          <w:szCs w:val="24"/>
        </w:rPr>
      </w:pPr>
      <w:r w:rsidRPr="007309A5">
        <w:rPr>
          <w:sz w:val="24"/>
          <w:szCs w:val="24"/>
        </w:rPr>
        <w:t>It sends data in plain text (unsecured), so it's not recommended for production environments.</w:t>
      </w:r>
    </w:p>
    <w:p w14:paraId="23CB8533" w14:textId="77777777" w:rsidR="007309A5" w:rsidRPr="007309A5" w:rsidRDefault="007309A5" w:rsidP="007309A5">
      <w:pPr>
        <w:rPr>
          <w:b/>
          <w:bCs/>
          <w:sz w:val="24"/>
          <w:szCs w:val="24"/>
        </w:rPr>
      </w:pPr>
      <w:r w:rsidRPr="007309A5">
        <w:rPr>
          <w:b/>
          <w:bCs/>
          <w:sz w:val="24"/>
          <w:szCs w:val="24"/>
        </w:rPr>
        <w:t>Requirements:</w:t>
      </w:r>
    </w:p>
    <w:p w14:paraId="51C1BEE2" w14:textId="77777777" w:rsidR="007309A5" w:rsidRPr="007309A5" w:rsidRDefault="007309A5" w:rsidP="007309A5">
      <w:pPr>
        <w:numPr>
          <w:ilvl w:val="0"/>
          <w:numId w:val="11"/>
        </w:numPr>
        <w:rPr>
          <w:sz w:val="24"/>
          <w:szCs w:val="24"/>
        </w:rPr>
      </w:pPr>
      <w:r w:rsidRPr="007309A5">
        <w:rPr>
          <w:sz w:val="24"/>
          <w:szCs w:val="24"/>
        </w:rPr>
        <w:t>The switch must have an IP address configured on a VLAN interface (e.g., VLAN 1).</w:t>
      </w:r>
    </w:p>
    <w:p w14:paraId="10C4B746" w14:textId="77777777" w:rsidR="007309A5" w:rsidRPr="007309A5" w:rsidRDefault="007309A5" w:rsidP="007309A5">
      <w:pPr>
        <w:numPr>
          <w:ilvl w:val="0"/>
          <w:numId w:val="11"/>
        </w:numPr>
        <w:rPr>
          <w:sz w:val="24"/>
          <w:szCs w:val="24"/>
        </w:rPr>
      </w:pPr>
      <w:r w:rsidRPr="007309A5">
        <w:rPr>
          <w:sz w:val="24"/>
          <w:szCs w:val="24"/>
        </w:rPr>
        <w:t>Telnet must be enabled on the switch.</w:t>
      </w:r>
    </w:p>
    <w:p w14:paraId="65B7C3BB" w14:textId="77777777" w:rsidR="007309A5" w:rsidRPr="007309A5" w:rsidRDefault="007309A5" w:rsidP="007309A5">
      <w:pPr>
        <w:rPr>
          <w:b/>
          <w:bCs/>
          <w:sz w:val="24"/>
          <w:szCs w:val="24"/>
        </w:rPr>
      </w:pPr>
      <w:r w:rsidRPr="007309A5">
        <w:rPr>
          <w:b/>
          <w:bCs/>
          <w:sz w:val="24"/>
          <w:szCs w:val="24"/>
        </w:rPr>
        <w:lastRenderedPageBreak/>
        <w:t>Security:</w:t>
      </w:r>
    </w:p>
    <w:p w14:paraId="55DCCBD4" w14:textId="77777777" w:rsidR="007309A5" w:rsidRPr="007309A5" w:rsidRDefault="007309A5" w:rsidP="007309A5">
      <w:pPr>
        <w:numPr>
          <w:ilvl w:val="0"/>
          <w:numId w:val="12"/>
        </w:numPr>
        <w:rPr>
          <w:sz w:val="24"/>
          <w:szCs w:val="24"/>
        </w:rPr>
      </w:pPr>
      <w:r w:rsidRPr="007309A5">
        <w:rPr>
          <w:sz w:val="24"/>
          <w:szCs w:val="24"/>
        </w:rPr>
        <w:t>Not encrypted; can be intercepted.</w:t>
      </w:r>
    </w:p>
    <w:p w14:paraId="7A14779C" w14:textId="1BC60910" w:rsidR="007309A5" w:rsidRPr="007309A5" w:rsidRDefault="007309A5" w:rsidP="007309A5">
      <w:pPr>
        <w:numPr>
          <w:ilvl w:val="0"/>
          <w:numId w:val="12"/>
        </w:numPr>
        <w:rPr>
          <w:sz w:val="24"/>
          <w:szCs w:val="24"/>
        </w:rPr>
      </w:pPr>
      <w:r w:rsidRPr="007309A5">
        <w:rPr>
          <w:sz w:val="24"/>
          <w:szCs w:val="24"/>
        </w:rPr>
        <w:t>Should only be used in isolated, secure labs.</w:t>
      </w:r>
    </w:p>
    <w:p w14:paraId="7E3D8671" w14:textId="77777777" w:rsidR="007309A5" w:rsidRPr="007309A5" w:rsidRDefault="007309A5" w:rsidP="007309A5">
      <w:pPr>
        <w:rPr>
          <w:sz w:val="24"/>
          <w:szCs w:val="24"/>
        </w:rPr>
      </w:pPr>
      <w:r w:rsidRPr="007309A5">
        <w:rPr>
          <w:b/>
          <w:bCs/>
          <w:sz w:val="24"/>
          <w:szCs w:val="24"/>
        </w:rPr>
        <w:t>3. SSH (Secure Shell - Remote Secure Access)</w:t>
      </w:r>
    </w:p>
    <w:p w14:paraId="195B971D" w14:textId="77777777" w:rsidR="007309A5" w:rsidRPr="007309A5" w:rsidRDefault="007309A5" w:rsidP="007309A5">
      <w:pPr>
        <w:rPr>
          <w:b/>
          <w:bCs/>
          <w:sz w:val="24"/>
          <w:szCs w:val="24"/>
        </w:rPr>
      </w:pPr>
      <w:r w:rsidRPr="007309A5">
        <w:rPr>
          <w:b/>
          <w:bCs/>
          <w:sz w:val="24"/>
          <w:szCs w:val="24"/>
        </w:rPr>
        <w:t>Description:</w:t>
      </w:r>
    </w:p>
    <w:p w14:paraId="69C0E2F6" w14:textId="77777777" w:rsidR="007309A5" w:rsidRPr="007309A5" w:rsidRDefault="007309A5" w:rsidP="007309A5">
      <w:pPr>
        <w:numPr>
          <w:ilvl w:val="0"/>
          <w:numId w:val="13"/>
        </w:numPr>
        <w:rPr>
          <w:sz w:val="24"/>
          <w:szCs w:val="24"/>
        </w:rPr>
      </w:pPr>
      <w:r w:rsidRPr="007309A5">
        <w:rPr>
          <w:sz w:val="24"/>
          <w:szCs w:val="24"/>
        </w:rPr>
        <w:t>SSH provides encrypted CLI access over the network via port 22.</w:t>
      </w:r>
    </w:p>
    <w:p w14:paraId="27CFF6BF" w14:textId="77777777" w:rsidR="007309A5" w:rsidRPr="007309A5" w:rsidRDefault="007309A5" w:rsidP="007309A5">
      <w:pPr>
        <w:numPr>
          <w:ilvl w:val="0"/>
          <w:numId w:val="13"/>
        </w:numPr>
        <w:rPr>
          <w:sz w:val="24"/>
          <w:szCs w:val="24"/>
        </w:rPr>
      </w:pPr>
      <w:r w:rsidRPr="007309A5">
        <w:rPr>
          <w:sz w:val="24"/>
          <w:szCs w:val="24"/>
        </w:rPr>
        <w:t>It is the preferred method for secure remote management.</w:t>
      </w:r>
    </w:p>
    <w:p w14:paraId="7039CF22" w14:textId="77777777" w:rsidR="007309A5" w:rsidRPr="007309A5" w:rsidRDefault="007309A5" w:rsidP="007309A5">
      <w:pPr>
        <w:rPr>
          <w:b/>
          <w:bCs/>
          <w:sz w:val="24"/>
          <w:szCs w:val="24"/>
        </w:rPr>
      </w:pPr>
      <w:r w:rsidRPr="007309A5">
        <w:rPr>
          <w:b/>
          <w:bCs/>
          <w:sz w:val="24"/>
          <w:szCs w:val="24"/>
        </w:rPr>
        <w:t>Requirements:</w:t>
      </w:r>
    </w:p>
    <w:p w14:paraId="74CC2BB5" w14:textId="77777777" w:rsidR="007309A5" w:rsidRPr="007309A5" w:rsidRDefault="007309A5" w:rsidP="007309A5">
      <w:pPr>
        <w:numPr>
          <w:ilvl w:val="0"/>
          <w:numId w:val="14"/>
        </w:numPr>
        <w:rPr>
          <w:sz w:val="24"/>
          <w:szCs w:val="24"/>
        </w:rPr>
      </w:pPr>
      <w:r w:rsidRPr="007309A5">
        <w:rPr>
          <w:sz w:val="24"/>
          <w:szCs w:val="24"/>
        </w:rPr>
        <w:t>IP address configured on the switch.</w:t>
      </w:r>
    </w:p>
    <w:p w14:paraId="57B5AF5F" w14:textId="77777777" w:rsidR="007309A5" w:rsidRPr="007309A5" w:rsidRDefault="007309A5" w:rsidP="007309A5">
      <w:pPr>
        <w:numPr>
          <w:ilvl w:val="0"/>
          <w:numId w:val="14"/>
        </w:numPr>
        <w:rPr>
          <w:sz w:val="24"/>
          <w:szCs w:val="24"/>
        </w:rPr>
      </w:pPr>
      <w:r w:rsidRPr="007309A5">
        <w:rPr>
          <w:sz w:val="24"/>
          <w:szCs w:val="24"/>
        </w:rPr>
        <w:t>SSH service enabled.</w:t>
      </w:r>
    </w:p>
    <w:p w14:paraId="7015A9A6" w14:textId="77777777" w:rsidR="007309A5" w:rsidRPr="007309A5" w:rsidRDefault="007309A5" w:rsidP="007309A5">
      <w:pPr>
        <w:numPr>
          <w:ilvl w:val="0"/>
          <w:numId w:val="14"/>
        </w:numPr>
        <w:rPr>
          <w:sz w:val="24"/>
          <w:szCs w:val="24"/>
        </w:rPr>
      </w:pPr>
      <w:r w:rsidRPr="007309A5">
        <w:rPr>
          <w:sz w:val="24"/>
          <w:szCs w:val="24"/>
        </w:rPr>
        <w:t>Username and password or key-based authentication.</w:t>
      </w:r>
    </w:p>
    <w:p w14:paraId="0A1A32DA" w14:textId="77777777" w:rsidR="007309A5" w:rsidRPr="007309A5" w:rsidRDefault="007309A5" w:rsidP="007309A5">
      <w:pPr>
        <w:rPr>
          <w:b/>
          <w:bCs/>
          <w:sz w:val="24"/>
          <w:szCs w:val="24"/>
        </w:rPr>
      </w:pPr>
      <w:r w:rsidRPr="007309A5">
        <w:rPr>
          <w:b/>
          <w:bCs/>
          <w:sz w:val="24"/>
          <w:szCs w:val="24"/>
        </w:rPr>
        <w:t>Security:</w:t>
      </w:r>
    </w:p>
    <w:p w14:paraId="2A1D9E41" w14:textId="77777777" w:rsidR="007309A5" w:rsidRPr="007309A5" w:rsidRDefault="007309A5" w:rsidP="007309A5">
      <w:pPr>
        <w:numPr>
          <w:ilvl w:val="0"/>
          <w:numId w:val="15"/>
        </w:numPr>
        <w:rPr>
          <w:sz w:val="24"/>
          <w:szCs w:val="24"/>
        </w:rPr>
      </w:pPr>
      <w:r w:rsidRPr="007309A5">
        <w:rPr>
          <w:sz w:val="24"/>
          <w:szCs w:val="24"/>
        </w:rPr>
        <w:t>Fully encrypted session.</w:t>
      </w:r>
    </w:p>
    <w:p w14:paraId="4D4CDAE9" w14:textId="77777777" w:rsidR="007309A5" w:rsidRPr="007309A5" w:rsidRDefault="007309A5" w:rsidP="007309A5">
      <w:pPr>
        <w:numPr>
          <w:ilvl w:val="0"/>
          <w:numId w:val="15"/>
        </w:numPr>
        <w:rPr>
          <w:sz w:val="24"/>
          <w:szCs w:val="24"/>
        </w:rPr>
      </w:pPr>
      <w:r w:rsidRPr="007309A5">
        <w:rPr>
          <w:sz w:val="24"/>
          <w:szCs w:val="24"/>
        </w:rPr>
        <w:t>Recommended for production networks.</w:t>
      </w:r>
    </w:p>
    <w:p w14:paraId="1876F86F" w14:textId="77777777" w:rsidR="007309A5" w:rsidRPr="007309A5" w:rsidRDefault="007309A5" w:rsidP="007309A5">
      <w:pPr>
        <w:rPr>
          <w:b/>
          <w:bCs/>
          <w:sz w:val="28"/>
          <w:szCs w:val="28"/>
        </w:rPr>
      </w:pPr>
      <w:r w:rsidRPr="007309A5">
        <w:rPr>
          <w:b/>
          <w:bCs/>
          <w:sz w:val="28"/>
          <w:szCs w:val="28"/>
        </w:rPr>
        <w:t>4. Explain and Configuring the Cisco Internet Operating System</w:t>
      </w:r>
    </w:p>
    <w:p w14:paraId="2725815C" w14:textId="2EB63E31" w:rsidR="007309A5" w:rsidRPr="007309A5" w:rsidRDefault="007309A5" w:rsidP="007309A5">
      <w:pPr>
        <w:rPr>
          <w:b/>
          <w:bCs/>
          <w:sz w:val="24"/>
          <w:szCs w:val="24"/>
        </w:rPr>
      </w:pPr>
      <w:r w:rsidRPr="007309A5">
        <w:rPr>
          <w:b/>
          <w:bCs/>
          <w:sz w:val="24"/>
          <w:szCs w:val="24"/>
        </w:rPr>
        <w:t>Answer: -</w:t>
      </w:r>
      <w:r w:rsidRPr="007309A5">
        <w:rPr>
          <w:b/>
          <w:bCs/>
          <w:sz w:val="24"/>
          <w:szCs w:val="24"/>
        </w:rPr>
        <w:t xml:space="preserve"> </w:t>
      </w:r>
    </w:p>
    <w:p w14:paraId="64E06163" w14:textId="77777777" w:rsidR="007309A5" w:rsidRPr="007309A5" w:rsidRDefault="007309A5" w:rsidP="007309A5">
      <w:pPr>
        <w:rPr>
          <w:b/>
          <w:bCs/>
          <w:sz w:val="24"/>
          <w:szCs w:val="24"/>
        </w:rPr>
      </w:pPr>
      <w:r w:rsidRPr="007309A5">
        <w:rPr>
          <w:b/>
          <w:bCs/>
          <w:sz w:val="24"/>
          <w:szCs w:val="24"/>
        </w:rPr>
        <w:t>Basic IOS Command Modes</w:t>
      </w:r>
    </w:p>
    <w:tbl>
      <w:tblPr>
        <w:tblW w:w="0" w:type="auto"/>
        <w:tblCellSpacing w:w="15" w:type="dxa"/>
        <w:tblLook w:val="04A0" w:firstRow="1" w:lastRow="0" w:firstColumn="1" w:lastColumn="0" w:noHBand="0" w:noVBand="1"/>
      </w:tblPr>
      <w:tblGrid>
        <w:gridCol w:w="2410"/>
        <w:gridCol w:w="2977"/>
        <w:gridCol w:w="2421"/>
      </w:tblGrid>
      <w:tr w:rsidR="007309A5" w:rsidRPr="007309A5" w14:paraId="163D5E60" w14:textId="77777777" w:rsidTr="007309A5">
        <w:trPr>
          <w:tblHeader/>
          <w:tblCellSpacing w:w="15" w:type="dxa"/>
        </w:trPr>
        <w:tc>
          <w:tcPr>
            <w:tcW w:w="2365" w:type="dxa"/>
            <w:tcMar>
              <w:top w:w="15" w:type="dxa"/>
              <w:left w:w="15" w:type="dxa"/>
              <w:bottom w:w="15" w:type="dxa"/>
              <w:right w:w="15" w:type="dxa"/>
            </w:tcMar>
            <w:vAlign w:val="center"/>
            <w:hideMark/>
          </w:tcPr>
          <w:p w14:paraId="0F05114C" w14:textId="77777777" w:rsidR="007309A5" w:rsidRPr="007309A5" w:rsidRDefault="007309A5" w:rsidP="007309A5">
            <w:pPr>
              <w:rPr>
                <w:sz w:val="24"/>
                <w:szCs w:val="24"/>
              </w:rPr>
            </w:pPr>
            <w:r w:rsidRPr="007309A5">
              <w:rPr>
                <w:sz w:val="24"/>
                <w:szCs w:val="24"/>
              </w:rPr>
              <w:t>Mode</w:t>
            </w:r>
          </w:p>
        </w:tc>
        <w:tc>
          <w:tcPr>
            <w:tcW w:w="2947" w:type="dxa"/>
            <w:tcMar>
              <w:top w:w="15" w:type="dxa"/>
              <w:left w:w="15" w:type="dxa"/>
              <w:bottom w:w="15" w:type="dxa"/>
              <w:right w:w="15" w:type="dxa"/>
            </w:tcMar>
            <w:vAlign w:val="center"/>
            <w:hideMark/>
          </w:tcPr>
          <w:p w14:paraId="50754D87" w14:textId="77777777" w:rsidR="007309A5" w:rsidRPr="007309A5" w:rsidRDefault="007309A5" w:rsidP="007309A5">
            <w:pPr>
              <w:rPr>
                <w:sz w:val="24"/>
                <w:szCs w:val="24"/>
              </w:rPr>
            </w:pPr>
            <w:r w:rsidRPr="007309A5">
              <w:rPr>
                <w:sz w:val="24"/>
                <w:szCs w:val="24"/>
              </w:rPr>
              <w:t>Prompt Example</w:t>
            </w:r>
          </w:p>
        </w:tc>
        <w:tc>
          <w:tcPr>
            <w:tcW w:w="2376" w:type="dxa"/>
            <w:tcMar>
              <w:top w:w="15" w:type="dxa"/>
              <w:left w:w="15" w:type="dxa"/>
              <w:bottom w:w="15" w:type="dxa"/>
              <w:right w:w="15" w:type="dxa"/>
            </w:tcMar>
            <w:vAlign w:val="center"/>
            <w:hideMark/>
          </w:tcPr>
          <w:p w14:paraId="3F2C015F" w14:textId="77777777" w:rsidR="007309A5" w:rsidRPr="007309A5" w:rsidRDefault="007309A5" w:rsidP="007309A5">
            <w:pPr>
              <w:rPr>
                <w:sz w:val="24"/>
                <w:szCs w:val="24"/>
              </w:rPr>
            </w:pPr>
            <w:r w:rsidRPr="007309A5">
              <w:rPr>
                <w:sz w:val="24"/>
                <w:szCs w:val="24"/>
              </w:rPr>
              <w:t>Purpose</w:t>
            </w:r>
          </w:p>
        </w:tc>
      </w:tr>
      <w:tr w:rsidR="007309A5" w:rsidRPr="007309A5" w14:paraId="4A3D21DB" w14:textId="77777777" w:rsidTr="007309A5">
        <w:trPr>
          <w:tblCellSpacing w:w="15" w:type="dxa"/>
        </w:trPr>
        <w:tc>
          <w:tcPr>
            <w:tcW w:w="2365" w:type="dxa"/>
            <w:tcMar>
              <w:top w:w="15" w:type="dxa"/>
              <w:left w:w="15" w:type="dxa"/>
              <w:bottom w:w="15" w:type="dxa"/>
              <w:right w:w="15" w:type="dxa"/>
            </w:tcMar>
            <w:vAlign w:val="center"/>
            <w:hideMark/>
          </w:tcPr>
          <w:p w14:paraId="4B5A3994" w14:textId="77777777" w:rsidR="007309A5" w:rsidRPr="007309A5" w:rsidRDefault="007309A5" w:rsidP="007309A5">
            <w:pPr>
              <w:rPr>
                <w:sz w:val="24"/>
                <w:szCs w:val="24"/>
              </w:rPr>
            </w:pPr>
            <w:r w:rsidRPr="007309A5">
              <w:rPr>
                <w:sz w:val="24"/>
                <w:szCs w:val="24"/>
              </w:rPr>
              <w:t>User EXEC</w:t>
            </w:r>
          </w:p>
        </w:tc>
        <w:tc>
          <w:tcPr>
            <w:tcW w:w="2947" w:type="dxa"/>
            <w:tcMar>
              <w:top w:w="15" w:type="dxa"/>
              <w:left w:w="15" w:type="dxa"/>
              <w:bottom w:w="15" w:type="dxa"/>
              <w:right w:w="15" w:type="dxa"/>
            </w:tcMar>
            <w:vAlign w:val="center"/>
            <w:hideMark/>
          </w:tcPr>
          <w:p w14:paraId="5F5FBF27" w14:textId="77777777" w:rsidR="007309A5" w:rsidRPr="007309A5" w:rsidRDefault="007309A5" w:rsidP="007309A5">
            <w:pPr>
              <w:rPr>
                <w:sz w:val="24"/>
                <w:szCs w:val="24"/>
              </w:rPr>
            </w:pPr>
            <w:r w:rsidRPr="007309A5">
              <w:rPr>
                <w:sz w:val="24"/>
                <w:szCs w:val="24"/>
              </w:rPr>
              <w:t>Switch&gt;</w:t>
            </w:r>
          </w:p>
        </w:tc>
        <w:tc>
          <w:tcPr>
            <w:tcW w:w="2376" w:type="dxa"/>
            <w:tcMar>
              <w:top w:w="15" w:type="dxa"/>
              <w:left w:w="15" w:type="dxa"/>
              <w:bottom w:w="15" w:type="dxa"/>
              <w:right w:w="15" w:type="dxa"/>
            </w:tcMar>
            <w:vAlign w:val="center"/>
            <w:hideMark/>
          </w:tcPr>
          <w:p w14:paraId="77351395" w14:textId="77777777" w:rsidR="007309A5" w:rsidRPr="007309A5" w:rsidRDefault="007309A5" w:rsidP="007309A5">
            <w:pPr>
              <w:rPr>
                <w:sz w:val="24"/>
                <w:szCs w:val="24"/>
              </w:rPr>
            </w:pPr>
            <w:r w:rsidRPr="007309A5">
              <w:rPr>
                <w:sz w:val="24"/>
                <w:szCs w:val="24"/>
              </w:rPr>
              <w:t>Basic monitoring (limited commands)</w:t>
            </w:r>
          </w:p>
        </w:tc>
      </w:tr>
      <w:tr w:rsidR="007309A5" w:rsidRPr="007309A5" w14:paraId="21FF38D7" w14:textId="77777777" w:rsidTr="007309A5">
        <w:trPr>
          <w:tblCellSpacing w:w="15" w:type="dxa"/>
        </w:trPr>
        <w:tc>
          <w:tcPr>
            <w:tcW w:w="2365" w:type="dxa"/>
            <w:tcMar>
              <w:top w:w="15" w:type="dxa"/>
              <w:left w:w="15" w:type="dxa"/>
              <w:bottom w:w="15" w:type="dxa"/>
              <w:right w:w="15" w:type="dxa"/>
            </w:tcMar>
            <w:vAlign w:val="center"/>
            <w:hideMark/>
          </w:tcPr>
          <w:p w14:paraId="2648A999" w14:textId="77777777" w:rsidR="007309A5" w:rsidRPr="007309A5" w:rsidRDefault="007309A5" w:rsidP="007309A5">
            <w:pPr>
              <w:rPr>
                <w:sz w:val="24"/>
                <w:szCs w:val="24"/>
              </w:rPr>
            </w:pPr>
            <w:r w:rsidRPr="007309A5">
              <w:rPr>
                <w:sz w:val="24"/>
                <w:szCs w:val="24"/>
              </w:rPr>
              <w:t>Privileged EXEC</w:t>
            </w:r>
          </w:p>
        </w:tc>
        <w:tc>
          <w:tcPr>
            <w:tcW w:w="2947" w:type="dxa"/>
            <w:tcMar>
              <w:top w:w="15" w:type="dxa"/>
              <w:left w:w="15" w:type="dxa"/>
              <w:bottom w:w="15" w:type="dxa"/>
              <w:right w:w="15" w:type="dxa"/>
            </w:tcMar>
            <w:vAlign w:val="center"/>
            <w:hideMark/>
          </w:tcPr>
          <w:p w14:paraId="4C9F20A8" w14:textId="77777777" w:rsidR="007309A5" w:rsidRPr="007309A5" w:rsidRDefault="007309A5" w:rsidP="007309A5">
            <w:pPr>
              <w:rPr>
                <w:sz w:val="24"/>
                <w:szCs w:val="24"/>
              </w:rPr>
            </w:pPr>
            <w:r w:rsidRPr="007309A5">
              <w:rPr>
                <w:sz w:val="24"/>
                <w:szCs w:val="24"/>
              </w:rPr>
              <w:t>Switch#</w:t>
            </w:r>
          </w:p>
        </w:tc>
        <w:tc>
          <w:tcPr>
            <w:tcW w:w="2376" w:type="dxa"/>
            <w:tcMar>
              <w:top w:w="15" w:type="dxa"/>
              <w:left w:w="15" w:type="dxa"/>
              <w:bottom w:w="15" w:type="dxa"/>
              <w:right w:w="15" w:type="dxa"/>
            </w:tcMar>
            <w:vAlign w:val="center"/>
            <w:hideMark/>
          </w:tcPr>
          <w:p w14:paraId="0FB4B137" w14:textId="77777777" w:rsidR="007309A5" w:rsidRPr="007309A5" w:rsidRDefault="007309A5" w:rsidP="007309A5">
            <w:pPr>
              <w:rPr>
                <w:sz w:val="24"/>
                <w:szCs w:val="24"/>
              </w:rPr>
            </w:pPr>
            <w:r w:rsidRPr="007309A5">
              <w:rPr>
                <w:sz w:val="24"/>
                <w:szCs w:val="24"/>
              </w:rPr>
              <w:t>Full monitoring and access</w:t>
            </w:r>
          </w:p>
        </w:tc>
      </w:tr>
      <w:tr w:rsidR="007309A5" w:rsidRPr="007309A5" w14:paraId="23D8468B" w14:textId="77777777" w:rsidTr="007309A5">
        <w:trPr>
          <w:tblCellSpacing w:w="15" w:type="dxa"/>
        </w:trPr>
        <w:tc>
          <w:tcPr>
            <w:tcW w:w="2365" w:type="dxa"/>
            <w:tcMar>
              <w:top w:w="15" w:type="dxa"/>
              <w:left w:w="15" w:type="dxa"/>
              <w:bottom w:w="15" w:type="dxa"/>
              <w:right w:w="15" w:type="dxa"/>
            </w:tcMar>
            <w:vAlign w:val="center"/>
            <w:hideMark/>
          </w:tcPr>
          <w:p w14:paraId="573449E0" w14:textId="77777777" w:rsidR="007309A5" w:rsidRPr="007309A5" w:rsidRDefault="007309A5" w:rsidP="007309A5">
            <w:pPr>
              <w:rPr>
                <w:sz w:val="24"/>
                <w:szCs w:val="24"/>
              </w:rPr>
            </w:pPr>
            <w:r w:rsidRPr="007309A5">
              <w:rPr>
                <w:sz w:val="24"/>
                <w:szCs w:val="24"/>
              </w:rPr>
              <w:t>Global Config</w:t>
            </w:r>
          </w:p>
        </w:tc>
        <w:tc>
          <w:tcPr>
            <w:tcW w:w="2947" w:type="dxa"/>
            <w:tcMar>
              <w:top w:w="15" w:type="dxa"/>
              <w:left w:w="15" w:type="dxa"/>
              <w:bottom w:w="15" w:type="dxa"/>
              <w:right w:w="15" w:type="dxa"/>
            </w:tcMar>
            <w:vAlign w:val="center"/>
            <w:hideMark/>
          </w:tcPr>
          <w:p w14:paraId="0C02F1F1" w14:textId="77777777" w:rsidR="007309A5" w:rsidRPr="007309A5" w:rsidRDefault="007309A5" w:rsidP="007309A5">
            <w:pPr>
              <w:rPr>
                <w:sz w:val="24"/>
                <w:szCs w:val="24"/>
              </w:rPr>
            </w:pPr>
            <w:r w:rsidRPr="007309A5">
              <w:rPr>
                <w:sz w:val="24"/>
                <w:szCs w:val="24"/>
              </w:rPr>
              <w:t>Switch(config)#</w:t>
            </w:r>
          </w:p>
        </w:tc>
        <w:tc>
          <w:tcPr>
            <w:tcW w:w="2376" w:type="dxa"/>
            <w:tcMar>
              <w:top w:w="15" w:type="dxa"/>
              <w:left w:w="15" w:type="dxa"/>
              <w:bottom w:w="15" w:type="dxa"/>
              <w:right w:w="15" w:type="dxa"/>
            </w:tcMar>
            <w:vAlign w:val="center"/>
            <w:hideMark/>
          </w:tcPr>
          <w:p w14:paraId="68085CAD" w14:textId="77777777" w:rsidR="007309A5" w:rsidRPr="007309A5" w:rsidRDefault="007309A5" w:rsidP="007309A5">
            <w:pPr>
              <w:rPr>
                <w:sz w:val="24"/>
                <w:szCs w:val="24"/>
              </w:rPr>
            </w:pPr>
            <w:r w:rsidRPr="007309A5">
              <w:rPr>
                <w:sz w:val="24"/>
                <w:szCs w:val="24"/>
              </w:rPr>
              <w:t>Global settings</w:t>
            </w:r>
          </w:p>
        </w:tc>
      </w:tr>
      <w:tr w:rsidR="007309A5" w:rsidRPr="007309A5" w14:paraId="6AB9712B" w14:textId="77777777" w:rsidTr="007309A5">
        <w:trPr>
          <w:tblCellSpacing w:w="15" w:type="dxa"/>
        </w:trPr>
        <w:tc>
          <w:tcPr>
            <w:tcW w:w="2365" w:type="dxa"/>
            <w:tcMar>
              <w:top w:w="15" w:type="dxa"/>
              <w:left w:w="15" w:type="dxa"/>
              <w:bottom w:w="15" w:type="dxa"/>
              <w:right w:w="15" w:type="dxa"/>
            </w:tcMar>
            <w:vAlign w:val="center"/>
            <w:hideMark/>
          </w:tcPr>
          <w:p w14:paraId="3B171957" w14:textId="77777777" w:rsidR="007309A5" w:rsidRPr="007309A5" w:rsidRDefault="007309A5" w:rsidP="007309A5">
            <w:pPr>
              <w:rPr>
                <w:sz w:val="24"/>
                <w:szCs w:val="24"/>
              </w:rPr>
            </w:pPr>
            <w:r w:rsidRPr="007309A5">
              <w:rPr>
                <w:sz w:val="24"/>
                <w:szCs w:val="24"/>
              </w:rPr>
              <w:t>Interface Config</w:t>
            </w:r>
          </w:p>
        </w:tc>
        <w:tc>
          <w:tcPr>
            <w:tcW w:w="2947" w:type="dxa"/>
            <w:tcMar>
              <w:top w:w="15" w:type="dxa"/>
              <w:left w:w="15" w:type="dxa"/>
              <w:bottom w:w="15" w:type="dxa"/>
              <w:right w:w="15" w:type="dxa"/>
            </w:tcMar>
            <w:vAlign w:val="center"/>
            <w:hideMark/>
          </w:tcPr>
          <w:p w14:paraId="0033E617" w14:textId="77777777" w:rsidR="007309A5" w:rsidRPr="007309A5" w:rsidRDefault="007309A5" w:rsidP="007309A5">
            <w:pPr>
              <w:rPr>
                <w:sz w:val="24"/>
                <w:szCs w:val="24"/>
              </w:rPr>
            </w:pPr>
            <w:r w:rsidRPr="007309A5">
              <w:rPr>
                <w:sz w:val="24"/>
                <w:szCs w:val="24"/>
              </w:rPr>
              <w:t>Switch(config-</w:t>
            </w:r>
            <w:proofErr w:type="gramStart"/>
            <w:r w:rsidRPr="007309A5">
              <w:rPr>
                <w:sz w:val="24"/>
                <w:szCs w:val="24"/>
              </w:rPr>
              <w:t>if)#</w:t>
            </w:r>
            <w:proofErr w:type="gramEnd"/>
          </w:p>
        </w:tc>
        <w:tc>
          <w:tcPr>
            <w:tcW w:w="2376" w:type="dxa"/>
            <w:tcMar>
              <w:top w:w="15" w:type="dxa"/>
              <w:left w:w="15" w:type="dxa"/>
              <w:bottom w:w="15" w:type="dxa"/>
              <w:right w:w="15" w:type="dxa"/>
            </w:tcMar>
            <w:vAlign w:val="center"/>
            <w:hideMark/>
          </w:tcPr>
          <w:p w14:paraId="620EBEC5" w14:textId="77777777" w:rsidR="007309A5" w:rsidRPr="007309A5" w:rsidRDefault="007309A5" w:rsidP="007309A5">
            <w:pPr>
              <w:rPr>
                <w:sz w:val="24"/>
                <w:szCs w:val="24"/>
              </w:rPr>
            </w:pPr>
            <w:r w:rsidRPr="007309A5">
              <w:rPr>
                <w:sz w:val="24"/>
                <w:szCs w:val="24"/>
              </w:rPr>
              <w:t>Port/IP configuration</w:t>
            </w:r>
          </w:p>
        </w:tc>
      </w:tr>
      <w:tr w:rsidR="007309A5" w:rsidRPr="007309A5" w14:paraId="045D2C79" w14:textId="77777777" w:rsidTr="007309A5">
        <w:trPr>
          <w:tblCellSpacing w:w="15" w:type="dxa"/>
        </w:trPr>
        <w:tc>
          <w:tcPr>
            <w:tcW w:w="2365" w:type="dxa"/>
            <w:tcMar>
              <w:top w:w="15" w:type="dxa"/>
              <w:left w:w="15" w:type="dxa"/>
              <w:bottom w:w="15" w:type="dxa"/>
              <w:right w:w="15" w:type="dxa"/>
            </w:tcMar>
            <w:vAlign w:val="center"/>
            <w:hideMark/>
          </w:tcPr>
          <w:p w14:paraId="67377288" w14:textId="77777777" w:rsidR="007309A5" w:rsidRPr="007309A5" w:rsidRDefault="007309A5" w:rsidP="007309A5">
            <w:pPr>
              <w:rPr>
                <w:sz w:val="24"/>
                <w:szCs w:val="24"/>
              </w:rPr>
            </w:pPr>
            <w:r w:rsidRPr="007309A5">
              <w:rPr>
                <w:sz w:val="24"/>
                <w:szCs w:val="24"/>
              </w:rPr>
              <w:t>Line Config</w:t>
            </w:r>
          </w:p>
        </w:tc>
        <w:tc>
          <w:tcPr>
            <w:tcW w:w="2947" w:type="dxa"/>
            <w:tcMar>
              <w:top w:w="15" w:type="dxa"/>
              <w:left w:w="15" w:type="dxa"/>
              <w:bottom w:w="15" w:type="dxa"/>
              <w:right w:w="15" w:type="dxa"/>
            </w:tcMar>
            <w:vAlign w:val="center"/>
            <w:hideMark/>
          </w:tcPr>
          <w:p w14:paraId="5531CB88" w14:textId="77777777" w:rsidR="007309A5" w:rsidRPr="007309A5" w:rsidRDefault="007309A5" w:rsidP="007309A5">
            <w:pPr>
              <w:rPr>
                <w:sz w:val="24"/>
                <w:szCs w:val="24"/>
              </w:rPr>
            </w:pPr>
            <w:r w:rsidRPr="007309A5">
              <w:rPr>
                <w:sz w:val="24"/>
                <w:szCs w:val="24"/>
              </w:rPr>
              <w:t>Switch(config-</w:t>
            </w:r>
            <w:proofErr w:type="gramStart"/>
            <w:r w:rsidRPr="007309A5">
              <w:rPr>
                <w:sz w:val="24"/>
                <w:szCs w:val="24"/>
              </w:rPr>
              <w:t>line)#</w:t>
            </w:r>
            <w:proofErr w:type="gramEnd"/>
          </w:p>
        </w:tc>
        <w:tc>
          <w:tcPr>
            <w:tcW w:w="2376" w:type="dxa"/>
            <w:tcMar>
              <w:top w:w="15" w:type="dxa"/>
              <w:left w:w="15" w:type="dxa"/>
              <w:bottom w:w="15" w:type="dxa"/>
              <w:right w:w="15" w:type="dxa"/>
            </w:tcMar>
            <w:vAlign w:val="center"/>
            <w:hideMark/>
          </w:tcPr>
          <w:p w14:paraId="725A1178" w14:textId="77777777" w:rsidR="007309A5" w:rsidRPr="007309A5" w:rsidRDefault="007309A5" w:rsidP="007309A5">
            <w:pPr>
              <w:rPr>
                <w:sz w:val="24"/>
                <w:szCs w:val="24"/>
              </w:rPr>
            </w:pPr>
            <w:r w:rsidRPr="007309A5">
              <w:rPr>
                <w:sz w:val="24"/>
                <w:szCs w:val="24"/>
              </w:rPr>
              <w:t>Console, SSH, or Telnet settings</w:t>
            </w:r>
          </w:p>
        </w:tc>
      </w:tr>
    </w:tbl>
    <w:p w14:paraId="057FC573" w14:textId="344B49A5" w:rsidR="007309A5" w:rsidRPr="007309A5" w:rsidRDefault="007309A5" w:rsidP="007309A5">
      <w:pPr>
        <w:rPr>
          <w:b/>
          <w:bCs/>
          <w:sz w:val="24"/>
          <w:szCs w:val="24"/>
        </w:rPr>
      </w:pPr>
    </w:p>
    <w:p w14:paraId="11C675B1" w14:textId="77777777" w:rsidR="007309A5" w:rsidRPr="007309A5" w:rsidRDefault="007309A5" w:rsidP="007309A5">
      <w:pPr>
        <w:rPr>
          <w:b/>
          <w:bCs/>
          <w:sz w:val="24"/>
          <w:szCs w:val="24"/>
        </w:rPr>
      </w:pPr>
      <w:r w:rsidRPr="007309A5">
        <w:rPr>
          <w:b/>
          <w:bCs/>
          <w:sz w:val="24"/>
          <w:szCs w:val="24"/>
        </w:rPr>
        <w:t>Cisco IOS Configuration Flow</w:t>
      </w:r>
    </w:p>
    <w:p w14:paraId="059DC186" w14:textId="77777777" w:rsidR="007309A5" w:rsidRPr="007309A5" w:rsidRDefault="007309A5" w:rsidP="007309A5">
      <w:pPr>
        <w:numPr>
          <w:ilvl w:val="0"/>
          <w:numId w:val="16"/>
        </w:numPr>
        <w:rPr>
          <w:sz w:val="24"/>
          <w:szCs w:val="24"/>
        </w:rPr>
      </w:pPr>
      <w:r w:rsidRPr="007309A5">
        <w:rPr>
          <w:sz w:val="24"/>
          <w:szCs w:val="24"/>
        </w:rPr>
        <w:t>Enter enable mode</w:t>
      </w:r>
    </w:p>
    <w:p w14:paraId="1015EA54" w14:textId="77777777" w:rsidR="007309A5" w:rsidRPr="007309A5" w:rsidRDefault="007309A5" w:rsidP="007309A5">
      <w:pPr>
        <w:numPr>
          <w:ilvl w:val="0"/>
          <w:numId w:val="16"/>
        </w:numPr>
        <w:rPr>
          <w:sz w:val="24"/>
          <w:szCs w:val="24"/>
        </w:rPr>
      </w:pPr>
      <w:r w:rsidRPr="007309A5">
        <w:rPr>
          <w:sz w:val="24"/>
          <w:szCs w:val="24"/>
        </w:rPr>
        <w:lastRenderedPageBreak/>
        <w:t>Enter configure terminal</w:t>
      </w:r>
    </w:p>
    <w:p w14:paraId="33CB5848" w14:textId="77777777" w:rsidR="007309A5" w:rsidRPr="007309A5" w:rsidRDefault="007309A5" w:rsidP="007309A5">
      <w:pPr>
        <w:numPr>
          <w:ilvl w:val="0"/>
          <w:numId w:val="16"/>
        </w:numPr>
        <w:rPr>
          <w:sz w:val="24"/>
          <w:szCs w:val="24"/>
        </w:rPr>
      </w:pPr>
      <w:r w:rsidRPr="007309A5">
        <w:rPr>
          <w:sz w:val="24"/>
          <w:szCs w:val="24"/>
        </w:rPr>
        <w:t>Set hostname, passwords, and IP</w:t>
      </w:r>
    </w:p>
    <w:p w14:paraId="1B068BBD" w14:textId="77777777" w:rsidR="007309A5" w:rsidRPr="007309A5" w:rsidRDefault="007309A5" w:rsidP="007309A5">
      <w:pPr>
        <w:numPr>
          <w:ilvl w:val="0"/>
          <w:numId w:val="16"/>
        </w:numPr>
        <w:rPr>
          <w:sz w:val="24"/>
          <w:szCs w:val="24"/>
        </w:rPr>
      </w:pPr>
      <w:r w:rsidRPr="007309A5">
        <w:rPr>
          <w:sz w:val="24"/>
          <w:szCs w:val="24"/>
        </w:rPr>
        <w:t>Secure with SSH or ACLs (optional)</w:t>
      </w:r>
    </w:p>
    <w:p w14:paraId="652B935F" w14:textId="77777777" w:rsidR="007309A5" w:rsidRPr="007309A5" w:rsidRDefault="007309A5" w:rsidP="007309A5">
      <w:pPr>
        <w:numPr>
          <w:ilvl w:val="0"/>
          <w:numId w:val="16"/>
        </w:numPr>
        <w:rPr>
          <w:sz w:val="24"/>
          <w:szCs w:val="24"/>
        </w:rPr>
      </w:pPr>
      <w:r w:rsidRPr="007309A5">
        <w:rPr>
          <w:sz w:val="24"/>
          <w:szCs w:val="24"/>
        </w:rPr>
        <w:t>Save configuration with copy running-config startup-config</w:t>
      </w:r>
    </w:p>
    <w:p w14:paraId="53C188D0" w14:textId="77777777" w:rsidR="007309A5" w:rsidRPr="007309A5" w:rsidRDefault="007309A5" w:rsidP="007309A5">
      <w:pPr>
        <w:rPr>
          <w:b/>
          <w:bCs/>
          <w:sz w:val="28"/>
          <w:szCs w:val="28"/>
        </w:rPr>
      </w:pPr>
      <w:r w:rsidRPr="007309A5">
        <w:rPr>
          <w:b/>
          <w:bCs/>
          <w:sz w:val="28"/>
          <w:szCs w:val="28"/>
        </w:rPr>
        <w:t>5. Explain Switch Port</w:t>
      </w:r>
    </w:p>
    <w:p w14:paraId="42AA8395" w14:textId="7B010A59" w:rsidR="007309A5" w:rsidRPr="007309A5" w:rsidRDefault="007309A5" w:rsidP="007309A5">
      <w:pPr>
        <w:rPr>
          <w:b/>
          <w:bCs/>
          <w:sz w:val="24"/>
          <w:szCs w:val="24"/>
        </w:rPr>
      </w:pPr>
      <w:r w:rsidRPr="007309A5">
        <w:rPr>
          <w:b/>
          <w:bCs/>
          <w:sz w:val="24"/>
          <w:szCs w:val="24"/>
        </w:rPr>
        <w:t>Answer: -</w:t>
      </w:r>
      <w:r w:rsidRPr="007309A5">
        <w:rPr>
          <w:b/>
          <w:bCs/>
          <w:sz w:val="24"/>
          <w:szCs w:val="24"/>
        </w:rPr>
        <w:t xml:space="preserve"> </w:t>
      </w:r>
    </w:p>
    <w:p w14:paraId="2286B3D0" w14:textId="77777777" w:rsidR="007309A5" w:rsidRPr="007309A5" w:rsidRDefault="007309A5" w:rsidP="007309A5">
      <w:pPr>
        <w:rPr>
          <w:sz w:val="24"/>
          <w:szCs w:val="24"/>
        </w:rPr>
      </w:pPr>
      <w:r w:rsidRPr="007309A5">
        <w:rPr>
          <w:sz w:val="24"/>
          <w:szCs w:val="24"/>
        </w:rPr>
        <w:t>A switch port is a physical or logical interface on a network switch that allows devices to connect and communicate over a network.</w:t>
      </w:r>
    </w:p>
    <w:p w14:paraId="24ACED62" w14:textId="77777777" w:rsidR="007309A5" w:rsidRPr="007309A5" w:rsidRDefault="007309A5" w:rsidP="007309A5">
      <w:pPr>
        <w:rPr>
          <w:sz w:val="24"/>
          <w:szCs w:val="24"/>
        </w:rPr>
      </w:pPr>
      <w:r w:rsidRPr="007309A5">
        <w:rPr>
          <w:sz w:val="24"/>
          <w:szCs w:val="24"/>
        </w:rPr>
        <w:t>Think of a switch port like a wall socket — devices plug in (via Ethernet cables) and communicate with each other through the switch.</w:t>
      </w:r>
    </w:p>
    <w:p w14:paraId="191B92A2" w14:textId="77777777" w:rsidR="007309A5" w:rsidRPr="007309A5" w:rsidRDefault="007309A5" w:rsidP="007309A5">
      <w:pPr>
        <w:rPr>
          <w:b/>
          <w:bCs/>
          <w:sz w:val="24"/>
          <w:szCs w:val="24"/>
        </w:rPr>
      </w:pPr>
      <w:r w:rsidRPr="007309A5">
        <w:rPr>
          <w:b/>
          <w:bCs/>
          <w:sz w:val="24"/>
          <w:szCs w:val="24"/>
        </w:rPr>
        <w:t>Switch Port Modes</w:t>
      </w:r>
    </w:p>
    <w:tbl>
      <w:tblPr>
        <w:tblW w:w="0" w:type="auto"/>
        <w:tblCellSpacing w:w="15" w:type="dxa"/>
        <w:tblLook w:val="04A0" w:firstRow="1" w:lastRow="0" w:firstColumn="1" w:lastColumn="0" w:noHBand="0" w:noVBand="1"/>
      </w:tblPr>
      <w:tblGrid>
        <w:gridCol w:w="2835"/>
        <w:gridCol w:w="3781"/>
      </w:tblGrid>
      <w:tr w:rsidR="007309A5" w:rsidRPr="007309A5" w14:paraId="61DC9506" w14:textId="77777777" w:rsidTr="007309A5">
        <w:trPr>
          <w:tblHeader/>
          <w:tblCellSpacing w:w="15" w:type="dxa"/>
        </w:trPr>
        <w:tc>
          <w:tcPr>
            <w:tcW w:w="2790" w:type="dxa"/>
            <w:tcMar>
              <w:top w:w="15" w:type="dxa"/>
              <w:left w:w="15" w:type="dxa"/>
              <w:bottom w:w="15" w:type="dxa"/>
              <w:right w:w="15" w:type="dxa"/>
            </w:tcMar>
            <w:vAlign w:val="center"/>
            <w:hideMark/>
          </w:tcPr>
          <w:p w14:paraId="51D51602" w14:textId="77777777" w:rsidR="007309A5" w:rsidRPr="007309A5" w:rsidRDefault="007309A5" w:rsidP="007309A5">
            <w:pPr>
              <w:rPr>
                <w:sz w:val="24"/>
                <w:szCs w:val="24"/>
              </w:rPr>
            </w:pPr>
            <w:r w:rsidRPr="007309A5">
              <w:rPr>
                <w:sz w:val="24"/>
                <w:szCs w:val="24"/>
              </w:rPr>
              <w:t>Mode</w:t>
            </w:r>
          </w:p>
        </w:tc>
        <w:tc>
          <w:tcPr>
            <w:tcW w:w="3736" w:type="dxa"/>
            <w:tcMar>
              <w:top w:w="15" w:type="dxa"/>
              <w:left w:w="15" w:type="dxa"/>
              <w:bottom w:w="15" w:type="dxa"/>
              <w:right w:w="15" w:type="dxa"/>
            </w:tcMar>
            <w:vAlign w:val="center"/>
            <w:hideMark/>
          </w:tcPr>
          <w:p w14:paraId="76BA3DAA" w14:textId="77777777" w:rsidR="007309A5" w:rsidRPr="007309A5" w:rsidRDefault="007309A5" w:rsidP="007309A5">
            <w:pPr>
              <w:rPr>
                <w:sz w:val="24"/>
                <w:szCs w:val="24"/>
              </w:rPr>
            </w:pPr>
            <w:r w:rsidRPr="007309A5">
              <w:rPr>
                <w:sz w:val="24"/>
                <w:szCs w:val="24"/>
              </w:rPr>
              <w:t>Description</w:t>
            </w:r>
          </w:p>
        </w:tc>
      </w:tr>
      <w:tr w:rsidR="007309A5" w:rsidRPr="007309A5" w14:paraId="0062BE96" w14:textId="77777777" w:rsidTr="007309A5">
        <w:trPr>
          <w:tblCellSpacing w:w="15" w:type="dxa"/>
        </w:trPr>
        <w:tc>
          <w:tcPr>
            <w:tcW w:w="2790" w:type="dxa"/>
            <w:tcMar>
              <w:top w:w="15" w:type="dxa"/>
              <w:left w:w="15" w:type="dxa"/>
              <w:bottom w:w="15" w:type="dxa"/>
              <w:right w:w="15" w:type="dxa"/>
            </w:tcMar>
            <w:vAlign w:val="center"/>
            <w:hideMark/>
          </w:tcPr>
          <w:p w14:paraId="664DE12B" w14:textId="77777777" w:rsidR="007309A5" w:rsidRPr="007309A5" w:rsidRDefault="007309A5" w:rsidP="007309A5">
            <w:pPr>
              <w:rPr>
                <w:sz w:val="24"/>
                <w:szCs w:val="24"/>
              </w:rPr>
            </w:pPr>
            <w:r w:rsidRPr="007309A5">
              <w:rPr>
                <w:sz w:val="24"/>
                <w:szCs w:val="24"/>
              </w:rPr>
              <w:t>Access Mode</w:t>
            </w:r>
          </w:p>
        </w:tc>
        <w:tc>
          <w:tcPr>
            <w:tcW w:w="3736" w:type="dxa"/>
            <w:tcMar>
              <w:top w:w="15" w:type="dxa"/>
              <w:left w:w="15" w:type="dxa"/>
              <w:bottom w:w="15" w:type="dxa"/>
              <w:right w:w="15" w:type="dxa"/>
            </w:tcMar>
            <w:vAlign w:val="center"/>
            <w:hideMark/>
          </w:tcPr>
          <w:p w14:paraId="54C40E3B" w14:textId="77777777" w:rsidR="007309A5" w:rsidRPr="007309A5" w:rsidRDefault="007309A5" w:rsidP="007309A5">
            <w:pPr>
              <w:rPr>
                <w:sz w:val="24"/>
                <w:szCs w:val="24"/>
              </w:rPr>
            </w:pPr>
            <w:r w:rsidRPr="007309A5">
              <w:rPr>
                <w:sz w:val="24"/>
                <w:szCs w:val="24"/>
              </w:rPr>
              <w:t>For end-user devices (one VLAN)</w:t>
            </w:r>
          </w:p>
        </w:tc>
      </w:tr>
      <w:tr w:rsidR="007309A5" w:rsidRPr="007309A5" w14:paraId="0BE786D6" w14:textId="77777777" w:rsidTr="007309A5">
        <w:trPr>
          <w:tblCellSpacing w:w="15" w:type="dxa"/>
        </w:trPr>
        <w:tc>
          <w:tcPr>
            <w:tcW w:w="2790" w:type="dxa"/>
            <w:tcMar>
              <w:top w:w="15" w:type="dxa"/>
              <w:left w:w="15" w:type="dxa"/>
              <w:bottom w:w="15" w:type="dxa"/>
              <w:right w:w="15" w:type="dxa"/>
            </w:tcMar>
            <w:vAlign w:val="center"/>
            <w:hideMark/>
          </w:tcPr>
          <w:p w14:paraId="6736291A" w14:textId="77777777" w:rsidR="007309A5" w:rsidRPr="007309A5" w:rsidRDefault="007309A5" w:rsidP="007309A5">
            <w:pPr>
              <w:rPr>
                <w:sz w:val="24"/>
                <w:szCs w:val="24"/>
              </w:rPr>
            </w:pPr>
            <w:r w:rsidRPr="007309A5">
              <w:rPr>
                <w:sz w:val="24"/>
                <w:szCs w:val="24"/>
              </w:rPr>
              <w:t>Trunk Mode</w:t>
            </w:r>
          </w:p>
        </w:tc>
        <w:tc>
          <w:tcPr>
            <w:tcW w:w="3736" w:type="dxa"/>
            <w:tcMar>
              <w:top w:w="15" w:type="dxa"/>
              <w:left w:w="15" w:type="dxa"/>
              <w:bottom w:w="15" w:type="dxa"/>
              <w:right w:w="15" w:type="dxa"/>
            </w:tcMar>
            <w:vAlign w:val="center"/>
            <w:hideMark/>
          </w:tcPr>
          <w:p w14:paraId="23D3B585" w14:textId="77777777" w:rsidR="007309A5" w:rsidRPr="007309A5" w:rsidRDefault="007309A5" w:rsidP="007309A5">
            <w:pPr>
              <w:rPr>
                <w:sz w:val="24"/>
                <w:szCs w:val="24"/>
              </w:rPr>
            </w:pPr>
            <w:r w:rsidRPr="007309A5">
              <w:rPr>
                <w:sz w:val="24"/>
                <w:szCs w:val="24"/>
              </w:rPr>
              <w:t>For other switches/routers (multiple VLANs)</w:t>
            </w:r>
          </w:p>
        </w:tc>
      </w:tr>
      <w:tr w:rsidR="007309A5" w:rsidRPr="007309A5" w14:paraId="7A947318" w14:textId="77777777" w:rsidTr="007309A5">
        <w:trPr>
          <w:tblCellSpacing w:w="15" w:type="dxa"/>
        </w:trPr>
        <w:tc>
          <w:tcPr>
            <w:tcW w:w="2790" w:type="dxa"/>
            <w:tcMar>
              <w:top w:w="15" w:type="dxa"/>
              <w:left w:w="15" w:type="dxa"/>
              <w:bottom w:w="15" w:type="dxa"/>
              <w:right w:w="15" w:type="dxa"/>
            </w:tcMar>
            <w:vAlign w:val="center"/>
            <w:hideMark/>
          </w:tcPr>
          <w:p w14:paraId="4C2C7936" w14:textId="77777777" w:rsidR="007309A5" w:rsidRPr="007309A5" w:rsidRDefault="007309A5" w:rsidP="007309A5">
            <w:pPr>
              <w:rPr>
                <w:sz w:val="24"/>
                <w:szCs w:val="24"/>
              </w:rPr>
            </w:pPr>
            <w:r w:rsidRPr="007309A5">
              <w:rPr>
                <w:sz w:val="24"/>
                <w:szCs w:val="24"/>
              </w:rPr>
              <w:t>Dynamic Auto</w:t>
            </w:r>
          </w:p>
        </w:tc>
        <w:tc>
          <w:tcPr>
            <w:tcW w:w="3736" w:type="dxa"/>
            <w:tcMar>
              <w:top w:w="15" w:type="dxa"/>
              <w:left w:w="15" w:type="dxa"/>
              <w:bottom w:w="15" w:type="dxa"/>
              <w:right w:w="15" w:type="dxa"/>
            </w:tcMar>
            <w:vAlign w:val="center"/>
            <w:hideMark/>
          </w:tcPr>
          <w:p w14:paraId="6132F2AB" w14:textId="77777777" w:rsidR="007309A5" w:rsidRPr="007309A5" w:rsidRDefault="007309A5" w:rsidP="007309A5">
            <w:pPr>
              <w:rPr>
                <w:sz w:val="24"/>
                <w:szCs w:val="24"/>
              </w:rPr>
            </w:pPr>
            <w:r w:rsidRPr="007309A5">
              <w:rPr>
                <w:sz w:val="24"/>
                <w:szCs w:val="24"/>
              </w:rPr>
              <w:t>Passively waits to become trunk</w:t>
            </w:r>
          </w:p>
        </w:tc>
      </w:tr>
      <w:tr w:rsidR="007309A5" w:rsidRPr="007309A5" w14:paraId="2F24A85D" w14:textId="77777777" w:rsidTr="007309A5">
        <w:trPr>
          <w:tblCellSpacing w:w="15" w:type="dxa"/>
        </w:trPr>
        <w:tc>
          <w:tcPr>
            <w:tcW w:w="2790" w:type="dxa"/>
            <w:tcMar>
              <w:top w:w="15" w:type="dxa"/>
              <w:left w:w="15" w:type="dxa"/>
              <w:bottom w:w="15" w:type="dxa"/>
              <w:right w:w="15" w:type="dxa"/>
            </w:tcMar>
            <w:vAlign w:val="center"/>
            <w:hideMark/>
          </w:tcPr>
          <w:p w14:paraId="2C104BEB" w14:textId="77777777" w:rsidR="007309A5" w:rsidRPr="007309A5" w:rsidRDefault="007309A5" w:rsidP="007309A5">
            <w:pPr>
              <w:rPr>
                <w:sz w:val="24"/>
                <w:szCs w:val="24"/>
              </w:rPr>
            </w:pPr>
            <w:r w:rsidRPr="007309A5">
              <w:rPr>
                <w:sz w:val="24"/>
                <w:szCs w:val="24"/>
              </w:rPr>
              <w:t>Dynamic Desirable</w:t>
            </w:r>
          </w:p>
        </w:tc>
        <w:tc>
          <w:tcPr>
            <w:tcW w:w="3736" w:type="dxa"/>
            <w:tcMar>
              <w:top w:w="15" w:type="dxa"/>
              <w:left w:w="15" w:type="dxa"/>
              <w:bottom w:w="15" w:type="dxa"/>
              <w:right w:w="15" w:type="dxa"/>
            </w:tcMar>
            <w:vAlign w:val="center"/>
            <w:hideMark/>
          </w:tcPr>
          <w:p w14:paraId="083D34F1" w14:textId="77777777" w:rsidR="007309A5" w:rsidRPr="007309A5" w:rsidRDefault="007309A5" w:rsidP="007309A5">
            <w:pPr>
              <w:rPr>
                <w:sz w:val="24"/>
                <w:szCs w:val="24"/>
              </w:rPr>
            </w:pPr>
            <w:r w:rsidRPr="007309A5">
              <w:rPr>
                <w:sz w:val="24"/>
                <w:szCs w:val="24"/>
              </w:rPr>
              <w:t>Actively tries to form trunk</w:t>
            </w:r>
          </w:p>
        </w:tc>
      </w:tr>
    </w:tbl>
    <w:p w14:paraId="2C5BD513" w14:textId="77777777" w:rsidR="007309A5" w:rsidRPr="007309A5" w:rsidRDefault="007309A5" w:rsidP="007309A5">
      <w:pPr>
        <w:rPr>
          <w:b/>
          <w:bCs/>
          <w:sz w:val="24"/>
          <w:szCs w:val="24"/>
        </w:rPr>
      </w:pPr>
      <w:r w:rsidRPr="007309A5">
        <w:rPr>
          <w:b/>
          <w:bCs/>
          <w:sz w:val="24"/>
          <w:szCs w:val="24"/>
        </w:rPr>
        <w:t>A switch port is the point where a device connects to a switch. It can be:</w:t>
      </w:r>
    </w:p>
    <w:p w14:paraId="5A09F2D9" w14:textId="77777777" w:rsidR="007309A5" w:rsidRPr="007309A5" w:rsidRDefault="007309A5" w:rsidP="007309A5">
      <w:pPr>
        <w:numPr>
          <w:ilvl w:val="0"/>
          <w:numId w:val="17"/>
        </w:numPr>
        <w:rPr>
          <w:sz w:val="24"/>
          <w:szCs w:val="24"/>
        </w:rPr>
      </w:pPr>
      <w:r w:rsidRPr="007309A5">
        <w:rPr>
          <w:sz w:val="24"/>
          <w:szCs w:val="24"/>
        </w:rPr>
        <w:t>Access Port (single VLAN, end device),</w:t>
      </w:r>
    </w:p>
    <w:p w14:paraId="4AB64A78" w14:textId="77777777" w:rsidR="007309A5" w:rsidRPr="007309A5" w:rsidRDefault="007309A5" w:rsidP="007309A5">
      <w:pPr>
        <w:numPr>
          <w:ilvl w:val="0"/>
          <w:numId w:val="17"/>
        </w:numPr>
        <w:rPr>
          <w:sz w:val="24"/>
          <w:szCs w:val="24"/>
        </w:rPr>
      </w:pPr>
      <w:r w:rsidRPr="007309A5">
        <w:rPr>
          <w:sz w:val="24"/>
          <w:szCs w:val="24"/>
        </w:rPr>
        <w:t>Trunk Port (multiple VLANs, switch-to-switch),</w:t>
      </w:r>
      <w:r w:rsidRPr="007309A5">
        <w:rPr>
          <w:sz w:val="24"/>
          <w:szCs w:val="24"/>
        </w:rPr>
        <w:br/>
        <w:t>and can include features like speed settings, security, and PoE.</w:t>
      </w:r>
    </w:p>
    <w:p w14:paraId="4E53BD0D" w14:textId="77777777" w:rsidR="007309A5" w:rsidRPr="007309A5" w:rsidRDefault="007309A5" w:rsidP="007309A5">
      <w:pPr>
        <w:rPr>
          <w:b/>
          <w:bCs/>
          <w:sz w:val="24"/>
          <w:szCs w:val="24"/>
        </w:rPr>
      </w:pPr>
      <w:r w:rsidRPr="007309A5">
        <w:rPr>
          <w:b/>
          <w:bCs/>
          <w:sz w:val="24"/>
          <w:szCs w:val="24"/>
        </w:rPr>
        <w:t>Switch Port Characteristics</w:t>
      </w:r>
    </w:p>
    <w:tbl>
      <w:tblPr>
        <w:tblW w:w="0" w:type="auto"/>
        <w:tblCellSpacing w:w="15" w:type="dxa"/>
        <w:tblLook w:val="04A0" w:firstRow="1" w:lastRow="0" w:firstColumn="1" w:lastColumn="0" w:noHBand="0" w:noVBand="1"/>
      </w:tblPr>
      <w:tblGrid>
        <w:gridCol w:w="3969"/>
        <w:gridCol w:w="3813"/>
      </w:tblGrid>
      <w:tr w:rsidR="007309A5" w:rsidRPr="007309A5" w14:paraId="20F707FA" w14:textId="77777777" w:rsidTr="007309A5">
        <w:trPr>
          <w:tblHeader/>
          <w:tblCellSpacing w:w="15" w:type="dxa"/>
        </w:trPr>
        <w:tc>
          <w:tcPr>
            <w:tcW w:w="3924" w:type="dxa"/>
            <w:tcMar>
              <w:top w:w="15" w:type="dxa"/>
              <w:left w:w="15" w:type="dxa"/>
              <w:bottom w:w="15" w:type="dxa"/>
              <w:right w:w="15" w:type="dxa"/>
            </w:tcMar>
            <w:vAlign w:val="center"/>
            <w:hideMark/>
          </w:tcPr>
          <w:p w14:paraId="7D88854B" w14:textId="77777777" w:rsidR="007309A5" w:rsidRPr="007309A5" w:rsidRDefault="007309A5" w:rsidP="007309A5">
            <w:pPr>
              <w:rPr>
                <w:b/>
                <w:bCs/>
                <w:sz w:val="24"/>
                <w:szCs w:val="24"/>
              </w:rPr>
            </w:pPr>
            <w:r w:rsidRPr="007309A5">
              <w:rPr>
                <w:b/>
                <w:bCs/>
                <w:sz w:val="24"/>
                <w:szCs w:val="24"/>
              </w:rPr>
              <w:t>Feature</w:t>
            </w:r>
          </w:p>
        </w:tc>
        <w:tc>
          <w:tcPr>
            <w:tcW w:w="3768" w:type="dxa"/>
            <w:tcMar>
              <w:top w:w="15" w:type="dxa"/>
              <w:left w:w="15" w:type="dxa"/>
              <w:bottom w:w="15" w:type="dxa"/>
              <w:right w:w="15" w:type="dxa"/>
            </w:tcMar>
            <w:vAlign w:val="center"/>
            <w:hideMark/>
          </w:tcPr>
          <w:p w14:paraId="796E8BD3" w14:textId="77777777" w:rsidR="007309A5" w:rsidRPr="007309A5" w:rsidRDefault="007309A5" w:rsidP="007309A5">
            <w:pPr>
              <w:rPr>
                <w:b/>
                <w:bCs/>
                <w:sz w:val="24"/>
                <w:szCs w:val="24"/>
              </w:rPr>
            </w:pPr>
            <w:r w:rsidRPr="007309A5">
              <w:rPr>
                <w:b/>
                <w:bCs/>
                <w:sz w:val="24"/>
                <w:szCs w:val="24"/>
              </w:rPr>
              <w:t>Description</w:t>
            </w:r>
          </w:p>
        </w:tc>
      </w:tr>
      <w:tr w:rsidR="007309A5" w:rsidRPr="007309A5" w14:paraId="150FD790" w14:textId="77777777" w:rsidTr="007309A5">
        <w:trPr>
          <w:tblCellSpacing w:w="15" w:type="dxa"/>
        </w:trPr>
        <w:tc>
          <w:tcPr>
            <w:tcW w:w="3924" w:type="dxa"/>
            <w:tcMar>
              <w:top w:w="15" w:type="dxa"/>
              <w:left w:w="15" w:type="dxa"/>
              <w:bottom w:w="15" w:type="dxa"/>
              <w:right w:w="15" w:type="dxa"/>
            </w:tcMar>
            <w:vAlign w:val="center"/>
            <w:hideMark/>
          </w:tcPr>
          <w:p w14:paraId="3FF9D212" w14:textId="77777777" w:rsidR="007309A5" w:rsidRPr="007309A5" w:rsidRDefault="007309A5" w:rsidP="007309A5">
            <w:pPr>
              <w:rPr>
                <w:sz w:val="24"/>
                <w:szCs w:val="24"/>
              </w:rPr>
            </w:pPr>
            <w:r w:rsidRPr="007309A5">
              <w:rPr>
                <w:b/>
                <w:bCs/>
                <w:sz w:val="24"/>
                <w:szCs w:val="24"/>
              </w:rPr>
              <w:t>Speed</w:t>
            </w:r>
          </w:p>
        </w:tc>
        <w:tc>
          <w:tcPr>
            <w:tcW w:w="3768" w:type="dxa"/>
            <w:tcMar>
              <w:top w:w="15" w:type="dxa"/>
              <w:left w:w="15" w:type="dxa"/>
              <w:bottom w:w="15" w:type="dxa"/>
              <w:right w:w="15" w:type="dxa"/>
            </w:tcMar>
            <w:vAlign w:val="center"/>
            <w:hideMark/>
          </w:tcPr>
          <w:p w14:paraId="6DFCC49E" w14:textId="77777777" w:rsidR="007309A5" w:rsidRPr="007309A5" w:rsidRDefault="007309A5" w:rsidP="007309A5">
            <w:pPr>
              <w:rPr>
                <w:sz w:val="24"/>
                <w:szCs w:val="24"/>
              </w:rPr>
            </w:pPr>
            <w:r w:rsidRPr="007309A5">
              <w:rPr>
                <w:sz w:val="24"/>
                <w:szCs w:val="24"/>
              </w:rPr>
              <w:t>10/100/1000 Mbps or higher</w:t>
            </w:r>
          </w:p>
        </w:tc>
      </w:tr>
      <w:tr w:rsidR="007309A5" w:rsidRPr="007309A5" w14:paraId="05FF6255" w14:textId="77777777" w:rsidTr="007309A5">
        <w:trPr>
          <w:tblCellSpacing w:w="15" w:type="dxa"/>
        </w:trPr>
        <w:tc>
          <w:tcPr>
            <w:tcW w:w="3924" w:type="dxa"/>
            <w:tcMar>
              <w:top w:w="15" w:type="dxa"/>
              <w:left w:w="15" w:type="dxa"/>
              <w:bottom w:w="15" w:type="dxa"/>
              <w:right w:w="15" w:type="dxa"/>
            </w:tcMar>
            <w:vAlign w:val="center"/>
            <w:hideMark/>
          </w:tcPr>
          <w:p w14:paraId="1BCD7406" w14:textId="77777777" w:rsidR="007309A5" w:rsidRPr="007309A5" w:rsidRDefault="007309A5" w:rsidP="007309A5">
            <w:pPr>
              <w:rPr>
                <w:sz w:val="24"/>
                <w:szCs w:val="24"/>
              </w:rPr>
            </w:pPr>
            <w:r w:rsidRPr="007309A5">
              <w:rPr>
                <w:b/>
                <w:bCs/>
                <w:sz w:val="24"/>
                <w:szCs w:val="24"/>
              </w:rPr>
              <w:t>Duplex</w:t>
            </w:r>
          </w:p>
        </w:tc>
        <w:tc>
          <w:tcPr>
            <w:tcW w:w="3768" w:type="dxa"/>
            <w:tcMar>
              <w:top w:w="15" w:type="dxa"/>
              <w:left w:w="15" w:type="dxa"/>
              <w:bottom w:w="15" w:type="dxa"/>
              <w:right w:w="15" w:type="dxa"/>
            </w:tcMar>
            <w:vAlign w:val="center"/>
            <w:hideMark/>
          </w:tcPr>
          <w:p w14:paraId="33E8D350" w14:textId="77777777" w:rsidR="007309A5" w:rsidRPr="007309A5" w:rsidRDefault="007309A5" w:rsidP="007309A5">
            <w:pPr>
              <w:rPr>
                <w:sz w:val="24"/>
                <w:szCs w:val="24"/>
              </w:rPr>
            </w:pPr>
            <w:r w:rsidRPr="007309A5">
              <w:rPr>
                <w:sz w:val="24"/>
                <w:szCs w:val="24"/>
              </w:rPr>
              <w:t>Full or half (how data is sent/received)</w:t>
            </w:r>
          </w:p>
        </w:tc>
      </w:tr>
      <w:tr w:rsidR="007309A5" w:rsidRPr="007309A5" w14:paraId="6A38DE7E" w14:textId="77777777" w:rsidTr="007309A5">
        <w:trPr>
          <w:tblCellSpacing w:w="15" w:type="dxa"/>
        </w:trPr>
        <w:tc>
          <w:tcPr>
            <w:tcW w:w="3924" w:type="dxa"/>
            <w:tcMar>
              <w:top w:w="15" w:type="dxa"/>
              <w:left w:w="15" w:type="dxa"/>
              <w:bottom w:w="15" w:type="dxa"/>
              <w:right w:w="15" w:type="dxa"/>
            </w:tcMar>
            <w:vAlign w:val="center"/>
            <w:hideMark/>
          </w:tcPr>
          <w:p w14:paraId="316C082F" w14:textId="77777777" w:rsidR="007309A5" w:rsidRPr="007309A5" w:rsidRDefault="007309A5" w:rsidP="007309A5">
            <w:pPr>
              <w:rPr>
                <w:sz w:val="24"/>
                <w:szCs w:val="24"/>
              </w:rPr>
            </w:pPr>
            <w:r w:rsidRPr="007309A5">
              <w:rPr>
                <w:b/>
                <w:bCs/>
                <w:sz w:val="24"/>
                <w:szCs w:val="24"/>
              </w:rPr>
              <w:t>Port Security</w:t>
            </w:r>
          </w:p>
        </w:tc>
        <w:tc>
          <w:tcPr>
            <w:tcW w:w="3768" w:type="dxa"/>
            <w:tcMar>
              <w:top w:w="15" w:type="dxa"/>
              <w:left w:w="15" w:type="dxa"/>
              <w:bottom w:w="15" w:type="dxa"/>
              <w:right w:w="15" w:type="dxa"/>
            </w:tcMar>
            <w:vAlign w:val="center"/>
            <w:hideMark/>
          </w:tcPr>
          <w:p w14:paraId="1882BA7C" w14:textId="77777777" w:rsidR="007309A5" w:rsidRPr="007309A5" w:rsidRDefault="007309A5" w:rsidP="007309A5">
            <w:pPr>
              <w:rPr>
                <w:sz w:val="24"/>
                <w:szCs w:val="24"/>
              </w:rPr>
            </w:pPr>
            <w:r w:rsidRPr="007309A5">
              <w:rPr>
                <w:sz w:val="24"/>
                <w:szCs w:val="24"/>
              </w:rPr>
              <w:t>Restricts devices based on MAC address</w:t>
            </w:r>
          </w:p>
        </w:tc>
      </w:tr>
      <w:tr w:rsidR="007309A5" w:rsidRPr="007309A5" w14:paraId="6740CAF6" w14:textId="77777777" w:rsidTr="007309A5">
        <w:trPr>
          <w:tblCellSpacing w:w="15" w:type="dxa"/>
        </w:trPr>
        <w:tc>
          <w:tcPr>
            <w:tcW w:w="3924" w:type="dxa"/>
            <w:tcMar>
              <w:top w:w="15" w:type="dxa"/>
              <w:left w:w="15" w:type="dxa"/>
              <w:bottom w:w="15" w:type="dxa"/>
              <w:right w:w="15" w:type="dxa"/>
            </w:tcMar>
            <w:vAlign w:val="center"/>
            <w:hideMark/>
          </w:tcPr>
          <w:p w14:paraId="22BC7180" w14:textId="77777777" w:rsidR="007309A5" w:rsidRPr="007309A5" w:rsidRDefault="007309A5" w:rsidP="007309A5">
            <w:pPr>
              <w:rPr>
                <w:sz w:val="24"/>
                <w:szCs w:val="24"/>
              </w:rPr>
            </w:pPr>
            <w:r w:rsidRPr="007309A5">
              <w:rPr>
                <w:b/>
                <w:bCs/>
                <w:sz w:val="24"/>
                <w:szCs w:val="24"/>
              </w:rPr>
              <w:t>PoE Support</w:t>
            </w:r>
          </w:p>
        </w:tc>
        <w:tc>
          <w:tcPr>
            <w:tcW w:w="3768" w:type="dxa"/>
            <w:tcMar>
              <w:top w:w="15" w:type="dxa"/>
              <w:left w:w="15" w:type="dxa"/>
              <w:bottom w:w="15" w:type="dxa"/>
              <w:right w:w="15" w:type="dxa"/>
            </w:tcMar>
            <w:vAlign w:val="center"/>
            <w:hideMark/>
          </w:tcPr>
          <w:p w14:paraId="4C92B6FE" w14:textId="77777777" w:rsidR="007309A5" w:rsidRDefault="007309A5" w:rsidP="007309A5">
            <w:pPr>
              <w:rPr>
                <w:sz w:val="24"/>
                <w:szCs w:val="24"/>
              </w:rPr>
            </w:pPr>
            <w:r w:rsidRPr="007309A5">
              <w:rPr>
                <w:sz w:val="24"/>
                <w:szCs w:val="24"/>
              </w:rPr>
              <w:t>Some ports provide power to devices (like IP phones or cameras)</w:t>
            </w:r>
          </w:p>
          <w:p w14:paraId="325AFA4B" w14:textId="77777777" w:rsidR="007309A5" w:rsidRPr="007309A5" w:rsidRDefault="007309A5" w:rsidP="007309A5">
            <w:pPr>
              <w:rPr>
                <w:sz w:val="24"/>
                <w:szCs w:val="24"/>
              </w:rPr>
            </w:pPr>
          </w:p>
        </w:tc>
      </w:tr>
    </w:tbl>
    <w:p w14:paraId="3BB736A7" w14:textId="77777777" w:rsidR="007309A5" w:rsidRPr="007309A5" w:rsidRDefault="007309A5" w:rsidP="007309A5">
      <w:pPr>
        <w:rPr>
          <w:b/>
          <w:bCs/>
          <w:sz w:val="28"/>
          <w:szCs w:val="28"/>
        </w:rPr>
      </w:pPr>
      <w:r w:rsidRPr="007309A5">
        <w:rPr>
          <w:b/>
          <w:bCs/>
          <w:sz w:val="28"/>
          <w:szCs w:val="28"/>
        </w:rPr>
        <w:lastRenderedPageBreak/>
        <w:t>2- 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neighbour relationship with the other routers on the LAN. (You can assume that, if not shown in the exhibit, all other related parameters are still set to their defaults.) (Choose two)</w:t>
      </w:r>
    </w:p>
    <w:p w14:paraId="7EB88519" w14:textId="0ABB350F" w:rsidR="007309A5" w:rsidRPr="007309A5" w:rsidRDefault="007309A5" w:rsidP="007309A5">
      <w:pPr>
        <w:rPr>
          <w:b/>
          <w:bCs/>
          <w:sz w:val="28"/>
          <w:szCs w:val="28"/>
        </w:rPr>
      </w:pPr>
      <w:r w:rsidRPr="007309A5">
        <w:rPr>
          <w:b/>
          <w:bCs/>
          <w:sz w:val="28"/>
          <w:szCs w:val="28"/>
        </w:rPr>
        <w:t>Answer: -</w:t>
      </w:r>
      <w:r w:rsidRPr="007309A5">
        <w:rPr>
          <w:b/>
          <w:bCs/>
          <w:sz w:val="28"/>
          <w:szCs w:val="28"/>
        </w:rPr>
        <w:t xml:space="preserve"> </w:t>
      </w:r>
    </w:p>
    <w:p w14:paraId="07D70786" w14:textId="77777777" w:rsidR="007309A5" w:rsidRPr="007309A5" w:rsidRDefault="007309A5" w:rsidP="007309A5">
      <w:pPr>
        <w:rPr>
          <w:sz w:val="24"/>
          <w:szCs w:val="24"/>
        </w:rPr>
      </w:pPr>
      <w:r w:rsidRPr="007309A5">
        <w:rPr>
          <w:sz w:val="24"/>
          <w:szCs w:val="24"/>
        </w:rPr>
        <w:t>A. R1</w:t>
      </w:r>
      <w:r w:rsidRPr="007309A5">
        <w:rPr>
          <w:sz w:val="24"/>
          <w:szCs w:val="24"/>
        </w:rPr>
        <w:br/>
        <w:t>B. R2</w:t>
      </w:r>
    </w:p>
    <w:p w14:paraId="5F484179" w14:textId="77777777" w:rsidR="007309A5" w:rsidRPr="007309A5" w:rsidRDefault="007309A5" w:rsidP="007309A5">
      <w:pPr>
        <w:rPr>
          <w:b/>
          <w:bCs/>
          <w:sz w:val="28"/>
          <w:szCs w:val="28"/>
        </w:rPr>
      </w:pPr>
      <w:r w:rsidRPr="007309A5">
        <w:rPr>
          <w:b/>
          <w:bCs/>
          <w:sz w:val="28"/>
          <w:szCs w:val="28"/>
        </w:rPr>
        <w:t>3 - enable secret [password] is hashed using the algorithm.</w:t>
      </w:r>
    </w:p>
    <w:p w14:paraId="720495B9" w14:textId="256213DD" w:rsidR="007309A5" w:rsidRPr="007309A5" w:rsidRDefault="007309A5" w:rsidP="007309A5">
      <w:pPr>
        <w:rPr>
          <w:b/>
          <w:bCs/>
          <w:sz w:val="24"/>
          <w:szCs w:val="24"/>
        </w:rPr>
      </w:pPr>
      <w:r w:rsidRPr="007309A5">
        <w:rPr>
          <w:b/>
          <w:bCs/>
          <w:sz w:val="24"/>
          <w:szCs w:val="24"/>
        </w:rPr>
        <w:t>Answer: -</w:t>
      </w:r>
      <w:r w:rsidRPr="007309A5">
        <w:rPr>
          <w:b/>
          <w:bCs/>
          <w:sz w:val="24"/>
          <w:szCs w:val="24"/>
        </w:rPr>
        <w:t xml:space="preserve"> </w:t>
      </w:r>
    </w:p>
    <w:p w14:paraId="34F0C116" w14:textId="77777777" w:rsidR="007309A5" w:rsidRPr="007309A5" w:rsidRDefault="007309A5" w:rsidP="007309A5">
      <w:pPr>
        <w:rPr>
          <w:sz w:val="24"/>
          <w:szCs w:val="24"/>
        </w:rPr>
      </w:pPr>
      <w:r w:rsidRPr="007309A5">
        <w:rPr>
          <w:sz w:val="24"/>
          <w:szCs w:val="24"/>
        </w:rPr>
        <w:t xml:space="preserve">A. MD5 </w:t>
      </w:r>
    </w:p>
    <w:p w14:paraId="132C2B9B" w14:textId="77777777" w:rsidR="007309A5" w:rsidRPr="007309A5" w:rsidRDefault="007309A5" w:rsidP="007309A5">
      <w:pPr>
        <w:rPr>
          <w:b/>
          <w:bCs/>
          <w:sz w:val="28"/>
          <w:szCs w:val="28"/>
        </w:rPr>
      </w:pPr>
      <w:r w:rsidRPr="007309A5">
        <w:rPr>
          <w:b/>
          <w:bCs/>
          <w:sz w:val="28"/>
          <w:szCs w:val="28"/>
        </w:rPr>
        <w:t xml:space="preserve">4- An engineer connects to Router R1 and issues a show </w:t>
      </w:r>
      <w:proofErr w:type="spellStart"/>
      <w:r w:rsidRPr="007309A5">
        <w:rPr>
          <w:b/>
          <w:bCs/>
          <w:sz w:val="28"/>
          <w:szCs w:val="28"/>
        </w:rPr>
        <w:t>ip</w:t>
      </w:r>
      <w:proofErr w:type="spellEnd"/>
      <w:r w:rsidRPr="007309A5">
        <w:rPr>
          <w:b/>
          <w:bCs/>
          <w:sz w:val="28"/>
          <w:szCs w:val="28"/>
        </w:rPr>
        <w:t xml:space="preserve"> </w:t>
      </w:r>
      <w:proofErr w:type="spellStart"/>
      <w:r w:rsidRPr="007309A5">
        <w:rPr>
          <w:b/>
          <w:bCs/>
          <w:sz w:val="28"/>
          <w:szCs w:val="28"/>
        </w:rPr>
        <w:t>ospf</w:t>
      </w:r>
      <w:proofErr w:type="spellEnd"/>
      <w:r w:rsidRPr="007309A5">
        <w:rPr>
          <w:b/>
          <w:bCs/>
          <w:sz w:val="28"/>
          <w:szCs w:val="28"/>
        </w:rPr>
        <w:t xml:space="preserve"> </w:t>
      </w:r>
      <w:proofErr w:type="spellStart"/>
      <w:r w:rsidRPr="007309A5">
        <w:rPr>
          <w:b/>
          <w:bCs/>
          <w:sz w:val="28"/>
          <w:szCs w:val="28"/>
        </w:rPr>
        <w:t>neighbor</w:t>
      </w:r>
      <w:proofErr w:type="spellEnd"/>
      <w:r w:rsidRPr="007309A5">
        <w:rPr>
          <w:b/>
          <w:bCs/>
          <w:sz w:val="28"/>
          <w:szCs w:val="28"/>
        </w:rPr>
        <w:t xml:space="preserve"> command. The status of </w:t>
      </w:r>
      <w:proofErr w:type="spellStart"/>
      <w:r w:rsidRPr="007309A5">
        <w:rPr>
          <w:b/>
          <w:bCs/>
          <w:sz w:val="28"/>
          <w:szCs w:val="28"/>
        </w:rPr>
        <w:t>neighbor</w:t>
      </w:r>
      <w:proofErr w:type="spellEnd"/>
      <w:r w:rsidRPr="007309A5">
        <w:rPr>
          <w:b/>
          <w:bCs/>
          <w:sz w:val="28"/>
          <w:szCs w:val="28"/>
        </w:rPr>
        <w:t xml:space="preserve"> 2.2.2.2 lists FULL/BDR. What does the BDR mean? </w:t>
      </w:r>
    </w:p>
    <w:p w14:paraId="20919F25" w14:textId="065D9B93" w:rsidR="007309A5" w:rsidRPr="007309A5" w:rsidRDefault="007309A5" w:rsidP="007309A5">
      <w:pPr>
        <w:rPr>
          <w:b/>
          <w:bCs/>
          <w:sz w:val="24"/>
          <w:szCs w:val="24"/>
        </w:rPr>
      </w:pPr>
      <w:r w:rsidRPr="007309A5">
        <w:rPr>
          <w:b/>
          <w:bCs/>
          <w:sz w:val="24"/>
          <w:szCs w:val="24"/>
        </w:rPr>
        <w:t>Answer: -</w:t>
      </w:r>
      <w:r w:rsidRPr="007309A5">
        <w:rPr>
          <w:b/>
          <w:bCs/>
          <w:sz w:val="24"/>
          <w:szCs w:val="24"/>
        </w:rPr>
        <w:t xml:space="preserve"> </w:t>
      </w:r>
    </w:p>
    <w:p w14:paraId="0D930D03" w14:textId="77777777" w:rsidR="007309A5" w:rsidRPr="007309A5" w:rsidRDefault="007309A5" w:rsidP="007309A5">
      <w:pPr>
        <w:rPr>
          <w:sz w:val="24"/>
          <w:szCs w:val="24"/>
        </w:rPr>
      </w:pPr>
      <w:r w:rsidRPr="007309A5">
        <w:rPr>
          <w:b/>
          <w:bCs/>
          <w:sz w:val="24"/>
          <w:szCs w:val="24"/>
        </w:rPr>
        <w:t>D</w:t>
      </w:r>
      <w:r w:rsidRPr="007309A5">
        <w:rPr>
          <w:sz w:val="24"/>
          <w:szCs w:val="24"/>
        </w:rPr>
        <w:t>. Router 2.2.2.2 is a backup designated router.</w:t>
      </w:r>
    </w:p>
    <w:p w14:paraId="5D66D2E7" w14:textId="77777777" w:rsidR="007309A5" w:rsidRPr="007309A5" w:rsidRDefault="007309A5" w:rsidP="007309A5">
      <w:pPr>
        <w:rPr>
          <w:sz w:val="28"/>
          <w:szCs w:val="28"/>
        </w:rPr>
      </w:pPr>
      <w:r w:rsidRPr="007309A5">
        <w:rPr>
          <w:b/>
          <w:bCs/>
          <w:sz w:val="28"/>
          <w:szCs w:val="28"/>
        </w:rPr>
        <w:t xml:space="preserve">5- Which command is used to view the </w:t>
      </w:r>
      <w:proofErr w:type="spellStart"/>
      <w:r w:rsidRPr="007309A5">
        <w:rPr>
          <w:b/>
          <w:bCs/>
          <w:sz w:val="28"/>
          <w:szCs w:val="28"/>
        </w:rPr>
        <w:t>neighbor</w:t>
      </w:r>
      <w:proofErr w:type="spellEnd"/>
      <w:r w:rsidRPr="007309A5">
        <w:rPr>
          <w:b/>
          <w:bCs/>
          <w:sz w:val="28"/>
          <w:szCs w:val="28"/>
        </w:rPr>
        <w:t xml:space="preserve"> discovery table on a PC</w:t>
      </w:r>
      <w:r w:rsidRPr="007309A5">
        <w:rPr>
          <w:sz w:val="28"/>
          <w:szCs w:val="28"/>
        </w:rPr>
        <w:t xml:space="preserve">? </w:t>
      </w:r>
    </w:p>
    <w:p w14:paraId="4CB5C534" w14:textId="4CC9E551" w:rsidR="007309A5" w:rsidRPr="007309A5" w:rsidRDefault="007309A5" w:rsidP="007309A5">
      <w:pPr>
        <w:rPr>
          <w:b/>
          <w:bCs/>
          <w:sz w:val="24"/>
          <w:szCs w:val="24"/>
        </w:rPr>
      </w:pPr>
      <w:r w:rsidRPr="007309A5">
        <w:rPr>
          <w:b/>
          <w:bCs/>
          <w:sz w:val="24"/>
          <w:szCs w:val="24"/>
        </w:rPr>
        <w:t>A</w:t>
      </w:r>
      <w:r>
        <w:rPr>
          <w:b/>
          <w:bCs/>
          <w:sz w:val="24"/>
          <w:szCs w:val="24"/>
        </w:rPr>
        <w:t>nswer</w:t>
      </w:r>
      <w:r w:rsidRPr="007309A5">
        <w:rPr>
          <w:b/>
          <w:bCs/>
          <w:sz w:val="24"/>
          <w:szCs w:val="24"/>
        </w:rPr>
        <w:t>: -</w:t>
      </w:r>
    </w:p>
    <w:p w14:paraId="745B3B32" w14:textId="77777777" w:rsidR="007309A5" w:rsidRPr="007309A5" w:rsidRDefault="007309A5" w:rsidP="007309A5">
      <w:pPr>
        <w:rPr>
          <w:sz w:val="24"/>
          <w:szCs w:val="24"/>
        </w:rPr>
      </w:pPr>
      <w:r w:rsidRPr="007309A5">
        <w:rPr>
          <w:b/>
          <w:bCs/>
          <w:sz w:val="24"/>
          <w:szCs w:val="24"/>
        </w:rPr>
        <w:t>C</w:t>
      </w:r>
      <w:r w:rsidRPr="007309A5">
        <w:rPr>
          <w:sz w:val="24"/>
          <w:szCs w:val="24"/>
        </w:rPr>
        <w:t xml:space="preserve">. </w:t>
      </w:r>
      <w:proofErr w:type="spellStart"/>
      <w:r w:rsidRPr="007309A5">
        <w:rPr>
          <w:sz w:val="24"/>
          <w:szCs w:val="24"/>
        </w:rPr>
        <w:t>netsh</w:t>
      </w:r>
      <w:proofErr w:type="spellEnd"/>
      <w:r w:rsidRPr="007309A5">
        <w:rPr>
          <w:sz w:val="24"/>
          <w:szCs w:val="24"/>
        </w:rPr>
        <w:t xml:space="preserve"> interface ipv6 show </w:t>
      </w:r>
      <w:proofErr w:type="spellStart"/>
      <w:r w:rsidRPr="007309A5">
        <w:rPr>
          <w:sz w:val="24"/>
          <w:szCs w:val="24"/>
        </w:rPr>
        <w:t>neighbor</w:t>
      </w:r>
      <w:proofErr w:type="spellEnd"/>
      <w:r w:rsidRPr="007309A5">
        <w:rPr>
          <w:sz w:val="24"/>
          <w:szCs w:val="24"/>
        </w:rPr>
        <w:t xml:space="preserve"> </w:t>
      </w:r>
    </w:p>
    <w:p w14:paraId="6AFAEF2A" w14:textId="77777777" w:rsidR="007309A5" w:rsidRPr="007309A5" w:rsidRDefault="007309A5" w:rsidP="007309A5">
      <w:pPr>
        <w:rPr>
          <w:b/>
          <w:bCs/>
          <w:sz w:val="28"/>
          <w:szCs w:val="28"/>
        </w:rPr>
      </w:pPr>
      <w:r w:rsidRPr="007309A5">
        <w:rPr>
          <w:b/>
          <w:bCs/>
          <w:sz w:val="28"/>
          <w:szCs w:val="28"/>
        </w:rPr>
        <w:t>6- What type of variable is being shown? Routers = [R</w:t>
      </w:r>
      <w:proofErr w:type="gramStart"/>
      <w:r w:rsidRPr="007309A5">
        <w:rPr>
          <w:b/>
          <w:bCs/>
          <w:sz w:val="28"/>
          <w:szCs w:val="28"/>
        </w:rPr>
        <w:t>1,R2,R</w:t>
      </w:r>
      <w:proofErr w:type="gramEnd"/>
      <w:r w:rsidRPr="007309A5">
        <w:rPr>
          <w:b/>
          <w:bCs/>
          <w:sz w:val="28"/>
          <w:szCs w:val="28"/>
        </w:rPr>
        <w:t xml:space="preserve">3] </w:t>
      </w:r>
    </w:p>
    <w:p w14:paraId="37B5FDCB" w14:textId="1D879DEA" w:rsidR="007309A5" w:rsidRPr="007309A5" w:rsidRDefault="007309A5" w:rsidP="007309A5">
      <w:pPr>
        <w:rPr>
          <w:b/>
          <w:bCs/>
          <w:sz w:val="24"/>
          <w:szCs w:val="24"/>
        </w:rPr>
      </w:pPr>
      <w:r w:rsidRPr="007309A5">
        <w:rPr>
          <w:b/>
          <w:bCs/>
          <w:sz w:val="24"/>
          <w:szCs w:val="24"/>
        </w:rPr>
        <w:t>Answer: -</w:t>
      </w:r>
      <w:r w:rsidRPr="007309A5">
        <w:rPr>
          <w:b/>
          <w:bCs/>
          <w:sz w:val="24"/>
          <w:szCs w:val="24"/>
        </w:rPr>
        <w:t xml:space="preserve"> </w:t>
      </w:r>
    </w:p>
    <w:p w14:paraId="5BD61F00" w14:textId="77777777" w:rsidR="007309A5" w:rsidRPr="007309A5" w:rsidRDefault="007309A5" w:rsidP="007309A5">
      <w:pPr>
        <w:rPr>
          <w:sz w:val="24"/>
          <w:szCs w:val="24"/>
        </w:rPr>
      </w:pPr>
      <w:r w:rsidRPr="007309A5">
        <w:rPr>
          <w:sz w:val="24"/>
          <w:szCs w:val="24"/>
        </w:rPr>
        <w:t xml:space="preserve">A. List </w:t>
      </w:r>
    </w:p>
    <w:p w14:paraId="40701D10" w14:textId="77777777" w:rsidR="007309A5" w:rsidRPr="007309A5" w:rsidRDefault="007309A5" w:rsidP="007309A5">
      <w:pPr>
        <w:rPr>
          <w:sz w:val="28"/>
          <w:szCs w:val="28"/>
        </w:rPr>
      </w:pPr>
      <w:r w:rsidRPr="007309A5">
        <w:rPr>
          <w:b/>
          <w:bCs/>
          <w:sz w:val="28"/>
          <w:szCs w:val="28"/>
        </w:rPr>
        <w:t xml:space="preserve">7- Identify the fields in an IPv4 header. (Choose three) </w:t>
      </w:r>
    </w:p>
    <w:p w14:paraId="2817D564" w14:textId="165A19B2" w:rsidR="007309A5" w:rsidRPr="007309A5" w:rsidRDefault="007309A5" w:rsidP="007309A5">
      <w:pPr>
        <w:rPr>
          <w:b/>
          <w:bCs/>
          <w:sz w:val="24"/>
          <w:szCs w:val="24"/>
        </w:rPr>
      </w:pPr>
      <w:r w:rsidRPr="007309A5">
        <w:rPr>
          <w:b/>
          <w:bCs/>
          <w:sz w:val="24"/>
          <w:szCs w:val="24"/>
        </w:rPr>
        <w:t>Answer: -</w:t>
      </w:r>
      <w:r w:rsidRPr="007309A5">
        <w:rPr>
          <w:b/>
          <w:bCs/>
          <w:sz w:val="24"/>
          <w:szCs w:val="24"/>
        </w:rPr>
        <w:t xml:space="preserve"> </w:t>
      </w:r>
    </w:p>
    <w:p w14:paraId="35622A5B" w14:textId="77777777" w:rsidR="007309A5" w:rsidRPr="007309A5" w:rsidRDefault="007309A5" w:rsidP="007309A5">
      <w:pPr>
        <w:rPr>
          <w:sz w:val="24"/>
          <w:szCs w:val="24"/>
        </w:rPr>
      </w:pPr>
      <w:r w:rsidRPr="007309A5">
        <w:rPr>
          <w:b/>
          <w:bCs/>
          <w:sz w:val="24"/>
          <w:szCs w:val="24"/>
        </w:rPr>
        <w:lastRenderedPageBreak/>
        <w:t xml:space="preserve"> </w:t>
      </w:r>
      <w:r w:rsidRPr="007309A5">
        <w:rPr>
          <w:sz w:val="24"/>
          <w:szCs w:val="24"/>
        </w:rPr>
        <w:t xml:space="preserve">B. Time to Live </w:t>
      </w:r>
    </w:p>
    <w:p w14:paraId="11FFB469" w14:textId="77777777" w:rsidR="007309A5" w:rsidRPr="007309A5" w:rsidRDefault="007309A5" w:rsidP="007309A5">
      <w:pPr>
        <w:rPr>
          <w:sz w:val="24"/>
          <w:szCs w:val="24"/>
        </w:rPr>
      </w:pPr>
      <w:r w:rsidRPr="007309A5">
        <w:rPr>
          <w:sz w:val="24"/>
          <w:szCs w:val="24"/>
        </w:rPr>
        <w:t xml:space="preserve">C. Source address </w:t>
      </w:r>
    </w:p>
    <w:p w14:paraId="19B8E156" w14:textId="77777777" w:rsidR="007309A5" w:rsidRPr="007309A5" w:rsidRDefault="007309A5" w:rsidP="007309A5">
      <w:pPr>
        <w:rPr>
          <w:sz w:val="24"/>
          <w:szCs w:val="24"/>
        </w:rPr>
      </w:pPr>
      <w:r w:rsidRPr="007309A5">
        <w:rPr>
          <w:sz w:val="24"/>
          <w:szCs w:val="24"/>
        </w:rPr>
        <w:t>D. Destination address</w:t>
      </w:r>
    </w:p>
    <w:p w14:paraId="64A954C4" w14:textId="77777777" w:rsidR="007309A5" w:rsidRPr="007309A5" w:rsidRDefault="007309A5" w:rsidP="007309A5">
      <w:pPr>
        <w:rPr>
          <w:sz w:val="24"/>
          <w:szCs w:val="24"/>
        </w:rPr>
      </w:pPr>
    </w:p>
    <w:p w14:paraId="20CEA6C5" w14:textId="77777777" w:rsidR="00824A3F" w:rsidRDefault="00824A3F"/>
    <w:sectPr w:rsidR="00824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3FE0"/>
    <w:multiLevelType w:val="multilevel"/>
    <w:tmpl w:val="478AD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55E5"/>
    <w:multiLevelType w:val="multilevel"/>
    <w:tmpl w:val="F8E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A0CBF"/>
    <w:multiLevelType w:val="multilevel"/>
    <w:tmpl w:val="56DCC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92AA9"/>
    <w:multiLevelType w:val="multilevel"/>
    <w:tmpl w:val="C122D7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36522B6"/>
    <w:multiLevelType w:val="multilevel"/>
    <w:tmpl w:val="8B46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43C52"/>
    <w:multiLevelType w:val="multilevel"/>
    <w:tmpl w:val="CEBEC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1116C"/>
    <w:multiLevelType w:val="multilevel"/>
    <w:tmpl w:val="28F6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B770F"/>
    <w:multiLevelType w:val="multilevel"/>
    <w:tmpl w:val="AAD41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14B43"/>
    <w:multiLevelType w:val="multilevel"/>
    <w:tmpl w:val="2BB29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404F1"/>
    <w:multiLevelType w:val="multilevel"/>
    <w:tmpl w:val="80941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238AE"/>
    <w:multiLevelType w:val="multilevel"/>
    <w:tmpl w:val="362E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93E72"/>
    <w:multiLevelType w:val="multilevel"/>
    <w:tmpl w:val="ABCC2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3797A"/>
    <w:multiLevelType w:val="multilevel"/>
    <w:tmpl w:val="351E4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2748D"/>
    <w:multiLevelType w:val="multilevel"/>
    <w:tmpl w:val="0730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D6252"/>
    <w:multiLevelType w:val="multilevel"/>
    <w:tmpl w:val="75C6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76876"/>
    <w:multiLevelType w:val="multilevel"/>
    <w:tmpl w:val="6772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73F38"/>
    <w:multiLevelType w:val="multilevel"/>
    <w:tmpl w:val="150A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07291980">
    <w:abstractNumId w:val="5"/>
    <w:lvlOverride w:ilvl="0"/>
    <w:lvlOverride w:ilvl="1"/>
    <w:lvlOverride w:ilvl="2"/>
    <w:lvlOverride w:ilvl="3"/>
    <w:lvlOverride w:ilvl="4"/>
    <w:lvlOverride w:ilvl="5"/>
    <w:lvlOverride w:ilvl="6"/>
    <w:lvlOverride w:ilvl="7"/>
    <w:lvlOverride w:ilvl="8"/>
  </w:num>
  <w:num w:numId="2" w16cid:durableId="64766859">
    <w:abstractNumId w:val="7"/>
    <w:lvlOverride w:ilvl="0"/>
    <w:lvlOverride w:ilvl="1"/>
    <w:lvlOverride w:ilvl="2"/>
    <w:lvlOverride w:ilvl="3"/>
    <w:lvlOverride w:ilvl="4"/>
    <w:lvlOverride w:ilvl="5"/>
    <w:lvlOverride w:ilvl="6"/>
    <w:lvlOverride w:ilvl="7"/>
    <w:lvlOverride w:ilvl="8"/>
  </w:num>
  <w:num w:numId="3" w16cid:durableId="376664910">
    <w:abstractNumId w:val="6"/>
    <w:lvlOverride w:ilvl="0"/>
    <w:lvlOverride w:ilvl="1"/>
    <w:lvlOverride w:ilvl="2"/>
    <w:lvlOverride w:ilvl="3"/>
    <w:lvlOverride w:ilvl="4"/>
    <w:lvlOverride w:ilvl="5"/>
    <w:lvlOverride w:ilvl="6"/>
    <w:lvlOverride w:ilvl="7"/>
    <w:lvlOverride w:ilvl="8"/>
  </w:num>
  <w:num w:numId="4" w16cid:durableId="340619808">
    <w:abstractNumId w:val="2"/>
    <w:lvlOverride w:ilvl="0"/>
    <w:lvlOverride w:ilvl="1"/>
    <w:lvlOverride w:ilvl="2"/>
    <w:lvlOverride w:ilvl="3"/>
    <w:lvlOverride w:ilvl="4"/>
    <w:lvlOverride w:ilvl="5"/>
    <w:lvlOverride w:ilvl="6"/>
    <w:lvlOverride w:ilvl="7"/>
    <w:lvlOverride w:ilvl="8"/>
  </w:num>
  <w:num w:numId="5" w16cid:durableId="657152270">
    <w:abstractNumId w:val="12"/>
    <w:lvlOverride w:ilvl="0"/>
    <w:lvlOverride w:ilvl="1"/>
    <w:lvlOverride w:ilvl="2"/>
    <w:lvlOverride w:ilvl="3"/>
    <w:lvlOverride w:ilvl="4"/>
    <w:lvlOverride w:ilvl="5"/>
    <w:lvlOverride w:ilvl="6"/>
    <w:lvlOverride w:ilvl="7"/>
    <w:lvlOverride w:ilvl="8"/>
  </w:num>
  <w:num w:numId="6" w16cid:durableId="1916359982">
    <w:abstractNumId w:val="0"/>
    <w:lvlOverride w:ilvl="0"/>
    <w:lvlOverride w:ilvl="1"/>
    <w:lvlOverride w:ilvl="2"/>
    <w:lvlOverride w:ilvl="3"/>
    <w:lvlOverride w:ilvl="4"/>
    <w:lvlOverride w:ilvl="5"/>
    <w:lvlOverride w:ilvl="6"/>
    <w:lvlOverride w:ilvl="7"/>
    <w:lvlOverride w:ilvl="8"/>
  </w:num>
  <w:num w:numId="7" w16cid:durableId="1859468875">
    <w:abstractNumId w:val="10"/>
    <w:lvlOverride w:ilvl="0"/>
    <w:lvlOverride w:ilvl="1"/>
    <w:lvlOverride w:ilvl="2"/>
    <w:lvlOverride w:ilvl="3"/>
    <w:lvlOverride w:ilvl="4"/>
    <w:lvlOverride w:ilvl="5"/>
    <w:lvlOverride w:ilvl="6"/>
    <w:lvlOverride w:ilvl="7"/>
    <w:lvlOverride w:ilvl="8"/>
  </w:num>
  <w:num w:numId="8" w16cid:durableId="2003467628">
    <w:abstractNumId w:val="16"/>
    <w:lvlOverride w:ilvl="0"/>
    <w:lvlOverride w:ilvl="1"/>
    <w:lvlOverride w:ilvl="2"/>
    <w:lvlOverride w:ilvl="3"/>
    <w:lvlOverride w:ilvl="4"/>
    <w:lvlOverride w:ilvl="5"/>
    <w:lvlOverride w:ilvl="6"/>
    <w:lvlOverride w:ilvl="7"/>
    <w:lvlOverride w:ilvl="8"/>
  </w:num>
  <w:num w:numId="9" w16cid:durableId="557207550">
    <w:abstractNumId w:val="4"/>
    <w:lvlOverride w:ilvl="0"/>
    <w:lvlOverride w:ilvl="1"/>
    <w:lvlOverride w:ilvl="2"/>
    <w:lvlOverride w:ilvl="3"/>
    <w:lvlOverride w:ilvl="4"/>
    <w:lvlOverride w:ilvl="5"/>
    <w:lvlOverride w:ilvl="6"/>
    <w:lvlOverride w:ilvl="7"/>
    <w:lvlOverride w:ilvl="8"/>
  </w:num>
  <w:num w:numId="10" w16cid:durableId="1603995777">
    <w:abstractNumId w:val="14"/>
    <w:lvlOverride w:ilvl="0"/>
    <w:lvlOverride w:ilvl="1"/>
    <w:lvlOverride w:ilvl="2"/>
    <w:lvlOverride w:ilvl="3"/>
    <w:lvlOverride w:ilvl="4"/>
    <w:lvlOverride w:ilvl="5"/>
    <w:lvlOverride w:ilvl="6"/>
    <w:lvlOverride w:ilvl="7"/>
    <w:lvlOverride w:ilvl="8"/>
  </w:num>
  <w:num w:numId="11" w16cid:durableId="1649941868">
    <w:abstractNumId w:val="9"/>
    <w:lvlOverride w:ilvl="0"/>
    <w:lvlOverride w:ilvl="1"/>
    <w:lvlOverride w:ilvl="2"/>
    <w:lvlOverride w:ilvl="3"/>
    <w:lvlOverride w:ilvl="4"/>
    <w:lvlOverride w:ilvl="5"/>
    <w:lvlOverride w:ilvl="6"/>
    <w:lvlOverride w:ilvl="7"/>
    <w:lvlOverride w:ilvl="8"/>
  </w:num>
  <w:num w:numId="12" w16cid:durableId="1992245787">
    <w:abstractNumId w:val="13"/>
    <w:lvlOverride w:ilvl="0"/>
    <w:lvlOverride w:ilvl="1"/>
    <w:lvlOverride w:ilvl="2"/>
    <w:lvlOverride w:ilvl="3"/>
    <w:lvlOverride w:ilvl="4"/>
    <w:lvlOverride w:ilvl="5"/>
    <w:lvlOverride w:ilvl="6"/>
    <w:lvlOverride w:ilvl="7"/>
    <w:lvlOverride w:ilvl="8"/>
  </w:num>
  <w:num w:numId="13" w16cid:durableId="1580825104">
    <w:abstractNumId w:val="1"/>
    <w:lvlOverride w:ilvl="0"/>
    <w:lvlOverride w:ilvl="1"/>
    <w:lvlOverride w:ilvl="2"/>
    <w:lvlOverride w:ilvl="3"/>
    <w:lvlOverride w:ilvl="4"/>
    <w:lvlOverride w:ilvl="5"/>
    <w:lvlOverride w:ilvl="6"/>
    <w:lvlOverride w:ilvl="7"/>
    <w:lvlOverride w:ilvl="8"/>
  </w:num>
  <w:num w:numId="14" w16cid:durableId="1496722363">
    <w:abstractNumId w:val="8"/>
    <w:lvlOverride w:ilvl="0"/>
    <w:lvlOverride w:ilvl="1"/>
    <w:lvlOverride w:ilvl="2"/>
    <w:lvlOverride w:ilvl="3"/>
    <w:lvlOverride w:ilvl="4"/>
    <w:lvlOverride w:ilvl="5"/>
    <w:lvlOverride w:ilvl="6"/>
    <w:lvlOverride w:ilvl="7"/>
    <w:lvlOverride w:ilvl="8"/>
  </w:num>
  <w:num w:numId="15" w16cid:durableId="895169481">
    <w:abstractNumId w:val="11"/>
    <w:lvlOverride w:ilvl="0"/>
    <w:lvlOverride w:ilvl="1"/>
    <w:lvlOverride w:ilvl="2"/>
    <w:lvlOverride w:ilvl="3"/>
    <w:lvlOverride w:ilvl="4"/>
    <w:lvlOverride w:ilvl="5"/>
    <w:lvlOverride w:ilvl="6"/>
    <w:lvlOverride w:ilvl="7"/>
    <w:lvlOverride w:ilvl="8"/>
  </w:num>
  <w:num w:numId="16" w16cid:durableId="93670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8455820">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A5"/>
    <w:rsid w:val="005B08BC"/>
    <w:rsid w:val="005D734F"/>
    <w:rsid w:val="007309A5"/>
    <w:rsid w:val="00824A3F"/>
    <w:rsid w:val="008709C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0169"/>
  <w15:chartTrackingRefBased/>
  <w15:docId w15:val="{FECD9F39-7E45-47A6-AD8B-193AD5A3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9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09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9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9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9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9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09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9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9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9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9A5"/>
    <w:rPr>
      <w:rFonts w:eastAsiaTheme="majorEastAsia" w:cstheme="majorBidi"/>
      <w:color w:val="272727" w:themeColor="text1" w:themeTint="D8"/>
    </w:rPr>
  </w:style>
  <w:style w:type="paragraph" w:styleId="Title">
    <w:name w:val="Title"/>
    <w:basedOn w:val="Normal"/>
    <w:next w:val="Normal"/>
    <w:link w:val="TitleChar"/>
    <w:uiPriority w:val="10"/>
    <w:qFormat/>
    <w:rsid w:val="0073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9A5"/>
    <w:pPr>
      <w:spacing w:before="160"/>
      <w:jc w:val="center"/>
    </w:pPr>
    <w:rPr>
      <w:i/>
      <w:iCs/>
      <w:color w:val="404040" w:themeColor="text1" w:themeTint="BF"/>
    </w:rPr>
  </w:style>
  <w:style w:type="character" w:customStyle="1" w:styleId="QuoteChar">
    <w:name w:val="Quote Char"/>
    <w:basedOn w:val="DefaultParagraphFont"/>
    <w:link w:val="Quote"/>
    <w:uiPriority w:val="29"/>
    <w:rsid w:val="007309A5"/>
    <w:rPr>
      <w:i/>
      <w:iCs/>
      <w:color w:val="404040" w:themeColor="text1" w:themeTint="BF"/>
    </w:rPr>
  </w:style>
  <w:style w:type="paragraph" w:styleId="ListParagraph">
    <w:name w:val="List Paragraph"/>
    <w:basedOn w:val="Normal"/>
    <w:uiPriority w:val="34"/>
    <w:qFormat/>
    <w:rsid w:val="007309A5"/>
    <w:pPr>
      <w:ind w:left="720"/>
      <w:contextualSpacing/>
    </w:pPr>
  </w:style>
  <w:style w:type="character" w:styleId="IntenseEmphasis">
    <w:name w:val="Intense Emphasis"/>
    <w:basedOn w:val="DefaultParagraphFont"/>
    <w:uiPriority w:val="21"/>
    <w:qFormat/>
    <w:rsid w:val="007309A5"/>
    <w:rPr>
      <w:i/>
      <w:iCs/>
      <w:color w:val="2F5496" w:themeColor="accent1" w:themeShade="BF"/>
    </w:rPr>
  </w:style>
  <w:style w:type="paragraph" w:styleId="IntenseQuote">
    <w:name w:val="Intense Quote"/>
    <w:basedOn w:val="Normal"/>
    <w:next w:val="Normal"/>
    <w:link w:val="IntenseQuoteChar"/>
    <w:uiPriority w:val="30"/>
    <w:qFormat/>
    <w:rsid w:val="007309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9A5"/>
    <w:rPr>
      <w:i/>
      <w:iCs/>
      <w:color w:val="2F5496" w:themeColor="accent1" w:themeShade="BF"/>
    </w:rPr>
  </w:style>
  <w:style w:type="character" w:styleId="IntenseReference">
    <w:name w:val="Intense Reference"/>
    <w:basedOn w:val="DefaultParagraphFont"/>
    <w:uiPriority w:val="32"/>
    <w:qFormat/>
    <w:rsid w:val="007309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5991">
      <w:bodyDiv w:val="1"/>
      <w:marLeft w:val="0"/>
      <w:marRight w:val="0"/>
      <w:marTop w:val="0"/>
      <w:marBottom w:val="0"/>
      <w:divBdr>
        <w:top w:val="none" w:sz="0" w:space="0" w:color="auto"/>
        <w:left w:val="none" w:sz="0" w:space="0" w:color="auto"/>
        <w:bottom w:val="none" w:sz="0" w:space="0" w:color="auto"/>
        <w:right w:val="none" w:sz="0" w:space="0" w:color="auto"/>
      </w:divBdr>
      <w:divsChild>
        <w:div w:id="15737673">
          <w:marLeft w:val="0"/>
          <w:marRight w:val="0"/>
          <w:marTop w:val="0"/>
          <w:marBottom w:val="160"/>
          <w:divBdr>
            <w:top w:val="none" w:sz="0" w:space="0" w:color="auto"/>
            <w:left w:val="none" w:sz="0" w:space="0" w:color="auto"/>
            <w:bottom w:val="none" w:sz="0" w:space="0" w:color="auto"/>
            <w:right w:val="none" w:sz="0" w:space="0" w:color="auto"/>
          </w:divBdr>
        </w:div>
        <w:div w:id="1050034254">
          <w:marLeft w:val="0"/>
          <w:marRight w:val="0"/>
          <w:marTop w:val="0"/>
          <w:marBottom w:val="160"/>
          <w:divBdr>
            <w:top w:val="none" w:sz="0" w:space="0" w:color="auto"/>
            <w:left w:val="none" w:sz="0" w:space="0" w:color="auto"/>
            <w:bottom w:val="none" w:sz="0" w:space="0" w:color="auto"/>
            <w:right w:val="none" w:sz="0" w:space="0" w:color="auto"/>
          </w:divBdr>
        </w:div>
        <w:div w:id="1138768485">
          <w:marLeft w:val="0"/>
          <w:marRight w:val="0"/>
          <w:marTop w:val="0"/>
          <w:marBottom w:val="160"/>
          <w:divBdr>
            <w:top w:val="none" w:sz="0" w:space="0" w:color="auto"/>
            <w:left w:val="none" w:sz="0" w:space="0" w:color="auto"/>
            <w:bottom w:val="none" w:sz="0" w:space="0" w:color="auto"/>
            <w:right w:val="none" w:sz="0" w:space="0" w:color="auto"/>
          </w:divBdr>
        </w:div>
      </w:divsChild>
    </w:div>
    <w:div w:id="1286694486">
      <w:bodyDiv w:val="1"/>
      <w:marLeft w:val="0"/>
      <w:marRight w:val="0"/>
      <w:marTop w:val="0"/>
      <w:marBottom w:val="0"/>
      <w:divBdr>
        <w:top w:val="none" w:sz="0" w:space="0" w:color="auto"/>
        <w:left w:val="none" w:sz="0" w:space="0" w:color="auto"/>
        <w:bottom w:val="none" w:sz="0" w:space="0" w:color="auto"/>
        <w:right w:val="none" w:sz="0" w:space="0" w:color="auto"/>
      </w:divBdr>
      <w:divsChild>
        <w:div w:id="311298103">
          <w:marLeft w:val="0"/>
          <w:marRight w:val="0"/>
          <w:marTop w:val="0"/>
          <w:marBottom w:val="160"/>
          <w:divBdr>
            <w:top w:val="none" w:sz="0" w:space="0" w:color="auto"/>
            <w:left w:val="none" w:sz="0" w:space="0" w:color="auto"/>
            <w:bottom w:val="none" w:sz="0" w:space="0" w:color="auto"/>
            <w:right w:val="none" w:sz="0" w:space="0" w:color="auto"/>
          </w:divBdr>
        </w:div>
        <w:div w:id="1326544320">
          <w:marLeft w:val="0"/>
          <w:marRight w:val="0"/>
          <w:marTop w:val="0"/>
          <w:marBottom w:val="160"/>
          <w:divBdr>
            <w:top w:val="none" w:sz="0" w:space="0" w:color="auto"/>
            <w:left w:val="none" w:sz="0" w:space="0" w:color="auto"/>
            <w:bottom w:val="none" w:sz="0" w:space="0" w:color="auto"/>
            <w:right w:val="none" w:sz="0" w:space="0" w:color="auto"/>
          </w:divBdr>
        </w:div>
        <w:div w:id="207443001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1</cp:revision>
  <dcterms:created xsi:type="dcterms:W3CDTF">2025-06-02T11:44:00Z</dcterms:created>
  <dcterms:modified xsi:type="dcterms:W3CDTF">2025-06-02T11:58:00Z</dcterms:modified>
</cp:coreProperties>
</file>