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E0A" w:rsidRPr="00CD57E0" w:rsidRDefault="004A1E0A" w:rsidP="004A1E0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57E0">
        <w:rPr>
          <w:rFonts w:ascii="Times New Roman" w:hAnsi="Times New Roman" w:cs="Times New Roman"/>
          <w:sz w:val="24"/>
          <w:szCs w:val="24"/>
        </w:rPr>
        <w:t>Technoscape 18</w:t>
      </w:r>
      <w:r w:rsidR="0009178F">
        <w:rPr>
          <w:rFonts w:ascii="Times New Roman" w:hAnsi="Times New Roman" w:cs="Times New Roman"/>
          <w:sz w:val="24"/>
          <w:szCs w:val="24"/>
        </w:rPr>
        <w:t xml:space="preserve">, the third edition of International conference </w:t>
      </w:r>
      <w:r w:rsidRPr="00CD57E0">
        <w:rPr>
          <w:rFonts w:ascii="Times New Roman" w:hAnsi="Times New Roman" w:cs="Times New Roman"/>
          <w:sz w:val="24"/>
          <w:szCs w:val="24"/>
        </w:rPr>
        <w:t>on Sustainable Water Resources – Innovations and Impacts was held in Vellore Institute of Technology, Vellore from 6</w:t>
      </w:r>
      <w:r w:rsidRPr="00CD57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D57E0">
        <w:rPr>
          <w:rFonts w:ascii="Times New Roman" w:hAnsi="Times New Roman" w:cs="Times New Roman"/>
          <w:sz w:val="24"/>
          <w:szCs w:val="24"/>
        </w:rPr>
        <w:t xml:space="preserve"> to 8</w:t>
      </w:r>
      <w:r w:rsidRPr="00CD57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D57E0">
        <w:rPr>
          <w:rFonts w:ascii="Times New Roman" w:hAnsi="Times New Roman" w:cs="Times New Roman"/>
          <w:sz w:val="24"/>
          <w:szCs w:val="24"/>
        </w:rPr>
        <w:t xml:space="preserve"> September 2018. </w:t>
      </w:r>
    </w:p>
    <w:p w:rsidR="004A1E0A" w:rsidRPr="00CD57E0" w:rsidRDefault="004A1E0A" w:rsidP="004A1E0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178F" w:rsidRDefault="004A1E0A" w:rsidP="004A1E0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57E0">
        <w:rPr>
          <w:rFonts w:ascii="Times New Roman" w:hAnsi="Times New Roman" w:cs="Times New Roman"/>
          <w:sz w:val="24"/>
          <w:szCs w:val="24"/>
        </w:rPr>
        <w:t>Th</w:t>
      </w:r>
      <w:r w:rsidR="0009178F">
        <w:rPr>
          <w:rFonts w:ascii="Times New Roman" w:hAnsi="Times New Roman" w:cs="Times New Roman"/>
          <w:sz w:val="24"/>
          <w:szCs w:val="24"/>
        </w:rPr>
        <w:t>e Conference</w:t>
      </w:r>
      <w:r w:rsidRPr="00CD57E0">
        <w:rPr>
          <w:rFonts w:ascii="Times New Roman" w:hAnsi="Times New Roman" w:cs="Times New Roman"/>
          <w:sz w:val="24"/>
          <w:szCs w:val="24"/>
        </w:rPr>
        <w:t xml:space="preserve"> primarily focused on finding answers to grave issues involving water. </w:t>
      </w:r>
      <w:r>
        <w:rPr>
          <w:rFonts w:ascii="Times New Roman" w:hAnsi="Times New Roman" w:cs="Times New Roman"/>
          <w:sz w:val="24"/>
          <w:szCs w:val="24"/>
        </w:rPr>
        <w:t>A panel discussion was</w:t>
      </w:r>
      <w:r w:rsidRPr="009B2499">
        <w:rPr>
          <w:rFonts w:ascii="Times New Roman" w:hAnsi="Times New Roman" w:cs="Times New Roman"/>
          <w:sz w:val="24"/>
          <w:szCs w:val="24"/>
        </w:rPr>
        <w:t xml:space="preserve"> held on the topic ‘How far away are we from Day Zero?’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499">
        <w:rPr>
          <w:rFonts w:ascii="Times New Roman" w:hAnsi="Times New Roman" w:cs="Times New Roman"/>
          <w:sz w:val="24"/>
          <w:szCs w:val="24"/>
        </w:rPr>
        <w:t>which proved useful for those trying to gain an insight on where we stand with 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49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esources and current technology related to water conservation.</w:t>
      </w:r>
      <w:r w:rsidR="000917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78F" w:rsidRDefault="0009178F" w:rsidP="004A1E0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A1E0A" w:rsidRDefault="004A1E0A" w:rsidP="004A1E0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B2499">
        <w:rPr>
          <w:rFonts w:ascii="Times New Roman" w:hAnsi="Times New Roman" w:cs="Times New Roman"/>
          <w:sz w:val="24"/>
          <w:szCs w:val="24"/>
        </w:rPr>
        <w:t xml:space="preserve">Our Keynote speakers took the stage to bring various fresh perspectives from </w:t>
      </w:r>
      <w:r w:rsidR="0009178F">
        <w:rPr>
          <w:rFonts w:ascii="Times New Roman" w:hAnsi="Times New Roman" w:cs="Times New Roman"/>
          <w:sz w:val="24"/>
          <w:szCs w:val="24"/>
        </w:rPr>
        <w:t xml:space="preserve">India, </w:t>
      </w:r>
      <w:r w:rsidRPr="009B2499">
        <w:rPr>
          <w:rFonts w:ascii="Times New Roman" w:hAnsi="Times New Roman" w:cs="Times New Roman"/>
          <w:sz w:val="24"/>
          <w:szCs w:val="24"/>
        </w:rPr>
        <w:t>Japan, Taiwan</w:t>
      </w:r>
      <w:r w:rsidR="0009178F">
        <w:rPr>
          <w:rFonts w:ascii="Times New Roman" w:hAnsi="Times New Roman" w:cs="Times New Roman"/>
          <w:sz w:val="24"/>
          <w:szCs w:val="24"/>
        </w:rPr>
        <w:t>, Singapore, Malaysia,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499">
        <w:rPr>
          <w:rFonts w:ascii="Times New Roman" w:hAnsi="Times New Roman" w:cs="Times New Roman"/>
          <w:sz w:val="24"/>
          <w:szCs w:val="24"/>
        </w:rPr>
        <w:t>and Poland.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E0A" w:rsidRDefault="004A1E0A" w:rsidP="004A1E0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3F55" w:rsidRDefault="00783F55">
      <w:bookmarkStart w:id="0" w:name="_GoBack"/>
      <w:bookmarkEnd w:id="0"/>
    </w:p>
    <w:sectPr w:rsidR="0078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2F"/>
    <w:rsid w:val="0009178F"/>
    <w:rsid w:val="00321DDD"/>
    <w:rsid w:val="004A1E0A"/>
    <w:rsid w:val="00783F55"/>
    <w:rsid w:val="00DA6FD0"/>
    <w:rsid w:val="00F3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300A1-930A-4D0F-84F9-1EB62788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3</cp:revision>
  <dcterms:created xsi:type="dcterms:W3CDTF">2019-03-16T16:04:00Z</dcterms:created>
  <dcterms:modified xsi:type="dcterms:W3CDTF">2019-03-18T18:31:00Z</dcterms:modified>
</cp:coreProperties>
</file>