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F7" w:rsidRPr="00D643F7" w:rsidRDefault="00D643F7" w:rsidP="00D643F7">
      <w:pPr>
        <w:jc w:val="center"/>
        <w:rPr>
          <w:b/>
          <w:sz w:val="24"/>
          <w:szCs w:val="24"/>
          <w:lang w:val="en-US"/>
        </w:rPr>
      </w:pPr>
      <w:r w:rsidRPr="00D643F7">
        <w:rPr>
          <w:b/>
          <w:sz w:val="24"/>
          <w:szCs w:val="24"/>
          <w:lang w:val="en-US"/>
        </w:rPr>
        <w:t xml:space="preserve">JUDUL </w:t>
      </w:r>
      <w:r w:rsidR="006E4F5A">
        <w:rPr>
          <w:b/>
          <w:sz w:val="24"/>
          <w:szCs w:val="24"/>
          <w:lang w:val="en-US"/>
        </w:rPr>
        <w:t>[</w:t>
      </w:r>
      <w:r w:rsidRPr="00D643F7">
        <w:rPr>
          <w:b/>
          <w:sz w:val="24"/>
          <w:szCs w:val="24"/>
          <w:lang w:val="en-US"/>
        </w:rPr>
        <w:t>DITULIS DENGAN FONT TIMES NEW ROMAN 12 BOLD</w:t>
      </w:r>
      <w:r w:rsidR="006E4F5A">
        <w:rPr>
          <w:b/>
          <w:sz w:val="24"/>
          <w:szCs w:val="24"/>
          <w:lang w:val="en-US"/>
        </w:rPr>
        <w:t>]</w:t>
      </w:r>
    </w:p>
    <w:p w:rsidR="00D643F7" w:rsidRDefault="00D643F7" w:rsidP="00D643F7">
      <w:pPr>
        <w:jc w:val="center"/>
        <w:rPr>
          <w:b/>
          <w:sz w:val="22"/>
          <w:lang w:val="en-US"/>
        </w:rPr>
      </w:pPr>
    </w:p>
    <w:p w:rsidR="006E4F5A" w:rsidRDefault="00D643F7" w:rsidP="00D643F7">
      <w:pPr>
        <w:jc w:val="center"/>
        <w:rPr>
          <w:b/>
          <w:sz w:val="22"/>
          <w:lang w:val="en-US"/>
        </w:rPr>
      </w:pPr>
      <w:proofErr w:type="spellStart"/>
      <w:r>
        <w:rPr>
          <w:b/>
          <w:sz w:val="22"/>
          <w:lang w:val="en-US"/>
        </w:rPr>
        <w:t>Nim</w:t>
      </w:r>
      <w:proofErr w:type="spellEnd"/>
      <w:r w:rsidR="006E4F5A">
        <w:rPr>
          <w:b/>
          <w:sz w:val="22"/>
          <w:lang w:val="en-US"/>
        </w:rPr>
        <w:t xml:space="preserve"> </w:t>
      </w:r>
      <w:proofErr w:type="spellStart"/>
      <w:r w:rsidR="006E4F5A">
        <w:rPr>
          <w:b/>
          <w:sz w:val="22"/>
          <w:lang w:val="en-US"/>
        </w:rPr>
        <w:t>dan</w:t>
      </w:r>
      <w:proofErr w:type="spellEnd"/>
      <w:r w:rsidR="006E4F5A">
        <w:rPr>
          <w:b/>
          <w:sz w:val="22"/>
          <w:lang w:val="en-US"/>
        </w:rPr>
        <w:t xml:space="preserve"> </w:t>
      </w:r>
      <w:proofErr w:type="spellStart"/>
      <w:r w:rsidR="006E4F5A">
        <w:rPr>
          <w:b/>
          <w:sz w:val="22"/>
          <w:lang w:val="en-US"/>
        </w:rPr>
        <w:t>Nama</w:t>
      </w:r>
      <w:proofErr w:type="spellEnd"/>
      <w:r w:rsidR="006E4F5A">
        <w:rPr>
          <w:b/>
          <w:sz w:val="22"/>
          <w:lang w:val="en-US"/>
        </w:rPr>
        <w:t xml:space="preserve"> </w:t>
      </w:r>
      <w:proofErr w:type="spellStart"/>
      <w:r w:rsidR="006E4F5A">
        <w:rPr>
          <w:b/>
          <w:sz w:val="22"/>
          <w:lang w:val="en-US"/>
        </w:rPr>
        <w:t>Mahasiswa</w:t>
      </w:r>
      <w:proofErr w:type="spellEnd"/>
      <w:r w:rsidR="006E4F5A">
        <w:rPr>
          <w:b/>
          <w:sz w:val="22"/>
          <w:lang w:val="en-US"/>
        </w:rPr>
        <w:t xml:space="preserve"> 1</w:t>
      </w:r>
    </w:p>
    <w:p w:rsidR="006E4F5A" w:rsidRDefault="006E4F5A" w:rsidP="00D643F7">
      <w:pPr>
        <w:jc w:val="center"/>
        <w:rPr>
          <w:b/>
          <w:sz w:val="22"/>
          <w:lang w:val="en-US"/>
        </w:rPr>
      </w:pPr>
      <w:proofErr w:type="spellStart"/>
      <w:r>
        <w:rPr>
          <w:b/>
          <w:sz w:val="22"/>
          <w:lang w:val="en-US"/>
        </w:rPr>
        <w:t>Nim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dan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Nama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Mahasiswa</w:t>
      </w:r>
      <w:proofErr w:type="spellEnd"/>
      <w:r>
        <w:rPr>
          <w:b/>
          <w:sz w:val="22"/>
          <w:lang w:val="en-US"/>
        </w:rPr>
        <w:t xml:space="preserve"> 2 </w:t>
      </w:r>
    </w:p>
    <w:p w:rsidR="006E4F5A" w:rsidRDefault="006E4F5A" w:rsidP="00D643F7">
      <w:pPr>
        <w:jc w:val="center"/>
        <w:rPr>
          <w:b/>
          <w:sz w:val="22"/>
          <w:lang w:val="en-US"/>
        </w:rPr>
      </w:pPr>
      <w:proofErr w:type="spellStart"/>
      <w:r>
        <w:rPr>
          <w:b/>
          <w:sz w:val="22"/>
          <w:lang w:val="en-US"/>
        </w:rPr>
        <w:t>Nim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dan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Nama</w:t>
      </w:r>
      <w:proofErr w:type="spellEnd"/>
      <w:r>
        <w:rPr>
          <w:b/>
          <w:sz w:val="22"/>
          <w:lang w:val="en-US"/>
        </w:rPr>
        <w:t xml:space="preserve"> </w:t>
      </w:r>
      <w:proofErr w:type="spellStart"/>
      <w:r>
        <w:rPr>
          <w:b/>
          <w:sz w:val="22"/>
          <w:lang w:val="en-US"/>
        </w:rPr>
        <w:t>Mahasiswa</w:t>
      </w:r>
      <w:proofErr w:type="spellEnd"/>
      <w:r>
        <w:rPr>
          <w:b/>
          <w:sz w:val="22"/>
          <w:lang w:val="en-US"/>
        </w:rPr>
        <w:t xml:space="preserve"> 3 </w:t>
      </w:r>
    </w:p>
    <w:p w:rsidR="00D643F7" w:rsidRDefault="006E4F5A" w:rsidP="00D643F7">
      <w:pPr>
        <w:jc w:val="center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 [</w:t>
      </w:r>
      <w:proofErr w:type="spellStart"/>
      <w:r>
        <w:rPr>
          <w:b/>
          <w:sz w:val="22"/>
          <w:lang w:val="en-US"/>
        </w:rPr>
        <w:t>Urut</w:t>
      </w:r>
      <w:proofErr w:type="spellEnd"/>
      <w:r>
        <w:rPr>
          <w:b/>
          <w:sz w:val="22"/>
          <w:lang w:val="en-US"/>
        </w:rPr>
        <w:t xml:space="preserve"> NIM </w:t>
      </w:r>
      <w:proofErr w:type="spellStart"/>
      <w:r>
        <w:rPr>
          <w:b/>
          <w:sz w:val="22"/>
          <w:lang w:val="en-US"/>
        </w:rPr>
        <w:t>terkecil</w:t>
      </w:r>
      <w:proofErr w:type="spellEnd"/>
      <w:r>
        <w:rPr>
          <w:b/>
          <w:sz w:val="22"/>
          <w:lang w:val="en-US"/>
        </w:rPr>
        <w:t xml:space="preserve"> font Times New Roman 11 Bold]</w:t>
      </w:r>
    </w:p>
    <w:p w:rsidR="006E4F5A" w:rsidRDefault="006E4F5A" w:rsidP="00D643F7">
      <w:pPr>
        <w:jc w:val="center"/>
        <w:rPr>
          <w:b/>
          <w:sz w:val="22"/>
          <w:lang w:val="en-US"/>
        </w:rPr>
      </w:pPr>
    </w:p>
    <w:p w:rsidR="006E4F5A" w:rsidRDefault="006E4F5A" w:rsidP="00D643F7">
      <w:pPr>
        <w:jc w:val="center"/>
        <w:rPr>
          <w:b/>
          <w:i/>
          <w:sz w:val="22"/>
          <w:lang w:val="en-US"/>
        </w:rPr>
      </w:pPr>
      <w:proofErr w:type="spellStart"/>
      <w:r>
        <w:rPr>
          <w:b/>
          <w:i/>
          <w:sz w:val="22"/>
          <w:lang w:val="en-US"/>
        </w:rPr>
        <w:t>Abstrak</w:t>
      </w:r>
      <w:proofErr w:type="spellEnd"/>
      <w:r>
        <w:rPr>
          <w:b/>
          <w:i/>
          <w:sz w:val="22"/>
          <w:lang w:val="en-US"/>
        </w:rPr>
        <w:t xml:space="preserve"> [Times New Roman 11 Bold </w:t>
      </w:r>
      <w:proofErr w:type="spellStart"/>
      <w:r>
        <w:rPr>
          <w:b/>
          <w:i/>
          <w:sz w:val="22"/>
          <w:lang w:val="en-US"/>
        </w:rPr>
        <w:t>dan</w:t>
      </w:r>
      <w:proofErr w:type="spellEnd"/>
      <w:r>
        <w:rPr>
          <w:b/>
          <w:i/>
          <w:sz w:val="22"/>
          <w:lang w:val="en-US"/>
        </w:rPr>
        <w:t xml:space="preserve"> Miring]</w:t>
      </w:r>
    </w:p>
    <w:p w:rsidR="006E4F5A" w:rsidRDefault="006E4F5A" w:rsidP="0078678E">
      <w:pPr>
        <w:autoSpaceDE w:val="0"/>
        <w:autoSpaceDN w:val="0"/>
        <w:adjustRightInd w:val="0"/>
        <w:rPr>
          <w:rFonts w:cs="Times New Roman"/>
          <w:i/>
          <w:iCs/>
          <w:szCs w:val="20"/>
          <w:lang w:val="en-US"/>
        </w:rPr>
      </w:pPr>
      <w:proofErr w:type="spellStart"/>
      <w:r>
        <w:rPr>
          <w:i/>
          <w:lang w:val="en-US"/>
        </w:rPr>
        <w:t>Abstrak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ditulis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Bahasa</w:t>
      </w:r>
      <w:proofErr w:type="spellEnd"/>
      <w:r>
        <w:rPr>
          <w:i/>
          <w:lang w:val="en-US"/>
        </w:rPr>
        <w:t xml:space="preserve"> Indonesia yang</w:t>
      </w:r>
      <w:r w:rsidR="00395E99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berisi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masalah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tujuan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</w:t>
      </w:r>
      <w:r w:rsidR="0078678E">
        <w:rPr>
          <w:i/>
          <w:lang w:val="en-US"/>
        </w:rPr>
        <w:t>etode</w:t>
      </w:r>
      <w:proofErr w:type="spellEnd"/>
      <w:r w:rsidR="0078678E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hasil</w:t>
      </w:r>
      <w:proofErr w:type="spellEnd"/>
      <w:r w:rsidR="0078678E">
        <w:rPr>
          <w:i/>
          <w:lang w:val="en-US"/>
        </w:rPr>
        <w:t xml:space="preserve"> </w:t>
      </w:r>
      <w:proofErr w:type="spellStart"/>
      <w:r w:rsidR="0078678E">
        <w:rPr>
          <w:i/>
          <w:lang w:val="en-US"/>
        </w:rPr>
        <w:t>dan</w:t>
      </w:r>
      <w:proofErr w:type="spellEnd"/>
      <w:r w:rsidR="0078678E">
        <w:rPr>
          <w:i/>
          <w:lang w:val="en-US"/>
        </w:rPr>
        <w:t xml:space="preserve"> </w:t>
      </w:r>
      <w:proofErr w:type="spellStart"/>
      <w:r w:rsidR="0078678E">
        <w:rPr>
          <w:i/>
          <w:lang w:val="en-US"/>
        </w:rPr>
        <w:t>kesimpulan</w:t>
      </w:r>
      <w:proofErr w:type="spellEnd"/>
      <w:r>
        <w:rPr>
          <w:i/>
          <w:lang w:val="en-US"/>
        </w:rPr>
        <w:t>.</w:t>
      </w:r>
      <w:r w:rsidRPr="006E4F5A">
        <w:rPr>
          <w:rFonts w:cs="Times New Roman"/>
          <w:i/>
          <w:iCs/>
          <w:sz w:val="17"/>
          <w:szCs w:val="17"/>
        </w:rPr>
        <w:t xml:space="preserve"> </w:t>
      </w:r>
      <w:r w:rsidRPr="0078678E">
        <w:rPr>
          <w:rFonts w:cs="Times New Roman"/>
          <w:i/>
          <w:iCs/>
          <w:szCs w:val="20"/>
        </w:rPr>
        <w:t>Abstrak ditulis</w:t>
      </w:r>
      <w:r w:rsidR="0078678E">
        <w:rPr>
          <w:rFonts w:cs="Times New Roman"/>
          <w:i/>
          <w:iCs/>
          <w:szCs w:val="20"/>
          <w:lang w:val="en-US"/>
        </w:rPr>
        <w:t xml:space="preserve"> </w:t>
      </w:r>
      <w:r w:rsidRPr="0078678E">
        <w:rPr>
          <w:rFonts w:cs="Times New Roman"/>
          <w:i/>
          <w:iCs/>
          <w:szCs w:val="20"/>
        </w:rPr>
        <w:t>dalam satu alinea, tidak lebih dari 200 kata</w:t>
      </w:r>
      <w:r w:rsidR="0078678E">
        <w:rPr>
          <w:rFonts w:cs="Times New Roman"/>
          <w:i/>
          <w:iCs/>
          <w:szCs w:val="20"/>
          <w:lang w:val="en-US"/>
        </w:rPr>
        <w:t xml:space="preserve">. </w:t>
      </w:r>
      <w:r w:rsidR="0078678E" w:rsidRPr="0078678E">
        <w:rPr>
          <w:rFonts w:cs="Times New Roman"/>
          <w:i/>
          <w:iCs/>
          <w:szCs w:val="20"/>
        </w:rPr>
        <w:t>Abstrak</w:t>
      </w:r>
      <w:r w:rsidR="0078678E">
        <w:rPr>
          <w:rFonts w:cs="Times New Roman"/>
          <w:i/>
          <w:iCs/>
          <w:szCs w:val="20"/>
          <w:lang w:val="en-US"/>
        </w:rPr>
        <w:t xml:space="preserve">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ditulis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dengan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menggunakan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Times New Roman 10,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spasi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1,15, rata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kanan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kiri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,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dan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</w:t>
      </w:r>
      <w:proofErr w:type="spellStart"/>
      <w:r w:rsidR="0078678E">
        <w:rPr>
          <w:rFonts w:cs="Times New Roman"/>
          <w:i/>
          <w:iCs/>
          <w:szCs w:val="20"/>
          <w:lang w:val="en-US"/>
        </w:rPr>
        <w:t>cetak</w:t>
      </w:r>
      <w:proofErr w:type="spellEnd"/>
      <w:r w:rsidR="0078678E">
        <w:rPr>
          <w:rFonts w:cs="Times New Roman"/>
          <w:i/>
          <w:iCs/>
          <w:szCs w:val="20"/>
          <w:lang w:val="en-US"/>
        </w:rPr>
        <w:t xml:space="preserve"> miring.</w:t>
      </w:r>
    </w:p>
    <w:p w:rsidR="0078678E" w:rsidRDefault="0078678E" w:rsidP="0078678E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0"/>
          <w:lang w:val="en-US"/>
        </w:rPr>
      </w:pPr>
    </w:p>
    <w:p w:rsidR="0078678E" w:rsidRDefault="0078678E" w:rsidP="0078678E">
      <w:pPr>
        <w:autoSpaceDE w:val="0"/>
        <w:autoSpaceDN w:val="0"/>
        <w:adjustRightInd w:val="0"/>
        <w:ind w:left="1134" w:hanging="1134"/>
        <w:rPr>
          <w:rFonts w:cs="Times New Roman"/>
          <w:i/>
          <w:iCs/>
          <w:sz w:val="22"/>
          <w:lang w:val="en-US"/>
        </w:rPr>
      </w:pPr>
      <w:r w:rsidRPr="0078678E">
        <w:rPr>
          <w:rFonts w:cs="Times New Roman"/>
          <w:b/>
          <w:i/>
          <w:iCs/>
          <w:sz w:val="22"/>
          <w:lang w:val="en-US"/>
        </w:rPr>
        <w:t>Keywords</w:t>
      </w:r>
      <w:r w:rsidRPr="0078678E">
        <w:rPr>
          <w:rFonts w:cs="Times New Roman"/>
          <w:i/>
          <w:iCs/>
          <w:sz w:val="22"/>
          <w:lang w:val="en-US"/>
        </w:rPr>
        <w:t xml:space="preserve">: </w:t>
      </w:r>
      <w:r>
        <w:rPr>
          <w:rFonts w:cs="Times New Roman"/>
          <w:i/>
          <w:iCs/>
          <w:sz w:val="22"/>
          <w:lang w:val="en-US"/>
        </w:rPr>
        <w:tab/>
      </w:r>
      <w:proofErr w:type="spellStart"/>
      <w:r w:rsidRPr="0078678E">
        <w:rPr>
          <w:rFonts w:cs="Times New Roman"/>
          <w:i/>
          <w:iCs/>
          <w:sz w:val="22"/>
          <w:lang w:val="en-US"/>
        </w:rPr>
        <w:t>Kata</w:t>
      </w:r>
      <w:proofErr w:type="spellEnd"/>
      <w:r w:rsidRPr="0078678E"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 w:rsidRPr="0078678E">
        <w:rPr>
          <w:rFonts w:cs="Times New Roman"/>
          <w:i/>
          <w:iCs/>
          <w:sz w:val="22"/>
          <w:lang w:val="en-US"/>
        </w:rPr>
        <w:t>kunci</w:t>
      </w:r>
      <w:proofErr w:type="spellEnd"/>
      <w:r w:rsidRPr="0078678E"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 w:rsidRPr="0078678E">
        <w:rPr>
          <w:rFonts w:cs="Times New Roman"/>
          <w:i/>
          <w:iCs/>
          <w:sz w:val="22"/>
          <w:lang w:val="en-US"/>
        </w:rPr>
        <w:t>dicetak</w:t>
      </w:r>
      <w:proofErr w:type="spellEnd"/>
      <w:r w:rsidRPr="0078678E">
        <w:rPr>
          <w:rFonts w:cs="Times New Roman"/>
          <w:i/>
          <w:iCs/>
          <w:sz w:val="22"/>
          <w:lang w:val="en-US"/>
        </w:rPr>
        <w:t xml:space="preserve"> miring </w:t>
      </w:r>
      <w:proofErr w:type="spellStart"/>
      <w:r w:rsidRPr="0078678E">
        <w:rPr>
          <w:rFonts w:cs="Times New Roman"/>
          <w:i/>
          <w:iCs/>
          <w:sz w:val="22"/>
          <w:lang w:val="en-US"/>
        </w:rPr>
        <w:t>dengan</w:t>
      </w:r>
      <w:proofErr w:type="spellEnd"/>
      <w:r w:rsidRPr="0078678E">
        <w:rPr>
          <w:rFonts w:cs="Times New Roman"/>
          <w:i/>
          <w:iCs/>
          <w:sz w:val="22"/>
          <w:lang w:val="en-US"/>
        </w:rPr>
        <w:t xml:space="preserve"> font Times New Roman 11</w:t>
      </w:r>
      <w:r>
        <w:rPr>
          <w:rFonts w:cs="Times New Roman"/>
          <w:i/>
          <w:iCs/>
          <w:sz w:val="22"/>
          <w:lang w:val="en-US"/>
        </w:rPr>
        <w:t xml:space="preserve">, </w:t>
      </w:r>
      <w:proofErr w:type="spellStart"/>
      <w:r>
        <w:rPr>
          <w:rFonts w:cs="Times New Roman"/>
          <w:i/>
          <w:iCs/>
          <w:sz w:val="22"/>
          <w:lang w:val="en-US"/>
        </w:rPr>
        <w:t>setiap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kata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dipisahkan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dengan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tanda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koma</w:t>
      </w:r>
      <w:proofErr w:type="spellEnd"/>
    </w:p>
    <w:p w:rsidR="0078678E" w:rsidRDefault="0078678E" w:rsidP="0078678E">
      <w:pPr>
        <w:autoSpaceDE w:val="0"/>
        <w:autoSpaceDN w:val="0"/>
        <w:adjustRightInd w:val="0"/>
        <w:spacing w:line="240" w:lineRule="auto"/>
        <w:ind w:left="1134" w:hanging="1134"/>
        <w:rPr>
          <w:sz w:val="22"/>
          <w:lang w:val="en-US"/>
        </w:rPr>
      </w:pP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PENDAHULUAN [Times New Roman 11 Bold]</w:t>
      </w:r>
    </w:p>
    <w:p w:rsidR="0078678E" w:rsidRPr="00395E99" w:rsidRDefault="0078678E" w:rsidP="00395E99">
      <w:pPr>
        <w:ind w:firstLine="567"/>
        <w:rPr>
          <w:lang w:val="en-US"/>
        </w:rPr>
      </w:pPr>
      <w:r w:rsidRPr="0078678E">
        <w:t>Pendahuluan mencakup latar belakang atas isu atau permasalahan serta urgensi dan rasionalisasi</w:t>
      </w:r>
      <w:r w:rsidR="00395E99">
        <w:rPr>
          <w:lang w:val="en-US"/>
        </w:rPr>
        <w:t xml:space="preserve"> </w:t>
      </w:r>
      <w:r w:rsidRPr="0078678E">
        <w:t>kegiatan. Tujuan kegiatan dan rencana pemecahan masalah disajikan</w:t>
      </w:r>
      <w:r w:rsidR="00395E99">
        <w:rPr>
          <w:lang w:val="en-US"/>
        </w:rPr>
        <w:t xml:space="preserve"> </w:t>
      </w:r>
      <w:r w:rsidRPr="0078678E">
        <w:t>dalam bagian ini. Tinjauan pustaka yang relevan dan pengembangan hipotesis (jika ada)</w:t>
      </w:r>
      <w:r w:rsidR="00395E99">
        <w:rPr>
          <w:lang w:val="en-US"/>
        </w:rPr>
        <w:t xml:space="preserve"> </w:t>
      </w:r>
      <w:r w:rsidRPr="0078678E">
        <w:t>dimasukkan dalam bagian ini. [Times New Roman, 1</w:t>
      </w:r>
      <w:r w:rsidR="00EC0EF9">
        <w:rPr>
          <w:lang w:val="en-US"/>
        </w:rPr>
        <w:t>0</w:t>
      </w:r>
      <w:r w:rsidRPr="0078678E">
        <w:t>, normal</w:t>
      </w:r>
      <w:r w:rsidR="00395E99">
        <w:rPr>
          <w:lang w:val="en-US"/>
        </w:rPr>
        <w:t xml:space="preserve">, </w:t>
      </w:r>
      <w:proofErr w:type="spellStart"/>
      <w:r w:rsidR="00395E99">
        <w:rPr>
          <w:lang w:val="en-US"/>
        </w:rPr>
        <w:t>spasi</w:t>
      </w:r>
      <w:proofErr w:type="spellEnd"/>
      <w:r w:rsidR="00395E99">
        <w:rPr>
          <w:lang w:val="en-US"/>
        </w:rPr>
        <w:t xml:space="preserve"> 1,15</w:t>
      </w:r>
      <w:r w:rsidRPr="0078678E">
        <w:t>]</w:t>
      </w:r>
      <w:r w:rsidR="00395E99">
        <w:rPr>
          <w:lang w:val="en-US"/>
        </w:rPr>
        <w:t>.</w:t>
      </w: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METODE [Times New Roman 11 Bold]</w:t>
      </w:r>
    </w:p>
    <w:p w:rsidR="00395E99" w:rsidRPr="00395E99" w:rsidRDefault="00395E99" w:rsidP="00395E99">
      <w:pPr>
        <w:ind w:firstLine="567"/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survai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observasi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, lama,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 w:rsidR="00EC0EF9">
        <w:t>.</w:t>
      </w:r>
      <w:proofErr w:type="gramEnd"/>
      <w:r w:rsidR="00EC0EF9">
        <w:t xml:space="preserve"> [Times New Roman, 1</w:t>
      </w:r>
      <w:r w:rsidR="00EC0EF9">
        <w:rPr>
          <w:lang w:val="en-US"/>
        </w:rPr>
        <w:t>0</w:t>
      </w:r>
      <w:r w:rsidRPr="0078678E">
        <w:t>, normal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1,15</w:t>
      </w:r>
      <w:r w:rsidRPr="0078678E">
        <w:t>]</w:t>
      </w:r>
      <w:r>
        <w:rPr>
          <w:lang w:val="en-US"/>
        </w:rPr>
        <w:t>.</w:t>
      </w: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 w:rsidRPr="0078678E">
        <w:t>HASIL DAN PEMBAHASAN</w:t>
      </w:r>
      <w:r>
        <w:rPr>
          <w:lang w:val="en-US"/>
        </w:rPr>
        <w:t xml:space="preserve"> [Times New Roman 11 Bold]</w:t>
      </w:r>
    </w:p>
    <w:p w:rsidR="00395E99" w:rsidRPr="00395E99" w:rsidRDefault="00395E99" w:rsidP="00395E99">
      <w:pPr>
        <w:ind w:firstLine="567"/>
        <w:rPr>
          <w:lang w:val="en-US"/>
        </w:rPr>
      </w:pPr>
      <w:proofErr w:type="spellStart"/>
      <w:proofErr w:type="gram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 w:rsidRPr="0078678E">
        <w:t>.</w:t>
      </w:r>
      <w:proofErr w:type="gramEnd"/>
      <w:r w:rsidR="00EC0EF9">
        <w:rPr>
          <w:lang w:val="en-US"/>
        </w:rPr>
        <w:t xml:space="preserve"> </w:t>
      </w:r>
      <w:proofErr w:type="spellStart"/>
      <w:proofErr w:type="gramStart"/>
      <w:r w:rsidR="00EC0EF9">
        <w:rPr>
          <w:lang w:val="en-US"/>
        </w:rPr>
        <w:t>Pembahasan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dimulai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dari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algoritma</w:t>
      </w:r>
      <w:proofErr w:type="spellEnd"/>
      <w:r w:rsidR="00EC0EF9">
        <w:rPr>
          <w:lang w:val="en-US"/>
        </w:rPr>
        <w:t xml:space="preserve"> program, </w:t>
      </w:r>
      <w:proofErr w:type="spellStart"/>
      <w:r w:rsidR="00EC0EF9">
        <w:rPr>
          <w:lang w:val="en-US"/>
        </w:rPr>
        <w:t>logika</w:t>
      </w:r>
      <w:proofErr w:type="spellEnd"/>
      <w:r w:rsidR="00EC0EF9">
        <w:rPr>
          <w:lang w:val="en-US"/>
        </w:rPr>
        <w:t xml:space="preserve"> program, </w:t>
      </w:r>
      <w:proofErr w:type="spellStart"/>
      <w:r w:rsidR="00EC0EF9">
        <w:rPr>
          <w:lang w:val="en-US"/>
        </w:rPr>
        <w:t>dan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tampilan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aplikasi</w:t>
      </w:r>
      <w:proofErr w:type="spellEnd"/>
      <w:r w:rsidR="00EC0EF9">
        <w:rPr>
          <w:lang w:val="en-US"/>
        </w:rPr>
        <w:t>.</w:t>
      </w:r>
      <w:proofErr w:type="gramEnd"/>
      <w:r w:rsidR="00EC0EF9">
        <w:rPr>
          <w:lang w:val="en-US"/>
        </w:rPr>
        <w:t xml:space="preserve"> </w:t>
      </w:r>
      <w:proofErr w:type="spellStart"/>
      <w:proofErr w:type="gramStart"/>
      <w:r w:rsidR="00EC0EF9">
        <w:rPr>
          <w:lang w:val="en-US"/>
        </w:rPr>
        <w:t>Algoritma</w:t>
      </w:r>
      <w:proofErr w:type="spellEnd"/>
      <w:r w:rsidR="00EC0EF9">
        <w:rPr>
          <w:lang w:val="en-US"/>
        </w:rPr>
        <w:t xml:space="preserve"> program </w:t>
      </w:r>
      <w:proofErr w:type="spellStart"/>
      <w:r w:rsidR="00EC0EF9">
        <w:rPr>
          <w:lang w:val="en-US"/>
        </w:rPr>
        <w:t>menjelaskan</w:t>
      </w:r>
      <w:proofErr w:type="spellEnd"/>
      <w:r w:rsidR="00EC0EF9">
        <w:rPr>
          <w:lang w:val="en-US"/>
        </w:rPr>
        <w:t xml:space="preserve"> </w:t>
      </w:r>
      <w:r w:rsidR="00EC0EF9" w:rsidRPr="00EC0EF9">
        <w:rPr>
          <w:i/>
          <w:lang w:val="en-US"/>
        </w:rPr>
        <w:t>flowchart</w:t>
      </w:r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atau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bagan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alur</w:t>
      </w:r>
      <w:proofErr w:type="spellEnd"/>
      <w:r w:rsidR="00EC0EF9">
        <w:rPr>
          <w:lang w:val="en-US"/>
        </w:rPr>
        <w:t xml:space="preserve"> program.</w:t>
      </w:r>
      <w:proofErr w:type="gram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Logika</w:t>
      </w:r>
      <w:proofErr w:type="spellEnd"/>
      <w:r w:rsidR="00EC0EF9">
        <w:rPr>
          <w:lang w:val="en-US"/>
        </w:rPr>
        <w:t xml:space="preserve"> program </w:t>
      </w:r>
      <w:proofErr w:type="spellStart"/>
      <w:r w:rsidR="00EC0EF9">
        <w:rPr>
          <w:lang w:val="en-US"/>
        </w:rPr>
        <w:t>menjelaskan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logika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matematika</w:t>
      </w:r>
      <w:proofErr w:type="spellEnd"/>
      <w:r w:rsidR="00EC0EF9">
        <w:rPr>
          <w:lang w:val="en-US"/>
        </w:rPr>
        <w:t xml:space="preserve"> yang </w:t>
      </w:r>
      <w:proofErr w:type="spellStart"/>
      <w:r w:rsidR="00EC0EF9">
        <w:rPr>
          <w:lang w:val="en-US"/>
        </w:rPr>
        <w:t>digunakan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baik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dalam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bentuk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tabel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kebenaran</w:t>
      </w:r>
      <w:proofErr w:type="spellEnd"/>
      <w:r w:rsidR="00EC0EF9">
        <w:rPr>
          <w:lang w:val="en-US"/>
        </w:rPr>
        <w:t xml:space="preserve">, </w:t>
      </w:r>
      <w:proofErr w:type="spellStart"/>
      <w:r w:rsidR="00EC0EF9">
        <w:rPr>
          <w:lang w:val="en-US"/>
        </w:rPr>
        <w:t>pohon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semantik</w:t>
      </w:r>
      <w:proofErr w:type="spellEnd"/>
      <w:proofErr w:type="gramStart"/>
      <w:r w:rsidR="00EC0EF9">
        <w:rPr>
          <w:lang w:val="en-US"/>
        </w:rPr>
        <w:t xml:space="preserve">,  </w:t>
      </w:r>
      <w:proofErr w:type="spellStart"/>
      <w:r w:rsidR="00EC0EF9">
        <w:rPr>
          <w:lang w:val="en-US"/>
        </w:rPr>
        <w:t>maupun</w:t>
      </w:r>
      <w:proofErr w:type="spellEnd"/>
      <w:proofErr w:type="gram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falsifikasi</w:t>
      </w:r>
      <w:proofErr w:type="spellEnd"/>
      <w:r w:rsidR="00EC0EF9">
        <w:rPr>
          <w:lang w:val="en-US"/>
        </w:rPr>
        <w:t xml:space="preserve"> (</w:t>
      </w:r>
      <w:proofErr w:type="spellStart"/>
      <w:r w:rsidR="00EC0EF9">
        <w:rPr>
          <w:lang w:val="en-US"/>
        </w:rPr>
        <w:t>dapat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dipilih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salah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satu</w:t>
      </w:r>
      <w:proofErr w:type="spellEnd"/>
      <w:r w:rsidR="00EC0EF9">
        <w:rPr>
          <w:lang w:val="en-US"/>
        </w:rPr>
        <w:t>).</w:t>
      </w:r>
      <w:r w:rsidRPr="0078678E">
        <w:t xml:space="preserve"> </w:t>
      </w:r>
      <w:proofErr w:type="spellStart"/>
      <w:proofErr w:type="gramStart"/>
      <w:r w:rsidR="00EC0EF9">
        <w:rPr>
          <w:lang w:val="en-US"/>
        </w:rPr>
        <w:t>Reaksi</w:t>
      </w:r>
      <w:proofErr w:type="spellEnd"/>
      <w:r w:rsidR="00EC0EF9">
        <w:rPr>
          <w:lang w:val="en-US"/>
        </w:rPr>
        <w:t xml:space="preserve"> yang </w:t>
      </w:r>
      <w:proofErr w:type="spellStart"/>
      <w:r w:rsidR="00EC0EF9">
        <w:rPr>
          <w:lang w:val="en-US"/>
        </w:rPr>
        <w:t>dihasilkan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dari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aplikasi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dapat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ditampilkan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dalam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bentuk</w:t>
      </w:r>
      <w:proofErr w:type="spellEnd"/>
      <w:r w:rsidR="00EC0EF9">
        <w:rPr>
          <w:lang w:val="en-US"/>
        </w:rPr>
        <w:t xml:space="preserve"> </w:t>
      </w:r>
      <w:proofErr w:type="spellStart"/>
      <w:r w:rsidR="00EC0EF9">
        <w:rPr>
          <w:lang w:val="en-US"/>
        </w:rPr>
        <w:t>gambar</w:t>
      </w:r>
      <w:proofErr w:type="spellEnd"/>
      <w:r w:rsidR="00EC0EF9">
        <w:rPr>
          <w:lang w:val="en-US"/>
        </w:rPr>
        <w:t>.</w:t>
      </w:r>
      <w:proofErr w:type="gramEnd"/>
      <w:r w:rsidR="00EC0EF9">
        <w:rPr>
          <w:lang w:val="en-US"/>
        </w:rPr>
        <w:t xml:space="preserve"> </w:t>
      </w:r>
      <w:r w:rsidR="00EC0EF9">
        <w:t>[Times New Roman, 1</w:t>
      </w:r>
      <w:r w:rsidR="00EC0EF9">
        <w:rPr>
          <w:lang w:val="en-US"/>
        </w:rPr>
        <w:t>0</w:t>
      </w:r>
      <w:r w:rsidRPr="0078678E">
        <w:t>, normal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1,15</w:t>
      </w:r>
      <w:r w:rsidRPr="0078678E">
        <w:t>]</w:t>
      </w:r>
      <w:r>
        <w:rPr>
          <w:lang w:val="en-US"/>
        </w:rPr>
        <w:t>.</w:t>
      </w: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KESIMPULAN [Times New Roman 11 Bold]</w:t>
      </w:r>
    </w:p>
    <w:p w:rsidR="00395E99" w:rsidRPr="00395E99" w:rsidRDefault="00EC0EF9" w:rsidP="00395E99">
      <w:pPr>
        <w:ind w:firstLine="567"/>
        <w:rPr>
          <w:lang w:val="en-US"/>
        </w:rPr>
      </w:pPr>
      <w:proofErr w:type="spellStart"/>
      <w:proofErr w:type="gram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t>.</w:t>
      </w:r>
      <w:proofErr w:type="gramEnd"/>
      <w:r>
        <w:t xml:space="preserve"> [Times New Roman, 1</w:t>
      </w:r>
      <w:r>
        <w:rPr>
          <w:lang w:val="en-US"/>
        </w:rPr>
        <w:t>0</w:t>
      </w:r>
      <w:r w:rsidR="00395E99" w:rsidRPr="0078678E">
        <w:t>, normal</w:t>
      </w:r>
      <w:r w:rsidR="00395E99">
        <w:rPr>
          <w:lang w:val="en-US"/>
        </w:rPr>
        <w:t xml:space="preserve">, </w:t>
      </w:r>
      <w:proofErr w:type="spellStart"/>
      <w:r w:rsidR="00395E99">
        <w:rPr>
          <w:lang w:val="en-US"/>
        </w:rPr>
        <w:t>spasi</w:t>
      </w:r>
      <w:proofErr w:type="spellEnd"/>
      <w:r w:rsidR="00395E99">
        <w:rPr>
          <w:lang w:val="en-US"/>
        </w:rPr>
        <w:t xml:space="preserve"> 1,15</w:t>
      </w:r>
      <w:r w:rsidR="00395E99" w:rsidRPr="0078678E">
        <w:t>]</w:t>
      </w:r>
      <w:r w:rsidR="00395E99">
        <w:rPr>
          <w:lang w:val="en-US"/>
        </w:rPr>
        <w:t>.</w:t>
      </w: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REFERENSI [Times New Roman 11 Bold]</w:t>
      </w:r>
    </w:p>
    <w:p w:rsidR="00EC0EF9" w:rsidRDefault="00EC0EF9" w:rsidP="00EC0EF9">
      <w:pPr>
        <w:rPr>
          <w:lang w:val="en-US"/>
        </w:rPr>
      </w:pPr>
      <w:proofErr w:type="gramStart"/>
      <w:r>
        <w:rPr>
          <w:lang w:val="en-US"/>
        </w:rPr>
        <w:t xml:space="preserve">Format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t>.</w:t>
      </w:r>
      <w:proofErr w:type="gramEnd"/>
      <w:r>
        <w:t xml:space="preserve"> [Times New Roman, 1</w:t>
      </w:r>
      <w:r>
        <w:rPr>
          <w:lang w:val="en-US"/>
        </w:rPr>
        <w:t>0</w:t>
      </w:r>
      <w:r w:rsidRPr="0078678E">
        <w:t>, normal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1,15</w:t>
      </w:r>
      <w:r w:rsidRPr="0078678E">
        <w:t>]</w:t>
      </w:r>
      <w:r>
        <w:rPr>
          <w:lang w:val="en-US"/>
        </w:rPr>
        <w:t>.</w:t>
      </w:r>
    </w:p>
    <w:p w:rsidR="00EC0EF9" w:rsidRDefault="00EC0EF9" w:rsidP="00EC0EF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>)</w:t>
      </w:r>
    </w:p>
    <w:p w:rsidR="00DB0984" w:rsidRDefault="00EC0EF9" w:rsidP="00DB0984">
      <w:pPr>
        <w:ind w:left="284" w:hanging="284"/>
        <w:rPr>
          <w:lang w:val="en-US"/>
        </w:rPr>
      </w:pPr>
      <w:r>
        <w:t xml:space="preserve">[1] Penulis 1, Penulis 2 dst. (Nama belakang, nama depan disingkat). Tahun publikasi. </w:t>
      </w:r>
      <w:r>
        <w:rPr>
          <w:rFonts w:cs="Times New Roman"/>
          <w:i/>
          <w:iCs/>
        </w:rPr>
        <w:t>Judul Buku</w:t>
      </w:r>
      <w:r w:rsidR="00DB0984"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 xml:space="preserve">cetak miring. </w:t>
      </w:r>
      <w:r>
        <w:t>Edisi, Penerbit. Tempat Publikasi.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EC0EF9" w:rsidRDefault="00EC0EF9" w:rsidP="00DB0984">
      <w:pPr>
        <w:ind w:left="284"/>
        <w:rPr>
          <w:lang w:val="en-US"/>
        </w:rPr>
      </w:pPr>
      <w:r>
        <w:t xml:space="preserve">O’Brien, J.A. dan. J.M. Marakas. 2011. </w:t>
      </w:r>
      <w:r>
        <w:rPr>
          <w:rFonts w:cs="Times New Roman"/>
          <w:i/>
          <w:iCs/>
        </w:rPr>
        <w:t>Management Information Systems</w:t>
      </w:r>
      <w:r>
        <w:t>. Edisi ke-10.</w:t>
      </w:r>
      <w:r w:rsidR="00DB0984">
        <w:rPr>
          <w:lang w:val="en-US"/>
        </w:rPr>
        <w:t xml:space="preserve"> </w:t>
      </w:r>
      <w:r>
        <w:t>McGraw-Hill. New York. USA.</w:t>
      </w:r>
    </w:p>
    <w:p w:rsidR="00EC0EF9" w:rsidRDefault="00EC0EF9" w:rsidP="00EC0EF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>)</w:t>
      </w:r>
    </w:p>
    <w:p w:rsidR="00DB0984" w:rsidRDefault="00DB0984" w:rsidP="00DB0984">
      <w:pPr>
        <w:ind w:left="284" w:hanging="284"/>
        <w:rPr>
          <w:lang w:val="en-US"/>
        </w:rPr>
      </w:pPr>
      <w:r>
        <w:t>[2] Penulis 1, Penulis 2 dst, (Nama belakang, nama depan disingkat). Tahun publikasi. Judul</w:t>
      </w:r>
      <w:r>
        <w:rPr>
          <w:lang w:val="en-US"/>
        </w:rPr>
        <w:t xml:space="preserve"> </w:t>
      </w:r>
      <w:r>
        <w:t>artikel</w:t>
      </w:r>
      <w:r>
        <w:rPr>
          <w:rFonts w:cs="Times New Roman"/>
          <w:i/>
          <w:iCs/>
        </w:rPr>
        <w:t>.Nama Jurnal cetak miring</w:t>
      </w:r>
      <w:r>
        <w:t>. Volume (Nomor): Halaman.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DB0984" w:rsidRPr="008255CC" w:rsidRDefault="00DB0984" w:rsidP="00DB0984">
      <w:pPr>
        <w:ind w:left="284"/>
        <w:rPr>
          <w:szCs w:val="20"/>
          <w:lang w:val="en-US"/>
        </w:rPr>
      </w:pPr>
      <w:r w:rsidRPr="008255CC">
        <w:rPr>
          <w:szCs w:val="20"/>
        </w:rPr>
        <w:t xml:space="preserve">Cartlidge, J. 2012. Crossing boundaries: Using fact and fiction in adult learning. </w:t>
      </w:r>
      <w:r w:rsidRPr="008255CC">
        <w:rPr>
          <w:rFonts w:cs="Times New Roman"/>
          <w:i/>
          <w:iCs/>
          <w:szCs w:val="20"/>
        </w:rPr>
        <w:t>The</w:t>
      </w:r>
      <w:r w:rsidRPr="008255CC">
        <w:rPr>
          <w:rFonts w:cs="Times New Roman"/>
          <w:i/>
          <w:iCs/>
          <w:szCs w:val="20"/>
          <w:lang w:val="en-US"/>
        </w:rPr>
        <w:t xml:space="preserve"> </w:t>
      </w:r>
      <w:r w:rsidRPr="008255CC">
        <w:rPr>
          <w:rFonts w:cs="Times New Roman"/>
          <w:i/>
          <w:iCs/>
          <w:szCs w:val="20"/>
        </w:rPr>
        <w:t>Journal of Artistic and Creative Education</w:t>
      </w:r>
      <w:r w:rsidRPr="008255CC">
        <w:rPr>
          <w:szCs w:val="20"/>
        </w:rPr>
        <w:t>. 6 (1): 94-111.</w:t>
      </w:r>
    </w:p>
    <w:p w:rsidR="00EC0EF9" w:rsidRDefault="00EC0EF9" w:rsidP="00EC0EF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Prosiding</w:t>
      </w:r>
      <w:proofErr w:type="spellEnd"/>
      <w:r>
        <w:rPr>
          <w:lang w:val="en-US"/>
        </w:rPr>
        <w:t xml:space="preserve"> Seminar/</w:t>
      </w:r>
      <w:proofErr w:type="spellStart"/>
      <w:r>
        <w:rPr>
          <w:lang w:val="en-US"/>
        </w:rPr>
        <w:t>Konferensi</w:t>
      </w:r>
      <w:proofErr w:type="spellEnd"/>
      <w:r>
        <w:rPr>
          <w:lang w:val="en-US"/>
        </w:rPr>
        <w:t>)</w:t>
      </w:r>
    </w:p>
    <w:p w:rsidR="00DB0984" w:rsidRDefault="00DB0984" w:rsidP="00DB0984">
      <w:pPr>
        <w:ind w:left="284" w:hanging="284"/>
        <w:rPr>
          <w:lang w:val="en-US"/>
        </w:rPr>
      </w:pPr>
      <w:r>
        <w:t>[3] Penulis 1, Penulis 2 dst, (Nama belakang, nama depan disingkat). Tahun publikasi. Judul</w:t>
      </w:r>
      <w:r>
        <w:rPr>
          <w:lang w:val="en-US"/>
        </w:rPr>
        <w:t xml:space="preserve"> </w:t>
      </w:r>
      <w:r>
        <w:t>artikel</w:t>
      </w:r>
      <w:r>
        <w:rPr>
          <w:rFonts w:cs="Times New Roman"/>
          <w:i/>
          <w:iCs/>
        </w:rPr>
        <w:t>.Nama Konferensi</w:t>
      </w:r>
      <w:r>
        <w:t>. Tanggal, Bulan dan Tahun, Kota, Negara. Halaman.</w:t>
      </w:r>
      <w:r>
        <w:rPr>
          <w:lang w:val="en-US"/>
        </w:rPr>
        <w:t xml:space="preserve"> 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>:</w:t>
      </w:r>
    </w:p>
    <w:p w:rsidR="00DB0984" w:rsidRDefault="00DB0984" w:rsidP="00DB0984">
      <w:pPr>
        <w:ind w:left="284"/>
        <w:rPr>
          <w:lang w:val="en-US"/>
        </w:rPr>
      </w:pPr>
      <w:r>
        <w:t>Michael, R. 2011. Integrating innovation into enterprise architecture management.</w:t>
      </w:r>
      <w:r>
        <w:rPr>
          <w:rFonts w:cs="Times New Roman"/>
          <w:i/>
          <w:iCs/>
        </w:rPr>
        <w:t>Proceeding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>on Tenth International Conference on Wirt-schafts Informatik</w:t>
      </w:r>
      <w:r>
        <w:t>. 16-18 February 2011, Zurich,</w:t>
      </w:r>
      <w:r>
        <w:rPr>
          <w:lang w:val="en-US"/>
        </w:rPr>
        <w:t xml:space="preserve"> </w:t>
      </w:r>
      <w:r>
        <w:t>Swis. Hal. 776-786.</w:t>
      </w:r>
    </w:p>
    <w:p w:rsidR="00EC0EF9" w:rsidRDefault="00EC0EF9" w:rsidP="00EC0EF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Disertasi</w:t>
      </w:r>
      <w:proofErr w:type="spellEnd"/>
      <w:r>
        <w:rPr>
          <w:lang w:val="en-US"/>
        </w:rPr>
        <w:t>)</w:t>
      </w:r>
    </w:p>
    <w:p w:rsidR="00DB0984" w:rsidRDefault="00DB0984" w:rsidP="00DB0984">
      <w:pPr>
        <w:ind w:left="284" w:hanging="284"/>
        <w:rPr>
          <w:lang w:val="en-US"/>
        </w:rPr>
      </w:pPr>
      <w:r>
        <w:t>[4] Penulis (Nama belakang, nama depan disingkat). Tahun publikasi. Judul.</w:t>
      </w:r>
      <w:r>
        <w:rPr>
          <w:lang w:val="en-US"/>
        </w:rPr>
        <w:t xml:space="preserve"> </w:t>
      </w:r>
      <w:r>
        <w:rPr>
          <w:rFonts w:cs="Times New Roman"/>
          <w:i/>
          <w:iCs/>
        </w:rPr>
        <w:t>Skripsi, Tesis, atau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 xml:space="preserve">Disertasi. </w:t>
      </w:r>
      <w:r>
        <w:t>Universitas.</w:t>
      </w:r>
      <w:r>
        <w:rPr>
          <w:lang w:val="en-US"/>
        </w:rPr>
        <w:t xml:space="preserve"> 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t>Handika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Ayatullah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Wahyu</w:t>
      </w:r>
      <w:proofErr w:type="spellEnd"/>
      <w:r>
        <w:t>. 20</w:t>
      </w:r>
      <w:r>
        <w:rPr>
          <w:lang w:val="en-US"/>
        </w:rPr>
        <w:t>15</w:t>
      </w:r>
      <w:r>
        <w:t xml:space="preserve">. Aplikasi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r w:rsidR="008255CC">
        <w:rPr>
          <w:lang w:val="en-US"/>
        </w:rPr>
        <w:t>Web</w:t>
      </w:r>
      <w:r>
        <w:t xml:space="preserve">. </w:t>
      </w:r>
      <w:proofErr w:type="spellStart"/>
      <w:proofErr w:type="gramStart"/>
      <w:r w:rsidR="008255CC">
        <w:rPr>
          <w:rFonts w:cs="Times New Roman"/>
          <w:i/>
          <w:iCs/>
          <w:lang w:val="en-US"/>
        </w:rPr>
        <w:t>Skripsi</w:t>
      </w:r>
      <w:proofErr w:type="spellEnd"/>
      <w:r>
        <w:rPr>
          <w:rFonts w:cs="Times New Roman"/>
          <w:i/>
          <w:iCs/>
        </w:rPr>
        <w:t>.</w:t>
      </w:r>
      <w:proofErr w:type="gramEnd"/>
      <w:r>
        <w:rPr>
          <w:rFonts w:cs="Times New Roman"/>
          <w:i/>
          <w:iCs/>
          <w:lang w:val="en-US"/>
        </w:rPr>
        <w:t xml:space="preserve"> </w:t>
      </w:r>
      <w:r>
        <w:t xml:space="preserve">Fakultas </w:t>
      </w:r>
      <w:proofErr w:type="spellStart"/>
      <w:r w:rsidR="008255CC">
        <w:rPr>
          <w:lang w:val="en-US"/>
        </w:rPr>
        <w:t>Teknik</w:t>
      </w:r>
      <w:proofErr w:type="spellEnd"/>
      <w:r w:rsidR="008255CC">
        <w:rPr>
          <w:lang w:val="en-US"/>
        </w:rPr>
        <w:t xml:space="preserve"> </w:t>
      </w:r>
      <w:proofErr w:type="spellStart"/>
      <w:r w:rsidR="008255CC">
        <w:rPr>
          <w:lang w:val="en-US"/>
        </w:rPr>
        <w:t>Universitas</w:t>
      </w:r>
      <w:proofErr w:type="spellEnd"/>
      <w:r w:rsidR="008255CC">
        <w:rPr>
          <w:lang w:val="en-US"/>
        </w:rPr>
        <w:t xml:space="preserve"> </w:t>
      </w:r>
      <w:proofErr w:type="spellStart"/>
      <w:r w:rsidR="008255CC">
        <w:rPr>
          <w:lang w:val="en-US"/>
        </w:rPr>
        <w:t>Muria</w:t>
      </w:r>
      <w:proofErr w:type="spellEnd"/>
      <w:r w:rsidR="008255CC">
        <w:rPr>
          <w:lang w:val="en-US"/>
        </w:rPr>
        <w:t xml:space="preserve"> Kudus</w:t>
      </w:r>
      <w:r>
        <w:t xml:space="preserve">, </w:t>
      </w:r>
      <w:r w:rsidR="008255CC">
        <w:rPr>
          <w:lang w:val="en-US"/>
        </w:rPr>
        <w:t>Kudus</w:t>
      </w:r>
      <w:r>
        <w:t>.</w:t>
      </w:r>
    </w:p>
    <w:p w:rsidR="00EC0EF9" w:rsidRDefault="00EC0EF9" w:rsidP="00EC0EF9">
      <w:pPr>
        <w:rPr>
          <w:lang w:val="en-US"/>
        </w:rPr>
      </w:pPr>
      <w:r>
        <w:rPr>
          <w:lang w:val="en-US"/>
        </w:rPr>
        <w:t>(Website)</w:t>
      </w:r>
    </w:p>
    <w:p w:rsidR="00DB0984" w:rsidRDefault="00DB0984" w:rsidP="00DB0984">
      <w:pPr>
        <w:ind w:left="284" w:hanging="284"/>
        <w:rPr>
          <w:lang w:val="en-US"/>
        </w:rPr>
      </w:pPr>
      <w:r>
        <w:t xml:space="preserve">[5] Penulis (Nama belakang, nama depan disingkat). Tahun. </w:t>
      </w:r>
      <w:r>
        <w:rPr>
          <w:rFonts w:cs="Times New Roman"/>
          <w:i/>
          <w:iCs/>
        </w:rPr>
        <w:t>Judul</w:t>
      </w:r>
      <w:r>
        <w:t xml:space="preserve">.Alamat </w:t>
      </w:r>
      <w:r>
        <w:rPr>
          <w:rFonts w:cs="Times New Roman"/>
          <w:i/>
          <w:iCs/>
        </w:rPr>
        <w:t>Uniform Resources</w:t>
      </w:r>
      <w:r>
        <w:rPr>
          <w:rFonts w:cs="Times New Roman"/>
          <w:i/>
          <w:iCs/>
          <w:lang w:val="en-US"/>
        </w:rPr>
        <w:t xml:space="preserve"> </w:t>
      </w:r>
      <w:r>
        <w:rPr>
          <w:rFonts w:cs="Times New Roman"/>
          <w:i/>
          <w:iCs/>
        </w:rPr>
        <w:t xml:space="preserve">Locator </w:t>
      </w:r>
      <w:r>
        <w:t>(URL). Tanggal Diakses.</w:t>
      </w:r>
      <w:r>
        <w:rPr>
          <w:lang w:val="en-US"/>
        </w:rPr>
        <w:t xml:space="preserve"> </w:t>
      </w:r>
    </w:p>
    <w:p w:rsidR="00DB0984" w:rsidRDefault="00DB0984" w:rsidP="00DB0984">
      <w:pPr>
        <w:ind w:left="284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DB0984" w:rsidRPr="00DB0984" w:rsidRDefault="00DB0984" w:rsidP="00DB0984">
      <w:pPr>
        <w:ind w:left="284"/>
        <w:rPr>
          <w:lang w:val="en-US"/>
        </w:rPr>
      </w:pPr>
      <w:r>
        <w:rPr>
          <w:lang w:val="en-US"/>
        </w:rPr>
        <w:t>Eros</w:t>
      </w:r>
      <w:r>
        <w:t xml:space="preserve">, </w:t>
      </w:r>
      <w:r>
        <w:rPr>
          <w:lang w:val="en-US"/>
        </w:rPr>
        <w:t>H</w:t>
      </w:r>
      <w:r>
        <w:t xml:space="preserve">. </w:t>
      </w:r>
      <w:r>
        <w:rPr>
          <w:i/>
          <w:lang w:val="en-US"/>
        </w:rPr>
        <w:t xml:space="preserve">Fun Bike </w:t>
      </w:r>
      <w:proofErr w:type="spellStart"/>
      <w:r>
        <w:rPr>
          <w:i/>
          <w:lang w:val="en-US"/>
        </w:rPr>
        <w:t>Dekatkan</w:t>
      </w:r>
      <w:proofErr w:type="spellEnd"/>
      <w:r>
        <w:rPr>
          <w:i/>
          <w:lang w:val="en-US"/>
        </w:rPr>
        <w:t xml:space="preserve"> UMK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Masyarakat</w:t>
      </w:r>
      <w:proofErr w:type="spellEnd"/>
    </w:p>
    <w:p w:rsidR="00DB0984" w:rsidRDefault="00DB0984" w:rsidP="00DB0984">
      <w:pPr>
        <w:ind w:left="284"/>
        <w:rPr>
          <w:rFonts w:cs="Times New Roman"/>
          <w:b/>
          <w:bCs/>
          <w:lang w:val="en-US"/>
        </w:rPr>
      </w:pPr>
      <w:hyperlink r:id="rId5" w:history="1">
        <w:proofErr w:type="gramStart"/>
        <w:r w:rsidRPr="002508E7">
          <w:rPr>
            <w:rStyle w:val="Hyperlink"/>
            <w:lang w:val="en-US"/>
          </w:rPr>
          <w:t>http://www.umk.ac.id/index.php/beranda-readmore/1763-fun-bike-dekatkan-umk-dengan-masyarakat</w:t>
        </w:r>
      </w:hyperlink>
      <w:r>
        <w:rPr>
          <w:lang w:val="en-US"/>
        </w:rPr>
        <w:t xml:space="preserve"> </w:t>
      </w:r>
      <w:r>
        <w:t>Diakses tanggal 1</w:t>
      </w:r>
      <w:r>
        <w:rPr>
          <w:lang w:val="en-US"/>
        </w:rPr>
        <w:t>2</w:t>
      </w:r>
      <w:r>
        <w:t xml:space="preserve">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</w:t>
      </w:r>
      <w:r>
        <w:t>201</w:t>
      </w:r>
      <w:r>
        <w:rPr>
          <w:lang w:val="en-US"/>
        </w:rPr>
        <w:t>4</w:t>
      </w:r>
      <w:r>
        <w:rPr>
          <w:rFonts w:cs="Times New Roman"/>
          <w:b/>
          <w:bCs/>
        </w:rPr>
        <w:t>.</w:t>
      </w:r>
      <w:proofErr w:type="gramEnd"/>
    </w:p>
    <w:p w:rsidR="008255CC" w:rsidRPr="008255CC" w:rsidRDefault="008255CC" w:rsidP="00DB0984">
      <w:pPr>
        <w:ind w:left="284"/>
        <w:rPr>
          <w:lang w:val="en-US"/>
        </w:rPr>
      </w:pPr>
    </w:p>
    <w:p w:rsidR="0078678E" w:rsidRDefault="0078678E" w:rsidP="0078678E">
      <w:pPr>
        <w:pStyle w:val="Heading1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FORMAT NASKAH</w:t>
      </w:r>
    </w:p>
    <w:p w:rsidR="008255CC" w:rsidRDefault="00477530" w:rsidP="00477530">
      <w:pPr>
        <w:pStyle w:val="Heading2"/>
        <w:numPr>
          <w:ilvl w:val="0"/>
          <w:numId w:val="6"/>
        </w:numPr>
        <w:ind w:left="426" w:hanging="426"/>
        <w:rPr>
          <w:lang w:val="en-US"/>
        </w:rPr>
      </w:pPr>
      <w:r w:rsidRPr="00477530">
        <w:t>Panjang Naskah</w:t>
      </w:r>
    </w:p>
    <w:p w:rsidR="00477530" w:rsidRDefault="00477530" w:rsidP="00F164E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proofErr w:type="spellStart"/>
      <w:r>
        <w:rPr>
          <w:lang w:val="en-US"/>
        </w:rPr>
        <w:t>Naskah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r w:rsidRPr="00F164EF">
        <w:t>A4</w:t>
      </w:r>
      <w:r w:rsidR="00F164EF" w:rsidRPr="00F164EF">
        <w:t xml:space="preserve"> margin kiri 4 cm, margin kanan, atas, dan bawah</w:t>
      </w:r>
      <w:r w:rsidR="00F164EF">
        <w:rPr>
          <w:lang w:val="en-US"/>
        </w:rPr>
        <w:t xml:space="preserve"> </w:t>
      </w:r>
      <w:r w:rsidR="00F164EF" w:rsidRPr="00F164EF">
        <w:t>masing-masing 3 cm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bolak-balik</w:t>
      </w:r>
      <w:proofErr w:type="spellEnd"/>
      <w:r w:rsidR="003C596E">
        <w:rPr>
          <w:lang w:val="en-US"/>
        </w:rPr>
        <w:t>.</w:t>
      </w:r>
      <w:proofErr w:type="gramEnd"/>
    </w:p>
    <w:p w:rsidR="003C596E" w:rsidRPr="00477530" w:rsidRDefault="003C596E" w:rsidP="00477530">
      <w:pPr>
        <w:rPr>
          <w:lang w:val="en-US"/>
        </w:rPr>
      </w:pPr>
    </w:p>
    <w:p w:rsidR="00477530" w:rsidRDefault="00477530" w:rsidP="00477530">
      <w:pPr>
        <w:pStyle w:val="Heading2"/>
        <w:numPr>
          <w:ilvl w:val="0"/>
          <w:numId w:val="6"/>
        </w:numPr>
        <w:ind w:left="426" w:hanging="426"/>
        <w:rPr>
          <w:lang w:val="en-US"/>
        </w:rPr>
      </w:pPr>
      <w:r w:rsidRPr="00477530">
        <w:t>Penulisan Rumus</w:t>
      </w:r>
    </w:p>
    <w:p w:rsidR="003C596E" w:rsidRDefault="003C596E" w:rsidP="003C596E">
      <w:pPr>
        <w:rPr>
          <w:lang w:val="en-US"/>
        </w:rPr>
      </w:pP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Microsoft Equation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3C596E" w:rsidRDefault="003C596E" w:rsidP="003C596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A=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p×l×t</m:t>
        </m:r>
      </m:oMath>
      <w:r>
        <w:rPr>
          <w:rFonts w:eastAsiaTheme="minorEastAsia"/>
          <w:lang w:val="en-US"/>
        </w:rPr>
        <w:t xml:space="preserve">           (1)</w:t>
      </w:r>
    </w:p>
    <w:p w:rsidR="003C596E" w:rsidRPr="003C596E" w:rsidRDefault="003C596E" w:rsidP="003C596E">
      <w:pPr>
        <w:jc w:val="center"/>
        <w:rPr>
          <w:lang w:val="en-US"/>
        </w:rPr>
      </w:pPr>
    </w:p>
    <w:p w:rsidR="00477530" w:rsidRDefault="00477530" w:rsidP="00477530">
      <w:pPr>
        <w:pStyle w:val="Heading2"/>
        <w:numPr>
          <w:ilvl w:val="0"/>
          <w:numId w:val="6"/>
        </w:numPr>
        <w:ind w:left="426" w:hanging="426"/>
        <w:rPr>
          <w:lang w:val="en-US"/>
        </w:rPr>
      </w:pPr>
      <w:r w:rsidRPr="00477530">
        <w:t>Penulisan Tabel</w:t>
      </w:r>
    </w:p>
    <w:p w:rsidR="003C596E" w:rsidRDefault="003C596E" w:rsidP="003C596E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penyajian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1, </w:t>
      </w:r>
      <w:proofErr w:type="spellStart"/>
      <w:proofErr w:type="gramStart"/>
      <w:r>
        <w:rPr>
          <w:lang w:val="en-US"/>
        </w:rPr>
        <w:t>dst</w:t>
      </w:r>
      <w:proofErr w:type="spellEnd"/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3C596E" w:rsidRDefault="003C596E" w:rsidP="003C596E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Tabel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</w:t>
      </w:r>
      <w:proofErr w:type="spellEnd"/>
    </w:p>
    <w:tbl>
      <w:tblPr>
        <w:tblStyle w:val="TableGrid"/>
        <w:tblW w:w="0" w:type="auto"/>
        <w:tblInd w:w="3369" w:type="dxa"/>
        <w:tblLook w:val="04A0"/>
      </w:tblPr>
      <w:tblGrid>
        <w:gridCol w:w="501"/>
        <w:gridCol w:w="492"/>
        <w:gridCol w:w="708"/>
        <w:gridCol w:w="851"/>
      </w:tblGrid>
      <w:tr w:rsidR="003C596E" w:rsidTr="00CB6362">
        <w:tc>
          <w:tcPr>
            <w:tcW w:w="501" w:type="dxa"/>
          </w:tcPr>
          <w:p w:rsidR="003C596E" w:rsidRDefault="003C596E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92" w:type="dxa"/>
          </w:tcPr>
          <w:p w:rsidR="003C596E" w:rsidRDefault="003C596E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3C596E" w:rsidRDefault="003C596E" w:rsidP="003C596E">
            <w:pPr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~B</w:t>
            </w:r>
          </w:p>
        </w:tc>
        <w:tc>
          <w:tcPr>
            <w:tcW w:w="851" w:type="dxa"/>
          </w:tcPr>
          <w:p w:rsidR="003C596E" w:rsidRDefault="003C596E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B6362">
              <w:rPr>
                <w:lang w:val="en-US"/>
              </w:rPr>
              <w:t xml:space="preserve"> ^ ~B</w:t>
            </w:r>
          </w:p>
        </w:tc>
      </w:tr>
      <w:tr w:rsidR="003C596E" w:rsidTr="00CB6362">
        <w:tc>
          <w:tcPr>
            <w:tcW w:w="50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92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8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C596E" w:rsidTr="00CB6362">
        <w:tc>
          <w:tcPr>
            <w:tcW w:w="50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92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8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C596E" w:rsidTr="00CB6362">
        <w:tc>
          <w:tcPr>
            <w:tcW w:w="50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92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8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C596E" w:rsidTr="00CB6362">
        <w:tc>
          <w:tcPr>
            <w:tcW w:w="50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92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8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3C596E" w:rsidRDefault="00CB6362" w:rsidP="003C59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3C596E" w:rsidRPr="003C596E" w:rsidRDefault="003C596E" w:rsidP="003C596E">
      <w:pPr>
        <w:jc w:val="center"/>
        <w:rPr>
          <w:lang w:val="en-US"/>
        </w:rPr>
      </w:pPr>
    </w:p>
    <w:p w:rsidR="00477530" w:rsidRDefault="00477530" w:rsidP="00477530">
      <w:pPr>
        <w:pStyle w:val="Heading2"/>
        <w:numPr>
          <w:ilvl w:val="0"/>
          <w:numId w:val="6"/>
        </w:numPr>
        <w:ind w:left="426" w:hanging="426"/>
        <w:rPr>
          <w:lang w:val="en-US"/>
        </w:rPr>
      </w:pPr>
      <w:r w:rsidRPr="00477530">
        <w:t>Penulisan Gambar</w:t>
      </w:r>
    </w:p>
    <w:p w:rsidR="000B3978" w:rsidRDefault="000B3978" w:rsidP="000B3978">
      <w:pPr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 w:rsidRPr="000B3978"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penyajian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1, </w:t>
      </w:r>
      <w:proofErr w:type="spellStart"/>
      <w:proofErr w:type="gramStart"/>
      <w:r>
        <w:rPr>
          <w:lang w:val="en-US"/>
        </w:rPr>
        <w:t>dst</w:t>
      </w:r>
      <w:proofErr w:type="spellEnd"/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0B3978" w:rsidRDefault="000B3978" w:rsidP="000B3978">
      <w:pPr>
        <w:jc w:val="center"/>
        <w:rPr>
          <w:lang w:val="en-US"/>
        </w:rPr>
      </w:pPr>
    </w:p>
    <w:p w:rsidR="000B3978" w:rsidRDefault="000B3978" w:rsidP="000B3978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552575" cy="1855516"/>
            <wp:effectExtent l="19050" t="0" r="9525" b="0"/>
            <wp:docPr id="1" name="Picture 0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8E" w:rsidRPr="0078678E" w:rsidRDefault="000B3978" w:rsidP="000B3978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Flowchart</w:t>
      </w:r>
    </w:p>
    <w:sectPr w:rsidR="0078678E" w:rsidRPr="0078678E" w:rsidSect="0046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4E3"/>
    <w:multiLevelType w:val="hybridMultilevel"/>
    <w:tmpl w:val="0B7AA034"/>
    <w:lvl w:ilvl="0" w:tplc="F97247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C372C"/>
    <w:multiLevelType w:val="hybridMultilevel"/>
    <w:tmpl w:val="BC3A85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06B89"/>
    <w:multiLevelType w:val="multilevel"/>
    <w:tmpl w:val="D8A0E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73771A6"/>
    <w:multiLevelType w:val="hybridMultilevel"/>
    <w:tmpl w:val="98D6AF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13AFF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AF2219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E4A"/>
    <w:rsid w:val="000B3978"/>
    <w:rsid w:val="00395E99"/>
    <w:rsid w:val="003C596E"/>
    <w:rsid w:val="00460C69"/>
    <w:rsid w:val="00477530"/>
    <w:rsid w:val="006E4F5A"/>
    <w:rsid w:val="0078678E"/>
    <w:rsid w:val="008255CC"/>
    <w:rsid w:val="00CB6362"/>
    <w:rsid w:val="00D643F7"/>
    <w:rsid w:val="00DB0984"/>
    <w:rsid w:val="00EC0EF9"/>
    <w:rsid w:val="00F164EF"/>
    <w:rsid w:val="00FE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F7"/>
    <w:pPr>
      <w:spacing w:after="0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E"/>
    <w:pPr>
      <w:keepNext/>
      <w:keepLines/>
      <w:numPr>
        <w:numId w:val="2"/>
      </w:numPr>
      <w:spacing w:before="120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530"/>
    <w:pPr>
      <w:keepNext/>
      <w:keepLines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30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30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30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30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3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3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3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8E"/>
    <w:rPr>
      <w:rFonts w:ascii="Times New Roman" w:eastAsiaTheme="majorEastAsia" w:hAnsi="Times New Roman" w:cstheme="majorBidi"/>
      <w:b/>
      <w:bCs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67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6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9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53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3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3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3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3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3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C59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umk.ac.id/index.php/beranda-readmore/1763-fun-bike-dekatkan-umk-dengan-masyara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Asyadda</dc:creator>
  <cp:lastModifiedBy>Asyadda</cp:lastModifiedBy>
  <cp:revision>4</cp:revision>
  <dcterms:created xsi:type="dcterms:W3CDTF">2016-02-22T06:31:00Z</dcterms:created>
  <dcterms:modified xsi:type="dcterms:W3CDTF">2016-02-22T08:21:00Z</dcterms:modified>
</cp:coreProperties>
</file>