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6857" w14:textId="77777777" w:rsidR="00893646" w:rsidRDefault="00893646" w:rsidP="00893646">
      <w:r>
        <w:t>Installationsanleitung</w:t>
      </w:r>
    </w:p>
    <w:p w14:paraId="0B4BA6CD" w14:textId="77777777" w:rsidR="00893646" w:rsidRDefault="00893646" w:rsidP="00893646"/>
    <w:p w14:paraId="704ACE1A" w14:textId="77777777" w:rsidR="00893646" w:rsidRDefault="00893646" w:rsidP="00893646">
      <w:r>
        <w:t>1. XAMPP installieren und starten.</w:t>
      </w:r>
    </w:p>
    <w:p w14:paraId="00D1AE2A" w14:textId="77777777" w:rsidR="00893646" w:rsidRDefault="00893646" w:rsidP="00893646"/>
    <w:p w14:paraId="07133855" w14:textId="77777777" w:rsidR="00893646" w:rsidRDefault="00893646" w:rsidP="00893646">
      <w:r>
        <w:t>2. Apache und MariaDB aktivieren.</w:t>
      </w:r>
    </w:p>
    <w:p w14:paraId="0764DBC4" w14:textId="77777777" w:rsidR="00893646" w:rsidRDefault="00893646" w:rsidP="00893646"/>
    <w:p w14:paraId="434FA6BD" w14:textId="77777777" w:rsidR="00893646" w:rsidRDefault="00893646" w:rsidP="00893646">
      <w:r>
        <w:t>3. phpMyAdmin oder die MariaDB-Konsole öffnen.</w:t>
      </w:r>
    </w:p>
    <w:p w14:paraId="61BC6927" w14:textId="77777777" w:rsidR="00893646" w:rsidRDefault="00893646" w:rsidP="00893646"/>
    <w:p w14:paraId="141AE014" w14:textId="77777777" w:rsidR="00893646" w:rsidRDefault="00893646" w:rsidP="00893646">
      <w:r>
        <w:t>4. Die SQL-Datei „buchtausch_app.sql“ aus dem Ordner „03_Finalisierungsphase“ auswählen und importieren.</w:t>
      </w:r>
    </w:p>
    <w:p w14:paraId="661309BF" w14:textId="77777777" w:rsidR="00893646" w:rsidRDefault="00893646" w:rsidP="00893646"/>
    <w:p w14:paraId="0369E438" w14:textId="77777777" w:rsidR="00893646" w:rsidRDefault="00893646" w:rsidP="00893646">
      <w:r>
        <w:t>5. Nach dem Import wird die Datenbank „buchtausch_app“ automatisch erstellt.</w:t>
      </w:r>
    </w:p>
    <w:p w14:paraId="1064E72D" w14:textId="77777777" w:rsidR="00893646" w:rsidRDefault="00893646" w:rsidP="00893646"/>
    <w:p w14:paraId="0A0570FC" w14:textId="77777777" w:rsidR="00893646" w:rsidRDefault="00893646" w:rsidP="00893646">
      <w:r>
        <w:t>6. Die Datenbank in phpMyAdmin auswählen.</w:t>
      </w:r>
    </w:p>
    <w:p w14:paraId="0DCC198A" w14:textId="77777777" w:rsidR="00893646" w:rsidRDefault="00893646" w:rsidP="00893646"/>
    <w:p w14:paraId="69FC7A21" w14:textId="77777777" w:rsidR="00893646" w:rsidRDefault="00893646" w:rsidP="00893646">
      <w:r>
        <w:t>7. Die enthaltenen Tabellen und Beziehungen überprüfen.</w:t>
      </w:r>
    </w:p>
    <w:p w14:paraId="15E62A45" w14:textId="77777777" w:rsidR="00893646" w:rsidRDefault="00893646" w:rsidP="00893646"/>
    <w:p w14:paraId="2CE559E9" w14:textId="39F04A38" w:rsidR="00840518" w:rsidRPr="00893646" w:rsidRDefault="00893646" w:rsidP="00893646">
      <w:r>
        <w:t>8. Die SQL-Testabfragen ausführen, um die Funktionalität der Datenbank zu testen.</w:t>
      </w:r>
    </w:p>
    <w:sectPr w:rsidR="00840518" w:rsidRPr="0089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F"/>
    <w:rsid w:val="00426BC7"/>
    <w:rsid w:val="004770F8"/>
    <w:rsid w:val="00840518"/>
    <w:rsid w:val="00893646"/>
    <w:rsid w:val="008E7711"/>
    <w:rsid w:val="00B608CF"/>
    <w:rsid w:val="00BC1DC6"/>
    <w:rsid w:val="00D7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103E5F-6E58-40C6-9617-FC9AB658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08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08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08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08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08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08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08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08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08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08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0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Almoussa</dc:creator>
  <cp:keywords/>
  <dc:description/>
  <cp:lastModifiedBy>Mohamad Almoussa</cp:lastModifiedBy>
  <cp:revision>3</cp:revision>
  <dcterms:created xsi:type="dcterms:W3CDTF">2026-05-18T19:59:00Z</dcterms:created>
  <dcterms:modified xsi:type="dcterms:W3CDTF">2026-05-18T20:00:00Z</dcterms:modified>
</cp:coreProperties>
</file>