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rtl/>
        </w:rPr>
        <w:t>الخطة الكاملة لتعلّم تطوير الويب — من Frontend إلى Backend وFull Stack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ملف مرجعي ثابت للخطة الدراسية. احتفظ به وأرسله في أي محادثة جديدة إذا احتجت أن أراجع الخطة أو أستكمل من موضعك.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قواعد الخطة وطريقة الدراسة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الخطة الأصلية لا تُحذف منها دروس ولا تُدمج ولا يُغيَّر ترتيبها.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تنظيم الدراسة: 5 دروس HTML ثم 5 دروس CSS، ثم تكرار الدورة حتى نهاية HTML وCSS.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بعد انتهاء HTML وCSS: JavaScript للواجهة الأمامية، ثم Python، ثم Backend باستخدام Python، ثم قواعد البيانات، ثم Authentication &amp; Security، ثم Full Stack.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كل درس: شرح واضح من الصفر، تطبيق عملي، ثم مشروع صغير يجمع ما تم تعلمه حتى ذلك الدرس.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مشروع الدرس يكون صغيرًا ومختلفًا، ومطلوبه فقط دون كتابة الحل أو إعطاء تلميحات بالكود. وعند طلب مشروع، يُشرح الدرس من البداية أولًا.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لا يُطلب استخدام خاصية أو مفهوم قبل موعد تدريسه. إذا احتاج شيء إلى مفهوم لم يُدرس بعد، يُشرح السبب ويُذكر أنه سيأتي لاحقًا.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الشرح مناسب للمبتدئ، خطوة بخطوة، مع مراعاة أن الدراسة والتطبيق حاليًا من الهاتف باستخدام Acode.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1: HTML + CSS — 30 درسًا لكل منهما</w:t>
      </w:r>
    </w:p>
    <w:p>
      <w:pPr>
        <w:pStyle w:val="Heading2"/>
        <w:jc w:val="right"/>
        <w:bidi/>
      </w:pPr>
      <w:r>
        <w:rPr>
          <w:rFonts w:ascii="Arial" w:hAnsi="Arial" w:eastAsia="Arial"/>
          <w:rtl/>
        </w:rPr>
        <w:t>المجموعة 1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 — أساسيات HTML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DOCTYPE، html، lang، head، meta charset، meta viewport، title، body، h1–h6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 — الكتابة والفقرات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p، br، تنظيم النص، المسافات والأسطر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3 — تنسيق النص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strong، b، em، i، الفرق ومتى يُستخدم كل واحد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4 — الروابط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a، href، target، الروابط الداخلية، id، #، mailto، tel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5 — الصور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img، src، alt، width، height، الصور المحلية، مسارات الصور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 — أساسيات CSS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ما هي CSS؟ Inline، Internal، External CSS، ربط CSS بـHTML، أول قاعدة CSS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 — Selectors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Element، Class، ID، Universal، Grouping selectors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3 — الألوان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color، background-color، named colors، HEX، RGB، RGBA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4 — النصوص والخطوط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font-size، font-family، font-weight، text-align، text-decoration، text-transform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5 — الخلفيات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background، background-color، background-image، background-size، background-position، background-repeat</w:t>
      </w:r>
    </w:p>
    <w:p>
      <w:pPr>
        <w:pStyle w:val="Heading2"/>
        <w:jc w:val="right"/>
        <w:bidi/>
      </w:pPr>
      <w:r>
        <w:rPr>
          <w:rFonts w:ascii="Arial" w:hAnsi="Arial" w:eastAsia="Arial"/>
          <w:rtl/>
        </w:rPr>
        <w:t>المجموعة 2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6 — القوائم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ul، ol، li، القوائم المتداخلة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7 — الجداول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table، tr، th، td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8 — تطوير الجداول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caption، thead، tbody، tfoot، colspan، rowspan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9 — div و span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ما هو div، ما هو span، الفرق، استخدام كل واحد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10 — id و class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إنشاء id، إنشاء class، الفرق، استخدامهما لتنظيم العناصر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6 — Width و Height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width، height، max-width، min-width، max-height، min-height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7 — Borders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border، border-width، border-style، border-color، border-radius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8 — Margin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margin، margin-top/right/bottom/left، اختصار margin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9 — Padding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padding and sides، shorthand، الفرق بين Padding وMargin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10 — Box Model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Content، Padding، Border، Margin، box-sizing</w:t>
      </w:r>
    </w:p>
    <w:p>
      <w:pPr>
        <w:pStyle w:val="Heading2"/>
        <w:jc w:val="right"/>
        <w:bidi/>
      </w:pPr>
      <w:r>
        <w:rPr>
          <w:rFonts w:ascii="Arial" w:hAnsi="Arial" w:eastAsia="Arial"/>
          <w:rtl/>
        </w:rPr>
        <w:t>المجموعة 3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11 — Forms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form، action، method، فكرة إرسال البيانات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12 — Input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input، text، email، password، number، date، submit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13 — أنواع Input إضافية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checkbox، radio، file، url، tel، search، color، أنواع أخرى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14 — عناصر النماذج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label، textarea، select، option، button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15 — خصائص النماذج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placeholder، required، value، name، checked، selected، disabled، readonly، min، max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11 — تنسيق الروابط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:link، :visited، :hover، :active، تغيير لون وشكل الروابط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12 — تنسيق القوائم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list-style، إزالة النقاط/الترقيم، المسافات، تنسيق عناصر القائمة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13 — تنسيق الجداول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الحدود، المسافات، padding، المحاذاة، تنسيق الصفوف، hover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14 — تنسيق Forms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input، textarea، select، button، placeholder، focus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15 — Display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block، inline، inline-block، none</w:t>
      </w:r>
    </w:p>
    <w:p>
      <w:pPr>
        <w:pStyle w:val="Heading2"/>
        <w:jc w:val="right"/>
        <w:bidi/>
      </w:pPr>
      <w:r>
        <w:rPr>
          <w:rFonts w:ascii="Arial" w:hAnsi="Arial" w:eastAsia="Arial"/>
          <w:rtl/>
        </w:rPr>
        <w:t>المجموعة 4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16 — Semantic HTML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مفهوم Semantic HTML، header، nav، main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17 — عناصر دلالية إضافية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section، article، aside، footer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18 — Audio/Video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audio، video، source، controls، autoplay، loop، muted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19 — الملفات والمسارات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الملفات المحلية، المجلدات، ./، ../، ربط ملفات HTML، فهم المسارات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20 — Multi-page HTML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أكثر من صفحة، ربط الصفحات، تنظيم الموقع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16 — Position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static، relative، absolute، fixed، sticky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17 — Z-index و Overflow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z-index، overflow، hidden، scroll، auto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18 — Flexbox الأساسيات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display:flex، Flex Container، Flex Items، Main Axis، Cross Axis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19 — Flexbox الاتجاه والمحاذاة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flex-direction، justify-content، align-items، align-content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20 — Flexbox توزيع العناصر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flex-wrap، gap، align-self، flex-grow، flex-shrink، flex-basis</w:t>
      </w:r>
    </w:p>
    <w:p>
      <w:pPr>
        <w:pStyle w:val="Heading2"/>
        <w:jc w:val="right"/>
        <w:bidi/>
      </w:pPr>
      <w:r>
        <w:rPr>
          <w:rFonts w:ascii="Arial" w:hAnsi="Arial" w:eastAsia="Arial"/>
          <w:rtl/>
        </w:rPr>
        <w:t>المجموعة 5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21 — Meta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charset، viewport، description، keywords، author، أهمية Meta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22 — Head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title، link، favicon، ربط CSS، الملفات داخل Head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23 — الصور المتقدمة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figure، figcaption، الصور كرابط، أساسيات الصور المتجاوبة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24 — عناصر النص الإضافية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mark، small، del، ins، sub، sup، pre، code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25 — Entities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&amp;lt;، &amp;gt;، &amp;amp;، &amp;copy;، الرموز الخاصة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21 — Grid الأساسيات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display:grid، rows، columns، grid-template-columns/rows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22 — Grid التحكم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gap، grid-column، grid-row، span، Alignment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23 — Grid Layout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بناء Layouts، تقسيم الصفحة، Grid Areas، متعدد الأعمدة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24 — Flexbox + Grid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الفرق، متى تستخدم كل واحد، الجمع بينهما، Layout كامل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25 — Pseudo-classes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:hover، :focus، :active، :first-child، :last-child، :nth-child</w:t>
      </w:r>
    </w:p>
    <w:p>
      <w:pPr>
        <w:pStyle w:val="Heading2"/>
        <w:jc w:val="right"/>
        <w:bidi/>
      </w:pPr>
      <w:r>
        <w:rPr>
          <w:rFonts w:ascii="Arial" w:hAnsi="Arial" w:eastAsia="Arial"/>
          <w:rtl/>
        </w:rPr>
        <w:t>المجموعة 6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26 — iframe/embed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iframe، تضمين فيديو، المحتوى الخارجي، القيود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27 — Accessibility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alt، label، ترتيب العناوين، Semantic HTML، Screen Readers basics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28 — HTML + SEO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Headings، Title، Description، Semantic HTML، تنظيم المحتوى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29 — تنظيم مشروع HTML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الملفات، المجلدات، تسمية الملفات، Multi-page، الروابط، تنظيم المشروع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HTML 30 — مشروع + مراجعة HTML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مشروع ومراجعة HTML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26 — Pseudo-elements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::before، ::after، ::first-letter، ::first-line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27 — Responsive Design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%، em، rem، vw، vh، flexible design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28 — Media Queries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@media، breakpoints، mobile/tablet/desktop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29 — Transitions + Animations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transition، transform، translate، scale، rotate، @keyframes، animation</w:t>
      </w:r>
    </w:p>
    <w:p>
      <w:pPr>
        <w:jc w:val="right"/>
        <w:bidi/>
      </w:pPr>
      <w:r>
        <w:rPr>
          <w:rFonts w:ascii="Arial" w:hAnsi="Arial" w:eastAsia="Arial"/>
          <w:b/>
          <w:rtl/>
        </w:rPr>
        <w:t>CSS 30 — مشروع + مراجعة CSS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الموضوعات: مشروع ومراجعة CSS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2: JavaScript Frontend — 39 درسًا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 — مقدمة وتشغيل JavaScript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 — Variables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 — Data Types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4 — Operators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5 — Strings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6 — String Methods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7 — Numbers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8 — Math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9 — Comparisons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10 — Logical Operators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11 — if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12 — else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13 — else if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14 — switch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15 — Loops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16 — for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17 — while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18 — break / continue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19 — Functions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20 — Parameters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21 — Return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22 — Scope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23 — Arrays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24 — Array Methods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25 — Objects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26 — Object Methods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27 — Destructuring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28 — Spread / Rest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29 — DOM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30 — Selecting Elements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31 — تعديل HTML/CSS باستخدام JS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32 — Events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33 — Forms with JS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34 — Validation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35 — Local Storage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36 — JSON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37 — APIs / fetch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38 — Promises / Async / Await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JavaScript 39 — مشروع Frontend كامل + مراجعة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3: Python — 19 درسًا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 — مقدمة Python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2 — Variables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3 — Data Types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4 — Input / Output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5 — Operators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6 — Conditions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7 — Loops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8 — Functions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9 — Lists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10 — Tuples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11 — Dictionaries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12 — Sets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13 — Strings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14 — Modules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15 — Files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16 — Exceptions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17 — OOP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18 — Packages / pip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Python 19 — Virtual Environments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4: Backend باستخدام Python — 11 موضوعًا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1 — مفهوم Backend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2 — HTTP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3 — Requests / Responses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4 — إطار عمل Backend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5 — Routes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6 — HTTP Methods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7 — JSON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8 — REST API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9 — ربط Frontend بالـBackend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10 — التعامل مع البيانات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Backend 11 — مشروع Backend كامل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5: Database — قواعد البيانات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 — مفهوم قواعد البيانات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2 — SQL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3 — الجداول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4 — Rows / Columns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5 — Primary Key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6 — INSERT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7 — SELECT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8 — UPDATE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9 — DELETE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10 — WHERE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11 — ORDER BY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12 — LIMIT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13 — العلاقات بين الجداول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14 — JOIN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Database 15 — ربط قاعدة البيانات بالـBackend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6: Authentication &amp; Security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1 — إنشاء الحسابات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2 — تسجيل الدخول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3 — Password Hashing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4 — Sessions / Tokens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5 — Cookies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6 — Permissions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7 — حماية API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Security 8 — أساسيات أمان تطبيقات الويب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المرحلة 7: Full Stack — مشروع متكامل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دمج HTML + CSS + JavaScript + Python + Backend + Database + Authentication/Security.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الهدف النهائي: بناء تطبيقات ويب كاملة من الواجهة الأمامية إلى الخادم وقاعدة البيانات وتسجيل الدخول والأمان.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سجل التقدم المعروف عند إنشاء الملف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HTML: الدروس 1–5 مكتملة، والدرس 6 (القوائم) تمت دراسته، والدرس 7 (الجداول الأساسية) هو موضع المراجعة الحالي.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CSS: الدروس 1–5 مكتملة.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JavaScript: بدأ المستخدم الدرس 1 والدرس 2 (Variables) لفترة قصيرة، ثم قرر إيقاف JavaScript مؤقتًا والعودة إلى دورة HTML/CSS.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الخطوة الحالية: مراجعة HTML 6 وHTML 7 فقط. HTML 8 هو تطوير الجداول، وHTML 9 هو div وspan، وHTML 10 هو id وclass.</w:t>
      </w:r>
    </w:p>
    <w:p>
      <w:pPr>
        <w:pStyle w:val="ListBullet"/>
        <w:jc w:val="right"/>
        <w:bidi/>
      </w:pPr>
      <w:r>
        <w:rPr>
          <w:rFonts w:ascii="Arial" w:hAnsi="Arial" w:eastAsia="Arial"/>
          <w:b w:val="0"/>
          <w:rtl/>
        </w:rPr>
        <w:t>تنسيق الجداول يأتي في CSS 13، وليس في HTML 7.</w:t>
      </w:r>
    </w:p>
    <w:p>
      <w:pPr>
        <w:pStyle w:val="Heading1"/>
        <w:jc w:val="right"/>
        <w:bidi/>
      </w:pPr>
      <w:r>
        <w:rPr>
          <w:rFonts w:ascii="Arial" w:hAnsi="Arial" w:eastAsia="Arial"/>
          <w:rtl/>
        </w:rPr>
        <w:t>طريقة استخدام الملف في محادثة جديدة</w:t>
      </w:r>
    </w:p>
    <w:p>
      <w:pPr>
        <w:jc w:val="right"/>
        <w:bidi/>
      </w:pPr>
      <w:r>
        <w:rPr>
          <w:rFonts w:ascii="Arial" w:hAnsi="Arial" w:eastAsia="Arial"/>
          <w:b w:val="0"/>
          <w:rtl/>
        </w:rPr>
        <w:t>أرسل هذا الملف واكتب: «دي خطتي الأصلية، اعتبرها المرجع الأساسي من غير حذف أو تغيير. آخر تقدم عندي هو كذا، كمّل من هناك». حدّث سجل التقدم إذا تغيّر موضعك.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