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97DBC" w14:textId="77777777" w:rsidR="00251E56" w:rsidRDefault="00251E56" w:rsidP="006659C3">
      <w:pPr>
        <w:bidi/>
        <w:jc w:val="center"/>
        <w:rPr>
          <w:rFonts w:asciiTheme="minorBidi" w:hAnsiTheme="minorBidi"/>
          <w:b/>
          <w:bCs/>
          <w:sz w:val="32"/>
          <w:szCs w:val="32"/>
          <w:rtl/>
        </w:rPr>
      </w:pPr>
    </w:p>
    <w:p w14:paraId="196982EC" w14:textId="59959888" w:rsidR="006659C3" w:rsidRDefault="006659C3" w:rsidP="00251E56">
      <w:pPr>
        <w:bidi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6659C3">
        <w:rPr>
          <w:rFonts w:asciiTheme="minorBidi" w:hAnsiTheme="minorBidi"/>
          <w:b/>
          <w:bCs/>
          <w:sz w:val="32"/>
          <w:szCs w:val="32"/>
          <w:rtl/>
        </w:rPr>
        <w:t>محضر قراءة عداد الكهرباء الخاص بالمخيم رقم (              )</w:t>
      </w:r>
    </w:p>
    <w:p w14:paraId="48BDAF99" w14:textId="4E61AFCB" w:rsidR="006659C3" w:rsidRDefault="006659C3" w:rsidP="006659C3">
      <w:pPr>
        <w:bidi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الجهة المستفيدة 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659C3" w:rsidRPr="006659C3" w14:paraId="5B1E57BA" w14:textId="77777777" w:rsidTr="006659C3">
        <w:tc>
          <w:tcPr>
            <w:tcW w:w="1870" w:type="dxa"/>
            <w:vAlign w:val="center"/>
          </w:tcPr>
          <w:p w14:paraId="2F0B3C75" w14:textId="5DBDE681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6659C3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رقم المربع</w:t>
            </w:r>
          </w:p>
        </w:tc>
        <w:tc>
          <w:tcPr>
            <w:tcW w:w="1870" w:type="dxa"/>
            <w:vAlign w:val="center"/>
          </w:tcPr>
          <w:p w14:paraId="5D1B274C" w14:textId="5D52EE03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6659C3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رقم المخيم</w:t>
            </w:r>
          </w:p>
        </w:tc>
        <w:tc>
          <w:tcPr>
            <w:tcW w:w="1870" w:type="dxa"/>
            <w:vAlign w:val="center"/>
          </w:tcPr>
          <w:p w14:paraId="75BF83CB" w14:textId="7AB468A9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6659C3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رقم ااشتراك الكهرباء</w:t>
            </w:r>
          </w:p>
        </w:tc>
        <w:tc>
          <w:tcPr>
            <w:tcW w:w="1870" w:type="dxa"/>
            <w:vAlign w:val="center"/>
          </w:tcPr>
          <w:p w14:paraId="4F30063F" w14:textId="5420DD34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6659C3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القراءة عند استلام المخيم</w:t>
            </w:r>
          </w:p>
        </w:tc>
        <w:tc>
          <w:tcPr>
            <w:tcW w:w="1870" w:type="dxa"/>
            <w:vAlign w:val="center"/>
          </w:tcPr>
          <w:p w14:paraId="006C7057" w14:textId="0A67727C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6659C3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القراءة عند تسليم المخيم</w:t>
            </w:r>
          </w:p>
        </w:tc>
      </w:tr>
      <w:tr w:rsidR="006659C3" w:rsidRPr="006659C3" w14:paraId="6F0978C6" w14:textId="77777777" w:rsidTr="006659C3">
        <w:tc>
          <w:tcPr>
            <w:tcW w:w="1870" w:type="dxa"/>
            <w:vMerge w:val="restart"/>
            <w:vAlign w:val="center"/>
          </w:tcPr>
          <w:p w14:paraId="3D34A6D2" w14:textId="161F9A29" w:rsidR="006659C3" w:rsidRPr="006659C3" w:rsidRDefault="00AB5474" w:rsidP="00AB5474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${</w:t>
            </w:r>
            <w:bookmarkStart w:id="0" w:name="_GoBack"/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name</w:t>
            </w:r>
            <w:bookmarkEnd w:id="0"/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870" w:type="dxa"/>
            <w:vMerge w:val="restart"/>
            <w:vAlign w:val="center"/>
          </w:tcPr>
          <w:p w14:paraId="27F0969D" w14:textId="77777777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0" w:type="dxa"/>
            <w:vAlign w:val="center"/>
          </w:tcPr>
          <w:p w14:paraId="53CED415" w14:textId="77777777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0" w:type="dxa"/>
            <w:vAlign w:val="center"/>
          </w:tcPr>
          <w:p w14:paraId="40AB1BAC" w14:textId="77777777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0" w:type="dxa"/>
            <w:vAlign w:val="center"/>
          </w:tcPr>
          <w:p w14:paraId="7F515A7D" w14:textId="77777777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</w:tr>
      <w:tr w:rsidR="006659C3" w:rsidRPr="006659C3" w14:paraId="38013228" w14:textId="77777777" w:rsidTr="006659C3">
        <w:tc>
          <w:tcPr>
            <w:tcW w:w="1870" w:type="dxa"/>
            <w:vMerge/>
            <w:vAlign w:val="center"/>
          </w:tcPr>
          <w:p w14:paraId="68867341" w14:textId="77777777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0" w:type="dxa"/>
            <w:vMerge/>
            <w:vAlign w:val="center"/>
          </w:tcPr>
          <w:p w14:paraId="0900832C" w14:textId="77777777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0" w:type="dxa"/>
            <w:vAlign w:val="center"/>
          </w:tcPr>
          <w:p w14:paraId="73B4DA71" w14:textId="77777777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0" w:type="dxa"/>
            <w:vAlign w:val="center"/>
          </w:tcPr>
          <w:p w14:paraId="7C2D0860" w14:textId="77777777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0" w:type="dxa"/>
            <w:vAlign w:val="center"/>
          </w:tcPr>
          <w:p w14:paraId="66A7374B" w14:textId="77777777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</w:tr>
    </w:tbl>
    <w:p w14:paraId="5490FA20" w14:textId="3B347DB1" w:rsidR="006659C3" w:rsidRDefault="006659C3" w:rsidP="006659C3">
      <w:pPr>
        <w:bidi/>
        <w:rPr>
          <w:rFonts w:asciiTheme="minorBidi" w:hAnsiTheme="minorBidi"/>
          <w:b/>
          <w:bCs/>
          <w:sz w:val="32"/>
          <w:szCs w:val="32"/>
          <w:rtl/>
        </w:rPr>
      </w:pPr>
    </w:p>
    <w:p w14:paraId="67C6BD86" w14:textId="2FA3E78B" w:rsidR="006659C3" w:rsidRDefault="006659C3" w:rsidP="006659C3">
      <w:pPr>
        <w:bidi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تم استلام المخيم (         ) بتاريخ       /       /1443 هأ وقراءة </w:t>
      </w:r>
      <w:r w:rsidR="008F1B9A">
        <w:rPr>
          <w:rFonts w:asciiTheme="minorBidi" w:hAnsiTheme="minorBidi" w:hint="cs"/>
          <w:b/>
          <w:bCs/>
          <w:sz w:val="32"/>
          <w:szCs w:val="32"/>
          <w:rtl/>
        </w:rPr>
        <w:t xml:space="preserve">عدادات الكهرباء طبقا للبيانات الموضحة اعلاه والجهة المستفيدة مسئولة مسئولية كاملة عن استهلاك الكهرباء وسداد الفواتير الى ان يتم اعادة تسليم المخيم بعد موسم الحج </w:t>
      </w:r>
    </w:p>
    <w:p w14:paraId="3DF69A03" w14:textId="387F28C0" w:rsidR="008F1B9A" w:rsidRDefault="008F1B9A" w:rsidP="008F1B9A">
      <w:pPr>
        <w:bidi/>
        <w:rPr>
          <w:rFonts w:asciiTheme="minorBidi" w:hAnsiTheme="minorBidi"/>
          <w:b/>
          <w:bCs/>
          <w:sz w:val="32"/>
          <w:szCs w:val="32"/>
          <w:rtl/>
        </w:rPr>
      </w:pPr>
    </w:p>
    <w:p w14:paraId="014B286B" w14:textId="2629A935" w:rsidR="008F1B9A" w:rsidRDefault="008F1B9A" w:rsidP="008F1B9A">
      <w:pPr>
        <w:bidi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اعضاء اللجنة </w:t>
      </w:r>
    </w:p>
    <w:p w14:paraId="65A7A419" w14:textId="6B4F4C50" w:rsidR="008F1B9A" w:rsidRDefault="008F1B9A" w:rsidP="008F1B9A">
      <w:pPr>
        <w:bidi/>
        <w:rPr>
          <w:rFonts w:asciiTheme="minorBidi" w:hAnsiTheme="minorBidi"/>
          <w:b/>
          <w:bCs/>
          <w:sz w:val="32"/>
          <w:szCs w:val="32"/>
          <w:rtl/>
        </w:rPr>
      </w:pP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F1B9A" w14:paraId="445223C3" w14:textId="77777777" w:rsidTr="00F42458">
        <w:trPr>
          <w:jc w:val="center"/>
        </w:trPr>
        <w:tc>
          <w:tcPr>
            <w:tcW w:w="4675" w:type="dxa"/>
          </w:tcPr>
          <w:p w14:paraId="3D66BC1B" w14:textId="12766C0D" w:rsidR="008F1B9A" w:rsidRPr="00F42458" w:rsidRDefault="008F1B9A" w:rsidP="008F1B9A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u w:val="single"/>
                <w:rtl/>
              </w:rPr>
            </w:pPr>
            <w:r w:rsidRPr="00F42458">
              <w:rPr>
                <w:rFonts w:asciiTheme="minorBidi" w:hAnsiTheme="minorBidi" w:hint="cs"/>
                <w:b/>
                <w:bCs/>
                <w:sz w:val="32"/>
                <w:szCs w:val="32"/>
                <w:u w:val="single"/>
                <w:rtl/>
              </w:rPr>
              <w:t>مندوب الجهة المستفيدة</w:t>
            </w:r>
          </w:p>
        </w:tc>
        <w:tc>
          <w:tcPr>
            <w:tcW w:w="4675" w:type="dxa"/>
          </w:tcPr>
          <w:p w14:paraId="294B2EE1" w14:textId="450CADDA" w:rsidR="008F1B9A" w:rsidRPr="00F42458" w:rsidRDefault="008F1B9A" w:rsidP="008F1B9A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u w:val="single"/>
                <w:rtl/>
              </w:rPr>
            </w:pPr>
            <w:r w:rsidRPr="00F42458">
              <w:rPr>
                <w:rFonts w:asciiTheme="minorBidi" w:hAnsiTheme="minorBidi" w:hint="cs"/>
                <w:b/>
                <w:bCs/>
                <w:sz w:val="32"/>
                <w:szCs w:val="32"/>
                <w:u w:val="single"/>
                <w:rtl/>
              </w:rPr>
              <w:t>مندوب المقاول</w:t>
            </w:r>
          </w:p>
        </w:tc>
      </w:tr>
      <w:tr w:rsidR="008F1B9A" w14:paraId="15BFFBBF" w14:textId="77777777" w:rsidTr="00F42458">
        <w:trPr>
          <w:jc w:val="center"/>
        </w:trPr>
        <w:tc>
          <w:tcPr>
            <w:tcW w:w="4675" w:type="dxa"/>
          </w:tcPr>
          <w:p w14:paraId="3A328092" w14:textId="431B80A9" w:rsidR="008F1B9A" w:rsidRDefault="008F1B9A" w:rsidP="008F1B9A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CF149E"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 xml:space="preserve">الإسم </w:t>
            </w:r>
          </w:p>
        </w:tc>
        <w:tc>
          <w:tcPr>
            <w:tcW w:w="4675" w:type="dxa"/>
          </w:tcPr>
          <w:p w14:paraId="3E7B2825" w14:textId="0585B66C" w:rsidR="008F1B9A" w:rsidRDefault="008F1B9A" w:rsidP="008F1B9A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CF149E"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 xml:space="preserve">الإسم </w:t>
            </w:r>
          </w:p>
        </w:tc>
      </w:tr>
      <w:tr w:rsidR="008F1B9A" w14:paraId="180D2DC1" w14:textId="77777777" w:rsidTr="00F42458">
        <w:trPr>
          <w:jc w:val="center"/>
        </w:trPr>
        <w:tc>
          <w:tcPr>
            <w:tcW w:w="4675" w:type="dxa"/>
          </w:tcPr>
          <w:p w14:paraId="232D9525" w14:textId="1123B375" w:rsidR="008F1B9A" w:rsidRDefault="008F1B9A" w:rsidP="008F1B9A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CF149E"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>التوقيع</w:t>
            </w:r>
          </w:p>
        </w:tc>
        <w:tc>
          <w:tcPr>
            <w:tcW w:w="4675" w:type="dxa"/>
          </w:tcPr>
          <w:p w14:paraId="26BF6833" w14:textId="75B40D25" w:rsidR="008F1B9A" w:rsidRDefault="008F1B9A" w:rsidP="008F1B9A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CF149E"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>التوقيع</w:t>
            </w:r>
          </w:p>
        </w:tc>
      </w:tr>
      <w:tr w:rsidR="008F1B9A" w14:paraId="63217C35" w14:textId="77777777" w:rsidTr="00F42458">
        <w:trPr>
          <w:jc w:val="center"/>
        </w:trPr>
        <w:tc>
          <w:tcPr>
            <w:tcW w:w="4675" w:type="dxa"/>
          </w:tcPr>
          <w:p w14:paraId="197620DE" w14:textId="5F287A68" w:rsidR="008F1B9A" w:rsidRDefault="00F42458" w:rsidP="008F1B9A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>التاريخ</w:t>
            </w:r>
          </w:p>
        </w:tc>
        <w:tc>
          <w:tcPr>
            <w:tcW w:w="4675" w:type="dxa"/>
          </w:tcPr>
          <w:p w14:paraId="63D7A6A9" w14:textId="39373666" w:rsidR="008F1B9A" w:rsidRDefault="00F42458" w:rsidP="008F1B9A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>التاريخ</w:t>
            </w:r>
          </w:p>
        </w:tc>
      </w:tr>
      <w:tr w:rsidR="008F1B9A" w14:paraId="65D48155" w14:textId="77777777" w:rsidTr="00F42458">
        <w:trPr>
          <w:jc w:val="center"/>
        </w:trPr>
        <w:tc>
          <w:tcPr>
            <w:tcW w:w="4675" w:type="dxa"/>
          </w:tcPr>
          <w:p w14:paraId="7B6F9668" w14:textId="77777777" w:rsidR="008F1B9A" w:rsidRDefault="008F1B9A" w:rsidP="008F1B9A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p w14:paraId="02E9FE7C" w14:textId="77777777" w:rsidR="008F1B9A" w:rsidRDefault="008F1B9A" w:rsidP="008F1B9A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</w:tr>
      <w:tr w:rsidR="008F1B9A" w14:paraId="2989A7F8" w14:textId="77777777" w:rsidTr="00F42458">
        <w:trPr>
          <w:jc w:val="center"/>
        </w:trPr>
        <w:tc>
          <w:tcPr>
            <w:tcW w:w="4675" w:type="dxa"/>
          </w:tcPr>
          <w:p w14:paraId="04BD70D1" w14:textId="1EC34617" w:rsidR="008F1B9A" w:rsidRPr="00F42458" w:rsidRDefault="008F1B9A" w:rsidP="00F4245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u w:val="single"/>
                <w:rtl/>
              </w:rPr>
            </w:pPr>
            <w:r w:rsidRPr="00F42458">
              <w:rPr>
                <w:rFonts w:asciiTheme="minorBidi" w:hAnsiTheme="minorBidi" w:hint="cs"/>
                <w:b/>
                <w:bCs/>
                <w:sz w:val="32"/>
                <w:szCs w:val="32"/>
                <w:u w:val="single"/>
                <w:rtl/>
              </w:rPr>
              <w:t>مندوب الشركة السعودية للكهرباء</w:t>
            </w:r>
          </w:p>
        </w:tc>
        <w:tc>
          <w:tcPr>
            <w:tcW w:w="4675" w:type="dxa"/>
          </w:tcPr>
          <w:p w14:paraId="729DC489" w14:textId="1370CA5E" w:rsidR="008F1B9A" w:rsidRPr="00F42458" w:rsidRDefault="00F42458" w:rsidP="00F4245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u w:val="single"/>
                <w:rtl/>
              </w:rPr>
            </w:pPr>
            <w:r w:rsidRPr="00F42458">
              <w:rPr>
                <w:rFonts w:asciiTheme="minorBidi" w:hAnsiTheme="minorBidi" w:hint="cs"/>
                <w:b/>
                <w:bCs/>
                <w:sz w:val="32"/>
                <w:szCs w:val="32"/>
                <w:u w:val="single"/>
                <w:rtl/>
              </w:rPr>
              <w:t>مندوب الإستشاري</w:t>
            </w:r>
          </w:p>
        </w:tc>
      </w:tr>
      <w:tr w:rsidR="00F42458" w14:paraId="71800E80" w14:textId="77777777" w:rsidTr="00F42458">
        <w:trPr>
          <w:jc w:val="center"/>
        </w:trPr>
        <w:tc>
          <w:tcPr>
            <w:tcW w:w="4675" w:type="dxa"/>
          </w:tcPr>
          <w:p w14:paraId="6A5BC953" w14:textId="7B9A05BD" w:rsidR="00F42458" w:rsidRDefault="00F42458" w:rsidP="00F42458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CF149E"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 xml:space="preserve">الإسم </w:t>
            </w:r>
          </w:p>
        </w:tc>
        <w:tc>
          <w:tcPr>
            <w:tcW w:w="4675" w:type="dxa"/>
          </w:tcPr>
          <w:p w14:paraId="5E475476" w14:textId="3C5129C4" w:rsidR="00F42458" w:rsidRDefault="00F42458" w:rsidP="00F42458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CF149E"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 xml:space="preserve">الإسم </w:t>
            </w:r>
          </w:p>
        </w:tc>
      </w:tr>
      <w:tr w:rsidR="00F42458" w14:paraId="62718ABB" w14:textId="77777777" w:rsidTr="00F42458">
        <w:trPr>
          <w:jc w:val="center"/>
        </w:trPr>
        <w:tc>
          <w:tcPr>
            <w:tcW w:w="4675" w:type="dxa"/>
          </w:tcPr>
          <w:p w14:paraId="5BF727BE" w14:textId="5EDB0B96" w:rsidR="00F42458" w:rsidRDefault="00F42458" w:rsidP="00F42458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CF149E"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>التوقيع</w:t>
            </w:r>
          </w:p>
        </w:tc>
        <w:tc>
          <w:tcPr>
            <w:tcW w:w="4675" w:type="dxa"/>
          </w:tcPr>
          <w:p w14:paraId="33BC861B" w14:textId="10BC168D" w:rsidR="00F42458" w:rsidRDefault="00F42458" w:rsidP="00F42458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CF149E"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>التوقيع</w:t>
            </w:r>
          </w:p>
        </w:tc>
      </w:tr>
      <w:tr w:rsidR="00F42458" w14:paraId="4EAC9356" w14:textId="77777777" w:rsidTr="00F42458">
        <w:trPr>
          <w:jc w:val="center"/>
        </w:trPr>
        <w:tc>
          <w:tcPr>
            <w:tcW w:w="4675" w:type="dxa"/>
          </w:tcPr>
          <w:p w14:paraId="7D53783E" w14:textId="145850F0" w:rsidR="00F42458" w:rsidRDefault="00F42458" w:rsidP="00F42458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>التاريخ</w:t>
            </w:r>
          </w:p>
        </w:tc>
        <w:tc>
          <w:tcPr>
            <w:tcW w:w="4675" w:type="dxa"/>
          </w:tcPr>
          <w:p w14:paraId="0638DE16" w14:textId="1AB9EA9A" w:rsidR="00F42458" w:rsidRDefault="00F42458" w:rsidP="00F42458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>التاريخ</w:t>
            </w:r>
          </w:p>
        </w:tc>
      </w:tr>
    </w:tbl>
    <w:p w14:paraId="7826860C" w14:textId="4D54E3A8" w:rsidR="008F1B9A" w:rsidRDefault="008F1B9A" w:rsidP="008F1B9A">
      <w:pPr>
        <w:bidi/>
        <w:rPr>
          <w:rFonts w:asciiTheme="minorBidi" w:hAnsiTheme="minorBidi"/>
          <w:b/>
          <w:bCs/>
          <w:sz w:val="32"/>
          <w:szCs w:val="32"/>
          <w:rtl/>
        </w:rPr>
      </w:pPr>
    </w:p>
    <w:p w14:paraId="4CAE73AE" w14:textId="312E2798" w:rsidR="00F42458" w:rsidRPr="00F42458" w:rsidRDefault="00F42458" w:rsidP="00F42458">
      <w:pPr>
        <w:bidi/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F42458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مندوب ادارة مشروع اسكان الحجاج بمشعر منى</w:t>
      </w:r>
    </w:p>
    <w:p w14:paraId="52B1D127" w14:textId="200ABEAE" w:rsidR="00F42458" w:rsidRDefault="00F42458" w:rsidP="00F42458">
      <w:pPr>
        <w:bidi/>
        <w:jc w:val="both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الإسم</w:t>
      </w:r>
    </w:p>
    <w:p w14:paraId="5741D933" w14:textId="30EAFE58" w:rsidR="00F42458" w:rsidRDefault="00F42458" w:rsidP="00F42458">
      <w:pPr>
        <w:bidi/>
        <w:jc w:val="both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التوقيع</w:t>
      </w:r>
    </w:p>
    <w:p w14:paraId="422C464B" w14:textId="3D83B9CF" w:rsidR="00F42458" w:rsidRDefault="00F42458" w:rsidP="00F42458">
      <w:pPr>
        <w:bidi/>
        <w:jc w:val="both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التالريخ</w:t>
      </w:r>
    </w:p>
    <w:p w14:paraId="208DD35B" w14:textId="0A8DE841" w:rsidR="008D0552" w:rsidRPr="006659C3" w:rsidRDefault="008D0552" w:rsidP="008D0552">
      <w:pPr>
        <w:bidi/>
        <w:jc w:val="both"/>
        <w:rPr>
          <w:rFonts w:asciiTheme="minorBidi" w:hAnsiTheme="minorBidi"/>
          <w:b/>
          <w:bCs/>
          <w:sz w:val="32"/>
          <w:szCs w:val="32"/>
          <w:rtl/>
        </w:rPr>
      </w:pPr>
    </w:p>
    <w:sectPr w:rsidR="008D0552" w:rsidRPr="006659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C7D57" w14:textId="77777777" w:rsidR="00DA6385" w:rsidRDefault="00DA6385" w:rsidP="00003097">
      <w:pPr>
        <w:spacing w:after="0" w:line="240" w:lineRule="auto"/>
      </w:pPr>
      <w:r>
        <w:separator/>
      </w:r>
    </w:p>
  </w:endnote>
  <w:endnote w:type="continuationSeparator" w:id="0">
    <w:p w14:paraId="739E63E0" w14:textId="77777777" w:rsidR="00DA6385" w:rsidRDefault="00DA6385" w:rsidP="0000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8248E" w14:textId="77777777" w:rsidR="008B404C" w:rsidRDefault="008B40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3D60C7" w14:textId="223A265B" w:rsidR="00003097" w:rsidRDefault="00003097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BDE30E6" wp14:editId="3FC35A8F">
          <wp:simplePos x="0" y="0"/>
          <wp:positionH relativeFrom="column">
            <wp:posOffset>-545911</wp:posOffset>
          </wp:positionH>
          <wp:positionV relativeFrom="paragraph">
            <wp:posOffset>13392</wp:posOffset>
          </wp:positionV>
          <wp:extent cx="764540" cy="45212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540" cy="452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68D96" w14:textId="77777777" w:rsidR="008B404C" w:rsidRDefault="008B4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28383" w14:textId="77777777" w:rsidR="00DA6385" w:rsidRDefault="00DA6385" w:rsidP="00003097">
      <w:pPr>
        <w:spacing w:after="0" w:line="240" w:lineRule="auto"/>
      </w:pPr>
      <w:r>
        <w:separator/>
      </w:r>
    </w:p>
  </w:footnote>
  <w:footnote w:type="continuationSeparator" w:id="0">
    <w:p w14:paraId="7C434892" w14:textId="77777777" w:rsidR="00DA6385" w:rsidRDefault="00DA6385" w:rsidP="00003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70D02" w14:textId="77777777" w:rsidR="008B404C" w:rsidRDefault="008B40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BD731" w14:textId="4583E468" w:rsidR="00003097" w:rsidRDefault="008D0552">
    <w:pPr>
      <w:pStyle w:val="Header"/>
    </w:pPr>
    <w:r w:rsidRPr="008D0552">
      <w:rPr>
        <w:rFonts w:asciiTheme="minorBidi" w:hAnsiTheme="minorBidi"/>
        <w:b/>
        <w:bCs/>
        <w:noProof/>
        <w:sz w:val="32"/>
        <w:szCs w:val="32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FDE3262" wp14:editId="18C8B125">
              <wp:simplePos x="0" y="0"/>
              <wp:positionH relativeFrom="page">
                <wp:posOffset>5963920</wp:posOffset>
              </wp:positionH>
              <wp:positionV relativeFrom="paragraph">
                <wp:posOffset>47625</wp:posOffset>
              </wp:positionV>
              <wp:extent cx="1814830" cy="61404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830" cy="614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8B9DF2" w14:textId="77777777" w:rsidR="008D0552" w:rsidRPr="008B404C" w:rsidRDefault="008D0552" w:rsidP="008B404C">
                          <w:pPr>
                            <w:bidi/>
                            <w:spacing w:line="240" w:lineRule="auto"/>
                            <w:jc w:val="center"/>
                            <w:rPr>
                              <w:rFonts w:cstheme="min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B404C">
                            <w:rPr>
                              <w:rFonts w:cstheme="minorHAnsi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شركة كدانة للتنمية و التطوير</w:t>
                          </w:r>
                        </w:p>
                        <w:p w14:paraId="65374DA4" w14:textId="77777777" w:rsidR="008D0552" w:rsidRPr="008B404C" w:rsidRDefault="008D0552" w:rsidP="008B404C">
                          <w:pPr>
                            <w:bidi/>
                            <w:spacing w:line="240" w:lineRule="auto"/>
                            <w:jc w:val="center"/>
                            <w:rPr>
                              <w:rFonts w:cstheme="minorHAnsi"/>
                              <w:b/>
                              <w:bCs/>
                            </w:rPr>
                          </w:pPr>
                          <w:r w:rsidRPr="008B404C">
                            <w:rPr>
                              <w:rFonts w:cstheme="minorHAnsi"/>
                              <w:b/>
                              <w:bCs/>
                              <w:rtl/>
                            </w:rPr>
                            <w:t>مركز تسليم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DE32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69.6pt;margin-top:3.75pt;width:142.9pt;height:48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" stroked="f">
              <v:textbox>
                <w:txbxContent>
                  <w:p w14:paraId="768B9DF2" w14:textId="77777777" w:rsidR="008D0552" w:rsidRPr="008B404C" w:rsidRDefault="008D0552" w:rsidP="008B404C">
                    <w:pPr>
                      <w:bidi/>
                      <w:spacing w:line="240" w:lineRule="auto"/>
                      <w:jc w:val="center"/>
                      <w:rPr>
                        <w:rFonts w:cstheme="minorHAnsi"/>
                        <w:b/>
                        <w:bCs/>
                        <w:sz w:val="24"/>
                        <w:szCs w:val="24"/>
                      </w:rPr>
                    </w:pPr>
                    <w:r w:rsidRPr="008B404C">
                      <w:rPr>
                        <w:rFonts w:cstheme="minorHAnsi"/>
                        <w:b/>
                        <w:bCs/>
                        <w:sz w:val="24"/>
                        <w:szCs w:val="24"/>
                        <w:rtl/>
                      </w:rPr>
                      <w:t>شركة كدانة للتنمية و التطوير</w:t>
                    </w:r>
                  </w:p>
                  <w:p w14:paraId="65374DA4" w14:textId="77777777" w:rsidR="008D0552" w:rsidRPr="008B404C" w:rsidRDefault="008D0552" w:rsidP="008B404C">
                    <w:pPr>
                      <w:bidi/>
                      <w:spacing w:line="240" w:lineRule="auto"/>
                      <w:jc w:val="center"/>
                      <w:rPr>
                        <w:rFonts w:cstheme="minorHAnsi"/>
                        <w:b/>
                        <w:bCs/>
                      </w:rPr>
                    </w:pPr>
                    <w:r w:rsidRPr="008B404C">
                      <w:rPr>
                        <w:rFonts w:cstheme="minorHAnsi"/>
                        <w:b/>
                        <w:bCs/>
                        <w:rtl/>
                      </w:rPr>
                      <w:t>مركز تسليم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68D8198" wp14:editId="2AE4824D">
              <wp:simplePos x="0" y="0"/>
              <wp:positionH relativeFrom="column">
                <wp:posOffset>-313899</wp:posOffset>
              </wp:positionH>
              <wp:positionV relativeFrom="paragraph">
                <wp:posOffset>-75063</wp:posOffset>
              </wp:positionV>
              <wp:extent cx="1023583" cy="409433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3583" cy="4094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9A2CFD2" id="Rectangle 3" o:spid="_x0000_s1026" style="position:absolute;margin-left:-24.7pt;margin-top:-5.9pt;width:80.6pt;height:32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" filled="f" stroked="f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02ED42CA" wp14:editId="2A048923">
          <wp:simplePos x="0" y="0"/>
          <wp:positionH relativeFrom="column">
            <wp:posOffset>5158854</wp:posOffset>
          </wp:positionH>
          <wp:positionV relativeFrom="paragraph">
            <wp:posOffset>-403083</wp:posOffset>
          </wp:positionV>
          <wp:extent cx="1504950" cy="503441"/>
          <wp:effectExtent l="0" t="0" r="0" b="0"/>
          <wp:wrapNone/>
          <wp:docPr id="54" name="Picture 53">
            <a:extLst xmlns:a="http://schemas.openxmlformats.org/drawingml/2006/main">
              <a:ext uri="{FF2B5EF4-FFF2-40B4-BE49-F238E27FC236}">
                <a16:creationId xmlns:a16="http://schemas.microsoft.com/office/drawing/2014/main" id="{8A85AE9D-C480-498B-BEC7-9AFDA50B0E3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Picture 53">
                    <a:extLst>
                      <a:ext uri="{FF2B5EF4-FFF2-40B4-BE49-F238E27FC236}">
                        <a16:creationId xmlns:a16="http://schemas.microsoft.com/office/drawing/2014/main" id="{8A85AE9D-C480-498B-BEC7-9AFDA50B0E3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EFCFD"/>
                      </a:clrFrom>
                      <a:clrTo>
                        <a:srgbClr val="FEFC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5034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3097">
      <w:rPr>
        <w:noProof/>
      </w:rPr>
      <w:drawing>
        <wp:anchor distT="0" distB="0" distL="114300" distR="114300" simplePos="0" relativeHeight="251659264" behindDoc="1" locked="0" layoutInCell="1" allowOverlap="1" wp14:anchorId="4C21B92C" wp14:editId="03758652">
          <wp:simplePos x="0" y="0"/>
          <wp:positionH relativeFrom="margin">
            <wp:align>center</wp:align>
          </wp:positionH>
          <wp:positionV relativeFrom="paragraph">
            <wp:posOffset>-280035</wp:posOffset>
          </wp:positionV>
          <wp:extent cx="1701800" cy="536575"/>
          <wp:effectExtent l="0" t="0" r="0" b="0"/>
          <wp:wrapTight wrapText="bothSides">
            <wp:wrapPolygon edited="0">
              <wp:start x="14991" y="0"/>
              <wp:lineTo x="0" y="3067"/>
              <wp:lineTo x="0" y="17638"/>
              <wp:lineTo x="13299" y="20705"/>
              <wp:lineTo x="18618" y="20705"/>
              <wp:lineTo x="21278" y="16871"/>
              <wp:lineTo x="21278" y="3834"/>
              <wp:lineTo x="17409" y="0"/>
              <wp:lineTo x="14991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1800" cy="53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C802F" w14:textId="77777777" w:rsidR="008B404C" w:rsidRDefault="008B40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C3"/>
    <w:rsid w:val="00003097"/>
    <w:rsid w:val="000A31A1"/>
    <w:rsid w:val="00251E56"/>
    <w:rsid w:val="006659C3"/>
    <w:rsid w:val="008B404C"/>
    <w:rsid w:val="008D0552"/>
    <w:rsid w:val="008F1B9A"/>
    <w:rsid w:val="00AB5474"/>
    <w:rsid w:val="00C27002"/>
    <w:rsid w:val="00DA6385"/>
    <w:rsid w:val="00EE0844"/>
    <w:rsid w:val="00F42458"/>
    <w:rsid w:val="00FA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6F8D3"/>
  <w15:chartTrackingRefBased/>
  <w15:docId w15:val="{951A5FD4-8CD0-43D7-B4AC-ADC6F999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3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097"/>
  </w:style>
  <w:style w:type="paragraph" w:styleId="Footer">
    <w:name w:val="footer"/>
    <w:basedOn w:val="Normal"/>
    <w:link w:val="FooterChar"/>
    <w:uiPriority w:val="99"/>
    <w:unhideWhenUsed/>
    <w:rsid w:val="00003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8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Mahmoud</cp:lastModifiedBy>
  <cp:revision>9</cp:revision>
  <dcterms:created xsi:type="dcterms:W3CDTF">2022-05-27T15:24:00Z</dcterms:created>
  <dcterms:modified xsi:type="dcterms:W3CDTF">2022-06-03T14:48:00Z</dcterms:modified>
</cp:coreProperties>
</file>