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6A2928" w14:textId="6A87F90B" w:rsidR="00377160" w:rsidRPr="00377160" w:rsidRDefault="007E3F78" w:rsidP="00377160">
      <w:pPr>
        <w:rPr>
          <w:b/>
          <w:bCs/>
          <w:sz w:val="24"/>
          <w:szCs w:val="28"/>
        </w:rPr>
      </w:pPr>
      <w:r w:rsidRPr="00377160">
        <w:rPr>
          <w:rFonts w:hint="eastAsia"/>
          <w:b/>
          <w:bCs/>
          <w:sz w:val="24"/>
          <w:szCs w:val="28"/>
        </w:rPr>
        <w:t>AI服务平台系统故事</w:t>
      </w:r>
    </w:p>
    <w:p w14:paraId="723B6292" w14:textId="4D001B6C" w:rsidR="007E3F78" w:rsidRDefault="007E3F78" w:rsidP="00377160">
      <w:pPr>
        <w:ind w:firstLine="420"/>
      </w:pPr>
      <w:r>
        <w:rPr>
          <w:rFonts w:hint="eastAsia"/>
        </w:rPr>
        <w:t>我在接触到这个开源项目时的想法就是将这个项目看懂然后作为我的简历项目，当时的我觉得这个项目太过庞大了，底层涉及到muduo库搭建的HTTP框架，框架中包含了基础的http请求解析、响应构建，同时实现了基本的中间件洋葱模型、静态/动态路由、SSL加密、数据库封装以及一些工具函数，上层又搭建了一个功能丰富的AI推理服务助手，包括AI聊天和AI图像识别的功能</w:t>
      </w:r>
      <w:r w:rsidR="00320011">
        <w:rPr>
          <w:rFonts w:hint="eastAsia"/>
        </w:rPr>
        <w:t>，支持单用户多会话、多模型适配、轻量级</w:t>
      </w:r>
      <w:r w:rsidR="009E2E02">
        <w:rPr>
          <w:rFonts w:hint="eastAsia"/>
        </w:rPr>
        <w:t>工具调用</w:t>
      </w:r>
      <w:r w:rsidR="00320011">
        <w:rPr>
          <w:rFonts w:hint="eastAsia"/>
        </w:rPr>
        <w:t>、远程RAG、语音链路、消息异步落库以及容器化交付。</w:t>
      </w:r>
    </w:p>
    <w:p w14:paraId="382547E4" w14:textId="3E38C6F7" w:rsidR="00320011" w:rsidRDefault="00320011" w:rsidP="00320011">
      <w:pPr>
        <w:ind w:firstLineChars="200" w:firstLine="420"/>
      </w:pPr>
      <w:r>
        <w:rPr>
          <w:rFonts w:hint="eastAsia"/>
        </w:rPr>
        <w:t>当时的我觉得我光啃这个原始项目都啃不下来，更别说进行改造优化了；让我进行深化的理由是另一个项目，分布式缓存系统，我觉得我对那个项目具有一定的掌控力，对于这个项目就算看懂了还是感觉不是我自己的，所以我决定对项目进行一定的改造，最先开始的就是对项目进行和</w:t>
      </w:r>
      <w:r w:rsidR="00377160">
        <w:rPr>
          <w:rFonts w:hint="eastAsia"/>
        </w:rPr>
        <w:t>分布式</w:t>
      </w:r>
      <w:r>
        <w:rPr>
          <w:rFonts w:hint="eastAsia"/>
        </w:rPr>
        <w:t>项目一样的压测，并进行性能数据记录</w:t>
      </w:r>
      <w:r w:rsidR="00377160">
        <w:rPr>
          <w:rFonts w:hint="eastAsia"/>
        </w:rPr>
        <w:t>。</w:t>
      </w:r>
      <w:r w:rsidR="00114A7F">
        <w:rPr>
          <w:rFonts w:hint="eastAsia"/>
        </w:rPr>
        <w:t>我是用wrk工具进行静态路由和正则路由两大端点进行压测。</w:t>
      </w:r>
    </w:p>
    <w:p w14:paraId="7BF3ADB3" w14:textId="3F449B73" w:rsidR="00F02810" w:rsidRDefault="00114A7F" w:rsidP="007E3F78">
      <w:r>
        <w:tab/>
      </w:r>
      <w:r>
        <w:rPr>
          <w:rFonts w:hint="eastAsia"/>
        </w:rPr>
        <w:t>但是一开始执行压测就出了问题，简单压测一下</w:t>
      </w:r>
      <w:r w:rsidR="001110EC">
        <w:rPr>
          <w:rFonts w:hint="eastAsia"/>
        </w:rPr>
        <w:t>menu</w:t>
      </w:r>
      <w:r>
        <w:rPr>
          <w:rFonts w:hint="eastAsia"/>
        </w:rPr>
        <w:t>就导致服务器崩溃，更换单线程场景测试了一下发现没有问题，所以定位到是线程安全问题，排查了整个链路发现是session会话层没有加锁，</w:t>
      </w:r>
      <w:r w:rsidR="001110EC">
        <w:rPr>
          <w:rFonts w:hint="eastAsia"/>
        </w:rPr>
        <w:t>我也考虑过为什么menu会经过session会话层，原因在于menu这个静态页面是需要经过session鉴权的，</w:t>
      </w:r>
      <w:r>
        <w:rPr>
          <w:rFonts w:hint="eastAsia"/>
        </w:rPr>
        <w:t>修复后静态路由压测都没问题了；然后进行正则路由压测</w:t>
      </w:r>
      <w:r w:rsidR="00DD71CD">
        <w:rPr>
          <w:rFonts w:hint="eastAsia"/>
        </w:rPr>
        <w:t>login接口</w:t>
      </w:r>
      <w:r>
        <w:rPr>
          <w:rFonts w:hint="eastAsia"/>
        </w:rPr>
        <w:t>时就出现了问题，首先使用了一个批量注册脚本</w:t>
      </w:r>
      <w:r w:rsidR="00867065">
        <w:rPr>
          <w:rFonts w:hint="eastAsia"/>
        </w:rPr>
        <w:t>注册了</w:t>
      </w:r>
      <w:r w:rsidR="00867065">
        <w:t>1000</w:t>
      </w:r>
      <w:r w:rsidR="00867065">
        <w:rPr>
          <w:rFonts w:hint="eastAsia"/>
        </w:rPr>
        <w:t>个账号，然后写了一个lua脚本让wrk按照脚本流程来执行压测，修复了线程安全的问题之后压测也能出结果，但是详细分析结果计算之后发现只有固定数量1</w:t>
      </w:r>
      <w:r w:rsidR="00867065">
        <w:t>638</w:t>
      </w:r>
      <w:r w:rsidR="001110EC">
        <w:t>2</w:t>
      </w:r>
      <w:r w:rsidR="00867065">
        <w:rPr>
          <w:rFonts w:hint="eastAsia"/>
        </w:rPr>
        <w:t>次的请求能够请求成功，一开始并没有在意这个问题，以为这个数据能够正确反映项目的性能，但是后面意识到请求失败没有经过后续的链路，在一开始就被拒绝了，所以这个数据绝对不能作为项目性能的参考，所以我开始着手修复这个问题，一开始想了很久为什么是1</w:t>
      </w:r>
      <w:r w:rsidR="00867065">
        <w:t>638</w:t>
      </w:r>
      <w:r w:rsidR="001110EC">
        <w:t>2</w:t>
      </w:r>
      <w:r w:rsidR="00867065">
        <w:rPr>
          <w:rFonts w:hint="eastAsia"/>
        </w:rPr>
        <w:t>次请求成功，然后观察了服务器终端打印出的数据，在前面批量请求成功后面的请求都出现了MySQL的提示</w:t>
      </w:r>
      <w:r w:rsidR="00867065" w:rsidRPr="00867065">
        <w:t>Can't create more than max_prepared_stmt_count statements (current value: 16382)</w:t>
      </w:r>
      <w:r w:rsidR="005F2542">
        <w:rPr>
          <w:rFonts w:hint="eastAsia"/>
        </w:rPr>
        <w:t>以及TCP数据流的</w:t>
      </w:r>
      <w:r w:rsidR="00867065">
        <w:rPr>
          <w:rFonts w:hint="eastAsia"/>
        </w:rPr>
        <w:t>，网上查询之后发现是预编译语句未显示关闭的问题，我定位到了是数据库连接池的问题，原代码中每次请求都要调用preparestatement创建一个sql预编译语句，但是在数据库连接回收至连接池时未</w:t>
      </w:r>
      <w:r w:rsidR="0052032D">
        <w:rPr>
          <w:rFonts w:hint="eastAsia"/>
        </w:rPr>
        <w:t>显式调用close(</w:t>
      </w:r>
      <w:r w:rsidR="0052032D">
        <w:t>)</w:t>
      </w:r>
      <w:r w:rsidR="0052032D">
        <w:rPr>
          <w:rFonts w:hint="eastAsia"/>
        </w:rPr>
        <w:t>来释放MySQL服务端的preparestatement资源，造成资源泄露，所以只有前面1</w:t>
      </w:r>
      <w:r w:rsidR="0052032D">
        <w:t>638</w:t>
      </w:r>
      <w:r w:rsidR="001110EC">
        <w:t>2</w:t>
      </w:r>
      <w:r w:rsidR="0052032D">
        <w:rPr>
          <w:rFonts w:hint="eastAsia"/>
        </w:rPr>
        <w:t>次请求成功</w:t>
      </w:r>
      <w:r w:rsidR="004058CC">
        <w:rPr>
          <w:rFonts w:hint="eastAsia"/>
        </w:rPr>
        <w:t>，代码中详细的缺陷在于：执行数据库操作后的结果被放在这个s</w:t>
      </w:r>
      <w:r w:rsidR="004058CC">
        <w:t>ql::</w:t>
      </w:r>
      <w:r w:rsidR="004058CC">
        <w:rPr>
          <w:rFonts w:hint="eastAsia"/>
        </w:rPr>
        <w:t>ResultSet</w:t>
      </w:r>
      <w:r w:rsidR="004058CC">
        <w:t>* rs_</w:t>
      </w:r>
      <w:r w:rsidR="004058CC">
        <w:rPr>
          <w:rFonts w:hint="eastAsia"/>
        </w:rPr>
        <w:t>指针指向的对象中，在原来的DbQueryResult类中的析构是使用了默认的析构函数，MySQL要求调用者需要手动delete</w:t>
      </w:r>
      <w:r w:rsidR="004058CC">
        <w:t xml:space="preserve"> </w:t>
      </w:r>
      <w:r w:rsidR="004058CC">
        <w:rPr>
          <w:rFonts w:hint="eastAsia"/>
        </w:rPr>
        <w:t>ResultSet且需要在关闭PreparedStatement之前完成释放</w:t>
      </w:r>
      <w:r w:rsidR="005F2542">
        <w:rPr>
          <w:rFonts w:hint="eastAsia"/>
        </w:rPr>
        <w:t>；</w:t>
      </w:r>
      <w:r w:rsidR="00DD71CD">
        <w:t xml:space="preserve"> </w:t>
      </w:r>
    </w:p>
    <w:p w14:paraId="54A6DBAC" w14:textId="22BE5C9D" w:rsidR="00C850D0" w:rsidRDefault="00C850D0" w:rsidP="00F02810">
      <w:pPr>
        <w:ind w:firstLine="420"/>
      </w:pPr>
      <w:r>
        <w:rPr>
          <w:rFonts w:hint="eastAsia"/>
        </w:rPr>
        <w:t>所以针对上面问题的解决方案就是：需要为DbQueryResult提供自定义析构函数，确保在删除结果集之后再销毁语句；</w:t>
      </w:r>
    </w:p>
    <w:p w14:paraId="0C94FDE3" w14:textId="0FF6E8B6" w:rsidR="00B00EE2" w:rsidRDefault="00DD71CD" w:rsidP="007E3F78">
      <w:r>
        <w:tab/>
      </w:r>
      <w:r>
        <w:rPr>
          <w:rFonts w:hint="eastAsia"/>
        </w:rPr>
        <w:t>此时再进行login压测所有请求就全部成功了</w:t>
      </w:r>
      <w:r w:rsidR="00994375">
        <w:rPr>
          <w:rFonts w:hint="eastAsia"/>
        </w:rPr>
        <w:t>，但是经过反思之后我又意识到了新问题，当前数据库连接池的连接是先进先出的queue队列，那么就意味着在拿取连接池连接时是拿最冷的连接，此时冷连接很可能死掉，</w:t>
      </w:r>
      <w:r w:rsidR="00F02810">
        <w:rPr>
          <w:rFonts w:hint="eastAsia"/>
        </w:rPr>
        <w:t>所以在取连接的源码中还需要再进行连接活性检查的操作；同时源码中设计了一个隔6</w:t>
      </w:r>
      <w:r w:rsidR="00F02810">
        <w:t>0</w:t>
      </w:r>
      <w:r w:rsidR="00F02810">
        <w:rPr>
          <w:rFonts w:hint="eastAsia"/>
        </w:rPr>
        <w:t>s触发一次的连接池活性检查线程，将每个连接都取出来ping一下，获取连接池连接的时候还需要和业务线程竞争锁，虽然获取锁的过程中是取出连接后立刻释放锁，但是还是不可避免的出现延迟尖峰</w:t>
      </w:r>
      <w:r w:rsidR="00994375">
        <w:rPr>
          <w:rFonts w:hint="eastAsia"/>
        </w:rPr>
        <w:t>；并且连接池中的连接是以shared_ptr存储的，</w:t>
      </w:r>
      <w:r w:rsidR="000A0356">
        <w:rPr>
          <w:rFonts w:hint="eastAsia"/>
        </w:rPr>
        <w:t>shared_ptr对象通常在内部只含有两个原始指针一个指向对象的指针和一个指向在堆内存的控制块的指针控制块负责引用计数和自定义deleter，</w:t>
      </w:r>
      <w:r w:rsidR="00994375">
        <w:rPr>
          <w:rFonts w:hint="eastAsia"/>
        </w:rPr>
        <w:t>在获取连接时也是使用conn</w:t>
      </w:r>
      <w:r w:rsidR="00994375">
        <w:t>.get</w:t>
      </w:r>
      <w:r w:rsidR="00994375">
        <w:rPr>
          <w:rFonts w:hint="eastAsia"/>
        </w:rPr>
        <w:t>获取</w:t>
      </w:r>
      <w:r w:rsidR="000A0356">
        <w:rPr>
          <w:rFonts w:hint="eastAsia"/>
        </w:rPr>
        <w:t>连接对象的</w:t>
      </w:r>
      <w:r w:rsidR="00994375">
        <w:rPr>
          <w:rFonts w:hint="eastAsia"/>
        </w:rPr>
        <w:t>裸指针然后再移入shared_ptr的构造函数中创建一个shared_ptr，在这过程中</w:t>
      </w:r>
      <w:r w:rsidR="000A0356">
        <w:rPr>
          <w:rFonts w:hint="eastAsia"/>
        </w:rPr>
        <w:t>需要额外进行一次堆分配</w:t>
      </w:r>
      <w:r w:rsidR="00994375">
        <w:rPr>
          <w:rFonts w:hint="eastAsia"/>
        </w:rPr>
        <w:t>，</w:t>
      </w:r>
      <w:r w:rsidR="00AB480A">
        <w:rPr>
          <w:rFonts w:hint="eastAsia"/>
        </w:rPr>
        <w:t>引用计数归零时又会触发堆内存的回收，</w:t>
      </w:r>
      <w:r w:rsidR="00994375">
        <w:rPr>
          <w:rFonts w:hint="eastAsia"/>
        </w:rPr>
        <w:lastRenderedPageBreak/>
        <w:t>那么意味着高并发场景下每从连接池中获取一个连接就需要进行一次额外的内存分配的操作，连接归还时又需要引发控制块的销毁，并且使用shared_ptr的语义来定义调用方独占的连接池连接就是不对的</w:t>
      </w:r>
      <w:r w:rsidR="000208EB">
        <w:rPr>
          <w:rFonts w:hint="eastAsia"/>
        </w:rPr>
        <w:t>；</w:t>
      </w:r>
    </w:p>
    <w:p w14:paraId="132FF21E" w14:textId="19C3727C" w:rsidR="000208EB" w:rsidRDefault="000208EB" w:rsidP="00B00EE2">
      <w:pPr>
        <w:ind w:firstLine="420"/>
      </w:pPr>
      <w:r>
        <w:rPr>
          <w:rFonts w:hint="eastAsia"/>
        </w:rPr>
        <w:t>针对上面</w:t>
      </w:r>
      <w:r w:rsidR="00F02810">
        <w:rPr>
          <w:rFonts w:hint="eastAsia"/>
        </w:rPr>
        <w:t>三</w:t>
      </w:r>
      <w:r>
        <w:rPr>
          <w:rFonts w:hint="eastAsia"/>
        </w:rPr>
        <w:t>个问题，我选择将原本的FIFO的queue替换为了LIFO的</w:t>
      </w:r>
      <w:r w:rsidR="001110EC">
        <w:rPr>
          <w:rFonts w:hint="eastAsia"/>
        </w:rPr>
        <w:t>vector</w:t>
      </w:r>
      <w:r>
        <w:rPr>
          <w:rFonts w:hint="eastAsia"/>
        </w:rPr>
        <w:t>存储数据库连接</w:t>
      </w:r>
      <w:r w:rsidR="00F02810">
        <w:rPr>
          <w:rFonts w:hint="eastAsia"/>
        </w:rPr>
        <w:t>，并为连接附上了最后调用的时间戳属性，这样在获取连接时就是优先获取最热的空闲连接；同时我还修正了检查线程的逻辑，利用附加的最后调用时间戳属性排除一段时间内安全存活的连接，从</w:t>
      </w:r>
      <w:r w:rsidR="001110EC">
        <w:rPr>
          <w:rFonts w:hint="eastAsia"/>
        </w:rPr>
        <w:t>底</w:t>
      </w:r>
      <w:r w:rsidR="00F02810">
        <w:rPr>
          <w:rFonts w:hint="eastAsia"/>
        </w:rPr>
        <w:t>向上取出连接来进行检查，也可以有效缓解触发检查线程时业务线程的延迟尖峰现象</w:t>
      </w:r>
      <w:r w:rsidR="00B00EE2">
        <w:rPr>
          <w:rFonts w:hint="eastAsia"/>
        </w:rPr>
        <w:t>，避免了原本的无意义IO操作</w:t>
      </w:r>
      <w:r w:rsidR="00F02810">
        <w:rPr>
          <w:rFonts w:hint="eastAsia"/>
        </w:rPr>
        <w:t>；</w:t>
      </w:r>
      <w:r w:rsidR="00B00EE2">
        <w:rPr>
          <w:rFonts w:hint="eastAsia"/>
        </w:rPr>
        <w:t>同时</w:t>
      </w:r>
      <w:r>
        <w:rPr>
          <w:rFonts w:hint="eastAsia"/>
        </w:rPr>
        <w:t>使用unique_</w:t>
      </w:r>
      <w:r>
        <w:t>ptr</w:t>
      </w:r>
      <w:r w:rsidR="00B00EE2">
        <w:rPr>
          <w:rFonts w:hint="eastAsia"/>
        </w:rPr>
        <w:t>替换原来的shared_ptr，其</w:t>
      </w:r>
      <w:r>
        <w:rPr>
          <w:rFonts w:hint="eastAsia"/>
        </w:rPr>
        <w:t>也具有自定义删除器</w:t>
      </w:r>
      <w:r w:rsidR="00B00EE2">
        <w:rPr>
          <w:rFonts w:hint="eastAsia"/>
        </w:rPr>
        <w:t>并且</w:t>
      </w:r>
      <w:r>
        <w:rPr>
          <w:rFonts w:hint="eastAsia"/>
        </w:rPr>
        <w:t>作为其类型签名的一部分，</w:t>
      </w:r>
      <w:r w:rsidR="00B00EE2">
        <w:rPr>
          <w:rFonts w:hint="eastAsia"/>
        </w:rPr>
        <w:t>没有额外的内存分配，更符合语义和逻辑；同时还将原本获取连接过程中无限等待连接修改为了超时等待，一段时间获取不到连接池连接则自动放弃获取连接，避免线程无限堆积造成线程泄露；</w:t>
      </w:r>
    </w:p>
    <w:p w14:paraId="5A58E2E4" w14:textId="76E91065" w:rsidR="009A231C" w:rsidRDefault="00D151F9" w:rsidP="009A231C">
      <w:pPr>
        <w:ind w:firstLine="420"/>
      </w:pPr>
      <w:r>
        <w:rPr>
          <w:rFonts w:hint="eastAsia"/>
        </w:rPr>
        <w:t>我还做了另一个项目分布式缓存，了解到网关治理这个系统结构在整个前后端服务中的重要性，特别是接入多个模型后需要一个统一的请求响应中枢，原本的裸curl调用没有办法知晓哪个用户将后端的哪个模型请求打爆，对于不同的后端也没有独立的请求限制，后端如果出现问题之后依旧没有进行拦截的操作，主要的模型被打爆之后不能降级到备选模型，所以我考虑在本项目中加入一层网关进行治理，我实现了网关层基本的熔断、限流和</w:t>
      </w:r>
      <w:r w:rsidR="009A231C">
        <w:rPr>
          <w:rFonts w:hint="eastAsia"/>
        </w:rPr>
        <w:t>模型</w:t>
      </w:r>
      <w:r>
        <w:rPr>
          <w:rFonts w:hint="eastAsia"/>
        </w:rPr>
        <w:t>降级</w:t>
      </w:r>
      <w:r w:rsidR="00134AD8">
        <w:rPr>
          <w:rFonts w:hint="eastAsia"/>
        </w:rPr>
        <w:t>，通过读取一个配置文件进行熔断器、限流器和降级策略的配置</w:t>
      </w:r>
      <w:r w:rsidR="00D75A3D">
        <w:rPr>
          <w:rFonts w:hint="eastAsia"/>
        </w:rPr>
        <w:t>，将原本的前端生成curl直接访问后端的操作都封装在了网关层中。</w:t>
      </w:r>
    </w:p>
    <w:p w14:paraId="1AC4FC94" w14:textId="0C808BAE" w:rsidR="009A231C" w:rsidRPr="006D1259" w:rsidRDefault="009A231C" w:rsidP="00134AD8">
      <w:pPr>
        <w:ind w:firstLine="420"/>
      </w:pPr>
      <w:r>
        <w:rPr>
          <w:rFonts w:hint="eastAsia"/>
        </w:rPr>
        <w:t>熔断器</w:t>
      </w:r>
      <w:r>
        <w:rPr>
          <w:rFonts w:ascii="Segoe UI Symbol" w:hAnsi="Segoe UI Symbol" w:cs="Segoe UI Symbol" w:hint="eastAsia"/>
        </w:rPr>
        <w:t>一开始我使用的是连续失败到阈值后打开熔断的方式实现熔断器，但是我发现在连续失败几次后的下一次请求成功了，就会将前面几次请求失败的记录清空，那么遇到极端情况就有可能导致大部分请求都是失败的而只有几次快达到阈值前的请求是成功的，这样的熔断策略肯定是不能实际上线的，所以我修改为了固定时间窗口的策略</w:t>
      </w:r>
      <w:r>
        <w:rPr>
          <w:rFonts w:hint="eastAsia"/>
        </w:rPr>
        <w:t>来实现三态流转的熔断器，窗口期内请求成功率低于设定的</w:t>
      </w:r>
      <w:r>
        <w:rPr>
          <w:rFonts w:ascii="Segoe UI Symbol" w:hAnsi="Segoe UI Symbol" w:cs="Segoe UI Symbol" w:hint="eastAsia"/>
        </w:rPr>
        <w:t>值就会触发熔断</w:t>
      </w:r>
      <w:r>
        <w:rPr>
          <w:rFonts w:ascii="Segoe UI Symbol" w:hAnsi="Segoe UI Symbol" w:cs="Segoe UI Symbol" w:hint="eastAsia"/>
        </w:rPr>
        <w:t>open</w:t>
      </w:r>
      <w:r>
        <w:rPr>
          <w:rFonts w:ascii="Segoe UI Symbol" w:hAnsi="Segoe UI Symbol" w:cs="Segoe UI Symbol" w:hint="eastAsia"/>
        </w:rPr>
        <w:t>，一段时间后流转到</w:t>
      </w:r>
      <w:r>
        <w:rPr>
          <w:rFonts w:ascii="Segoe UI Symbol" w:hAnsi="Segoe UI Symbol" w:cs="Segoe UI Symbol" w:hint="eastAsia"/>
        </w:rPr>
        <w:t>halfopen</w:t>
      </w:r>
      <w:r>
        <w:rPr>
          <w:rFonts w:ascii="Segoe UI Symbol" w:hAnsi="Segoe UI Symbol" w:cs="Segoe UI Symbol" w:hint="eastAsia"/>
        </w:rPr>
        <w:t>状态进行探活，连续成功一定次数后又将状态机流转至</w:t>
      </w:r>
      <w:r>
        <w:rPr>
          <w:rFonts w:ascii="Segoe UI Symbol" w:hAnsi="Segoe UI Symbol" w:cs="Segoe UI Symbol" w:hint="eastAsia"/>
        </w:rPr>
        <w:t>close</w:t>
      </w:r>
      <w:r>
        <w:rPr>
          <w:rFonts w:ascii="Segoe UI Symbol" w:hAnsi="Segoe UI Symbol" w:cs="Segoe UI Symbol" w:hint="eastAsia"/>
        </w:rPr>
        <w:t>，当然我知道固定时间窗口也存在一定的漏洞，对于固定窗口边界的请求没有办法很好处理，而我也了解过动态时间窗口的策略，但是考虑到实现成本和时间成本我就没有实施；关于限流器部分，我采用的是令牌桶</w:t>
      </w:r>
      <w:r w:rsidR="00134AD8">
        <w:rPr>
          <w:rFonts w:ascii="Segoe UI Symbol" w:hAnsi="Segoe UI Symbol" w:cs="Segoe UI Symbol" w:hint="eastAsia"/>
        </w:rPr>
        <w:t>两级限流</w:t>
      </w:r>
      <w:r>
        <w:rPr>
          <w:rFonts w:ascii="Segoe UI Symbol" w:hAnsi="Segoe UI Symbol" w:cs="Segoe UI Symbol" w:hint="eastAsia"/>
        </w:rPr>
        <w:t>的</w:t>
      </w:r>
      <w:r w:rsidR="00134AD8">
        <w:rPr>
          <w:rFonts w:ascii="Segoe UI Symbol" w:hAnsi="Segoe UI Symbol" w:cs="Segoe UI Symbol" w:hint="eastAsia"/>
        </w:rPr>
        <w:t>策略，每用户和每后端都维护一个令牌桶限流器，令牌桶即当每有请求经过限流器时需要带走一个令牌，会随着给定的速率向桶中补充令牌，但是当桶中令牌空了则直接拒绝这个请求，达到尖峰限流的目的，针对令牌补充的操作，一开始想的是定期向桶中按照速率注入令牌即可，但是考虑到这需要额外维护一个线程开销，所以我选择在请求到来时再根据距离上一个请求的时间</w:t>
      </w:r>
      <w:r w:rsidR="001D3025">
        <w:rPr>
          <w:rFonts w:ascii="Segoe UI Symbol" w:hAnsi="Segoe UI Symbol" w:cs="Segoe UI Symbol"/>
        </w:rPr>
        <w:t>*</w:t>
      </w:r>
      <w:r w:rsidR="00134AD8">
        <w:rPr>
          <w:rFonts w:ascii="Segoe UI Symbol" w:hAnsi="Segoe UI Symbol" w:cs="Segoe UI Symbol" w:hint="eastAsia"/>
        </w:rPr>
        <w:t>令牌填充速率向桶中补充相应的令牌数量，再拿走一个令牌通过限流器，这样被动填充的方式既保证了性能有避免了额外的性能开销；关于降级部分，通过读取到配置文件中的配置好的</w:t>
      </w:r>
      <w:r w:rsidR="006D1259">
        <w:rPr>
          <w:rFonts w:ascii="Segoe UI Symbol" w:hAnsi="Segoe UI Symbol" w:cs="Segoe UI Symbol" w:hint="eastAsia"/>
        </w:rPr>
        <w:t>各模型的备选模型</w:t>
      </w:r>
      <w:r w:rsidR="006D1259">
        <w:rPr>
          <w:rFonts w:hint="eastAsia"/>
        </w:rPr>
        <w:t>，在请求失败后执行降级调用；同时修复了传输层和业务层成功的混淆，在原本</w:t>
      </w:r>
      <w:r w:rsidR="00CB64C8">
        <w:rPr>
          <w:rFonts w:hint="eastAsia"/>
        </w:rPr>
        <w:t>curl_easy_perform对HTTP</w:t>
      </w:r>
      <w:r w:rsidR="00CB64C8">
        <w:t>400</w:t>
      </w:r>
      <w:r w:rsidR="00CB64C8">
        <w:rPr>
          <w:rFonts w:hint="eastAsia"/>
        </w:rPr>
        <w:t>以上的状态码都是</w:t>
      </w:r>
      <w:r w:rsidR="00CB64C8">
        <w:t>curle_ok</w:t>
      </w:r>
      <w:r w:rsidR="00CB64C8">
        <w:rPr>
          <w:rFonts w:hint="eastAsia"/>
        </w:rPr>
        <w:t>的，熔断器不记录失败，前端却没有任何响应，所以加入了对状态码的判断，传输层成功未抛异常但是业务层响应为4</w:t>
      </w:r>
      <w:r w:rsidR="00CB64C8">
        <w:t>00</w:t>
      </w:r>
      <w:r w:rsidR="00CB64C8">
        <w:rPr>
          <w:rFonts w:hint="eastAsia"/>
        </w:rPr>
        <w:t>以上的状态码也应当被熔断器视为失败；总结整体的网关调用流程是：每用户限流-每后端限流</w:t>
      </w:r>
      <w:r w:rsidR="00CB64C8">
        <w:t>-</w:t>
      </w:r>
      <w:r w:rsidR="00CB64C8">
        <w:rPr>
          <w:rFonts w:hint="eastAsia"/>
        </w:rPr>
        <w:t>熔断状态检查-超时curl检查-失败上报熔断-fallback降级；</w:t>
      </w:r>
    </w:p>
    <w:p w14:paraId="5C3A105B" w14:textId="7266E9F7" w:rsidR="00B00EE2" w:rsidRDefault="00B00EE2" w:rsidP="004A1653">
      <w:pPr>
        <w:ind w:firstLine="420"/>
      </w:pPr>
      <w:r>
        <w:rPr>
          <w:rFonts w:hint="eastAsia"/>
        </w:rPr>
        <w:t>除此之外，我还注意到原项目中chat操作是同步阻塞的，那么就意味着</w:t>
      </w:r>
      <w:r w:rsidR="00357A26">
        <w:rPr>
          <w:rFonts w:hint="eastAsia"/>
        </w:rPr>
        <w:t>用户只能等待LLM响应之后才能进行其他操作，所以我引入了线程池来异步化执行耗时的LLM调用，同时将原本HTTP框架扩展了支持异步响应，当任务被handler标记为deferred时，先不发送响应等待业务线程完成之后再触发回调响应，而原IO线程发现被标记为deferred后就将连接绑定response后直接退出，不阻塞后续操作；完整的异步流程是：IO线程标记任务为deferred</w:t>
      </w:r>
      <w:r w:rsidR="00357A26">
        <w:t>-</w:t>
      </w:r>
      <w:r w:rsidR="00357A26">
        <w:rPr>
          <w:rFonts w:hint="eastAsia"/>
        </w:rPr>
        <w:t>&gt;</w:t>
      </w:r>
      <w:r w:rsidR="004A1653">
        <w:rPr>
          <w:rFonts w:hint="eastAsia"/>
        </w:rPr>
        <w:t>onRequest检测到deferred为true则直接return不阻塞IO</w:t>
      </w:r>
      <w:r w:rsidR="004A1653">
        <w:t>-</w:t>
      </w:r>
      <w:r w:rsidR="004A1653">
        <w:rPr>
          <w:rFonts w:hint="eastAsia"/>
        </w:rPr>
        <w:t>&gt;捕获必要chat必</w:t>
      </w:r>
      <w:r w:rsidR="004A1653">
        <w:rPr>
          <w:rFonts w:hint="eastAsia"/>
        </w:rPr>
        <w:lastRenderedPageBreak/>
        <w:t>要的资源再从业务线程池中获取一个线程</w:t>
      </w:r>
      <w:r w:rsidR="00357A26">
        <w:rPr>
          <w:rFonts w:hint="eastAsia"/>
        </w:rPr>
        <w:t>执行</w:t>
      </w:r>
      <w:r w:rsidR="004A1653">
        <w:rPr>
          <w:rFonts w:hint="eastAsia"/>
        </w:rPr>
        <w:t>-&gt;</w:t>
      </w:r>
      <w:r w:rsidR="00D151F9">
        <w:rPr>
          <w:rFonts w:hint="eastAsia"/>
        </w:rPr>
        <w:t>完成后调用conn</w:t>
      </w:r>
      <w:r w:rsidR="00D151F9">
        <w:t>-&gt;getLoop()-&gt;runInLoop()</w:t>
      </w:r>
      <w:r w:rsidR="00D151F9">
        <w:rPr>
          <w:rFonts w:hint="eastAsia"/>
        </w:rPr>
        <w:t>切回原本的IO线程执行响应发送；</w:t>
      </w:r>
    </w:p>
    <w:p w14:paraId="712AAAE1" w14:textId="7D87FE76" w:rsidR="00D75A3D" w:rsidRPr="00D75A3D" w:rsidRDefault="00D75A3D" w:rsidP="002D694E">
      <w:pPr>
        <w:ind w:firstLine="420"/>
      </w:pPr>
      <w:r>
        <w:rPr>
          <w:rFonts w:hint="eastAsia"/>
        </w:rPr>
        <w:t>我还发现原本代码中是硬编码模型的，对于增删改换模型的操作耦合度极高，在后端模型出现问题之后也需要进行服务停机重新编译，修改已有代码还可能引来新的风险需要重新测试部署，所以我区分了普通模型和RAG模型两种策略，由于RAG是远程接入阿里云的RAG应用API，所以需要独立出来作为一种策略配置其适配的请求报文和响应解析函数</w:t>
      </w:r>
      <w:r w:rsidR="002D694E">
        <w:rPr>
          <w:rFonts w:hint="eastAsia"/>
        </w:rPr>
        <w:t>；</w:t>
      </w:r>
      <w:r>
        <w:rPr>
          <w:rFonts w:hint="eastAsia"/>
        </w:rPr>
        <w:t>使用工厂模式加载配置文件，读取到的各个模型字段来创建各个模型的策略，新增替换或删除模型时只需要修改json的配置文件即可，统一不同模型的策略，能够使用统一的策略内置成员函数</w:t>
      </w:r>
      <w:r w:rsidR="002D694E">
        <w:rPr>
          <w:rFonts w:hint="eastAsia"/>
        </w:rPr>
        <w:t>；</w:t>
      </w:r>
    </w:p>
    <w:p w14:paraId="630CD2EF" w14:textId="34BFD168" w:rsidR="006E7397" w:rsidRDefault="00D75A3D" w:rsidP="004A1653">
      <w:pPr>
        <w:ind w:firstLine="420"/>
      </w:pPr>
      <w:r>
        <w:rPr>
          <w:rFonts w:hint="eastAsia"/>
        </w:rPr>
        <w:t>同时</w:t>
      </w:r>
      <w:r w:rsidR="009E2E02">
        <w:rPr>
          <w:rFonts w:hint="eastAsia"/>
        </w:rPr>
        <w:t>节省token消耗以及让LLM能够更精准理解用户需求</w:t>
      </w:r>
      <w:r>
        <w:rPr>
          <w:rFonts w:hint="eastAsia"/>
        </w:rPr>
        <w:t>，我还加入了上下文轮次对话裁剪和SSE流式响应：上下文裁剪就是在组装提示词时保留最初的提示词并裁剪最近固定轮次的对话作为提示词送入LLM调用；</w:t>
      </w:r>
    </w:p>
    <w:p w14:paraId="434731CF" w14:textId="691B3266" w:rsidR="001D3025" w:rsidRDefault="002D694E" w:rsidP="004A1653">
      <w:pPr>
        <w:ind w:firstLine="420"/>
      </w:pPr>
      <w:r>
        <w:rPr>
          <w:rFonts w:hint="eastAsia"/>
        </w:rPr>
        <w:t>而SSE流式响应是我做过的最大幅度的改动，覆盖了底层的http框架到网关层再到业务层handler，需要在</w:t>
      </w:r>
      <w:r w:rsidR="006E7397">
        <w:rPr>
          <w:rFonts w:hint="eastAsia"/>
        </w:rPr>
        <w:t>底层</w:t>
      </w:r>
      <w:r>
        <w:rPr>
          <w:rFonts w:hint="eastAsia"/>
        </w:rPr>
        <w:t>HTTP框架的httpresponse中加入流式响应协议，需要额外实现</w:t>
      </w:r>
      <w:r w:rsidR="0029592F">
        <w:rPr>
          <w:rFonts w:hint="eastAsia"/>
        </w:rPr>
        <w:t>SSE请求行、SSE每chunk的发送、SSE错误发送以及SSE响应结束标志</w:t>
      </w:r>
      <w:r w:rsidR="006E7397">
        <w:rPr>
          <w:rFonts w:hint="eastAsia"/>
        </w:rPr>
        <w:t>；然后需要在前面说抽象出的策略模式基类中增加一个SSE流式响应解析</w:t>
      </w:r>
      <w:r w:rsidR="009733D8">
        <w:rPr>
          <w:rFonts w:hint="eastAsia"/>
        </w:rPr>
        <w:t>虚函数</w:t>
      </w:r>
      <w:r w:rsidR="006E7397">
        <w:rPr>
          <w:rFonts w:hint="eastAsia"/>
        </w:rPr>
        <w:t>，然后</w:t>
      </w:r>
      <w:r w:rsidR="009733D8">
        <w:rPr>
          <w:rFonts w:hint="eastAsia"/>
        </w:rPr>
        <w:t>在普通模型策略和RAG模型策略进行重写，需要匹配普通模型的流式响应大部分是兼容OpenAI格式的，所以普通模型的解析直接解析OpenAI格式的，RAG模型的解析需要查看阿里云接口文档针对具体格式进行解析；</w:t>
      </w:r>
      <w:r w:rsidR="0027697F">
        <w:rPr>
          <w:rFonts w:hint="eastAsia"/>
        </w:rPr>
        <w:t>核心修改就</w:t>
      </w:r>
      <w:r w:rsidR="009733D8">
        <w:rPr>
          <w:rFonts w:hint="eastAsia"/>
        </w:rPr>
        <w:t>在于</w:t>
      </w:r>
      <w:r w:rsidR="0029592F">
        <w:rPr>
          <w:rFonts w:hint="eastAsia"/>
        </w:rPr>
        <w:t>网关层</w:t>
      </w:r>
      <w:r w:rsidR="0027697F">
        <w:rPr>
          <w:rFonts w:hint="eastAsia"/>
        </w:rPr>
        <w:t>的修改，</w:t>
      </w:r>
      <w:r w:rsidR="0029592F">
        <w:rPr>
          <w:rFonts w:hint="eastAsia"/>
        </w:rPr>
        <w:t>需要</w:t>
      </w:r>
      <w:r w:rsidR="0027697F">
        <w:rPr>
          <w:rFonts w:hint="eastAsia"/>
        </w:rPr>
        <w:t>新增和普通响应一样的流式响应接口callstreaming区别在于需要增加chunk到来时的回调函数参数，并新增</w:t>
      </w:r>
      <w:r w:rsidR="0029592F">
        <w:rPr>
          <w:rFonts w:hint="eastAsia"/>
        </w:rPr>
        <w:t>executeHttpstreaming</w:t>
      </w:r>
      <w:r w:rsidR="0027697F">
        <w:rPr>
          <w:rFonts w:hint="eastAsia"/>
        </w:rPr>
        <w:t>方法供callstreaming使用，</w:t>
      </w:r>
      <w:r>
        <w:rPr>
          <w:rFonts w:hint="eastAsia"/>
        </w:rPr>
        <w:t>一开始我只是想基本地实现这个功能所以独立出了一个流式响应的路径给普通的LLM调用进行一个简单的效果展示，大部分的响应还都是原始的整段响应，前端加入了一个流式响应开关供后端进行响应路径判断，</w:t>
      </w:r>
      <w:r w:rsidR="0027697F">
        <w:rPr>
          <w:rFonts w:hint="eastAsia"/>
        </w:rPr>
        <w:t>开关打开则走我新加的流式响应，关闭则还是按照原路径</w:t>
      </w:r>
      <w:r w:rsidR="001D3025">
        <w:rPr>
          <w:rFonts w:hint="eastAsia"/>
        </w:rPr>
        <w:t>；</w:t>
      </w:r>
    </w:p>
    <w:p w14:paraId="46C6F32D" w14:textId="77777777" w:rsidR="00336962" w:rsidRDefault="002D694E" w:rsidP="004A1653">
      <w:pPr>
        <w:ind w:firstLine="420"/>
      </w:pPr>
      <w:r>
        <w:rPr>
          <w:rFonts w:hint="eastAsia"/>
        </w:rPr>
        <w:t>但是后面想想，这样就只是一个简单的效果演示，完全匹配不上我做的全链路修改的成本，所以我决定将所有的聊天响应都改成SSE流式响应</w:t>
      </w:r>
      <w:r w:rsidR="0027697F">
        <w:rPr>
          <w:rFonts w:hint="eastAsia"/>
        </w:rPr>
        <w:t>，</w:t>
      </w:r>
      <w:r w:rsidR="001D3025">
        <w:rPr>
          <w:rFonts w:hint="eastAsia"/>
        </w:rPr>
        <w:t>统</w:t>
      </w:r>
      <w:r w:rsidR="0027697F">
        <w:rPr>
          <w:rFonts w:hint="eastAsia"/>
        </w:rPr>
        <w:t>一聊天响应，去除前端的</w:t>
      </w:r>
      <w:r w:rsidR="001D3025">
        <w:rPr>
          <w:rFonts w:hint="eastAsia"/>
        </w:rPr>
        <w:t>SSE流式开关，但是这样就导致了几个问题，由于原本SSE开关打开，用户的请求只会走普通模型调用的路径，不会考虑是否需要工具，RAG也不会走这个路径，所以如果需要将流式响应统一需要对这两个部分也进行适配；</w:t>
      </w:r>
    </w:p>
    <w:p w14:paraId="4018ED8D" w14:textId="25961F98" w:rsidR="00336962" w:rsidRDefault="001D3025" w:rsidP="004A1653">
      <w:pPr>
        <w:ind w:firstLine="420"/>
      </w:pPr>
      <w:r>
        <w:rPr>
          <w:rFonts w:hint="eastAsia"/>
        </w:rPr>
        <w:t>首先问题最大的就是工具调用流程，</w:t>
      </w:r>
      <w:r w:rsidR="000A0356">
        <w:rPr>
          <w:rFonts w:hint="eastAsia"/>
        </w:rPr>
        <w:t>项目不同与原生的function</w:t>
      </w:r>
      <w:r w:rsidR="000A0356">
        <w:t>_calling</w:t>
      </w:r>
      <w:r w:rsidR="000A0356">
        <w:rPr>
          <w:rFonts w:hint="eastAsia"/>
        </w:rPr>
        <w:t>，原生的functioncalling支持流式增量解析，而项目中</w:t>
      </w:r>
      <w:r w:rsidR="00ED6845">
        <w:rPr>
          <w:rFonts w:hint="eastAsia"/>
        </w:rPr>
        <w:t>需要经过两次的LLM调用，原项目中是有在模型中区分出tool_calling这个功能的，也就是在前端页面的模型选择列表中tool_calling是独立出来的，那么原来只需要选定tool_calling就会走工具调用的路径，预先将tool_calling的prompt注入第一次LLM调用中，并解析第一次响应是否需要使用工具将解析结果放置到toolcall结构体中，供第二次调用LLM进行预处理解析出需要什么工具，需要的工具是否注册到工具表中</w:t>
      </w:r>
      <w:r w:rsidR="00DA086E">
        <w:rPr>
          <w:rFonts w:hint="eastAsia"/>
        </w:rPr>
        <w:t>，再调用相应的工具获取执行结果，然后组装成prompt进行第二次LLM调用，问题有两点：1、tool_calling这个功能是独立于其他模型的，并且底层默认是使用Qwen模型来使用tool_calling，针对这个问题，我在实现SSE统一响应之前将tool_calling解耦成了每个模型都应该支持tool_calling调用，并取消了前端的tool_calling这个独立类别按钮；2</w:t>
      </w:r>
      <w:r w:rsidR="00273471">
        <w:rPr>
          <w:rFonts w:hint="eastAsia"/>
        </w:rPr>
        <w:t>、取消独立类别按钮后，就缺少了判断是否使用tool_calling的参数，原来的tool_calling是在另一条非流式响应路径中的，我在非流式调用路径中强行针对每次调用都进行工具判断调用两次LLM，造成了额外的token支出和耗时；</w:t>
      </w:r>
      <w:r w:rsidR="00336962">
        <w:rPr>
          <w:rFonts w:hint="eastAsia"/>
        </w:rPr>
        <w:t>针对上面两个问题，我思考了很久，首先需要完成普通调用的流式响应，同时使用tool_calling时的最终响应也需要是流式响应，RAG模型也应该能实现流式响应。</w:t>
      </w:r>
    </w:p>
    <w:p w14:paraId="1118285B" w14:textId="5CCC5A4D" w:rsidR="00D75A3D" w:rsidRDefault="00336962" w:rsidP="004A1653">
      <w:pPr>
        <w:ind w:firstLine="420"/>
      </w:pPr>
      <w:r>
        <w:rPr>
          <w:rFonts w:hint="eastAsia"/>
        </w:rPr>
        <w:lastRenderedPageBreak/>
        <w:t>我思考出了一个最终统一SSE响应的方案，还是在前端加入是否使用tool_calling的开关，区分出是否需要工具调用的两条路径，不调用工具就还是和已经实现的流式响应一致，需要调用工具的路径则需要在第一次LLM调用时注入prompt，第一次LLM响应也必须是整段响应，否则无法解析出需要什么工具，解析出所需工具之后再进行工具调用获取执行结果，组装第二次的prompt进行第二次LLM调用，和原来的工具调用逻辑是一样的，这样避免了普通LLM调用也需要进行两次LLM调用的额外token支出和耗时，而针对前端传入需要使用工具的情况，无论是否命中工具注册表中的工具，都会强制进行两次LLM调用，这样也解决了第一次LLM响应未命中工具时整段响应给前端的</w:t>
      </w:r>
      <w:r w:rsidR="00096351">
        <w:rPr>
          <w:rFonts w:hint="eastAsia"/>
        </w:rPr>
        <w:t>体验割裂问题；针对RAG部分，需要做的就是对RAG策略类定义其阿里云支持的SSE流式响应特殊的http报文请求格式和响应解析格式即可。最终呈现的效果就是普通问答、工具调用、RAG都能够很好的支持流式响应。而针对消息落库问题也考虑到了，在tool_calling的两次LLM调用的中间对话记录不回落库到数据库中，只保存第一次用户输入和最终LLM响应的内容消息。</w:t>
      </w:r>
    </w:p>
    <w:p w14:paraId="26B123AD" w14:textId="284E7EBB" w:rsidR="00096351" w:rsidRDefault="00096351" w:rsidP="004A1653">
      <w:pPr>
        <w:ind w:firstLine="420"/>
      </w:pPr>
      <w:r>
        <w:rPr>
          <w:rFonts w:hint="eastAsia"/>
        </w:rPr>
        <w:t>最后就是一些零零碎碎的改动：增加了会话记录删除功能、移除单点登录限制、增加网关单元测试、SQL注入风险修复。</w:t>
      </w:r>
    </w:p>
    <w:p w14:paraId="74411319" w14:textId="77777777" w:rsidR="00D75A3D" w:rsidRDefault="00D75A3D" w:rsidP="004A1653">
      <w:pPr>
        <w:ind w:firstLine="420"/>
      </w:pPr>
    </w:p>
    <w:sectPr w:rsidR="00D75A3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A94C76"/>
    <w:multiLevelType w:val="hybridMultilevel"/>
    <w:tmpl w:val="FE7CA2B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 w15:restartNumberingAfterBreak="0">
    <w:nsid w:val="497A029B"/>
    <w:multiLevelType w:val="hybridMultilevel"/>
    <w:tmpl w:val="5EB6C9A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F33"/>
    <w:rsid w:val="000208EB"/>
    <w:rsid w:val="00096351"/>
    <w:rsid w:val="000A0356"/>
    <w:rsid w:val="001110EC"/>
    <w:rsid w:val="00114A7F"/>
    <w:rsid w:val="00134AD8"/>
    <w:rsid w:val="001451E3"/>
    <w:rsid w:val="00187562"/>
    <w:rsid w:val="001D3025"/>
    <w:rsid w:val="00201F2E"/>
    <w:rsid w:val="00244913"/>
    <w:rsid w:val="00246D6F"/>
    <w:rsid w:val="00273471"/>
    <w:rsid w:val="0027697F"/>
    <w:rsid w:val="0029592F"/>
    <w:rsid w:val="002D694E"/>
    <w:rsid w:val="00320011"/>
    <w:rsid w:val="00336962"/>
    <w:rsid w:val="00357A26"/>
    <w:rsid w:val="00377160"/>
    <w:rsid w:val="004058CC"/>
    <w:rsid w:val="00460F33"/>
    <w:rsid w:val="004A1653"/>
    <w:rsid w:val="0052032D"/>
    <w:rsid w:val="005F2542"/>
    <w:rsid w:val="006D1259"/>
    <w:rsid w:val="006E7397"/>
    <w:rsid w:val="007E3F78"/>
    <w:rsid w:val="00867065"/>
    <w:rsid w:val="009733D8"/>
    <w:rsid w:val="00994375"/>
    <w:rsid w:val="009A231C"/>
    <w:rsid w:val="009E2E02"/>
    <w:rsid w:val="00A51448"/>
    <w:rsid w:val="00AB480A"/>
    <w:rsid w:val="00B00EE2"/>
    <w:rsid w:val="00BD125E"/>
    <w:rsid w:val="00C66990"/>
    <w:rsid w:val="00C850D0"/>
    <w:rsid w:val="00CB64C8"/>
    <w:rsid w:val="00CF6742"/>
    <w:rsid w:val="00D151F9"/>
    <w:rsid w:val="00D75A3D"/>
    <w:rsid w:val="00DA086E"/>
    <w:rsid w:val="00DD71CD"/>
    <w:rsid w:val="00ED6845"/>
    <w:rsid w:val="00F02810"/>
    <w:rsid w:val="00F160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0ACA1"/>
  <w15:chartTrackingRefBased/>
  <w15:docId w15:val="{B8BD3D4C-C8A7-488C-850B-C15AE1E15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7716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0932687">
      <w:bodyDiv w:val="1"/>
      <w:marLeft w:val="0"/>
      <w:marRight w:val="0"/>
      <w:marTop w:val="0"/>
      <w:marBottom w:val="0"/>
      <w:divBdr>
        <w:top w:val="none" w:sz="0" w:space="0" w:color="auto"/>
        <w:left w:val="none" w:sz="0" w:space="0" w:color="auto"/>
        <w:bottom w:val="none" w:sz="0" w:space="0" w:color="auto"/>
        <w:right w:val="none" w:sz="0" w:space="0" w:color="auto"/>
      </w:divBdr>
      <w:divsChild>
        <w:div w:id="2113282241">
          <w:marLeft w:val="0"/>
          <w:marRight w:val="0"/>
          <w:marTop w:val="0"/>
          <w:marBottom w:val="0"/>
          <w:divBdr>
            <w:top w:val="none" w:sz="0" w:space="0" w:color="auto"/>
            <w:left w:val="none" w:sz="0" w:space="0" w:color="auto"/>
            <w:bottom w:val="none" w:sz="0" w:space="0" w:color="auto"/>
            <w:right w:val="none" w:sz="0" w:space="0" w:color="auto"/>
          </w:divBdr>
          <w:divsChild>
            <w:div w:id="138360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644</TotalTime>
  <Pages>4</Pages>
  <Words>872</Words>
  <Characters>4977</Characters>
  <Application>Microsoft Office Word</Application>
  <DocSecurity>0</DocSecurity>
  <Lines>41</Lines>
  <Paragraphs>11</Paragraphs>
  <ScaleCrop>false</ScaleCrop>
  <Company/>
  <LinksUpToDate>false</LinksUpToDate>
  <CharactersWithSpaces>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Mengxin Cai</dc:creator>
  <cp:keywords/>
  <dc:description/>
  <cp:lastModifiedBy>Mengxin Cai</cp:lastModifiedBy>
  <cp:revision>6</cp:revision>
  <dcterms:created xsi:type="dcterms:W3CDTF">2026-06-09T14:29:00Z</dcterms:created>
  <dcterms:modified xsi:type="dcterms:W3CDTF">2026-06-15T13:55:00Z</dcterms:modified>
</cp:coreProperties>
</file>