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b w:val="1"/>
          <w:bCs w:val="1"/>
          <w:i w:val="1"/>
          <w:iCs w:val="1"/>
          <w:sz w:val="72"/>
          <w:szCs w:val="72"/>
          <w:rtl w:val="0"/>
        </w:rPr>
        <w:t xml:space="preserve">Competitive Analysis </w:t>
      </w:r>
    </w:p>
    <w:tbl>
      <w:tblPr>
        <w:tblStyle w:val="Table1"/>
        <w:tblW w:w="120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2925"/>
        <w:gridCol w:w="4320"/>
        <w:gridCol w:w="3600"/>
        <w:tblGridChange w:id="0">
          <w:tblGrid>
            <w:gridCol w:w="1215"/>
            <w:gridCol w:w="2925"/>
            <w:gridCol w:w="432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Competitor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Core offering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Strength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Weakness </w:t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Manbat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تشخيص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وأمراض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النباتات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بالذكاء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تشخيص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مجتمع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عالمي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نصائح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تنبيهات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يوجد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التشخيصات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دقيقة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للمحاصيل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1"/>
              </w:rPr>
              <w:t xml:space="preserve">زرعتي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المنزلية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بلكونة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حديقة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منزل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خطوة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بخطوة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إرشادات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واضحة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للزراعة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مكتبة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للمعلومات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النباتات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يوجد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وشراء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مخصص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الزراعي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التجاري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1"/>
              </w:rPr>
              <w:t xml:space="preserve">محصولي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زراعي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أراضي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مباشر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وسيط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اليومية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مساحة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محادثات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للمزارعين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يوجد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تشخيص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آفات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زراعية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6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2160"/>
        <w:gridCol w:w="2520"/>
        <w:gridCol w:w="2790"/>
        <w:gridCol w:w="3600"/>
        <w:tblGridChange w:id="0">
          <w:tblGrid>
            <w:gridCol w:w="990"/>
            <w:gridCol w:w="2160"/>
            <w:gridCol w:w="2520"/>
            <w:gridCol w:w="279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Competitor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Key UI/UX Analysis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User reviews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Opportunity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Features (My App)</w:t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Manba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واجهة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تعتمد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تصوير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وتحليل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الصور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آراء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الناس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bidi w:val="1"/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مفيد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جد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تشخيص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أمراض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النباتات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بالتصوير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bidi w:val="1"/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97nulvz5osd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يوفر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علاجات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ونصائح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bidi w:val="1"/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فكرة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الزراعي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قوية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ومفيدة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bidi w:val="1"/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التطبيق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سهل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نسبي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bidi w:val="1"/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الشكاوى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u w:val="single"/>
                <w:rtl w:val="1"/>
              </w:rPr>
              <w:t xml:space="preserve">المتكررة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bidi w:val="1"/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أحيان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التشخيص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دقيق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bidi w:val="1"/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يتعرف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النباتات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bidi w:val="1"/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الميزات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الطقس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ليست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دائم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bidi w:val="1"/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رغبة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التطبيق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ببيع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مباشرة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تخصيص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تشخيص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المصري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متكاملة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كشف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بمساعدة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واجهة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كاميرا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للتشخيص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1"/>
              </w:rPr>
              <w:t xml:space="preserve">زرعتي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واجهة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تعليمية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بسيطة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خطوة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بخطوة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مستخدمين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يشكرون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وسهولة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80.0" w:type="dxa"/>
              <w:jc w:val="left"/>
              <w:tblLayout w:type="fixed"/>
              <w:tblLook w:val="0400"/>
            </w:tblPr>
            <w:tblGrid>
              <w:gridCol w:w="480"/>
              <w:tblGridChange w:id="0">
                <w:tblGrid>
                  <w:gridCol w:w="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262.0" w:type="dxa"/>
              <w:jc w:val="left"/>
              <w:tblLayout w:type="fixed"/>
              <w:tblLook w:val="0400"/>
            </w:tblPr>
            <w:tblGrid>
              <w:gridCol w:w="2262"/>
              <w:tblGridChange w:id="0">
                <w:tblGrid>
                  <w:gridCol w:w="2262"/>
                </w:tblGrid>
              </w:tblGridChange>
            </w:tblGrid>
            <w:tr>
              <w:trPr>
                <w:cantSplit w:val="0"/>
                <w:trHeight w:val="1834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إضافة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سوق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وتحليل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للبيانات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1"/>
              </w:rPr>
              <w:t xml:space="preserve">محصولي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أقرب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لتطبيق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إعلانات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وظيفي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أكثر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تركيز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القوائم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والإعلانات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والبحث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3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فكرة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السوق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وسيط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ممتازة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الأسعار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اليومية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مفيد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للمزارعين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سهل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وبيع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المحاصيل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pStyle w:val="Heading3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الظاهرة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مراجعات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تفصيلية</w:t>
            </w:r>
            <w:sdt>
              <w:sdtPr>
                <w:id w:val="-362283278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صعب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عميقة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توجد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ميزات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ذكية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تنبيهات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يعتمد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أساسي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السوق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مزايا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ذكية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تنبيهات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مميزات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الواجهة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قائمة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سوق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8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6">
      <w:pPr>
        <w:tabs>
          <w:tab w:val="left" w:leader="none" w:pos="28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3384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A">
      <w:pPr>
        <w:tabs>
          <w:tab w:val="left" w:leader="none" w:pos="3384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33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D">
      <w:pPr>
        <w:tabs>
          <w:tab w:val="left" w:leader="none" w:pos="336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668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B6F20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794E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A4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A480A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7063B4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A5777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A577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VaFZHBKEZTFAgayL05itj76ThQ==">CgMxLjAaIwoBMBIeChwIB0IYCg9UaW1lcyBOZXcgUm9tYW4SBUNhcmRvMg5oLjk3bnVsdno1b3NkcDgAciExMmJZcHI1YzlXT3k1Y2dPRFFlR0YwTE1LVmFROVhtdlo=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2026-02-13T17:12:00Z</dcterms:created>
  <dc:creator>hp</dc:creator>
</cp:coreProperties>
</file>