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9242"/>
      </w:tblGrid>
      <w:tr w:rsidR="00A94204" w:rsidRPr="00976875" w:rsidTr="00B51308">
        <w:tc>
          <w:tcPr>
            <w:tcW w:w="9242" w:type="dxa"/>
            <w:shd w:val="clear" w:color="auto" w:fill="FFFFFF" w:themeFill="background1"/>
          </w:tcPr>
          <w:p w:rsidR="00A94204" w:rsidRPr="00976875" w:rsidRDefault="00A94204" w:rsidP="00B51308">
            <w:pPr>
              <w:pStyle w:val="Title"/>
              <w:pBdr>
                <w:bottom w:val="single" w:sz="4" w:space="4" w:color="auto"/>
              </w:pBdr>
              <w:tabs>
                <w:tab w:val="left" w:pos="1440"/>
              </w:tabs>
              <w:jc w:val="center"/>
              <w:rPr>
                <w:color w:val="auto"/>
              </w:rPr>
            </w:pPr>
            <w:r w:rsidRPr="00976875">
              <w:rPr>
                <w:noProof/>
                <w:color w:val="auto"/>
              </w:rPr>
              <w:drawing>
                <wp:anchor distT="0" distB="0" distL="114300" distR="114300" simplePos="0" relativeHeight="251659264" behindDoc="1" locked="0" layoutInCell="1" allowOverlap="1" wp14:anchorId="53BB1452" wp14:editId="4B07606F">
                  <wp:simplePos x="0" y="0"/>
                  <wp:positionH relativeFrom="column">
                    <wp:posOffset>4123055</wp:posOffset>
                  </wp:positionH>
                  <wp:positionV relativeFrom="paragraph">
                    <wp:posOffset>503555</wp:posOffset>
                  </wp:positionV>
                  <wp:extent cx="1564640" cy="861060"/>
                  <wp:effectExtent l="19050" t="0" r="0" b="0"/>
                  <wp:wrapNone/>
                  <wp:docPr id="1" name="Picture 1" descr="C:\Users\Alex\Desktop\Team Projec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Desktop\Team Project\Logo.png"/>
                          <pic:cNvPicPr>
                            <a:picLocks noChangeAspect="1" noChangeArrowheads="1"/>
                          </pic:cNvPicPr>
                        </pic:nvPicPr>
                        <pic:blipFill>
                          <a:blip r:embed="rId8" cstate="print"/>
                          <a:srcRect/>
                          <a:stretch>
                            <a:fillRect/>
                          </a:stretch>
                        </pic:blipFill>
                        <pic:spPr bwMode="auto">
                          <a:xfrm>
                            <a:off x="0" y="0"/>
                            <a:ext cx="1564640" cy="861060"/>
                          </a:xfrm>
                          <a:prstGeom prst="rect">
                            <a:avLst/>
                          </a:prstGeom>
                          <a:noFill/>
                          <a:ln w="9525">
                            <a:noFill/>
                            <a:miter lim="800000"/>
                            <a:headEnd/>
                            <a:tailEnd/>
                          </a:ln>
                        </pic:spPr>
                      </pic:pic>
                    </a:graphicData>
                  </a:graphic>
                </wp:anchor>
              </w:drawing>
            </w:r>
            <w:r>
              <w:rPr>
                <w:noProof/>
                <w:color w:val="auto"/>
              </w:rPr>
              <w:t>Hobbs Dry</w:t>
            </w:r>
            <w:r w:rsidRPr="00976875">
              <w:rPr>
                <w:noProof/>
                <w:color w:val="auto"/>
              </w:rPr>
              <w:drawing>
                <wp:anchor distT="0" distB="0" distL="114300" distR="114300" simplePos="0" relativeHeight="251660288" behindDoc="1" locked="0" layoutInCell="1" allowOverlap="1" wp14:anchorId="750B6993" wp14:editId="51DE11C8">
                  <wp:simplePos x="0" y="0"/>
                  <wp:positionH relativeFrom="column">
                    <wp:posOffset>4123055</wp:posOffset>
                  </wp:positionH>
                  <wp:positionV relativeFrom="paragraph">
                    <wp:posOffset>503555</wp:posOffset>
                  </wp:positionV>
                  <wp:extent cx="1564640" cy="861060"/>
                  <wp:effectExtent l="19050" t="0" r="0" b="0"/>
                  <wp:wrapNone/>
                  <wp:docPr id="2" name="Picture 2" descr="C:\Users\Alex\Desktop\Team Projec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Desktop\Team Project\Logo.png"/>
                          <pic:cNvPicPr>
                            <a:picLocks noChangeAspect="1" noChangeArrowheads="1"/>
                          </pic:cNvPicPr>
                        </pic:nvPicPr>
                        <pic:blipFill>
                          <a:blip r:embed="rId8" cstate="print"/>
                          <a:srcRect/>
                          <a:stretch>
                            <a:fillRect/>
                          </a:stretch>
                        </pic:blipFill>
                        <pic:spPr bwMode="auto">
                          <a:xfrm>
                            <a:off x="0" y="0"/>
                            <a:ext cx="1564640" cy="861060"/>
                          </a:xfrm>
                          <a:prstGeom prst="rect">
                            <a:avLst/>
                          </a:prstGeom>
                          <a:noFill/>
                          <a:ln w="9525">
                            <a:noFill/>
                            <a:miter lim="800000"/>
                            <a:headEnd/>
                            <a:tailEnd/>
                          </a:ln>
                        </pic:spPr>
                      </pic:pic>
                    </a:graphicData>
                  </a:graphic>
                </wp:anchor>
              </w:drawing>
            </w:r>
            <w:r>
              <w:rPr>
                <w:noProof/>
                <w:color w:val="auto"/>
              </w:rPr>
              <w:t xml:space="preserve"> Cleaners &amp; Launderette Meeting Minutes #6</w:t>
            </w:r>
          </w:p>
          <w:p w:rsidR="00A94204" w:rsidRPr="00976875" w:rsidRDefault="00A94204" w:rsidP="00B51308">
            <w:pPr>
              <w:pStyle w:val="Subtitle"/>
              <w:tabs>
                <w:tab w:val="center" w:pos="4513"/>
                <w:tab w:val="left" w:pos="8313"/>
              </w:tabs>
              <w:rPr>
                <w:color w:val="auto"/>
              </w:rPr>
            </w:pPr>
            <w:r>
              <w:rPr>
                <w:color w:val="auto"/>
              </w:rPr>
              <w:tab/>
              <w:t>Location: Hobbs Launderette</w:t>
            </w:r>
            <w:r>
              <w:rPr>
                <w:color w:val="auto"/>
              </w:rPr>
              <w:tab/>
            </w:r>
          </w:p>
          <w:p w:rsidR="00A94204" w:rsidRPr="000E120E" w:rsidRDefault="00A94204" w:rsidP="00B51308">
            <w:pPr>
              <w:pStyle w:val="Subtitle"/>
              <w:tabs>
                <w:tab w:val="center" w:pos="4513"/>
                <w:tab w:val="left" w:pos="7515"/>
              </w:tabs>
              <w:rPr>
                <w:color w:val="auto"/>
              </w:rPr>
            </w:pPr>
            <w:r>
              <w:rPr>
                <w:color w:val="auto"/>
              </w:rPr>
              <w:tab/>
              <w:t>April 10</w:t>
            </w:r>
            <w:r w:rsidRPr="00E3355C">
              <w:rPr>
                <w:color w:val="auto"/>
                <w:vertAlign w:val="superscript"/>
              </w:rPr>
              <w:t>th</w:t>
            </w:r>
            <w:r w:rsidRPr="000E120E">
              <w:rPr>
                <w:color w:val="auto"/>
              </w:rPr>
              <w:t xml:space="preserve"> 2014 at </w:t>
            </w:r>
            <w:r>
              <w:rPr>
                <w:color w:val="auto"/>
              </w:rPr>
              <w:t>11.00am-11.45</w:t>
            </w:r>
            <w:r w:rsidRPr="000E120E">
              <w:rPr>
                <w:color w:val="auto"/>
              </w:rPr>
              <w:t>am</w:t>
            </w:r>
          </w:p>
          <w:p w:rsidR="00A94204" w:rsidRDefault="00A94204" w:rsidP="00B51308">
            <w:pPr>
              <w:pStyle w:val="Heading2"/>
              <w:outlineLvl w:val="1"/>
              <w:rPr>
                <w:rFonts w:asciiTheme="minorHAnsi" w:hAnsiTheme="minorHAnsi"/>
                <w:color w:val="auto"/>
                <w:sz w:val="24"/>
              </w:rPr>
            </w:pPr>
          </w:p>
          <w:p w:rsidR="00A94204" w:rsidRPr="00976875" w:rsidRDefault="00A94204" w:rsidP="00B51308">
            <w:pPr>
              <w:pStyle w:val="Heading2"/>
              <w:outlineLvl w:val="1"/>
              <w:rPr>
                <w:rFonts w:asciiTheme="minorHAnsi" w:hAnsiTheme="minorHAnsi"/>
                <w:color w:val="auto"/>
              </w:rPr>
            </w:pPr>
            <w:r>
              <w:rPr>
                <w:rFonts w:asciiTheme="minorHAnsi" w:hAnsiTheme="minorHAnsi"/>
                <w:color w:val="auto"/>
                <w:sz w:val="24"/>
              </w:rPr>
              <w:t>Present</w:t>
            </w:r>
            <w:r w:rsidRPr="00976875">
              <w:rPr>
                <w:rFonts w:asciiTheme="minorHAnsi" w:hAnsiTheme="minorHAnsi"/>
                <w:color w:val="auto"/>
                <w:sz w:val="24"/>
              </w:rPr>
              <w:t xml:space="preserve">: </w:t>
            </w:r>
            <w:proofErr w:type="spellStart"/>
            <w:r>
              <w:rPr>
                <w:rFonts w:asciiTheme="minorHAnsi" w:hAnsiTheme="minorHAnsi"/>
                <w:b w:val="0"/>
                <w:color w:val="auto"/>
                <w:sz w:val="24"/>
              </w:rPr>
              <w:t>Tika</w:t>
            </w:r>
            <w:proofErr w:type="spellEnd"/>
            <w:r>
              <w:rPr>
                <w:rFonts w:asciiTheme="minorHAnsi" w:hAnsiTheme="minorHAnsi"/>
                <w:b w:val="0"/>
                <w:color w:val="auto"/>
                <w:sz w:val="24"/>
              </w:rPr>
              <w:t xml:space="preserve"> </w:t>
            </w:r>
            <w:proofErr w:type="spellStart"/>
            <w:r>
              <w:rPr>
                <w:rFonts w:asciiTheme="minorHAnsi" w:hAnsiTheme="minorHAnsi"/>
                <w:b w:val="0"/>
                <w:color w:val="auto"/>
                <w:sz w:val="24"/>
              </w:rPr>
              <w:t>Lal</w:t>
            </w:r>
            <w:proofErr w:type="spellEnd"/>
            <w:r>
              <w:rPr>
                <w:rFonts w:asciiTheme="minorHAnsi" w:hAnsiTheme="minorHAnsi"/>
                <w:b w:val="0"/>
                <w:color w:val="auto"/>
                <w:sz w:val="24"/>
              </w:rPr>
              <w:t xml:space="preserve"> </w:t>
            </w:r>
            <w:proofErr w:type="spellStart"/>
            <w:r>
              <w:rPr>
                <w:rFonts w:asciiTheme="minorHAnsi" w:hAnsiTheme="minorHAnsi"/>
                <w:b w:val="0"/>
                <w:color w:val="auto"/>
                <w:sz w:val="24"/>
              </w:rPr>
              <w:t>Bomjan</w:t>
            </w:r>
            <w:proofErr w:type="spellEnd"/>
            <w:r>
              <w:rPr>
                <w:rFonts w:asciiTheme="minorHAnsi" w:hAnsiTheme="minorHAnsi"/>
                <w:b w:val="0"/>
                <w:color w:val="auto"/>
                <w:sz w:val="24"/>
              </w:rPr>
              <w:t xml:space="preserve"> and </w:t>
            </w:r>
            <w:proofErr w:type="spellStart"/>
            <w:r>
              <w:rPr>
                <w:rFonts w:asciiTheme="minorHAnsi" w:hAnsiTheme="minorHAnsi"/>
                <w:b w:val="0"/>
                <w:color w:val="auto"/>
                <w:sz w:val="24"/>
              </w:rPr>
              <w:t>Gurvinder</w:t>
            </w:r>
            <w:proofErr w:type="spellEnd"/>
            <w:r>
              <w:rPr>
                <w:rFonts w:asciiTheme="minorHAnsi" w:hAnsiTheme="minorHAnsi"/>
                <w:b w:val="0"/>
                <w:color w:val="auto"/>
                <w:sz w:val="24"/>
              </w:rPr>
              <w:t xml:space="preserve"> Kaur</w:t>
            </w:r>
            <w:r w:rsidRPr="00976875">
              <w:rPr>
                <w:rFonts w:asciiTheme="minorHAnsi" w:hAnsiTheme="minorHAnsi"/>
                <w:b w:val="0"/>
                <w:color w:val="auto"/>
                <w:sz w:val="24"/>
              </w:rPr>
              <w:t xml:space="preserve">                                                                                               </w:t>
            </w:r>
          </w:p>
        </w:tc>
      </w:tr>
    </w:tbl>
    <w:p w:rsidR="00A94204" w:rsidRDefault="00A94204" w:rsidP="00A94204">
      <w:pPr>
        <w:pStyle w:val="Subtitle"/>
        <w:tabs>
          <w:tab w:val="right" w:pos="9026"/>
        </w:tabs>
        <w:rPr>
          <w:rFonts w:asciiTheme="minorHAnsi" w:eastAsiaTheme="minorEastAsia" w:hAnsiTheme="minorHAnsi" w:cstheme="minorBidi"/>
          <w:i w:val="0"/>
          <w:iCs w:val="0"/>
          <w:color w:val="auto"/>
          <w:spacing w:val="0"/>
          <w:sz w:val="22"/>
          <w:szCs w:val="22"/>
        </w:rPr>
      </w:pPr>
    </w:p>
    <w:p w:rsidR="00A94204" w:rsidRPr="00976875" w:rsidRDefault="00A94204" w:rsidP="00A94204">
      <w:pPr>
        <w:pStyle w:val="Subtitle"/>
        <w:tabs>
          <w:tab w:val="right" w:pos="9026"/>
        </w:tabs>
        <w:rPr>
          <w:rStyle w:val="Strong"/>
          <w:i w:val="0"/>
          <w:color w:val="auto"/>
        </w:rPr>
      </w:pPr>
      <w:r>
        <w:rPr>
          <w:rStyle w:val="Strong"/>
          <w:i w:val="0"/>
          <w:color w:val="auto"/>
        </w:rPr>
        <w:t>Project</w:t>
      </w:r>
      <w:r w:rsidRPr="00976875">
        <w:rPr>
          <w:rStyle w:val="Strong"/>
          <w:i w:val="0"/>
          <w:color w:val="auto"/>
        </w:rPr>
        <w:t xml:space="preserve"> </w:t>
      </w:r>
      <w:r>
        <w:rPr>
          <w:rStyle w:val="Strong"/>
          <w:i w:val="0"/>
          <w:color w:val="auto"/>
        </w:rPr>
        <w:t>topics</w:t>
      </w:r>
      <w:r w:rsidRPr="00976875">
        <w:rPr>
          <w:rStyle w:val="Strong"/>
          <w:i w:val="0"/>
          <w:color w:val="auto"/>
        </w:rPr>
        <w:t xml:space="preserve"> discussed:</w:t>
      </w:r>
    </w:p>
    <w:tbl>
      <w:tblPr>
        <w:tblStyle w:val="LightShading"/>
        <w:tblpPr w:leftFromText="180" w:rightFromText="180" w:vertAnchor="page" w:horzAnchor="margin" w:tblpY="6187"/>
        <w:tblW w:w="0" w:type="auto"/>
        <w:tblLook w:val="04A0" w:firstRow="1" w:lastRow="0" w:firstColumn="1" w:lastColumn="0" w:noHBand="0" w:noVBand="1"/>
      </w:tblPr>
      <w:tblGrid>
        <w:gridCol w:w="817"/>
        <w:gridCol w:w="8363"/>
      </w:tblGrid>
      <w:tr w:rsidR="00A94204" w:rsidRPr="00976875" w:rsidTr="00B51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jc w:val="center"/>
              <w:rPr>
                <w:color w:val="auto"/>
              </w:rPr>
            </w:pPr>
          </w:p>
        </w:tc>
        <w:tc>
          <w:tcPr>
            <w:tcW w:w="8363" w:type="dxa"/>
          </w:tcPr>
          <w:p w:rsidR="00A94204" w:rsidRPr="002B11D3" w:rsidRDefault="00A94204" w:rsidP="00B51308">
            <w:pPr>
              <w:cnfStyle w:val="100000000000" w:firstRow="1" w:lastRow="0" w:firstColumn="0" w:lastColumn="0" w:oddVBand="0" w:evenVBand="0" w:oddHBand="0" w:evenHBand="0" w:firstRowFirstColumn="0" w:firstRowLastColumn="0" w:lastRowFirstColumn="0" w:lastRowLastColumn="0"/>
              <w:rPr>
                <w:color w:val="auto"/>
              </w:rPr>
            </w:pPr>
          </w:p>
        </w:tc>
      </w:tr>
      <w:tr w:rsidR="00A94204" w:rsidRPr="00976875" w:rsidTr="00B5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A94204" w:rsidRPr="003E4FFC" w:rsidRDefault="00A94204" w:rsidP="00B51308">
            <w:pPr>
              <w:pStyle w:val="ListParagraph"/>
              <w:numPr>
                <w:ilvl w:val="0"/>
                <w:numId w:val="9"/>
              </w:numPr>
              <w:jc w:val="center"/>
            </w:pPr>
          </w:p>
        </w:tc>
        <w:tc>
          <w:tcPr>
            <w:tcW w:w="8363"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t>Security feature added: Showed functionality of Order page only being allowed to access if a user is logged in.</w:t>
            </w:r>
          </w:p>
        </w:tc>
      </w:tr>
      <w:tr w:rsidR="00A94204" w:rsidRPr="00976875" w:rsidTr="00B51308">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Pr="002B11D3" w:rsidRDefault="00A94204" w:rsidP="00B51308">
            <w:pPr>
              <w:cnfStyle w:val="000000000000" w:firstRow="0" w:lastRow="0" w:firstColumn="0" w:lastColumn="0" w:oddVBand="0" w:evenVBand="0" w:oddHBand="0" w:evenHBand="0" w:firstRowFirstColumn="0" w:firstRowLastColumn="0" w:lastRowFirstColumn="0" w:lastRowLastColumn="0"/>
              <w:rPr>
                <w:color w:val="auto"/>
              </w:rPr>
            </w:pPr>
            <w:r>
              <w:rPr>
                <w:color w:val="auto"/>
              </w:rPr>
              <w:t>Security feature added: Showed functionality of blocked access for blank username, passwords (only accepts entries from MySQL database)</w:t>
            </w:r>
          </w:p>
        </w:tc>
      </w:tr>
      <w:tr w:rsidR="00A94204" w:rsidRPr="00976875" w:rsidTr="00B5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rsidRPr="004A5E8D">
              <w:t>Security feature</w:t>
            </w:r>
            <w:r>
              <w:t xml:space="preserve"> added</w:t>
            </w:r>
            <w:r w:rsidRPr="004A5E8D">
              <w:t xml:space="preserve">: </w:t>
            </w:r>
            <w:r>
              <w:t>Showed functionality of</w:t>
            </w:r>
            <w:r w:rsidRPr="004A5E8D">
              <w:t xml:space="preserve"> </w:t>
            </w:r>
            <w:r>
              <w:t>s</w:t>
            </w:r>
            <w:r w:rsidRPr="004A5E8D">
              <w:t xml:space="preserve">et </w:t>
            </w:r>
            <w:r>
              <w:t xml:space="preserve"> input fields to required (not null) on</w:t>
            </w:r>
            <w:r w:rsidRPr="004A5E8D">
              <w:t xml:space="preserve"> all input</w:t>
            </w:r>
            <w:r>
              <w:t>s in all</w:t>
            </w:r>
            <w:r w:rsidRPr="004A5E8D">
              <w:t xml:space="preserve"> </w:t>
            </w:r>
            <w:r>
              <w:t xml:space="preserve">the </w:t>
            </w:r>
            <w:r w:rsidRPr="004A5E8D">
              <w:t xml:space="preserve">web pages (Admin </w:t>
            </w:r>
            <w:r>
              <w:t>Panel</w:t>
            </w:r>
            <w:r w:rsidRPr="004A5E8D">
              <w:t xml:space="preserve"> for </w:t>
            </w:r>
            <w:r>
              <w:t>adding service items/ Registration, Customer Panel for inputting their personal</w:t>
            </w:r>
            <w:r w:rsidRPr="004A5E8D">
              <w:t xml:space="preserve"> details). This would ensure the input box is entered otherwise an error message would appear warning user to enter the information required.</w:t>
            </w:r>
          </w:p>
        </w:tc>
      </w:tr>
      <w:tr w:rsidR="00A94204" w:rsidRPr="00976875" w:rsidTr="00B51308">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Default="00A94204" w:rsidP="00B51308">
            <w:pPr>
              <w:cnfStyle w:val="000000000000" w:firstRow="0" w:lastRow="0" w:firstColumn="0" w:lastColumn="0" w:oddVBand="0" w:evenVBand="0" w:oddHBand="0" w:evenHBand="0" w:firstRowFirstColumn="0" w:firstRowLastColumn="0" w:lastRowFirstColumn="0" w:lastRowLastColumn="0"/>
            </w:pPr>
            <w:r>
              <w:t>Security feature: Disable URL links from viewing the logged in web pages if user isn’t logged in</w:t>
            </w:r>
          </w:p>
        </w:tc>
      </w:tr>
      <w:tr w:rsidR="00A94204" w:rsidRPr="00976875" w:rsidTr="00B5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t>Requirement pending: Admin adds a new staff or admin account</w:t>
            </w:r>
          </w:p>
        </w:tc>
      </w:tr>
      <w:tr w:rsidR="00A94204" w:rsidRPr="00976875" w:rsidTr="00B51308">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Default="00A94204" w:rsidP="00B51308">
            <w:pPr>
              <w:cnfStyle w:val="000000000000" w:firstRow="0" w:lastRow="0" w:firstColumn="0" w:lastColumn="0" w:oddVBand="0" w:evenVBand="0" w:oddHBand="0" w:evenHBand="0" w:firstRowFirstColumn="0" w:firstRowLastColumn="0" w:lastRowFirstColumn="0" w:lastRowLastColumn="0"/>
            </w:pPr>
            <w:r>
              <w:t>Tested all the webpages, made sure the header included the navigation bar on all webpages. The navigation bar was linked to all the webpages.</w:t>
            </w:r>
          </w:p>
          <w:p w:rsidR="00A94204" w:rsidRDefault="00A94204" w:rsidP="00B51308">
            <w:pPr>
              <w:cnfStyle w:val="000000000000" w:firstRow="0" w:lastRow="0" w:firstColumn="0" w:lastColumn="0" w:oddVBand="0" w:evenVBand="0" w:oddHBand="0" w:evenHBand="0" w:firstRowFirstColumn="0" w:firstRowLastColumn="0" w:lastRowFirstColumn="0" w:lastRowLastColumn="0"/>
            </w:pPr>
            <w:r>
              <w:t xml:space="preserve">Feedback from client: </w:t>
            </w:r>
          </w:p>
          <w:p w:rsidR="00A94204" w:rsidRDefault="00A94204" w:rsidP="00B51308">
            <w:pPr>
              <w:cnfStyle w:val="000000000000" w:firstRow="0" w:lastRow="0" w:firstColumn="0" w:lastColumn="0" w:oddVBand="0" w:evenVBand="0" w:oddHBand="0" w:evenHBand="0" w:firstRowFirstColumn="0" w:firstRowLastColumn="0" w:lastRowFirstColumn="0" w:lastRowLastColumn="0"/>
            </w:pPr>
            <w:r>
              <w:t xml:space="preserve">Change price entry to any number input and not only whole numbers in Admin Panel (edit service price). </w:t>
            </w:r>
          </w:p>
          <w:p w:rsidR="00A94204" w:rsidRDefault="00A94204" w:rsidP="00B51308">
            <w:pPr>
              <w:cnfStyle w:val="000000000000" w:firstRow="0" w:lastRow="0" w:firstColumn="0" w:lastColumn="0" w:oddVBand="0" w:evenVBand="0" w:oddHBand="0" w:evenHBand="0" w:firstRowFirstColumn="0" w:firstRowLastColumn="0" w:lastRowFirstColumn="0" w:lastRowLastColumn="0"/>
            </w:pPr>
            <w:r>
              <w:t xml:space="preserve">Option to go back to Admin Panel after the admin has successfully added the service item “Add Service Success Page” </w:t>
            </w:r>
          </w:p>
        </w:tc>
      </w:tr>
      <w:tr w:rsidR="00A94204" w:rsidRPr="00976875" w:rsidTr="00B5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t>Feedback from client: Improve information content and design layout on all webpages</w:t>
            </w:r>
          </w:p>
        </w:tc>
      </w:tr>
      <w:tr w:rsidR="00A94204" w:rsidRPr="00976875" w:rsidTr="00B51308">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Default="00A94204" w:rsidP="00B51308">
            <w:pPr>
              <w:cnfStyle w:val="000000000000" w:firstRow="0" w:lastRow="0" w:firstColumn="0" w:lastColumn="0" w:oddVBand="0" w:evenVBand="0" w:oddHBand="0" w:evenHBand="0" w:firstRowFirstColumn="0" w:firstRowLastColumn="0" w:lastRowFirstColumn="0" w:lastRowLastColumn="0"/>
            </w:pPr>
            <w:r>
              <w:t>Advice from client: Too many similar service images, to take out the images displayed on the Price List page and only place service images on Order page because it follows on to payment (images look more appropriate when purchasing a service order)</w:t>
            </w:r>
          </w:p>
        </w:tc>
      </w:tr>
      <w:tr w:rsidR="00A94204" w:rsidRPr="00976875" w:rsidTr="00B5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t>Improvement suggested from client: User logged in can be shown ‘Logged in as “…” (With their name provided as username) on the header. Also adjust size and shape of logo on the PayPal cart page</w:t>
            </w:r>
          </w:p>
        </w:tc>
      </w:tr>
      <w:tr w:rsidR="00A94204" w:rsidRPr="00976875" w:rsidTr="00B51308">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Default="00A94204" w:rsidP="00B51308">
            <w:pPr>
              <w:cnfStyle w:val="000000000000" w:firstRow="0" w:lastRow="0" w:firstColumn="0" w:lastColumn="0" w:oddVBand="0" w:evenVBand="0" w:oddHBand="0" w:evenHBand="0" w:firstRowFirstColumn="0" w:firstRowLastColumn="0" w:lastRowFirstColumn="0" w:lastRowLastColumn="0"/>
            </w:pPr>
            <w:r>
              <w:t xml:space="preserve">Extra feature:   Commercial customer can select a preferred collection and delivery date (via calendar) </w:t>
            </w:r>
          </w:p>
        </w:tc>
      </w:tr>
      <w:tr w:rsidR="00A94204" w:rsidRPr="00976875" w:rsidTr="00B5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A94204" w:rsidRPr="002B11D3" w:rsidRDefault="00A94204" w:rsidP="00B51308">
            <w:pPr>
              <w:pStyle w:val="ListParagraph"/>
              <w:numPr>
                <w:ilvl w:val="0"/>
                <w:numId w:val="2"/>
              </w:numPr>
              <w:jc w:val="center"/>
            </w:pPr>
          </w:p>
        </w:tc>
        <w:tc>
          <w:tcPr>
            <w:tcW w:w="8363"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t>Extra feature:  Commercial customer can select a preferred collection and delivery  time (between morning 09.00-12.00, afternoon 12.00-15.00 and early evening 15.00-18.00)</w:t>
            </w:r>
          </w:p>
        </w:tc>
      </w:tr>
    </w:tbl>
    <w:p w:rsidR="00A94204" w:rsidRPr="00976875" w:rsidRDefault="00A94204" w:rsidP="00A94204"/>
    <w:tbl>
      <w:tblPr>
        <w:tblStyle w:val="LightShading"/>
        <w:tblpPr w:leftFromText="180" w:rightFromText="180" w:vertAnchor="text" w:horzAnchor="margin" w:tblpXSpec="center" w:tblpY="219"/>
        <w:tblW w:w="9180" w:type="dxa"/>
        <w:tblLook w:val="04A0" w:firstRow="1" w:lastRow="0" w:firstColumn="1" w:lastColumn="0" w:noHBand="0" w:noVBand="1"/>
      </w:tblPr>
      <w:tblGrid>
        <w:gridCol w:w="1392"/>
        <w:gridCol w:w="7788"/>
      </w:tblGrid>
      <w:tr w:rsidR="00A94204" w:rsidRPr="00976875" w:rsidTr="00B5130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392" w:type="dxa"/>
          </w:tcPr>
          <w:p w:rsidR="00A94204" w:rsidRPr="00976875" w:rsidRDefault="00A94204" w:rsidP="00B51308">
            <w:pPr>
              <w:jc w:val="center"/>
              <w:rPr>
                <w:b w:val="0"/>
                <w:color w:val="auto"/>
              </w:rPr>
            </w:pPr>
            <w:r w:rsidRPr="00976875">
              <w:rPr>
                <w:color w:val="auto"/>
              </w:rPr>
              <w:lastRenderedPageBreak/>
              <w:t>Action No.</w:t>
            </w:r>
          </w:p>
        </w:tc>
        <w:tc>
          <w:tcPr>
            <w:tcW w:w="7788" w:type="dxa"/>
          </w:tcPr>
          <w:p w:rsidR="00A94204" w:rsidRPr="00976875" w:rsidRDefault="00A94204" w:rsidP="00B51308">
            <w:pPr>
              <w:jc w:val="center"/>
              <w:cnfStyle w:val="100000000000" w:firstRow="1" w:lastRow="0" w:firstColumn="0" w:lastColumn="0" w:oddVBand="0" w:evenVBand="0" w:oddHBand="0" w:evenHBand="0" w:firstRowFirstColumn="0" w:firstRowLastColumn="0" w:lastRowFirstColumn="0" w:lastRowLastColumn="0"/>
              <w:rPr>
                <w:b w:val="0"/>
                <w:color w:val="auto"/>
              </w:rPr>
            </w:pPr>
            <w:r w:rsidRPr="00976875">
              <w:rPr>
                <w:color w:val="auto"/>
              </w:rPr>
              <w:t>Action Taken</w:t>
            </w:r>
          </w:p>
        </w:tc>
      </w:tr>
      <w:tr w:rsidR="00A94204" w:rsidRPr="00976875" w:rsidTr="00B5130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392" w:type="dxa"/>
          </w:tcPr>
          <w:p w:rsidR="00A94204" w:rsidRDefault="00A94204" w:rsidP="00B51308">
            <w:pPr>
              <w:jc w:val="center"/>
            </w:pPr>
            <w:r>
              <w:t>1</w:t>
            </w:r>
          </w:p>
        </w:tc>
        <w:tc>
          <w:tcPr>
            <w:tcW w:w="7788"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t>Completed admin functionality to allow admin to register new staff so they have their own account</w:t>
            </w:r>
          </w:p>
        </w:tc>
      </w:tr>
      <w:tr w:rsidR="00A94204" w:rsidRPr="00976875" w:rsidTr="00B51308">
        <w:trPr>
          <w:trHeight w:val="290"/>
        </w:trPr>
        <w:tc>
          <w:tcPr>
            <w:cnfStyle w:val="001000000000" w:firstRow="0" w:lastRow="0" w:firstColumn="1" w:lastColumn="0" w:oddVBand="0" w:evenVBand="0" w:oddHBand="0" w:evenHBand="0" w:firstRowFirstColumn="0" w:firstRowLastColumn="0" w:lastRowFirstColumn="0" w:lastRowLastColumn="0"/>
            <w:tcW w:w="1392" w:type="dxa"/>
          </w:tcPr>
          <w:p w:rsidR="00A94204" w:rsidRDefault="00A94204" w:rsidP="00B51308">
            <w:pPr>
              <w:jc w:val="center"/>
            </w:pPr>
            <w:r>
              <w:t>2</w:t>
            </w:r>
          </w:p>
        </w:tc>
        <w:tc>
          <w:tcPr>
            <w:tcW w:w="7788" w:type="dxa"/>
          </w:tcPr>
          <w:p w:rsidR="00A94204" w:rsidRDefault="00A94204" w:rsidP="00B51308">
            <w:pPr>
              <w:cnfStyle w:val="000000000000" w:firstRow="0" w:lastRow="0" w:firstColumn="0" w:lastColumn="0" w:oddVBand="0" w:evenVBand="0" w:oddHBand="0" w:evenHBand="0" w:firstRowFirstColumn="0" w:firstRowLastColumn="0" w:lastRowFirstColumn="0" w:lastRowLastColumn="0"/>
            </w:pPr>
            <w:r>
              <w:t xml:space="preserve">On Admin </w:t>
            </w:r>
            <w:r w:rsidRPr="00A41990">
              <w:t xml:space="preserve">Panel, in the ‘Add Service’ option. I have </w:t>
            </w:r>
            <w:r>
              <w:t>changed</w:t>
            </w:r>
            <w:r w:rsidRPr="00A41990">
              <w:t xml:space="preserve"> price entry </w:t>
            </w:r>
            <w:r>
              <w:t xml:space="preserve">to </w:t>
            </w:r>
            <w:r w:rsidRPr="00A41990">
              <w:t>a type double entry only.</w:t>
            </w:r>
          </w:p>
          <w:p w:rsidR="00A94204" w:rsidRDefault="00A94204" w:rsidP="00B51308">
            <w:pPr>
              <w:cnfStyle w:val="000000000000" w:firstRow="0" w:lastRow="0" w:firstColumn="0" w:lastColumn="0" w:oddVBand="0" w:evenVBand="0" w:oddHBand="0" w:evenHBand="0" w:firstRowFirstColumn="0" w:firstRowLastColumn="0" w:lastRowFirstColumn="0" w:lastRowLastColumn="0"/>
            </w:pPr>
            <w:r>
              <w:t>I have also added the option to go back to Admin Panel after the admin has successfully added the service item “Add Service Success Page”</w:t>
            </w:r>
          </w:p>
        </w:tc>
      </w:tr>
      <w:tr w:rsidR="00A94204" w:rsidRPr="00976875" w:rsidTr="00B5130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392" w:type="dxa"/>
          </w:tcPr>
          <w:p w:rsidR="00A94204" w:rsidRDefault="00A94204" w:rsidP="00B51308">
            <w:pPr>
              <w:jc w:val="center"/>
            </w:pPr>
            <w:r>
              <w:t>3</w:t>
            </w:r>
          </w:p>
        </w:tc>
        <w:tc>
          <w:tcPr>
            <w:tcW w:w="7788"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t>Added detail information about services and improved the design layout on all webpages</w:t>
            </w:r>
          </w:p>
        </w:tc>
      </w:tr>
      <w:tr w:rsidR="00A94204" w:rsidRPr="00976875" w:rsidTr="00B51308">
        <w:trPr>
          <w:trHeight w:val="290"/>
        </w:trPr>
        <w:tc>
          <w:tcPr>
            <w:cnfStyle w:val="001000000000" w:firstRow="0" w:lastRow="0" w:firstColumn="1" w:lastColumn="0" w:oddVBand="0" w:evenVBand="0" w:oddHBand="0" w:evenHBand="0" w:firstRowFirstColumn="0" w:firstRowLastColumn="0" w:lastRowFirstColumn="0" w:lastRowLastColumn="0"/>
            <w:tcW w:w="1392" w:type="dxa"/>
          </w:tcPr>
          <w:p w:rsidR="00A94204" w:rsidRDefault="00A94204" w:rsidP="00B51308">
            <w:pPr>
              <w:jc w:val="center"/>
            </w:pPr>
            <w:r>
              <w:t>4</w:t>
            </w:r>
          </w:p>
        </w:tc>
        <w:tc>
          <w:tcPr>
            <w:tcW w:w="7788" w:type="dxa"/>
          </w:tcPr>
          <w:p w:rsidR="00A94204" w:rsidRDefault="00A94204" w:rsidP="00B51308">
            <w:pPr>
              <w:cnfStyle w:val="000000000000" w:firstRow="0" w:lastRow="0" w:firstColumn="0" w:lastColumn="0" w:oddVBand="0" w:evenVBand="0" w:oddHBand="0" w:evenHBand="0" w:firstRowFirstColumn="0" w:firstRowLastColumn="0" w:lastRowFirstColumn="0" w:lastRowLastColumn="0"/>
            </w:pPr>
            <w:r>
              <w:t>Taken out images from Price List page and the images are only displayed on Order page</w:t>
            </w:r>
          </w:p>
        </w:tc>
      </w:tr>
      <w:tr w:rsidR="00A94204" w:rsidRPr="00976875" w:rsidTr="00B5130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392" w:type="dxa"/>
          </w:tcPr>
          <w:p w:rsidR="00A94204" w:rsidRDefault="00A94204" w:rsidP="00B51308">
            <w:pPr>
              <w:jc w:val="center"/>
            </w:pPr>
            <w:r>
              <w:t>5</w:t>
            </w:r>
          </w:p>
        </w:tc>
        <w:tc>
          <w:tcPr>
            <w:tcW w:w="7788"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t>Admin, business or commercial businesses can be notified with their name provided as username on the right side of the header ‘Logged in as “…”’. I adjusted the size of the logo so it is clearly viewable on the PayPal cart page.</w:t>
            </w:r>
          </w:p>
        </w:tc>
      </w:tr>
      <w:tr w:rsidR="00A94204" w:rsidRPr="00976875" w:rsidTr="00B51308">
        <w:trPr>
          <w:trHeight w:val="290"/>
        </w:trPr>
        <w:tc>
          <w:tcPr>
            <w:cnfStyle w:val="001000000000" w:firstRow="0" w:lastRow="0" w:firstColumn="1" w:lastColumn="0" w:oddVBand="0" w:evenVBand="0" w:oddHBand="0" w:evenHBand="0" w:firstRowFirstColumn="0" w:firstRowLastColumn="0" w:lastRowFirstColumn="0" w:lastRowLastColumn="0"/>
            <w:tcW w:w="1392" w:type="dxa"/>
          </w:tcPr>
          <w:p w:rsidR="00A94204" w:rsidRDefault="00A94204" w:rsidP="00B51308">
            <w:pPr>
              <w:jc w:val="center"/>
            </w:pPr>
            <w:r>
              <w:t>6</w:t>
            </w:r>
          </w:p>
        </w:tc>
        <w:tc>
          <w:tcPr>
            <w:tcW w:w="7788" w:type="dxa"/>
          </w:tcPr>
          <w:p w:rsidR="00A94204" w:rsidRDefault="00A94204" w:rsidP="00B51308">
            <w:pPr>
              <w:cnfStyle w:val="000000000000" w:firstRow="0" w:lastRow="0" w:firstColumn="0" w:lastColumn="0" w:oddVBand="0" w:evenVBand="0" w:oddHBand="0" w:evenHBand="0" w:firstRowFirstColumn="0" w:firstRowLastColumn="0" w:lastRowFirstColumn="0" w:lastRowLastColumn="0"/>
            </w:pPr>
            <w:r>
              <w:t>Included extra feature: Commercials customers can select their preferred collection and delivery date (through a calendar selection date) on the Customer Panel after the customer has logged in</w:t>
            </w:r>
          </w:p>
        </w:tc>
      </w:tr>
      <w:tr w:rsidR="00A94204" w:rsidRPr="00976875" w:rsidTr="00B5130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392" w:type="dxa"/>
          </w:tcPr>
          <w:p w:rsidR="00A94204" w:rsidRDefault="00A94204" w:rsidP="00B51308">
            <w:pPr>
              <w:jc w:val="center"/>
            </w:pPr>
            <w:r>
              <w:t xml:space="preserve">7 </w:t>
            </w:r>
          </w:p>
        </w:tc>
        <w:tc>
          <w:tcPr>
            <w:tcW w:w="7788" w:type="dxa"/>
          </w:tcPr>
          <w:p w:rsidR="00A94204" w:rsidRDefault="00A94204" w:rsidP="00B51308">
            <w:pPr>
              <w:cnfStyle w:val="000000100000" w:firstRow="0" w:lastRow="0" w:firstColumn="0" w:lastColumn="0" w:oddVBand="0" w:evenVBand="0" w:oddHBand="1" w:evenHBand="0" w:firstRowFirstColumn="0" w:firstRowLastColumn="0" w:lastRowFirstColumn="0" w:lastRowLastColumn="0"/>
            </w:pPr>
            <w:r>
              <w:t xml:space="preserve">Included another extra feature: Commercial customers can select their preferred collection and delivery time through a radio button for selection on the Customer Panel after the customer has logged in. (between morning 09.00-12.00, afternoon 12.00-15.00 and early evening 15.00-18.00) </w:t>
            </w:r>
          </w:p>
        </w:tc>
      </w:tr>
      <w:tr w:rsidR="00A94204" w:rsidRPr="00976875" w:rsidTr="00B51308">
        <w:trPr>
          <w:trHeight w:val="290"/>
        </w:trPr>
        <w:tc>
          <w:tcPr>
            <w:cnfStyle w:val="001000000000" w:firstRow="0" w:lastRow="0" w:firstColumn="1" w:lastColumn="0" w:oddVBand="0" w:evenVBand="0" w:oddHBand="0" w:evenHBand="0" w:firstRowFirstColumn="0" w:firstRowLastColumn="0" w:lastRowFirstColumn="0" w:lastRowLastColumn="0"/>
            <w:tcW w:w="1392" w:type="dxa"/>
          </w:tcPr>
          <w:p w:rsidR="00A94204" w:rsidRDefault="00A94204" w:rsidP="00B51308">
            <w:pPr>
              <w:jc w:val="center"/>
            </w:pPr>
            <w:r>
              <w:t>8</w:t>
            </w:r>
          </w:p>
        </w:tc>
        <w:tc>
          <w:tcPr>
            <w:tcW w:w="7788" w:type="dxa"/>
          </w:tcPr>
          <w:p w:rsidR="00A94204" w:rsidRDefault="00A94204" w:rsidP="00B51308">
            <w:pPr>
              <w:cnfStyle w:val="000000000000" w:firstRow="0" w:lastRow="0" w:firstColumn="0" w:lastColumn="0" w:oddVBand="0" w:evenVBand="0" w:oddHBand="0" w:evenHBand="0" w:firstRowFirstColumn="0" w:firstRowLastColumn="0" w:lastRowFirstColumn="0" w:lastRowLastColumn="0"/>
            </w:pPr>
            <w:r>
              <w:t>Included in registration for Business Customer, they can only enter their collection and delivery address but in Come-In Customer Panel, customers enter their home address only</w:t>
            </w:r>
          </w:p>
        </w:tc>
      </w:tr>
    </w:tbl>
    <w:p w:rsidR="00A94204" w:rsidRPr="00C36D7E" w:rsidRDefault="00A94204" w:rsidP="00A94204"/>
    <w:p w:rsidR="00A94204" w:rsidRDefault="00A94204" w:rsidP="00A94204">
      <w:pPr>
        <w:pStyle w:val="Subtitle"/>
        <w:tabs>
          <w:tab w:val="right" w:pos="9026"/>
        </w:tabs>
        <w:rPr>
          <w:rStyle w:val="Strong"/>
          <w:i w:val="0"/>
          <w:color w:val="auto"/>
        </w:rPr>
      </w:pPr>
      <w:r>
        <w:rPr>
          <w:rStyle w:val="Strong"/>
          <w:i w:val="0"/>
          <w:color w:val="auto"/>
        </w:rPr>
        <w:t>Signed:</w:t>
      </w:r>
    </w:p>
    <w:p w:rsidR="00832E0C" w:rsidRPr="00912383" w:rsidRDefault="00832E0C" w:rsidP="00832E0C">
      <w:bookmarkStart w:id="0" w:name="_GoBack"/>
      <w:bookmarkEnd w:id="0"/>
    </w:p>
    <w:p w:rsidR="00832E0C" w:rsidRDefault="00832E0C" w:rsidP="00832E0C">
      <w:pPr>
        <w:ind w:firstLine="720"/>
        <w:rPr>
          <w:b/>
        </w:rPr>
      </w:pPr>
      <w:proofErr w:type="spellStart"/>
      <w:r w:rsidRPr="001E7E73">
        <w:rPr>
          <w:b/>
        </w:rPr>
        <w:t>Gurvinder</w:t>
      </w:r>
      <w:proofErr w:type="spellEnd"/>
      <w:r w:rsidRPr="001E7E73">
        <w:rPr>
          <w:b/>
        </w:rPr>
        <w:t xml:space="preserve"> Kaur</w:t>
      </w:r>
      <w:r w:rsidRPr="001E7E73">
        <w:rPr>
          <w:b/>
        </w:rPr>
        <w:tab/>
      </w:r>
      <w:r w:rsidRPr="001E7E73">
        <w:rPr>
          <w:b/>
        </w:rPr>
        <w:tab/>
      </w:r>
      <w:r w:rsidRPr="001E7E73">
        <w:rPr>
          <w:b/>
        </w:rPr>
        <w:tab/>
      </w:r>
      <w:r w:rsidRPr="001E7E73">
        <w:rPr>
          <w:b/>
        </w:rPr>
        <w:tab/>
      </w:r>
      <w:r w:rsidRPr="001E7E73">
        <w:rPr>
          <w:b/>
        </w:rPr>
        <w:tab/>
      </w:r>
      <w:r w:rsidRPr="001E7E73">
        <w:rPr>
          <w:b/>
        </w:rPr>
        <w:tab/>
      </w:r>
      <w:proofErr w:type="spellStart"/>
      <w:r w:rsidRPr="001E7E73">
        <w:rPr>
          <w:b/>
        </w:rPr>
        <w:t>Tika</w:t>
      </w:r>
      <w:proofErr w:type="spellEnd"/>
      <w:r w:rsidRPr="001E7E73">
        <w:rPr>
          <w:b/>
        </w:rPr>
        <w:t xml:space="preserve"> </w:t>
      </w:r>
      <w:proofErr w:type="spellStart"/>
      <w:r w:rsidRPr="001E7E73">
        <w:rPr>
          <w:b/>
        </w:rPr>
        <w:t>Lal</w:t>
      </w:r>
      <w:proofErr w:type="spellEnd"/>
      <w:r w:rsidRPr="001E7E73">
        <w:rPr>
          <w:b/>
        </w:rPr>
        <w:t xml:space="preserve"> </w:t>
      </w:r>
      <w:proofErr w:type="spellStart"/>
      <w:r w:rsidRPr="001E7E73">
        <w:rPr>
          <w:b/>
        </w:rPr>
        <w:t>Bomjan</w:t>
      </w:r>
      <w:proofErr w:type="spellEnd"/>
    </w:p>
    <w:p w:rsidR="00832E0C" w:rsidRPr="001E7E73" w:rsidRDefault="00832E0C" w:rsidP="00832E0C">
      <w:pPr>
        <w:ind w:firstLine="720"/>
        <w:rPr>
          <w:b/>
        </w:rPr>
      </w:pPr>
    </w:p>
    <w:p w:rsidR="00832E0C" w:rsidRDefault="00832E0C" w:rsidP="00832E0C">
      <w:pPr>
        <w:ind w:firstLine="720"/>
      </w:pPr>
      <w:r>
        <w:t>……………………...............</w:t>
      </w:r>
      <w:r>
        <w:tab/>
      </w:r>
      <w:r>
        <w:tab/>
      </w:r>
      <w:r>
        <w:tab/>
      </w:r>
      <w:r>
        <w:tab/>
      </w:r>
      <w:r>
        <w:tab/>
        <w:t>……………………...............</w:t>
      </w:r>
    </w:p>
    <w:p w:rsidR="00832E0C" w:rsidRPr="00976875" w:rsidRDefault="00832E0C" w:rsidP="00832E0C">
      <w:pPr>
        <w:ind w:firstLine="720"/>
      </w:pPr>
      <w:r>
        <w:t>Student</w:t>
      </w:r>
      <w:r>
        <w:tab/>
      </w:r>
      <w:r>
        <w:tab/>
      </w:r>
      <w:r>
        <w:tab/>
      </w:r>
      <w:r>
        <w:tab/>
      </w:r>
      <w:r>
        <w:tab/>
      </w:r>
      <w:r>
        <w:tab/>
      </w:r>
      <w:r>
        <w:tab/>
        <w:t>Client</w:t>
      </w:r>
    </w:p>
    <w:p w:rsidR="00D92590" w:rsidRPr="00976875" w:rsidRDefault="00832E0C" w:rsidP="00832E0C">
      <w:r>
        <w:rPr>
          <w:rFonts w:ascii="Calibri" w:eastAsia="Times New Roman" w:hAnsi="Calibri" w:cs="Times New Roman"/>
          <w:color w:val="000000"/>
          <w:sz w:val="24"/>
          <w:szCs w:val="24"/>
        </w:rPr>
        <w:br/>
      </w:r>
    </w:p>
    <w:p w:rsidR="0014212D" w:rsidRPr="00976875" w:rsidRDefault="0014212D" w:rsidP="00EE1895"/>
    <w:sectPr w:rsidR="0014212D" w:rsidRPr="00976875" w:rsidSect="00976875">
      <w:headerReference w:type="default" r:id="rId9"/>
      <w:footerReference w:type="default" r:id="rId1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3735" w:rsidRDefault="005F3735" w:rsidP="0014212D">
      <w:pPr>
        <w:spacing w:after="0" w:line="240" w:lineRule="auto"/>
      </w:pPr>
      <w:r>
        <w:separator/>
      </w:r>
    </w:p>
  </w:endnote>
  <w:endnote w:type="continuationSeparator" w:id="0">
    <w:p w:rsidR="005F3735" w:rsidRDefault="005F3735" w:rsidP="00142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4415862"/>
      <w:docPartObj>
        <w:docPartGallery w:val="Page Numbers (Bottom of Page)"/>
        <w:docPartUnique/>
      </w:docPartObj>
    </w:sdtPr>
    <w:sdtEndPr>
      <w:rPr>
        <w:noProof/>
      </w:rPr>
    </w:sdtEndPr>
    <w:sdtContent>
      <w:p w:rsidR="00B515AD" w:rsidRDefault="004475A3" w:rsidP="004475A3">
        <w:pPr>
          <w:pStyle w:val="Footer"/>
        </w:pPr>
        <w:r>
          <w:t xml:space="preserve">Hobbs Dry Cleaners &amp; Launderette Meeting Minutes #6 </w:t>
        </w:r>
        <w:r>
          <w:tab/>
        </w:r>
        <w:r>
          <w:tab/>
        </w:r>
        <w:r w:rsidR="00B515AD">
          <w:fldChar w:fldCharType="begin"/>
        </w:r>
        <w:r w:rsidR="00B515AD">
          <w:instrText xml:space="preserve"> PAGE   \* MERGEFORMAT </w:instrText>
        </w:r>
        <w:r w:rsidR="00B515AD">
          <w:fldChar w:fldCharType="separate"/>
        </w:r>
        <w:r w:rsidR="00A94204">
          <w:rPr>
            <w:noProof/>
          </w:rPr>
          <w:t>2</w:t>
        </w:r>
        <w:r w:rsidR="00B515AD">
          <w:rPr>
            <w:noProof/>
          </w:rPr>
          <w:fldChar w:fldCharType="end"/>
        </w:r>
      </w:p>
    </w:sdtContent>
  </w:sdt>
  <w:p w:rsidR="00B515AD" w:rsidRDefault="00B515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3735" w:rsidRDefault="005F3735" w:rsidP="0014212D">
      <w:pPr>
        <w:spacing w:after="0" w:line="240" w:lineRule="auto"/>
      </w:pPr>
      <w:r>
        <w:separator/>
      </w:r>
    </w:p>
  </w:footnote>
  <w:footnote w:type="continuationSeparator" w:id="0">
    <w:p w:rsidR="005F3735" w:rsidRDefault="005F3735" w:rsidP="001421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4923" w:type="dxa"/>
      <w:jc w:val="right"/>
      <w:tblBorders>
        <w:top w:val="none" w:sz="0" w:space="0" w:color="auto"/>
        <w:left w:val="none" w:sz="0" w:space="0" w:color="auto"/>
        <w:bottom w:val="single" w:sz="18" w:space="0" w:color="auto"/>
        <w:right w:val="none" w:sz="0" w:space="0" w:color="auto"/>
        <w:insideH w:val="single" w:sz="18" w:space="0" w:color="E36C0A" w:themeColor="accent6" w:themeShade="BF"/>
        <w:insideV w:val="single" w:sz="18" w:space="0" w:color="auto"/>
      </w:tblBorders>
      <w:tblLook w:val="04A0" w:firstRow="1" w:lastRow="0" w:firstColumn="1" w:lastColumn="0" w:noHBand="0" w:noVBand="1"/>
    </w:tblPr>
    <w:tblGrid>
      <w:gridCol w:w="4153"/>
      <w:gridCol w:w="770"/>
    </w:tblGrid>
    <w:tr w:rsidR="00E061FB" w:rsidTr="00E37C41">
      <w:trPr>
        <w:jc w:val="right"/>
      </w:trPr>
      <w:tc>
        <w:tcPr>
          <w:tcW w:w="4153" w:type="dxa"/>
          <w:hideMark/>
        </w:tcPr>
        <w:p w:rsidR="00976875" w:rsidRDefault="00B35FF6" w:rsidP="00976875">
          <w:pPr>
            <w:pStyle w:val="Header"/>
            <w:tabs>
              <w:tab w:val="left" w:pos="7780"/>
            </w:tabs>
            <w:jc w:val="right"/>
            <w:rPr>
              <w:color w:val="002060"/>
              <w:sz w:val="32"/>
            </w:rPr>
          </w:pPr>
          <w:r>
            <w:rPr>
              <w:color w:val="002060"/>
              <w:sz w:val="32"/>
            </w:rPr>
            <w:t>IN3007</w:t>
          </w:r>
          <w:r w:rsidR="00976875">
            <w:rPr>
              <w:color w:val="002060"/>
              <w:sz w:val="32"/>
            </w:rPr>
            <w:t xml:space="preserve"> </w:t>
          </w:r>
          <w:r w:rsidR="00E37C41">
            <w:rPr>
              <w:color w:val="002060"/>
              <w:sz w:val="32"/>
            </w:rPr>
            <w:t>Individual Project</w:t>
          </w:r>
        </w:p>
        <w:p w:rsidR="00E061FB" w:rsidRDefault="00976875" w:rsidP="00976875">
          <w:pPr>
            <w:pStyle w:val="Header"/>
            <w:tabs>
              <w:tab w:val="left" w:pos="7780"/>
            </w:tabs>
            <w:jc w:val="right"/>
            <w:rPr>
              <w:color w:val="002060"/>
              <w:sz w:val="32"/>
            </w:rPr>
          </w:pPr>
          <w:r>
            <w:rPr>
              <w:color w:val="002060"/>
              <w:sz w:val="32"/>
            </w:rPr>
            <w:t>City University London</w:t>
          </w:r>
        </w:p>
      </w:tc>
      <w:tc>
        <w:tcPr>
          <w:tcW w:w="770" w:type="dxa"/>
          <w:hideMark/>
        </w:tcPr>
        <w:p w:rsidR="00E061FB" w:rsidRDefault="00E061FB">
          <w:pPr>
            <w:pStyle w:val="Header"/>
            <w:tabs>
              <w:tab w:val="clear" w:pos="4513"/>
              <w:tab w:val="left" w:pos="7780"/>
            </w:tabs>
            <w:rPr>
              <w:color w:val="002060"/>
              <w:sz w:val="32"/>
            </w:rPr>
          </w:pPr>
        </w:p>
      </w:tc>
    </w:tr>
  </w:tbl>
  <w:p w:rsidR="00E061FB" w:rsidRDefault="00E061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15095"/>
    <w:multiLevelType w:val="hybridMultilevel"/>
    <w:tmpl w:val="77383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6817D99"/>
    <w:multiLevelType w:val="hybridMultilevel"/>
    <w:tmpl w:val="3C1C4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9838CA"/>
    <w:multiLevelType w:val="hybridMultilevel"/>
    <w:tmpl w:val="94420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F5F4820"/>
    <w:multiLevelType w:val="hybridMultilevel"/>
    <w:tmpl w:val="751406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2B12184"/>
    <w:multiLevelType w:val="hybridMultilevel"/>
    <w:tmpl w:val="2EE2D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5394CF9"/>
    <w:multiLevelType w:val="hybridMultilevel"/>
    <w:tmpl w:val="4F4A5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2F35C45"/>
    <w:multiLevelType w:val="hybridMultilevel"/>
    <w:tmpl w:val="062C3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46555E3"/>
    <w:multiLevelType w:val="hybridMultilevel"/>
    <w:tmpl w:val="435A6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ACD04AD"/>
    <w:multiLevelType w:val="hybridMultilevel"/>
    <w:tmpl w:val="1C1A7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97979CF"/>
    <w:multiLevelType w:val="hybridMultilevel"/>
    <w:tmpl w:val="7A744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8"/>
  </w:num>
  <w:num w:numId="4">
    <w:abstractNumId w:val="9"/>
  </w:num>
  <w:num w:numId="5">
    <w:abstractNumId w:val="0"/>
  </w:num>
  <w:num w:numId="6">
    <w:abstractNumId w:val="7"/>
  </w:num>
  <w:num w:numId="7">
    <w:abstractNumId w:val="1"/>
  </w:num>
  <w:num w:numId="8">
    <w:abstractNumId w:val="5"/>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875"/>
    <w:rsid w:val="00006033"/>
    <w:rsid w:val="00012C4B"/>
    <w:rsid w:val="00017ABE"/>
    <w:rsid w:val="00026D34"/>
    <w:rsid w:val="000607A3"/>
    <w:rsid w:val="00063DD2"/>
    <w:rsid w:val="00080F38"/>
    <w:rsid w:val="00082152"/>
    <w:rsid w:val="00083185"/>
    <w:rsid w:val="000C3785"/>
    <w:rsid w:val="000C67D1"/>
    <w:rsid w:val="000D4C2F"/>
    <w:rsid w:val="000D55F4"/>
    <w:rsid w:val="000E120E"/>
    <w:rsid w:val="000E4644"/>
    <w:rsid w:val="000E4ADE"/>
    <w:rsid w:val="000F52D0"/>
    <w:rsid w:val="00115F39"/>
    <w:rsid w:val="00121C02"/>
    <w:rsid w:val="001326AB"/>
    <w:rsid w:val="0014212D"/>
    <w:rsid w:val="00156BAD"/>
    <w:rsid w:val="00164F94"/>
    <w:rsid w:val="001900A3"/>
    <w:rsid w:val="001A4FC9"/>
    <w:rsid w:val="001C7C9F"/>
    <w:rsid w:val="001D7AFA"/>
    <w:rsid w:val="002067C3"/>
    <w:rsid w:val="00216A55"/>
    <w:rsid w:val="002223F9"/>
    <w:rsid w:val="0023088F"/>
    <w:rsid w:val="00231719"/>
    <w:rsid w:val="0025119F"/>
    <w:rsid w:val="00252FD8"/>
    <w:rsid w:val="0026137F"/>
    <w:rsid w:val="00275F24"/>
    <w:rsid w:val="002765D8"/>
    <w:rsid w:val="0028571C"/>
    <w:rsid w:val="00291CD0"/>
    <w:rsid w:val="00297EA6"/>
    <w:rsid w:val="002B11D3"/>
    <w:rsid w:val="002E17C3"/>
    <w:rsid w:val="002E365F"/>
    <w:rsid w:val="002E578C"/>
    <w:rsid w:val="002F4729"/>
    <w:rsid w:val="00330C11"/>
    <w:rsid w:val="003445A4"/>
    <w:rsid w:val="0034700A"/>
    <w:rsid w:val="0036241C"/>
    <w:rsid w:val="0036259B"/>
    <w:rsid w:val="00363D1E"/>
    <w:rsid w:val="00366BE6"/>
    <w:rsid w:val="00377F75"/>
    <w:rsid w:val="00380B66"/>
    <w:rsid w:val="00382B75"/>
    <w:rsid w:val="00396883"/>
    <w:rsid w:val="003A47EE"/>
    <w:rsid w:val="003D5A3B"/>
    <w:rsid w:val="003D5AAF"/>
    <w:rsid w:val="003E4FFC"/>
    <w:rsid w:val="003F1409"/>
    <w:rsid w:val="003F2468"/>
    <w:rsid w:val="003F65CF"/>
    <w:rsid w:val="003F78A1"/>
    <w:rsid w:val="004023A7"/>
    <w:rsid w:val="00405186"/>
    <w:rsid w:val="00435BFF"/>
    <w:rsid w:val="004475A3"/>
    <w:rsid w:val="00451729"/>
    <w:rsid w:val="00464857"/>
    <w:rsid w:val="00473821"/>
    <w:rsid w:val="00474364"/>
    <w:rsid w:val="00475766"/>
    <w:rsid w:val="004A2836"/>
    <w:rsid w:val="004A52FF"/>
    <w:rsid w:val="004A5E8D"/>
    <w:rsid w:val="004B1839"/>
    <w:rsid w:val="004B69EE"/>
    <w:rsid w:val="004D147F"/>
    <w:rsid w:val="004D630D"/>
    <w:rsid w:val="004F30B8"/>
    <w:rsid w:val="00535E7C"/>
    <w:rsid w:val="00550647"/>
    <w:rsid w:val="00551089"/>
    <w:rsid w:val="00551D5D"/>
    <w:rsid w:val="005601C2"/>
    <w:rsid w:val="005848A5"/>
    <w:rsid w:val="00597DE4"/>
    <w:rsid w:val="005B5A25"/>
    <w:rsid w:val="005B6D1F"/>
    <w:rsid w:val="005C4FEE"/>
    <w:rsid w:val="005C553C"/>
    <w:rsid w:val="005D0B3D"/>
    <w:rsid w:val="005F3735"/>
    <w:rsid w:val="00605C28"/>
    <w:rsid w:val="0061037A"/>
    <w:rsid w:val="00612131"/>
    <w:rsid w:val="00621369"/>
    <w:rsid w:val="00623B94"/>
    <w:rsid w:val="00631D6F"/>
    <w:rsid w:val="0063400A"/>
    <w:rsid w:val="00645851"/>
    <w:rsid w:val="00650160"/>
    <w:rsid w:val="00660267"/>
    <w:rsid w:val="0066095B"/>
    <w:rsid w:val="00676612"/>
    <w:rsid w:val="0068628F"/>
    <w:rsid w:val="006B52FD"/>
    <w:rsid w:val="006C3099"/>
    <w:rsid w:val="006D2780"/>
    <w:rsid w:val="006D45B9"/>
    <w:rsid w:val="006E0370"/>
    <w:rsid w:val="00712D78"/>
    <w:rsid w:val="0071496F"/>
    <w:rsid w:val="00720A91"/>
    <w:rsid w:val="0072726D"/>
    <w:rsid w:val="00753AA1"/>
    <w:rsid w:val="00754112"/>
    <w:rsid w:val="0075783A"/>
    <w:rsid w:val="00771B6D"/>
    <w:rsid w:val="00772118"/>
    <w:rsid w:val="00781946"/>
    <w:rsid w:val="00783DA3"/>
    <w:rsid w:val="007853CB"/>
    <w:rsid w:val="007907D4"/>
    <w:rsid w:val="007A61AC"/>
    <w:rsid w:val="007B69A8"/>
    <w:rsid w:val="007C0621"/>
    <w:rsid w:val="00811593"/>
    <w:rsid w:val="008152DB"/>
    <w:rsid w:val="0083215B"/>
    <w:rsid w:val="00832E0C"/>
    <w:rsid w:val="00842C6F"/>
    <w:rsid w:val="00844589"/>
    <w:rsid w:val="0087781C"/>
    <w:rsid w:val="00877DE1"/>
    <w:rsid w:val="008A6576"/>
    <w:rsid w:val="008F3F05"/>
    <w:rsid w:val="00931E06"/>
    <w:rsid w:val="009447D6"/>
    <w:rsid w:val="009527C5"/>
    <w:rsid w:val="00962404"/>
    <w:rsid w:val="00976875"/>
    <w:rsid w:val="009C3501"/>
    <w:rsid w:val="009C4A64"/>
    <w:rsid w:val="009D7F31"/>
    <w:rsid w:val="00A2108E"/>
    <w:rsid w:val="00A230C7"/>
    <w:rsid w:val="00A2562A"/>
    <w:rsid w:val="00A32335"/>
    <w:rsid w:val="00A3794C"/>
    <w:rsid w:val="00A41990"/>
    <w:rsid w:val="00A775FD"/>
    <w:rsid w:val="00A80F7C"/>
    <w:rsid w:val="00A82FBA"/>
    <w:rsid w:val="00A84161"/>
    <w:rsid w:val="00A86599"/>
    <w:rsid w:val="00A94204"/>
    <w:rsid w:val="00A94D0D"/>
    <w:rsid w:val="00AB1781"/>
    <w:rsid w:val="00AC04B2"/>
    <w:rsid w:val="00AD23F1"/>
    <w:rsid w:val="00B226AE"/>
    <w:rsid w:val="00B27532"/>
    <w:rsid w:val="00B33593"/>
    <w:rsid w:val="00B35FF6"/>
    <w:rsid w:val="00B515AD"/>
    <w:rsid w:val="00B54898"/>
    <w:rsid w:val="00B922D1"/>
    <w:rsid w:val="00B92D4F"/>
    <w:rsid w:val="00BA16AF"/>
    <w:rsid w:val="00BB071F"/>
    <w:rsid w:val="00BB6864"/>
    <w:rsid w:val="00BC6EC3"/>
    <w:rsid w:val="00BF628B"/>
    <w:rsid w:val="00C03A8C"/>
    <w:rsid w:val="00C07BB0"/>
    <w:rsid w:val="00C32BFC"/>
    <w:rsid w:val="00C36D7E"/>
    <w:rsid w:val="00C5525C"/>
    <w:rsid w:val="00C5604F"/>
    <w:rsid w:val="00C56CA2"/>
    <w:rsid w:val="00C64844"/>
    <w:rsid w:val="00C65871"/>
    <w:rsid w:val="00C877D4"/>
    <w:rsid w:val="00C90B74"/>
    <w:rsid w:val="00C92511"/>
    <w:rsid w:val="00C9416B"/>
    <w:rsid w:val="00CA01CD"/>
    <w:rsid w:val="00CB008F"/>
    <w:rsid w:val="00CE09CE"/>
    <w:rsid w:val="00CE213A"/>
    <w:rsid w:val="00D01D36"/>
    <w:rsid w:val="00D26F28"/>
    <w:rsid w:val="00D345D8"/>
    <w:rsid w:val="00D44FFD"/>
    <w:rsid w:val="00D51B18"/>
    <w:rsid w:val="00D64137"/>
    <w:rsid w:val="00D67AD3"/>
    <w:rsid w:val="00D7304C"/>
    <w:rsid w:val="00D75E7D"/>
    <w:rsid w:val="00D80C71"/>
    <w:rsid w:val="00D90A15"/>
    <w:rsid w:val="00D92590"/>
    <w:rsid w:val="00DA2A77"/>
    <w:rsid w:val="00DA593A"/>
    <w:rsid w:val="00DB7D8E"/>
    <w:rsid w:val="00DC4749"/>
    <w:rsid w:val="00DD60C5"/>
    <w:rsid w:val="00DF0A18"/>
    <w:rsid w:val="00DF1EAB"/>
    <w:rsid w:val="00E0063D"/>
    <w:rsid w:val="00E02477"/>
    <w:rsid w:val="00E061FB"/>
    <w:rsid w:val="00E10C80"/>
    <w:rsid w:val="00E161CE"/>
    <w:rsid w:val="00E17069"/>
    <w:rsid w:val="00E3355C"/>
    <w:rsid w:val="00E37C41"/>
    <w:rsid w:val="00E63B2E"/>
    <w:rsid w:val="00E71335"/>
    <w:rsid w:val="00E80CAF"/>
    <w:rsid w:val="00EA0882"/>
    <w:rsid w:val="00EC7C86"/>
    <w:rsid w:val="00ED559E"/>
    <w:rsid w:val="00EE1895"/>
    <w:rsid w:val="00EF3147"/>
    <w:rsid w:val="00F12295"/>
    <w:rsid w:val="00F15DD1"/>
    <w:rsid w:val="00F22890"/>
    <w:rsid w:val="00F3327E"/>
    <w:rsid w:val="00F539F8"/>
    <w:rsid w:val="00F7136D"/>
    <w:rsid w:val="00F749C9"/>
    <w:rsid w:val="00F74DB8"/>
    <w:rsid w:val="00F8043E"/>
    <w:rsid w:val="00F909D9"/>
    <w:rsid w:val="00F977C2"/>
    <w:rsid w:val="00FA172B"/>
    <w:rsid w:val="00FA2665"/>
    <w:rsid w:val="00FB5491"/>
    <w:rsid w:val="00FB7352"/>
    <w:rsid w:val="00FC4FD9"/>
    <w:rsid w:val="00FD70D6"/>
    <w:rsid w:val="00FE2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E189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189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1895"/>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EE18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rsid w:val="00EE189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E1895"/>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EE1895"/>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EE1895"/>
    <w:rPr>
      <w:b/>
      <w:bCs/>
    </w:rPr>
  </w:style>
  <w:style w:type="paragraph" w:styleId="Header">
    <w:name w:val="header"/>
    <w:basedOn w:val="Normal"/>
    <w:link w:val="HeaderChar"/>
    <w:uiPriority w:val="99"/>
    <w:unhideWhenUsed/>
    <w:rsid w:val="00142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12D"/>
  </w:style>
  <w:style w:type="paragraph" w:styleId="Footer">
    <w:name w:val="footer"/>
    <w:basedOn w:val="Normal"/>
    <w:link w:val="FooterChar"/>
    <w:uiPriority w:val="99"/>
    <w:unhideWhenUsed/>
    <w:rsid w:val="00142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12D"/>
  </w:style>
  <w:style w:type="table" w:styleId="LightShading">
    <w:name w:val="Light Shading"/>
    <w:basedOn w:val="TableNormal"/>
    <w:uiPriority w:val="60"/>
    <w:rsid w:val="0097687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026D34"/>
    <w:pPr>
      <w:ind w:left="720"/>
      <w:contextualSpacing/>
    </w:pPr>
  </w:style>
  <w:style w:type="character" w:customStyle="1" w:styleId="highlight">
    <w:name w:val="highlight"/>
    <w:basedOn w:val="DefaultParagraphFont"/>
    <w:rsid w:val="0047576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E189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189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1895"/>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EE18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rsid w:val="00EE189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E1895"/>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EE1895"/>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EE1895"/>
    <w:rPr>
      <w:b/>
      <w:bCs/>
    </w:rPr>
  </w:style>
  <w:style w:type="paragraph" w:styleId="Header">
    <w:name w:val="header"/>
    <w:basedOn w:val="Normal"/>
    <w:link w:val="HeaderChar"/>
    <w:uiPriority w:val="99"/>
    <w:unhideWhenUsed/>
    <w:rsid w:val="00142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12D"/>
  </w:style>
  <w:style w:type="paragraph" w:styleId="Footer">
    <w:name w:val="footer"/>
    <w:basedOn w:val="Normal"/>
    <w:link w:val="FooterChar"/>
    <w:uiPriority w:val="99"/>
    <w:unhideWhenUsed/>
    <w:rsid w:val="00142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12D"/>
  </w:style>
  <w:style w:type="table" w:styleId="LightShading">
    <w:name w:val="Light Shading"/>
    <w:basedOn w:val="TableNormal"/>
    <w:uiPriority w:val="60"/>
    <w:rsid w:val="0097687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026D34"/>
    <w:pPr>
      <w:ind w:left="720"/>
      <w:contextualSpacing/>
    </w:pPr>
  </w:style>
  <w:style w:type="character" w:customStyle="1" w:styleId="highlight">
    <w:name w:val="highlight"/>
    <w:basedOn w:val="DefaultParagraphFont"/>
    <w:rsid w:val="00475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724411">
      <w:bodyDiv w:val="1"/>
      <w:marLeft w:val="0"/>
      <w:marRight w:val="0"/>
      <w:marTop w:val="0"/>
      <w:marBottom w:val="0"/>
      <w:divBdr>
        <w:top w:val="none" w:sz="0" w:space="0" w:color="auto"/>
        <w:left w:val="none" w:sz="0" w:space="0" w:color="auto"/>
        <w:bottom w:val="none" w:sz="0" w:space="0" w:color="auto"/>
        <w:right w:val="none" w:sz="0" w:space="0" w:color="auto"/>
      </w:divBdr>
    </w:div>
    <w:div w:id="594049859">
      <w:bodyDiv w:val="1"/>
      <w:marLeft w:val="0"/>
      <w:marRight w:val="0"/>
      <w:marTop w:val="0"/>
      <w:marBottom w:val="0"/>
      <w:divBdr>
        <w:top w:val="none" w:sz="0" w:space="0" w:color="auto"/>
        <w:left w:val="none" w:sz="0" w:space="0" w:color="auto"/>
        <w:bottom w:val="none" w:sz="0" w:space="0" w:color="auto"/>
        <w:right w:val="none" w:sz="0" w:space="0" w:color="auto"/>
      </w:divBdr>
    </w:div>
    <w:div w:id="1941134356">
      <w:bodyDiv w:val="1"/>
      <w:marLeft w:val="0"/>
      <w:marRight w:val="0"/>
      <w:marTop w:val="0"/>
      <w:marBottom w:val="0"/>
      <w:divBdr>
        <w:top w:val="none" w:sz="0" w:space="0" w:color="auto"/>
        <w:left w:val="none" w:sz="0" w:space="0" w:color="auto"/>
        <w:bottom w:val="none" w:sz="0" w:space="0" w:color="auto"/>
        <w:right w:val="none" w:sz="0" w:space="0" w:color="auto"/>
      </w:divBdr>
      <w:divsChild>
        <w:div w:id="533615318">
          <w:marLeft w:val="0"/>
          <w:marRight w:val="0"/>
          <w:marTop w:val="0"/>
          <w:marBottom w:val="0"/>
          <w:divBdr>
            <w:top w:val="none" w:sz="0" w:space="0" w:color="auto"/>
            <w:left w:val="none" w:sz="0" w:space="0" w:color="auto"/>
            <w:bottom w:val="none" w:sz="0" w:space="0" w:color="auto"/>
            <w:right w:val="none" w:sz="0" w:space="0" w:color="auto"/>
          </w:divBdr>
        </w:div>
        <w:div w:id="197280179">
          <w:marLeft w:val="0"/>
          <w:marRight w:val="0"/>
          <w:marTop w:val="0"/>
          <w:marBottom w:val="0"/>
          <w:divBdr>
            <w:top w:val="none" w:sz="0" w:space="0" w:color="auto"/>
            <w:left w:val="none" w:sz="0" w:space="0" w:color="auto"/>
            <w:bottom w:val="none" w:sz="0" w:space="0" w:color="auto"/>
            <w:right w:val="none" w:sz="0" w:space="0" w:color="auto"/>
          </w:divBdr>
        </w:div>
        <w:div w:id="262108550">
          <w:marLeft w:val="0"/>
          <w:marRight w:val="0"/>
          <w:marTop w:val="0"/>
          <w:marBottom w:val="0"/>
          <w:divBdr>
            <w:top w:val="none" w:sz="0" w:space="0" w:color="auto"/>
            <w:left w:val="none" w:sz="0" w:space="0" w:color="auto"/>
            <w:bottom w:val="none" w:sz="0" w:space="0" w:color="auto"/>
            <w:right w:val="none" w:sz="0" w:space="0" w:color="auto"/>
          </w:divBdr>
        </w:div>
        <w:div w:id="829445507">
          <w:marLeft w:val="0"/>
          <w:marRight w:val="0"/>
          <w:marTop w:val="0"/>
          <w:marBottom w:val="0"/>
          <w:divBdr>
            <w:top w:val="none" w:sz="0" w:space="0" w:color="auto"/>
            <w:left w:val="none" w:sz="0" w:space="0" w:color="auto"/>
            <w:bottom w:val="none" w:sz="0" w:space="0" w:color="auto"/>
            <w:right w:val="none" w:sz="0" w:space="0" w:color="auto"/>
          </w:divBdr>
        </w:div>
        <w:div w:id="451095811">
          <w:marLeft w:val="0"/>
          <w:marRight w:val="0"/>
          <w:marTop w:val="0"/>
          <w:marBottom w:val="0"/>
          <w:divBdr>
            <w:top w:val="none" w:sz="0" w:space="0" w:color="auto"/>
            <w:left w:val="none" w:sz="0" w:space="0" w:color="auto"/>
            <w:bottom w:val="none" w:sz="0" w:space="0" w:color="auto"/>
            <w:right w:val="none" w:sz="0" w:space="0" w:color="auto"/>
          </w:divBdr>
        </w:div>
      </w:divsChild>
    </w:div>
    <w:div w:id="207527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lmaan\Dropbox\!IN3040%20Project%20Management\Social%20Media%20Project%20Proposal\Processes\Minu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Minutes Template.dotx</Template>
  <TotalTime>249</TotalTime>
  <Pages>2</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 Gurvinder Kaur</dc:creator>
  <cp:lastModifiedBy>Anrish</cp:lastModifiedBy>
  <cp:revision>175</cp:revision>
  <dcterms:created xsi:type="dcterms:W3CDTF">2014-05-07T10:27:00Z</dcterms:created>
  <dcterms:modified xsi:type="dcterms:W3CDTF">2014-05-12T09:55:00Z</dcterms:modified>
</cp:coreProperties>
</file>