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75FE" w14:textId="3AFF6B92" w:rsidR="00DE1E59" w:rsidRDefault="0075137A" w:rsidP="0075137A">
      <w:pPr>
        <w:pStyle w:val="ListParagraph"/>
        <w:numPr>
          <w:ilvl w:val="0"/>
          <w:numId w:val="1"/>
        </w:numPr>
      </w:pPr>
      <w:r>
        <w:t>ATT Internal Interfaces</w:t>
      </w:r>
    </w:p>
    <w:p w14:paraId="37D222AC" w14:textId="24105DB0" w:rsidR="0075137A" w:rsidRDefault="0075137A" w:rsidP="0075137A">
      <w:pPr>
        <w:pStyle w:val="ListParagraph"/>
      </w:pPr>
      <w:r w:rsidRPr="0075137A">
        <w:rPr>
          <w:noProof/>
        </w:rPr>
        <w:drawing>
          <wp:inline distT="0" distB="0" distL="0" distR="0" wp14:anchorId="22E6EF86" wp14:editId="0C409047">
            <wp:extent cx="3343389" cy="2851150"/>
            <wp:effectExtent l="0" t="0" r="9525" b="6350"/>
            <wp:docPr id="15120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177" cy="28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FA14" w14:textId="298BA417" w:rsidR="0075137A" w:rsidRDefault="0075137A" w:rsidP="0075137A">
      <w:pPr>
        <w:pStyle w:val="ListParagraph"/>
      </w:pPr>
      <w:r>
        <w:t>Refer to column G in Interface sheet. Whatever is mentioned as Midrange / Hybrid / Private / Conexus / OnPrem will be listed in this section for Inbound connectivity group by Column N and Column R.</w:t>
      </w:r>
    </w:p>
    <w:p w14:paraId="0210CB13" w14:textId="12C1A2B5" w:rsidR="0075137A" w:rsidRDefault="0075137A" w:rsidP="0075137A">
      <w:pPr>
        <w:pStyle w:val="ListParagraph"/>
      </w:pPr>
      <w:r>
        <w:t xml:space="preserve">Use the arrow color coding based on below Group by Column N and R. </w:t>
      </w:r>
    </w:p>
    <w:p w14:paraId="33D06672" w14:textId="2CF3AD32" w:rsidR="0075137A" w:rsidRDefault="0075137A" w:rsidP="0075137A">
      <w:pPr>
        <w:pStyle w:val="ListParagraph"/>
      </w:pPr>
      <w:r w:rsidRPr="0075137A">
        <w:rPr>
          <w:noProof/>
        </w:rPr>
        <w:drawing>
          <wp:inline distT="0" distB="0" distL="0" distR="0" wp14:anchorId="1B481E33" wp14:editId="0FA0F865">
            <wp:extent cx="2098647" cy="2359024"/>
            <wp:effectExtent l="0" t="0" r="0" b="3810"/>
            <wp:docPr id="9143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159" cy="23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3423" w14:textId="3684E9C8" w:rsidR="0075137A" w:rsidRDefault="0075137A" w:rsidP="0075137A">
      <w:pPr>
        <w:pStyle w:val="ListParagraph"/>
        <w:numPr>
          <w:ilvl w:val="0"/>
          <w:numId w:val="1"/>
        </w:numPr>
      </w:pPr>
      <w:r>
        <w:t xml:space="preserve">This section is standard across all </w:t>
      </w:r>
      <w:proofErr w:type="gramStart"/>
      <w:r>
        <w:t>application</w:t>
      </w:r>
      <w:proofErr w:type="gramEnd"/>
      <w:r>
        <w:t>.</w:t>
      </w:r>
    </w:p>
    <w:p w14:paraId="17A7D26D" w14:textId="6584185C" w:rsidR="0075137A" w:rsidRDefault="0075137A" w:rsidP="0075137A">
      <w:pPr>
        <w:pStyle w:val="ListParagraph"/>
      </w:pPr>
      <w:r w:rsidRPr="0075137A">
        <w:rPr>
          <w:noProof/>
        </w:rPr>
        <w:drawing>
          <wp:inline distT="0" distB="0" distL="0" distR="0" wp14:anchorId="17A76754" wp14:editId="67373994">
            <wp:extent cx="1524000" cy="1546544"/>
            <wp:effectExtent l="0" t="0" r="0" b="0"/>
            <wp:docPr id="2025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7585" cy="15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309D" w14:textId="6096EF1F" w:rsidR="0075137A" w:rsidRDefault="0075137A" w:rsidP="0075137A">
      <w:pPr>
        <w:pStyle w:val="ListParagraph"/>
        <w:numPr>
          <w:ilvl w:val="0"/>
          <w:numId w:val="1"/>
        </w:numPr>
      </w:pPr>
      <w:r>
        <w:lastRenderedPageBreak/>
        <w:t xml:space="preserve">For AWS Tier 1 Box </w:t>
      </w:r>
      <w:proofErr w:type="gramStart"/>
      <w:r>
        <w:t>refer</w:t>
      </w:r>
      <w:proofErr w:type="gramEnd"/>
      <w:r>
        <w:t xml:space="preserve"> to Interface sheet </w:t>
      </w:r>
    </w:p>
    <w:p w14:paraId="2523B7DE" w14:textId="36640CA7" w:rsidR="0075137A" w:rsidRDefault="0075137A" w:rsidP="0075137A">
      <w:pPr>
        <w:pStyle w:val="ListParagraph"/>
      </w:pPr>
      <w:r>
        <w:t>Refer to column G in Interface sheet. Whatever is mentioned AWS will be listed in this section for Inbound connectivity group by Column N and Column R.</w:t>
      </w:r>
    </w:p>
    <w:p w14:paraId="66518CAC" w14:textId="77777777" w:rsidR="0075137A" w:rsidRDefault="0075137A" w:rsidP="0075137A">
      <w:pPr>
        <w:pStyle w:val="ListParagraph"/>
      </w:pPr>
      <w:r>
        <w:t xml:space="preserve">Use the arrow color coding based on below Group by Column N and R. </w:t>
      </w:r>
    </w:p>
    <w:p w14:paraId="4A8D2DD2" w14:textId="77777777" w:rsidR="0075137A" w:rsidRDefault="0075137A" w:rsidP="0075137A">
      <w:pPr>
        <w:pStyle w:val="ListParagraph"/>
      </w:pPr>
    </w:p>
    <w:p w14:paraId="02520D31" w14:textId="77777777" w:rsidR="0075137A" w:rsidRDefault="0075137A" w:rsidP="0075137A">
      <w:pPr>
        <w:pStyle w:val="ListParagraph"/>
      </w:pPr>
    </w:p>
    <w:p w14:paraId="00E7CB4A" w14:textId="2E66BCB5" w:rsidR="0075137A" w:rsidRDefault="0075137A" w:rsidP="0075137A">
      <w:pPr>
        <w:pStyle w:val="ListParagraph"/>
      </w:pPr>
      <w:r w:rsidRPr="0075137A">
        <w:rPr>
          <w:noProof/>
        </w:rPr>
        <w:drawing>
          <wp:inline distT="0" distB="0" distL="0" distR="0" wp14:anchorId="53F290C2" wp14:editId="1E6762F9">
            <wp:extent cx="5320301" cy="1517650"/>
            <wp:effectExtent l="0" t="0" r="0" b="6350"/>
            <wp:docPr id="2415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7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794" cy="15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D5BE" w14:textId="77777777" w:rsidR="004121FF" w:rsidRDefault="004121FF" w:rsidP="004121FF">
      <w:pPr>
        <w:pStyle w:val="ListParagraph"/>
      </w:pPr>
      <w:r>
        <w:t xml:space="preserve">Use the arrow color coding based on below Group by Column N and R. </w:t>
      </w:r>
    </w:p>
    <w:p w14:paraId="2DED2A60" w14:textId="77777777" w:rsidR="004121FF" w:rsidRDefault="004121FF" w:rsidP="0075137A">
      <w:pPr>
        <w:pStyle w:val="ListParagraph"/>
      </w:pPr>
    </w:p>
    <w:p w14:paraId="7BE80741" w14:textId="0F6B3856" w:rsidR="004121FF" w:rsidRDefault="004121FF" w:rsidP="004121FF">
      <w:pPr>
        <w:pStyle w:val="ListParagraph"/>
        <w:jc w:val="center"/>
      </w:pPr>
      <w:r w:rsidRPr="0075137A">
        <w:rPr>
          <w:noProof/>
        </w:rPr>
        <w:drawing>
          <wp:inline distT="0" distB="0" distL="0" distR="0" wp14:anchorId="1F5CE820" wp14:editId="0B9DC700">
            <wp:extent cx="1238250" cy="1391878"/>
            <wp:effectExtent l="0" t="0" r="0" b="0"/>
            <wp:docPr id="11900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9331" cy="140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1EDC" w14:textId="77777777" w:rsidR="00B2034E" w:rsidRDefault="00B2034E" w:rsidP="004121FF">
      <w:pPr>
        <w:pStyle w:val="ListParagraph"/>
        <w:jc w:val="center"/>
      </w:pPr>
    </w:p>
    <w:p w14:paraId="04BA138A" w14:textId="151F9C3D" w:rsidR="00B2034E" w:rsidRDefault="006127C1" w:rsidP="00B2034E">
      <w:pPr>
        <w:pStyle w:val="ListParagraph"/>
        <w:numPr>
          <w:ilvl w:val="0"/>
          <w:numId w:val="1"/>
        </w:numPr>
        <w:jc w:val="both"/>
      </w:pPr>
      <w:r>
        <w:t>This Box will be standard across all Topology Diagrams</w:t>
      </w:r>
    </w:p>
    <w:p w14:paraId="241C7FD8" w14:textId="3194B4A9" w:rsidR="00962458" w:rsidRDefault="00962458" w:rsidP="00962458">
      <w:pPr>
        <w:pStyle w:val="ListParagraph"/>
        <w:jc w:val="center"/>
      </w:pPr>
      <w:r w:rsidRPr="00962458">
        <w:rPr>
          <w:noProof/>
        </w:rPr>
        <w:drawing>
          <wp:inline distT="0" distB="0" distL="0" distR="0" wp14:anchorId="30E39428" wp14:editId="25B7976D">
            <wp:extent cx="1952898" cy="1371791"/>
            <wp:effectExtent l="0" t="0" r="9525" b="0"/>
            <wp:docPr id="9344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29AF" w14:textId="77777777" w:rsidR="00962458" w:rsidRDefault="00962458" w:rsidP="00962458">
      <w:pPr>
        <w:pStyle w:val="ListParagraph"/>
        <w:jc w:val="center"/>
      </w:pPr>
    </w:p>
    <w:p w14:paraId="390DAAE7" w14:textId="59D59ABF" w:rsidR="00962458" w:rsidRDefault="000218E9" w:rsidP="00962458">
      <w:pPr>
        <w:pStyle w:val="ListParagraph"/>
        <w:numPr>
          <w:ilvl w:val="0"/>
          <w:numId w:val="1"/>
        </w:numPr>
        <w:jc w:val="both"/>
      </w:pPr>
      <w:r>
        <w:t xml:space="preserve">The data for the below </w:t>
      </w:r>
      <w:proofErr w:type="gramStart"/>
      <w:r>
        <w:t>Box</w:t>
      </w:r>
      <w:proofErr w:type="gramEnd"/>
      <w:r>
        <w:t xml:space="preserve"> should be </w:t>
      </w:r>
      <w:r w:rsidR="004D34BB">
        <w:t xml:space="preserve">picked up from App </w:t>
      </w:r>
    </w:p>
    <w:p w14:paraId="181F8469" w14:textId="6D087E2E" w:rsidR="004D34BB" w:rsidRDefault="004D34BB" w:rsidP="004D34BB">
      <w:pPr>
        <w:pStyle w:val="ListParagraph"/>
        <w:jc w:val="both"/>
      </w:pPr>
      <w:r w:rsidRPr="004D34BB">
        <w:rPr>
          <w:noProof/>
        </w:rPr>
        <w:drawing>
          <wp:inline distT="0" distB="0" distL="0" distR="0" wp14:anchorId="79DDAAFC" wp14:editId="47F5848D">
            <wp:extent cx="5153744" cy="1133633"/>
            <wp:effectExtent l="0" t="0" r="8890" b="9525"/>
            <wp:docPr id="18602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365A" w14:textId="53873A64" w:rsidR="001C68B3" w:rsidRDefault="00A861F3" w:rsidP="00A861F3">
      <w:pPr>
        <w:pStyle w:val="ListParagraph"/>
        <w:numPr>
          <w:ilvl w:val="0"/>
          <w:numId w:val="1"/>
        </w:numPr>
        <w:jc w:val="both"/>
      </w:pPr>
      <w:r>
        <w:lastRenderedPageBreak/>
        <w:t>This Box will be standard across all Topology Diagrams</w:t>
      </w:r>
    </w:p>
    <w:p w14:paraId="4A6AC355" w14:textId="7ED222FF" w:rsidR="00A861F3" w:rsidRDefault="00A861F3" w:rsidP="00A861F3">
      <w:pPr>
        <w:pStyle w:val="ListParagraph"/>
        <w:jc w:val="center"/>
      </w:pPr>
      <w:r w:rsidRPr="00A861F3">
        <w:rPr>
          <w:noProof/>
        </w:rPr>
        <w:drawing>
          <wp:inline distT="0" distB="0" distL="0" distR="0" wp14:anchorId="5E95872C" wp14:editId="7FF3EBBE">
            <wp:extent cx="2586972" cy="1815855"/>
            <wp:effectExtent l="0" t="0" r="4445" b="0"/>
            <wp:docPr id="67016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6805" cy="18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A9A5" w14:textId="77777777" w:rsidR="00A861F3" w:rsidRDefault="00A861F3" w:rsidP="00A861F3">
      <w:pPr>
        <w:pStyle w:val="ListParagraph"/>
        <w:jc w:val="center"/>
      </w:pPr>
    </w:p>
    <w:p w14:paraId="345FF22B" w14:textId="77777777" w:rsidR="00B86BF8" w:rsidRDefault="00B86BF8" w:rsidP="00B86BF8">
      <w:pPr>
        <w:pStyle w:val="ListParagraph"/>
        <w:numPr>
          <w:ilvl w:val="0"/>
          <w:numId w:val="1"/>
        </w:numPr>
        <w:jc w:val="both"/>
      </w:pPr>
      <w:r>
        <w:t>This Box will be standard across all Topology Diagrams</w:t>
      </w:r>
    </w:p>
    <w:p w14:paraId="17FC3F5E" w14:textId="5C4341AA" w:rsidR="00B86BF8" w:rsidRDefault="00B86BF8" w:rsidP="00396B51">
      <w:pPr>
        <w:ind w:left="360"/>
        <w:jc w:val="center"/>
      </w:pPr>
      <w:r w:rsidRPr="00B86BF8">
        <w:rPr>
          <w:noProof/>
        </w:rPr>
        <w:drawing>
          <wp:inline distT="0" distB="0" distL="0" distR="0" wp14:anchorId="69F65D9A" wp14:editId="0291938A">
            <wp:extent cx="4759187" cy="1403350"/>
            <wp:effectExtent l="0" t="0" r="3810" b="6350"/>
            <wp:docPr id="6567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4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514" cy="14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12E" w14:textId="77777777" w:rsidR="00187CB2" w:rsidRDefault="0064785A" w:rsidP="00187CB2">
      <w:pPr>
        <w:pStyle w:val="ListParagraph"/>
        <w:numPr>
          <w:ilvl w:val="0"/>
          <w:numId w:val="1"/>
        </w:numPr>
      </w:pPr>
      <w:r>
        <w:t xml:space="preserve">For Azure </w:t>
      </w:r>
      <w:r w:rsidR="00187CB2">
        <w:t xml:space="preserve">– refer to Interface sheet </w:t>
      </w:r>
    </w:p>
    <w:p w14:paraId="7C2180A6" w14:textId="46E302C0" w:rsidR="00187CB2" w:rsidRDefault="00187CB2" w:rsidP="00187CB2">
      <w:pPr>
        <w:pStyle w:val="ListParagraph"/>
      </w:pPr>
      <w:r>
        <w:t>Refer to column G in Interface sheet. Whatever is mentioned Azure will be listed in this section for Inbound connectivity group by Column N and Column R.</w:t>
      </w:r>
    </w:p>
    <w:p w14:paraId="2C515053" w14:textId="77777777" w:rsidR="00187CB2" w:rsidRDefault="00187CB2" w:rsidP="00187CB2">
      <w:pPr>
        <w:pStyle w:val="ListParagraph"/>
      </w:pPr>
      <w:r>
        <w:t xml:space="preserve">Use the arrow color coding based on below Group by Column N and R. </w:t>
      </w:r>
    </w:p>
    <w:p w14:paraId="1D8C50B1" w14:textId="468348E8" w:rsidR="00396B51" w:rsidRDefault="00396B51" w:rsidP="00187CB2">
      <w:pPr>
        <w:pStyle w:val="ListParagraph"/>
      </w:pPr>
    </w:p>
    <w:p w14:paraId="01996F8A" w14:textId="736B00CE" w:rsidR="00187CB2" w:rsidRDefault="00187CB2" w:rsidP="00187CB2">
      <w:pPr>
        <w:pStyle w:val="ListParagraph"/>
        <w:jc w:val="center"/>
      </w:pPr>
      <w:r w:rsidRPr="00187CB2">
        <w:rPr>
          <w:noProof/>
        </w:rPr>
        <w:drawing>
          <wp:inline distT="0" distB="0" distL="0" distR="0" wp14:anchorId="6B0AE27C" wp14:editId="786F31FA">
            <wp:extent cx="4114800" cy="1012874"/>
            <wp:effectExtent l="0" t="0" r="0" b="0"/>
            <wp:docPr id="2424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4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0365" cy="102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9ED9" w14:textId="77777777" w:rsidR="00187CB2" w:rsidRDefault="00187CB2" w:rsidP="00187CB2">
      <w:pPr>
        <w:pStyle w:val="ListParagraph"/>
      </w:pPr>
    </w:p>
    <w:p w14:paraId="493AE1F0" w14:textId="77777777" w:rsidR="00187CB2" w:rsidRDefault="00187CB2" w:rsidP="00187CB2">
      <w:pPr>
        <w:pStyle w:val="ListParagraph"/>
      </w:pPr>
    </w:p>
    <w:p w14:paraId="6459A139" w14:textId="6DFACA97" w:rsidR="00187CB2" w:rsidRDefault="00187CB2" w:rsidP="00187CB2">
      <w:pPr>
        <w:pStyle w:val="ListParagraph"/>
      </w:pPr>
      <w:r>
        <w:t xml:space="preserve">Use the arrow color coding based on below Group by Column N and R. </w:t>
      </w:r>
    </w:p>
    <w:p w14:paraId="5D8AEF08" w14:textId="77777777" w:rsidR="00187CB2" w:rsidRDefault="00187CB2" w:rsidP="00187CB2">
      <w:pPr>
        <w:pStyle w:val="ListParagraph"/>
      </w:pPr>
    </w:p>
    <w:p w14:paraId="3600F241" w14:textId="77777777" w:rsidR="00187CB2" w:rsidRDefault="00187CB2" w:rsidP="00187CB2">
      <w:pPr>
        <w:pStyle w:val="ListParagraph"/>
        <w:jc w:val="center"/>
      </w:pPr>
      <w:r w:rsidRPr="0075137A">
        <w:rPr>
          <w:noProof/>
        </w:rPr>
        <w:drawing>
          <wp:inline distT="0" distB="0" distL="0" distR="0" wp14:anchorId="5D5A741D" wp14:editId="00AF0F68">
            <wp:extent cx="971648" cy="1092200"/>
            <wp:effectExtent l="0" t="0" r="0" b="0"/>
            <wp:docPr id="14291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945" cy="11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EEEA" w14:textId="7E654C6B" w:rsidR="00396B51" w:rsidRDefault="000D4178" w:rsidP="00582792">
      <w:pPr>
        <w:pStyle w:val="ListParagraph"/>
        <w:numPr>
          <w:ilvl w:val="0"/>
          <w:numId w:val="1"/>
        </w:numPr>
      </w:pPr>
      <w:r>
        <w:lastRenderedPageBreak/>
        <w:t xml:space="preserve">This box will be standard across Topology </w:t>
      </w:r>
      <w:r w:rsidR="00927E06">
        <w:t>diagrams.</w:t>
      </w:r>
    </w:p>
    <w:p w14:paraId="008AC527" w14:textId="3D08065B" w:rsidR="00927E06" w:rsidRDefault="00927E06" w:rsidP="00927E06">
      <w:pPr>
        <w:pStyle w:val="ListParagraph"/>
        <w:jc w:val="center"/>
      </w:pPr>
      <w:r w:rsidRPr="00927E06">
        <w:rPr>
          <w:noProof/>
        </w:rPr>
        <w:drawing>
          <wp:inline distT="0" distB="0" distL="0" distR="0" wp14:anchorId="77E8B4A3" wp14:editId="2E06F72C">
            <wp:extent cx="2559050" cy="1374305"/>
            <wp:effectExtent l="0" t="0" r="0" b="0"/>
            <wp:docPr id="3560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2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395" cy="13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C461" w14:textId="77777777" w:rsidR="00927E06" w:rsidRDefault="00927E06" w:rsidP="00927E06">
      <w:pPr>
        <w:pStyle w:val="ListParagraph"/>
        <w:jc w:val="center"/>
      </w:pPr>
    </w:p>
    <w:p w14:paraId="220673F4" w14:textId="77777777" w:rsidR="002F379E" w:rsidRDefault="0061668B" w:rsidP="002F379E">
      <w:pPr>
        <w:pStyle w:val="ListParagraph"/>
        <w:numPr>
          <w:ilvl w:val="0"/>
          <w:numId w:val="1"/>
        </w:numPr>
      </w:pPr>
      <w:r>
        <w:t xml:space="preserve"> </w:t>
      </w:r>
      <w:r w:rsidR="002F379E">
        <w:t>This box will be standard across Topology diagrams.</w:t>
      </w:r>
    </w:p>
    <w:p w14:paraId="1F02AE02" w14:textId="6C9B0F9C" w:rsidR="00927E06" w:rsidRDefault="00927E06" w:rsidP="002F379E">
      <w:pPr>
        <w:pStyle w:val="ListParagraph"/>
        <w:jc w:val="both"/>
      </w:pPr>
    </w:p>
    <w:p w14:paraId="3FC76120" w14:textId="3DA0A962" w:rsidR="0061668B" w:rsidRDefault="0061668B" w:rsidP="0061668B">
      <w:pPr>
        <w:pStyle w:val="ListParagraph"/>
        <w:jc w:val="center"/>
      </w:pPr>
      <w:r w:rsidRPr="0061668B">
        <w:rPr>
          <w:noProof/>
        </w:rPr>
        <w:drawing>
          <wp:inline distT="0" distB="0" distL="0" distR="0" wp14:anchorId="578EDA35" wp14:editId="1E5619A5">
            <wp:extent cx="3743847" cy="1924319"/>
            <wp:effectExtent l="0" t="0" r="0" b="0"/>
            <wp:docPr id="93627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4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163D" w14:textId="77777777" w:rsidR="00E9234D" w:rsidRDefault="00E9234D" w:rsidP="0061668B">
      <w:pPr>
        <w:pStyle w:val="ListParagraph"/>
        <w:jc w:val="center"/>
      </w:pPr>
    </w:p>
    <w:p w14:paraId="63BE3959" w14:textId="7D040330" w:rsidR="00E9234D" w:rsidRDefault="00E9234D" w:rsidP="009614CF">
      <w:pPr>
        <w:pStyle w:val="ListParagraph"/>
      </w:pPr>
    </w:p>
    <w:sectPr w:rsidR="00E92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A575" w14:textId="77777777" w:rsidR="009429AC" w:rsidRDefault="009429AC" w:rsidP="007143E1">
      <w:pPr>
        <w:spacing w:after="0" w:line="240" w:lineRule="auto"/>
      </w:pPr>
      <w:r>
        <w:separator/>
      </w:r>
    </w:p>
  </w:endnote>
  <w:endnote w:type="continuationSeparator" w:id="0">
    <w:p w14:paraId="41EC9EB3" w14:textId="77777777" w:rsidR="009429AC" w:rsidRDefault="009429AC" w:rsidP="00714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FAAE" w14:textId="77777777" w:rsidR="009429AC" w:rsidRDefault="009429AC" w:rsidP="007143E1">
      <w:pPr>
        <w:spacing w:after="0" w:line="240" w:lineRule="auto"/>
      </w:pPr>
      <w:r>
        <w:separator/>
      </w:r>
    </w:p>
  </w:footnote>
  <w:footnote w:type="continuationSeparator" w:id="0">
    <w:p w14:paraId="3C38A5F5" w14:textId="77777777" w:rsidR="009429AC" w:rsidRDefault="009429AC" w:rsidP="00714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E56"/>
    <w:multiLevelType w:val="hybridMultilevel"/>
    <w:tmpl w:val="ADE83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4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7A"/>
    <w:rsid w:val="000218E9"/>
    <w:rsid w:val="000D4178"/>
    <w:rsid w:val="00187CB2"/>
    <w:rsid w:val="001C68B3"/>
    <w:rsid w:val="002F379E"/>
    <w:rsid w:val="00396B51"/>
    <w:rsid w:val="004121FF"/>
    <w:rsid w:val="00473560"/>
    <w:rsid w:val="004D34BB"/>
    <w:rsid w:val="004E5533"/>
    <w:rsid w:val="0054103D"/>
    <w:rsid w:val="00567731"/>
    <w:rsid w:val="00582792"/>
    <w:rsid w:val="006127C1"/>
    <w:rsid w:val="0061668B"/>
    <w:rsid w:val="00623F9C"/>
    <w:rsid w:val="0064785A"/>
    <w:rsid w:val="007143E1"/>
    <w:rsid w:val="0075137A"/>
    <w:rsid w:val="00927E06"/>
    <w:rsid w:val="009429AC"/>
    <w:rsid w:val="009614CF"/>
    <w:rsid w:val="00962458"/>
    <w:rsid w:val="009913B6"/>
    <w:rsid w:val="00A861F3"/>
    <w:rsid w:val="00B2034E"/>
    <w:rsid w:val="00B86BF8"/>
    <w:rsid w:val="00DE1E59"/>
    <w:rsid w:val="00E9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63B6"/>
  <w15:chartTrackingRefBased/>
  <w15:docId w15:val="{D9FE5390-7424-4B44-BF38-7284EB6D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3E1"/>
  </w:style>
  <w:style w:type="paragraph" w:styleId="Footer">
    <w:name w:val="footer"/>
    <w:basedOn w:val="Normal"/>
    <w:link w:val="FooterChar"/>
    <w:uiPriority w:val="99"/>
    <w:unhideWhenUsed/>
    <w:rsid w:val="00714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SHARIQ</dc:creator>
  <cp:keywords/>
  <dc:description/>
  <cp:lastModifiedBy>K N, ANILKUMAR</cp:lastModifiedBy>
  <cp:revision>22</cp:revision>
  <dcterms:created xsi:type="dcterms:W3CDTF">2026-09-18T09:54:00Z</dcterms:created>
  <dcterms:modified xsi:type="dcterms:W3CDTF">2026-09-25T10:25:00Z</dcterms:modified>
</cp:coreProperties>
</file>