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Modena Home - E-Commerce Platform Documentation</w:t>
      </w:r>
    </w:p>
    <w:p>
      <w:pPr>
        <w:pStyle w:val="Heading1"/>
      </w:pPr>
      <w:r>
        <w:t>1. Project Overview</w:t>
      </w:r>
    </w:p>
    <w:p>
      <w:r>
        <w:t>Modena is a premium, high-performance headless e-commerce web application tailored for luxury kitchenware and heavy-duty home appliances. Built on modern React and integrated with WooCommerce, the platform is designed to provide an 'Apple-like' seamless shopping experience. It features fluid, responsive designs, a fully integrated AI sales representative, and a highly optimized checkout flow.</w:t>
      </w:r>
    </w:p>
    <w:p>
      <w:pPr>
        <w:pStyle w:val="Heading1"/>
      </w:pPr>
      <w:r>
        <w:t>2. Technology Stack</w:t>
      </w:r>
    </w:p>
    <w:p>
      <w:r>
        <w:t>The platform utilizes a cutting-edge headless architecture, decoupling the frontend presentation layer from the backend commerce engine.</w:t>
      </w:r>
    </w:p>
    <w:p>
      <w:pPr>
        <w:pStyle w:val="Heading2"/>
      </w:pPr>
      <w:r>
        <w:t>Frontend (Client-Side)</w:t>
      </w:r>
    </w:p>
    <w:p>
      <w:pPr>
        <w:pStyle w:val="ListBullet"/>
      </w:pPr>
      <w:r>
        <w:rPr>
          <w:b/>
        </w:rPr>
        <w:t xml:space="preserve">Framework: </w:t>
      </w:r>
      <w:r>
        <w:t>React 18 (Bootstrapped with Vite for instant server start and lightning-fast HMR).</w:t>
      </w:r>
    </w:p>
    <w:p>
      <w:pPr>
        <w:pStyle w:val="ListBullet"/>
      </w:pPr>
      <w:r>
        <w:rPr>
          <w:b/>
        </w:rPr>
        <w:t xml:space="preserve">Styling: </w:t>
      </w:r>
      <w:r>
        <w:t>Tailwind CSS v4 (Leveraging native @container queries and fluid typography via clamp()).</w:t>
      </w:r>
    </w:p>
    <w:p>
      <w:pPr>
        <w:pStyle w:val="ListBullet"/>
      </w:pPr>
      <w:r>
        <w:rPr>
          <w:b/>
        </w:rPr>
        <w:t xml:space="preserve">Icons: </w:t>
      </w:r>
      <w:r>
        <w:t>Lucide React (Lightweight, consistent SVG icons).</w:t>
      </w:r>
    </w:p>
    <w:p>
      <w:pPr>
        <w:pStyle w:val="ListBullet"/>
      </w:pPr>
      <w:r>
        <w:rPr>
          <w:b/>
        </w:rPr>
        <w:t xml:space="preserve">State Management: </w:t>
      </w:r>
      <w:r>
        <w:t>React Hooks (useState, useEffect, custom hooks) with localStorage for cart and session persistence.</w:t>
      </w:r>
    </w:p>
    <w:p>
      <w:pPr>
        <w:pStyle w:val="ListBullet"/>
      </w:pPr>
      <w:r>
        <w:rPr>
          <w:b/>
        </w:rPr>
        <w:t xml:space="preserve">Payment Gateway: </w:t>
      </w:r>
      <w:r>
        <w:t>Razorpay (Integrated directly into the React checkout modal).</w:t>
      </w:r>
    </w:p>
    <w:p>
      <w:pPr>
        <w:pStyle w:val="ListBullet"/>
      </w:pPr>
      <w:r>
        <w:rPr>
          <w:b/>
        </w:rPr>
        <w:t xml:space="preserve">PDF Generation: </w:t>
      </w:r>
      <w:r>
        <w:t>Custom invoice generation for order receipts.</w:t>
      </w:r>
    </w:p>
    <w:p>
      <w:pPr>
        <w:pStyle w:val="Heading2"/>
      </w:pPr>
      <w:r>
        <w:t>Backend (Server-Side &amp; APIs)</w:t>
      </w:r>
    </w:p>
    <w:p>
      <w:pPr>
        <w:pStyle w:val="ListBullet"/>
      </w:pPr>
      <w:r>
        <w:rPr>
          <w:b/>
        </w:rPr>
        <w:t xml:space="preserve">Commerce Engine: </w:t>
      </w:r>
      <w:r>
        <w:t>WooCommerce (WordPress) acting as a Headless CMS and Order Management System (OMS).</w:t>
      </w:r>
    </w:p>
    <w:p>
      <w:pPr>
        <w:pStyle w:val="ListBullet"/>
      </w:pPr>
      <w:r>
        <w:rPr>
          <w:b/>
        </w:rPr>
        <w:t xml:space="preserve">Database: </w:t>
      </w:r>
      <w:r>
        <w:t>MySQL (InnoDB optimized with High-Performance Order Storage - HPOS enabled).</w:t>
      </w:r>
    </w:p>
    <w:p>
      <w:pPr>
        <w:pStyle w:val="ListBullet"/>
      </w:pPr>
      <w:r>
        <w:rPr>
          <w:b/>
        </w:rPr>
        <w:t xml:space="preserve">AI &amp; NLP Services: </w:t>
      </w:r>
      <w:r>
        <w:t>Python FastAPI backend (rag-backend) integrated with Google's Gemini 1.5 Flash API for the intelligent Chatbot.</w:t>
      </w:r>
    </w:p>
    <w:p>
      <w:pPr>
        <w:pStyle w:val="ListBullet"/>
      </w:pPr>
      <w:r>
        <w:rPr>
          <w:b/>
        </w:rPr>
        <w:t xml:space="preserve">Performance: </w:t>
      </w:r>
      <w:r>
        <w:t>Redis Object Caching enabled in wp-config.php for lightning-fast database query resolution.</w:t>
      </w:r>
    </w:p>
    <w:p>
      <w:pPr>
        <w:pStyle w:val="Heading1"/>
      </w:pPr>
      <w:r>
        <w:t>3. Key Features</w:t>
      </w:r>
    </w:p>
    <w:p>
      <w:pPr>
        <w:pStyle w:val="ListNumber"/>
      </w:pPr>
      <w:r>
        <w:rPr>
          <w:b/>
        </w:rPr>
        <w:t>Intelligent AI Sales Representative (Alex):</w:t>
      </w:r>
    </w:p>
    <w:p>
      <w:pPr>
        <w:pStyle w:val="ListBullet"/>
      </w:pPr>
      <w:r>
        <w:t>Powered by Gemini, the chatbot acts as a virtual showroom assistant.</w:t>
      </w:r>
    </w:p>
    <w:p>
      <w:pPr>
        <w:pStyle w:val="ListBullet"/>
      </w:pPr>
      <w:r>
        <w:rPr>
          <w:b/>
        </w:rPr>
        <w:t xml:space="preserve">Context-Aware: </w:t>
      </w:r>
      <w:r>
        <w:t>Knows exactly which product the user is currently viewing.</w:t>
      </w:r>
    </w:p>
    <w:p>
      <w:pPr>
        <w:pStyle w:val="ListBullet"/>
      </w:pPr>
      <w:r>
        <w:rPr>
          <w:b/>
        </w:rPr>
        <w:t xml:space="preserve">RAG Capabilities: </w:t>
      </w:r>
      <w:r>
        <w:t>Searches the live WooCommerce catalog to recommend products natively within the chat UI.</w:t>
      </w:r>
    </w:p>
    <w:p>
      <w:pPr>
        <w:pStyle w:val="ListNumber"/>
      </w:pPr>
      <w:r>
        <w:rPr>
          <w:b/>
        </w:rPr>
        <w:t>Antigravity Responsive Design:</w:t>
      </w:r>
    </w:p>
    <w:p>
      <w:pPr>
        <w:pStyle w:val="ListBullet"/>
      </w:pPr>
      <w:r>
        <w:t>Utilizes physics-based container queries (.physics-container) to ensure UI components (like the product grid) fluidly adapt to their parent container's width, completely eliminating brittle window-size breakpoints.</w:t>
      </w:r>
    </w:p>
    <w:p>
      <w:pPr>
        <w:pStyle w:val="ListNumber"/>
      </w:pPr>
      <w:r>
        <w:rPr>
          <w:b/>
        </w:rPr>
        <w:t>Headless WooCommerce Integration:</w:t>
      </w:r>
    </w:p>
    <w:p>
      <w:pPr>
        <w:pStyle w:val="ListBullet"/>
      </w:pPr>
      <w:r>
        <w:t>Products are fetched dynamically from the live database. Inventory, pricing, and orders sync in real-time.</w:t>
      </w:r>
    </w:p>
    <w:p>
      <w:pPr>
        <w:pStyle w:val="ListNumber"/>
      </w:pPr>
      <w:r>
        <w:rPr>
          <w:b/>
        </w:rPr>
        <w:t>Frictionless Checkout Flow:</w:t>
      </w:r>
    </w:p>
    <w:p>
      <w:pPr>
        <w:pStyle w:val="ListBullet"/>
      </w:pPr>
      <w:r>
        <w:t>Single-page pop-up modal checkout. Integrated Razorpay for payments.</w:t>
      </w:r>
    </w:p>
    <w:p>
      <w:pPr>
        <w:pStyle w:val="ListNumber"/>
      </w:pPr>
      <w:r>
        <w:rPr>
          <w:b/>
        </w:rPr>
        <w:t>Comprehensive User Accounts:</w:t>
      </w:r>
    </w:p>
    <w:p>
      <w:pPr>
        <w:pStyle w:val="ListBullet"/>
      </w:pPr>
      <w:r>
        <w:t>Customers can track active packages via BlueDart, initiate return requests, and one-click reorder past purchases.</w:t>
      </w:r>
    </w:p>
    <w:p>
      <w:pPr>
        <w:pStyle w:val="ListNumber"/>
      </w:pPr>
      <w:r>
        <w:rPr>
          <w:b/>
        </w:rPr>
        <w:t>Premium UI/UX Micro-Interactions:</w:t>
      </w:r>
    </w:p>
    <w:p>
      <w:pPr>
        <w:pStyle w:val="ListBullet"/>
      </w:pPr>
      <w:r>
        <w:t>Sticky glassmorphism navbars, smooth interpolations, snappy drawer animations.</w:t>
      </w:r>
    </w:p>
    <w:p>
      <w:pPr>
        <w:pStyle w:val="Heading1"/>
      </w:pPr>
      <w:r>
        <w:t>4. How to Explain the Project (Pitch / Presentation Guide)</w:t>
      </w:r>
    </w:p>
    <w:p>
      <w:r>
        <w:t>When presenting this project to stakeholders, interviewers, or clients, structure your explanation into three pillars: Design, Intelligence, and Performance.</w:t>
      </w:r>
    </w:p>
    <w:p>
      <w:pPr>
        <w:pStyle w:val="ListBullet"/>
      </w:pPr>
      <w:r>
        <w:rPr>
          <w:b/>
        </w:rPr>
        <w:t xml:space="preserve">The Hook: </w:t>
      </w:r>
      <w:r>
        <w:t>Modena isn't just a website; it's a digital showroom. We built a headless e-commerce platform that brings the premium feel of an Apple Store to kitchenware.</w:t>
      </w:r>
    </w:p>
    <w:p>
      <w:pPr>
        <w:pStyle w:val="ListBullet"/>
      </w:pPr>
      <w:r>
        <w:rPr>
          <w:b/>
        </w:rPr>
        <w:t xml:space="preserve">Highlight the Architecture: </w:t>
      </w:r>
      <w:r>
        <w:t>We separated the frontend from the backend. By using React and Vite on the front, we achieve instant page loads and app-like transitions. We kept WooCommerce on the backend solely as a robust database and order manager.</w:t>
      </w:r>
    </w:p>
    <w:p>
      <w:pPr>
        <w:pStyle w:val="ListBullet"/>
      </w:pPr>
      <w:r>
        <w:rPr>
          <w:b/>
        </w:rPr>
        <w:t xml:space="preserve">Showcase the AI: </w:t>
      </w:r>
      <w:r>
        <w:t>Instead of a dumb FAQ bot, we integrated a Gemini-powered Sales Representative named Alex. If a customer is looking at a Mixer Grinder, Alex knows they are looking at it, and can instantly answer technical questions.</w:t>
      </w:r>
    </w:p>
    <w:p>
      <w:pPr>
        <w:pStyle w:val="ListBullet"/>
      </w:pPr>
      <w:r>
        <w:rPr>
          <w:b/>
        </w:rPr>
        <w:t xml:space="preserve">Emphasize the UI: </w:t>
      </w:r>
      <w:r>
        <w:t>We moved away from rigid screen breakpoints and implemented CSS Container Queries. This means our product cards resize perfectly whether they are in a full-screen grid or squeezed into a tiny mobile cart drawer.</w:t>
      </w:r>
    </w:p>
    <w:p>
      <w:pPr>
        <w:pStyle w:val="Heading1"/>
      </w:pPr>
      <w:r>
        <w:t>5. System Architecture Flow</w:t>
      </w:r>
    </w:p>
    <w:p>
      <w:r>
        <w:t>1. User visits site -&gt; React (Vite) serves the SPA.</w:t>
      </w:r>
    </w:p>
    <w:p>
      <w:r>
        <w:t>2. Product Load -&gt; Custom React hook fetches JSON data from the WooCommerce REST API.</w:t>
      </w:r>
    </w:p>
    <w:p>
      <w:r>
        <w:t>3. User asks a question -&gt; Chatbot sends payload to Gemini API (or the local Python FastAPI rag-backend) to process the natural language query against the product catalog.</w:t>
      </w:r>
    </w:p>
    <w:p>
      <w:r>
        <w:t>4. User buys product -&gt; React opens Razorpay modal -&gt; Payment success token is generated -&gt; Order payload is pushed directly into WooCommerce HPOS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