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E11" w:rsidRPr="009D1E89" w:rsidRDefault="009D1E89">
      <w:r>
        <w:t xml:space="preserve"> ПРОТОКОЛ ОБСЛЕДОВАНИЯ И ЛЕЧЕНИЯ ОРТОДОНТИЧЕСКОГО ПАЦИЕНТА.</w:t>
      </w:r>
    </w:p>
    <w:p w:rsidR="00246E85" w:rsidRPr="00305D52" w:rsidRDefault="009D1E89" w:rsidP="003C2767">
      <w:pPr>
        <w:jc w:val="both"/>
        <w:rPr>
          <w:color w:val="0070C0"/>
        </w:rPr>
      </w:pPr>
      <w:r w:rsidRPr="00305D52">
        <w:rPr>
          <w:color w:val="0070C0"/>
        </w:rPr>
        <w:t xml:space="preserve">     Для того, чтобы лечение было максимально эффективным, т.е. быстрым и результативным, врачу необходим алгоритм, по которому пациент обследуется и в зависимости от полученных результатов диагностики, получает определенное лечение, приводящее к предсказуемому и стабильному результату. К сожалению, среди пациентов, а иногда и среди врачей, существует заблуждение, что для исправления прикуса достаточно приклеить брекеты </w:t>
      </w:r>
      <w:r w:rsidR="001C19FD" w:rsidRPr="00305D52">
        <w:rPr>
          <w:color w:val="0070C0"/>
        </w:rPr>
        <w:t xml:space="preserve">и они все сделают сами – </w:t>
      </w:r>
      <w:proofErr w:type="spellStart"/>
      <w:r w:rsidR="001C19FD" w:rsidRPr="00305D52">
        <w:rPr>
          <w:color w:val="0070C0"/>
        </w:rPr>
        <w:t>выровня</w:t>
      </w:r>
      <w:r w:rsidRPr="00305D52">
        <w:rPr>
          <w:color w:val="0070C0"/>
        </w:rPr>
        <w:t>т</w:t>
      </w:r>
      <w:proofErr w:type="spellEnd"/>
      <w:r w:rsidRPr="00305D52">
        <w:rPr>
          <w:color w:val="0070C0"/>
        </w:rPr>
        <w:t xml:space="preserve"> зубы</w:t>
      </w:r>
      <w:r w:rsidR="004F6DB0" w:rsidRPr="00305D52">
        <w:rPr>
          <w:color w:val="0070C0"/>
        </w:rPr>
        <w:t xml:space="preserve">, сопоставят зубные ряды, устранят эстетические и функциональные нарушения. Это не так. Исправление прикуса – это сложное лечение, которое влияет на состояние всего организма. Смыкание зубов влияет на работу жевательных мышц, которые связаны с мышцами шеи и спины, </w:t>
      </w:r>
      <w:proofErr w:type="gramStart"/>
      <w:r w:rsidR="004F6DB0" w:rsidRPr="00305D52">
        <w:rPr>
          <w:color w:val="0070C0"/>
        </w:rPr>
        <w:t>а стало</w:t>
      </w:r>
      <w:r w:rsidR="009559C9" w:rsidRPr="00305D52">
        <w:rPr>
          <w:color w:val="0070C0"/>
        </w:rPr>
        <w:t xml:space="preserve"> </w:t>
      </w:r>
      <w:r w:rsidR="004F6DB0" w:rsidRPr="00305D52">
        <w:rPr>
          <w:color w:val="0070C0"/>
        </w:rPr>
        <w:t>быть</w:t>
      </w:r>
      <w:proofErr w:type="gramEnd"/>
      <w:r w:rsidR="004F6DB0" w:rsidRPr="00305D52">
        <w:rPr>
          <w:color w:val="0070C0"/>
        </w:rPr>
        <w:t xml:space="preserve"> определяет положение голо</w:t>
      </w:r>
      <w:r w:rsidR="00441A69" w:rsidRPr="00305D52">
        <w:rPr>
          <w:color w:val="0070C0"/>
        </w:rPr>
        <w:t>вы и осанку. Нарушения осанки влияют на кровообращение в голове и шее, могут вызывать головные боли, головокружения, существенно ухудшать качество жизни. Неправильный прикус напрямую связан с работой височно-нижнечелюстного сустава</w:t>
      </w:r>
      <w:r w:rsidR="00440AD1" w:rsidRPr="00305D52">
        <w:rPr>
          <w:color w:val="0070C0"/>
        </w:rPr>
        <w:t xml:space="preserve">, дисфункция которого чревата болями и ограничением открывания рта. Неровные зубы создают неравномерную нагрузку на кость челюсти, что приводит к ее разрушению. Все эти факторы обязательно должны быть учтены при планировании лечения, которое, при неправильном проведении само по себе может </w:t>
      </w:r>
      <w:r w:rsidR="003C2767" w:rsidRPr="00305D52">
        <w:rPr>
          <w:color w:val="0070C0"/>
        </w:rPr>
        <w:t>приводить к развитию осложнений.  Потому н</w:t>
      </w:r>
      <w:r w:rsidR="00246E85" w:rsidRPr="00305D52">
        <w:rPr>
          <w:color w:val="0070C0"/>
        </w:rPr>
        <w:t>аш ме</w:t>
      </w:r>
      <w:r w:rsidR="003C2767" w:rsidRPr="00305D52">
        <w:rPr>
          <w:color w:val="0070C0"/>
        </w:rPr>
        <w:t xml:space="preserve">тод работы основан на проведении </w:t>
      </w:r>
      <w:r w:rsidR="00246E85" w:rsidRPr="00305D52">
        <w:rPr>
          <w:color w:val="0070C0"/>
        </w:rPr>
        <w:t>исчерпывающей диагностики</w:t>
      </w:r>
      <w:r w:rsidR="003C2767" w:rsidRPr="00305D52">
        <w:rPr>
          <w:color w:val="0070C0"/>
        </w:rPr>
        <w:t xml:space="preserve"> (см. статью Диагностика) и соблюдении протокола лечения в зависимости от полученных результатов. </w:t>
      </w:r>
      <w:r w:rsidR="002D3914" w:rsidRPr="00305D52">
        <w:rPr>
          <w:color w:val="0070C0"/>
        </w:rPr>
        <w:t xml:space="preserve"> </w:t>
      </w:r>
      <w:r w:rsidR="00C450B4" w:rsidRPr="00305D52">
        <w:rPr>
          <w:color w:val="0070C0"/>
        </w:rPr>
        <w:t xml:space="preserve"> </w:t>
      </w:r>
    </w:p>
    <w:p w:rsidR="00C450B4" w:rsidRPr="00305D52" w:rsidRDefault="00C450B4" w:rsidP="003C2767">
      <w:pPr>
        <w:jc w:val="both"/>
        <w:rPr>
          <w:color w:val="0070C0"/>
        </w:rPr>
      </w:pPr>
      <w:r w:rsidRPr="00305D52">
        <w:rPr>
          <w:color w:val="0070C0"/>
        </w:rPr>
        <w:t xml:space="preserve">     Разработанный на основании диагностических данных план лечения в доступной форме излагается пациенту, обсуждается с ним с использованием фотографий, расчетов, данных компьютерного моделирования. После согласования, пациент подписывает информированное согласие, в котором оговариваются </w:t>
      </w:r>
      <w:proofErr w:type="gramStart"/>
      <w:r w:rsidRPr="00305D52">
        <w:rPr>
          <w:color w:val="0070C0"/>
        </w:rPr>
        <w:t>все нюансы лечения</w:t>
      </w:r>
      <w:proofErr w:type="gramEnd"/>
      <w:r w:rsidRPr="00305D52">
        <w:rPr>
          <w:color w:val="0070C0"/>
        </w:rPr>
        <w:t xml:space="preserve"> и доктор приступает к реализации плана.</w:t>
      </w:r>
    </w:p>
    <w:p w:rsidR="00B23AC9" w:rsidRPr="00D426C9" w:rsidRDefault="00B23AC9" w:rsidP="007F3CB8">
      <w:pPr>
        <w:pStyle w:val="a3"/>
        <w:numPr>
          <w:ilvl w:val="0"/>
          <w:numId w:val="1"/>
        </w:numPr>
        <w:jc w:val="both"/>
        <w:rPr>
          <w:color w:val="538135" w:themeColor="accent6" w:themeShade="BF"/>
        </w:rPr>
      </w:pPr>
      <w:r w:rsidRPr="00D426C9">
        <w:rPr>
          <w:color w:val="538135" w:themeColor="accent6" w:themeShade="BF"/>
        </w:rPr>
        <w:t xml:space="preserve">Первым этапом любого стоматологического лечения, и </w:t>
      </w:r>
      <w:proofErr w:type="spellStart"/>
      <w:r w:rsidRPr="00D426C9">
        <w:rPr>
          <w:color w:val="538135" w:themeColor="accent6" w:themeShade="BF"/>
        </w:rPr>
        <w:t>ортодонтическое</w:t>
      </w:r>
      <w:proofErr w:type="spellEnd"/>
      <w:r w:rsidRPr="00D426C9">
        <w:rPr>
          <w:color w:val="538135" w:themeColor="accent6" w:themeShade="BF"/>
        </w:rPr>
        <w:t xml:space="preserve"> не является исключением, должна быть санация полости рта, т.е. устранение всех очагов инфекции (профессиональная гигиена, лечение кариозных зубов, удаление зубов, не подлежащих лечению, противовоспалительная терапия пародонта). Очень важно помнить, что </w:t>
      </w:r>
      <w:r w:rsidR="00C450B4" w:rsidRPr="00D426C9">
        <w:rPr>
          <w:color w:val="538135" w:themeColor="accent6" w:themeShade="BF"/>
        </w:rPr>
        <w:t>любое, даже незначительное воспаление приводит к быстрому разрушению кости. Если в условиях воспаления начать перемещать зубы, это приведет к необратимым последствиям как для самих зубов, так и для окружающих их тканей.</w:t>
      </w:r>
    </w:p>
    <w:p w:rsidR="002D3914" w:rsidRPr="005B2696" w:rsidRDefault="002D3914" w:rsidP="007F3CB8">
      <w:pPr>
        <w:pStyle w:val="a3"/>
        <w:numPr>
          <w:ilvl w:val="0"/>
          <w:numId w:val="1"/>
        </w:numPr>
        <w:jc w:val="both"/>
        <w:rPr>
          <w:color w:val="7030A0"/>
        </w:rPr>
      </w:pPr>
      <w:r w:rsidRPr="005B2696">
        <w:rPr>
          <w:color w:val="7030A0"/>
        </w:rPr>
        <w:t xml:space="preserve">В том случае, если положение нижней челюсти пациента отличается от нормы и/или у него уже есть признаки нарушения работы сустава (щелчки, хруст при открывании рта, боли в суставе или жевательных мышцах), ему назначается </w:t>
      </w:r>
      <w:proofErr w:type="spellStart"/>
      <w:r w:rsidRPr="005B2696">
        <w:rPr>
          <w:color w:val="7030A0"/>
        </w:rPr>
        <w:t>сплинт</w:t>
      </w:r>
      <w:proofErr w:type="spellEnd"/>
      <w:r w:rsidRPr="005B2696">
        <w:rPr>
          <w:color w:val="7030A0"/>
        </w:rPr>
        <w:t xml:space="preserve">-терапия </w:t>
      </w:r>
      <w:r w:rsidR="00AB045B" w:rsidRPr="005B2696">
        <w:rPr>
          <w:color w:val="7030A0"/>
        </w:rPr>
        <w:t>(с</w:t>
      </w:r>
      <w:r w:rsidR="00D20B82">
        <w:rPr>
          <w:color w:val="7030A0"/>
        </w:rPr>
        <w:t xml:space="preserve">сылка на текст о </w:t>
      </w:r>
      <w:proofErr w:type="spellStart"/>
      <w:r w:rsidR="00D20B82">
        <w:rPr>
          <w:color w:val="7030A0"/>
        </w:rPr>
        <w:t>сплинтах</w:t>
      </w:r>
      <w:proofErr w:type="spellEnd"/>
      <w:r w:rsidR="00D20B82">
        <w:rPr>
          <w:color w:val="7030A0"/>
        </w:rPr>
        <w:t xml:space="preserve"> в статье 1.1</w:t>
      </w:r>
      <w:r w:rsidR="00AB045B" w:rsidRPr="005B2696">
        <w:rPr>
          <w:color w:val="7030A0"/>
        </w:rPr>
        <w:t xml:space="preserve">) </w:t>
      </w:r>
      <w:r w:rsidRPr="005B2696">
        <w:rPr>
          <w:color w:val="7030A0"/>
        </w:rPr>
        <w:t xml:space="preserve">– ношение специальной пластинки, которая приводит к восстановлению положения челюсти и нормальной работы мышц. На этом этапе </w:t>
      </w:r>
      <w:r w:rsidR="00AB045B" w:rsidRPr="005B2696">
        <w:rPr>
          <w:color w:val="7030A0"/>
        </w:rPr>
        <w:t>состояние пациента должно существенно улучшиться, если до начала лечения он испытывал неприятные ощущения.</w:t>
      </w:r>
    </w:p>
    <w:p w:rsidR="00AB045B" w:rsidRPr="00D20B82" w:rsidRDefault="00AB045B" w:rsidP="007F3CB8">
      <w:pPr>
        <w:pStyle w:val="a3"/>
        <w:numPr>
          <w:ilvl w:val="0"/>
          <w:numId w:val="1"/>
        </w:numPr>
        <w:jc w:val="both"/>
        <w:rPr>
          <w:color w:val="C00000"/>
        </w:rPr>
      </w:pPr>
      <w:r w:rsidRPr="00D20B82">
        <w:rPr>
          <w:color w:val="C00000"/>
        </w:rPr>
        <w:t xml:space="preserve">Только после стабилизации положения нижней челюсти, что составляет основу прикуса, можно приступать к перемещению зубов, правильное положение которых зафиксирует взаимное расположение челюстей. На этом этапе </w:t>
      </w:r>
      <w:r w:rsidR="00B23AC9" w:rsidRPr="00D20B82">
        <w:rPr>
          <w:color w:val="C00000"/>
        </w:rPr>
        <w:t xml:space="preserve">доктор планирует перемещения зубов с использованием брекет-системы. Однако перед этим ему необходимо ответить еще на ряд вопросов. Существует ли дефицит места в зубном ряду, если да, то какова его величина, а также каково состояние пародонта, т.е. тканей, окружающих зубы и являющихся для них поддержкой (кость, </w:t>
      </w:r>
      <w:proofErr w:type="spellStart"/>
      <w:r w:rsidR="00B23AC9" w:rsidRPr="00D20B82">
        <w:rPr>
          <w:color w:val="C00000"/>
        </w:rPr>
        <w:t>периодонтальная</w:t>
      </w:r>
      <w:proofErr w:type="spellEnd"/>
      <w:r w:rsidR="00B23AC9" w:rsidRPr="00D20B82">
        <w:rPr>
          <w:color w:val="C00000"/>
        </w:rPr>
        <w:t xml:space="preserve"> связка, слизистая десны). В этот момент принимается решение о необходимости удаления зубов или проведении лечения без удаления (с</w:t>
      </w:r>
      <w:r w:rsidR="00D20B82" w:rsidRPr="00D20B82">
        <w:rPr>
          <w:color w:val="C00000"/>
        </w:rPr>
        <w:t>сылка на</w:t>
      </w:r>
      <w:r w:rsidR="00B23AC9" w:rsidRPr="00D20B82">
        <w:rPr>
          <w:color w:val="C00000"/>
        </w:rPr>
        <w:t xml:space="preserve"> статью </w:t>
      </w:r>
      <w:r w:rsidR="00D20B82" w:rsidRPr="00D20B82">
        <w:rPr>
          <w:color w:val="C00000"/>
        </w:rPr>
        <w:t>1.3.</w:t>
      </w:r>
      <w:r w:rsidR="00B23AC9" w:rsidRPr="00D20B82">
        <w:rPr>
          <w:color w:val="C00000"/>
        </w:rPr>
        <w:t xml:space="preserve">). </w:t>
      </w:r>
    </w:p>
    <w:p w:rsidR="00596D75" w:rsidRPr="00A56674" w:rsidRDefault="002D3914" w:rsidP="003C2767">
      <w:pPr>
        <w:jc w:val="both"/>
        <w:rPr>
          <w:color w:val="B4C6E7" w:themeColor="accent5" w:themeTint="66"/>
        </w:rPr>
      </w:pPr>
      <w:r w:rsidRPr="00A56674">
        <w:rPr>
          <w:color w:val="B4C6E7" w:themeColor="accent5" w:themeTint="66"/>
        </w:rPr>
        <w:t xml:space="preserve">     </w:t>
      </w:r>
      <w:r w:rsidR="00266F5A" w:rsidRPr="00A56674">
        <w:rPr>
          <w:color w:val="B4C6E7" w:themeColor="accent5" w:themeTint="66"/>
        </w:rPr>
        <w:t xml:space="preserve">Многие наши врачи уже используют </w:t>
      </w:r>
      <w:proofErr w:type="spellStart"/>
      <w:r w:rsidR="00266F5A" w:rsidRPr="00A56674">
        <w:rPr>
          <w:color w:val="B4C6E7" w:themeColor="accent5" w:themeTint="66"/>
        </w:rPr>
        <w:t>внутриротовой</w:t>
      </w:r>
      <w:proofErr w:type="spellEnd"/>
      <w:r w:rsidR="00266F5A" w:rsidRPr="00A56674">
        <w:rPr>
          <w:color w:val="B4C6E7" w:themeColor="accent5" w:themeTint="66"/>
        </w:rPr>
        <w:t xml:space="preserve"> сканер для получения</w:t>
      </w:r>
      <w:r w:rsidRPr="00A56674">
        <w:rPr>
          <w:color w:val="B4C6E7" w:themeColor="accent5" w:themeTint="66"/>
        </w:rPr>
        <w:t xml:space="preserve"> цифровой модели зубных рядов</w:t>
      </w:r>
      <w:r w:rsidR="00266F5A" w:rsidRPr="00A56674">
        <w:rPr>
          <w:color w:val="B4C6E7" w:themeColor="accent5" w:themeTint="66"/>
        </w:rPr>
        <w:t>,</w:t>
      </w:r>
      <w:r w:rsidR="00C450B4" w:rsidRPr="00A56674">
        <w:rPr>
          <w:color w:val="B4C6E7" w:themeColor="accent5" w:themeTint="66"/>
        </w:rPr>
        <w:t xml:space="preserve"> </w:t>
      </w:r>
      <w:r w:rsidRPr="00A56674">
        <w:rPr>
          <w:color w:val="B4C6E7" w:themeColor="accent5" w:themeTint="66"/>
        </w:rPr>
        <w:t>планирования п</w:t>
      </w:r>
      <w:r w:rsidR="00C450B4" w:rsidRPr="00A56674">
        <w:rPr>
          <w:color w:val="B4C6E7" w:themeColor="accent5" w:themeTint="66"/>
        </w:rPr>
        <w:t xml:space="preserve">еремещений зубов, а также проведения непрямой фиксации брекет-системы (см. статью Новые технологии). </w:t>
      </w:r>
    </w:p>
    <w:p w:rsidR="00C450B4" w:rsidRPr="00A56674" w:rsidRDefault="00C450B4" w:rsidP="003C2767">
      <w:pPr>
        <w:jc w:val="both"/>
        <w:rPr>
          <w:color w:val="B4C6E7" w:themeColor="accent5" w:themeTint="66"/>
        </w:rPr>
      </w:pPr>
      <w:r w:rsidRPr="00A56674">
        <w:rPr>
          <w:color w:val="B4C6E7" w:themeColor="accent5" w:themeTint="66"/>
        </w:rPr>
        <w:lastRenderedPageBreak/>
        <w:t xml:space="preserve">     Нередко для более эффективного перемещения зубов, создания опоры, предотвращения осложнений и побочных эффектов, возникает необходимость использовать дополнительные приспособления. То, какими они будут, в каком режиме должны применяться и сколько времени </w:t>
      </w:r>
      <w:r w:rsidR="00153E3B" w:rsidRPr="00A56674">
        <w:rPr>
          <w:color w:val="B4C6E7" w:themeColor="accent5" w:themeTint="66"/>
        </w:rPr>
        <w:t xml:space="preserve">в рамках основного лечения, доктор обсуждает с пациентом на этапе согласования плана лечения. </w:t>
      </w:r>
    </w:p>
    <w:p w:rsidR="003A7231" w:rsidRPr="0093589D" w:rsidRDefault="003A7231" w:rsidP="007F3CB8">
      <w:pPr>
        <w:pStyle w:val="a3"/>
        <w:numPr>
          <w:ilvl w:val="0"/>
          <w:numId w:val="1"/>
        </w:numPr>
        <w:jc w:val="both"/>
        <w:rPr>
          <w:color w:val="806000" w:themeColor="accent4" w:themeShade="80"/>
        </w:rPr>
      </w:pPr>
      <w:r w:rsidRPr="0093589D">
        <w:rPr>
          <w:color w:val="806000" w:themeColor="accent4" w:themeShade="80"/>
        </w:rPr>
        <w:t>В некоторых с</w:t>
      </w:r>
      <w:r w:rsidR="005D2ABA" w:rsidRPr="0093589D">
        <w:rPr>
          <w:color w:val="806000" w:themeColor="accent4" w:themeShade="80"/>
        </w:rPr>
        <w:t>лучаях патология прикуса обусловлена</w:t>
      </w:r>
      <w:r w:rsidRPr="0093589D">
        <w:rPr>
          <w:color w:val="806000" w:themeColor="accent4" w:themeShade="80"/>
        </w:rPr>
        <w:t xml:space="preserve"> скелетными нарушениями, т.е. неправильными размерами челюстей, их уменьшением или увеличением, что является генетической аномалией. В таких случаях только выравнивание зубов, к сожалению, не может восстановить прикус</w:t>
      </w:r>
      <w:r w:rsidR="0035076D" w:rsidRPr="0093589D">
        <w:rPr>
          <w:color w:val="806000" w:themeColor="accent4" w:themeShade="80"/>
        </w:rPr>
        <w:t xml:space="preserve"> и попытки </w:t>
      </w:r>
      <w:r w:rsidR="005D2ABA" w:rsidRPr="0093589D">
        <w:rPr>
          <w:color w:val="806000" w:themeColor="accent4" w:themeShade="80"/>
        </w:rPr>
        <w:t xml:space="preserve">это сделать заканчиваются плачевно. Поэтому таким пациентам показано хирургическое восстановление прикуса. </w:t>
      </w:r>
      <w:r w:rsidRPr="0093589D">
        <w:rPr>
          <w:color w:val="806000" w:themeColor="accent4" w:themeShade="80"/>
        </w:rPr>
        <w:t xml:space="preserve"> </w:t>
      </w:r>
      <w:r w:rsidR="005D2ABA" w:rsidRPr="0093589D">
        <w:rPr>
          <w:color w:val="806000" w:themeColor="accent4" w:themeShade="80"/>
        </w:rPr>
        <w:t xml:space="preserve">Им проводится выравнивание зубов, а затем ровные зубные ряды сопоставляются хирургическим путем. Такой подход позволяет исправить как положение зубов, так и воссоздать гармонию лица пациента. До начала лечения врач-ортодонт и челюстно-лицевой хирург проводят виртуальное планирование перемещения костных сегментов челюстей с помощью программ симуляторов. Пациент получает возможность оценить результат будущего лечения, а хирург – с точностью до миллиметра воспроизвести планируемые перемещения на операционном столе. </w:t>
      </w:r>
    </w:p>
    <w:p w:rsidR="00C21AA5" w:rsidRDefault="00153E3B" w:rsidP="007F3CB8">
      <w:pPr>
        <w:pStyle w:val="a3"/>
        <w:numPr>
          <w:ilvl w:val="0"/>
          <w:numId w:val="1"/>
        </w:numPr>
        <w:jc w:val="both"/>
      </w:pPr>
      <w:r>
        <w:t>Заключительным этапом стоматологической реабилитации является восстановление формы и размеров зубов. Очень важно понимать, что каждый зуб является самостоятельным органом, а вместе они складываются в систему, которая нормально функционирует, только если ее составные части полноценны. Разрушенные, не имеющие правильного рельефа жевательной поверхности зубы, даже будучи ровными, не в состоянии удерживать нижнюю челюсть в правильном положении. Прикус в такой ситуации будет нестабильным и результат ортодонтического лечения в скором времени будет утрачен. Поэтому для окончательной стабилизации прикуса, как правило, требуются реставрации зубов. Использование цифровых технологий помогает нам и в этом процессе, позволяя восстанавливать зубы, максимально сохраняя собственные ткани. Количество реставраций, объем восстановления, и даже внешний вид зуб</w:t>
      </w:r>
      <w:r w:rsidR="003A7231">
        <w:t>ов</w:t>
      </w:r>
      <w:r>
        <w:t xml:space="preserve"> может и должен быть обсужден с пациентом до начала общего лечения.</w:t>
      </w:r>
      <w:r w:rsidR="003A7231">
        <w:t xml:space="preserve"> </w:t>
      </w:r>
    </w:p>
    <w:p w:rsidR="006A5282" w:rsidRDefault="006A5282" w:rsidP="006A5282">
      <w:pPr>
        <w:ind w:left="360"/>
        <w:jc w:val="both"/>
        <w:rPr>
          <w:color w:val="002060"/>
        </w:rPr>
      </w:pPr>
      <w:r>
        <w:rPr>
          <w:color w:val="002060"/>
        </w:rPr>
        <w:t>В</w:t>
      </w:r>
      <w:r w:rsidR="003A7231" w:rsidRPr="006A5282">
        <w:rPr>
          <w:color w:val="002060"/>
        </w:rPr>
        <w:t>рачи</w:t>
      </w:r>
      <w:r>
        <w:rPr>
          <w:color w:val="002060"/>
        </w:rPr>
        <w:t xml:space="preserve"> объединения </w:t>
      </w:r>
      <w:r>
        <w:rPr>
          <w:color w:val="002060"/>
          <w:lang w:val="en-US"/>
        </w:rPr>
        <w:t>FACE</w:t>
      </w:r>
      <w:r w:rsidRPr="006A5282">
        <w:rPr>
          <w:color w:val="002060"/>
        </w:rPr>
        <w:t>-</w:t>
      </w:r>
      <w:r>
        <w:rPr>
          <w:color w:val="002060"/>
          <w:lang w:val="en-US"/>
        </w:rPr>
        <w:t>PRACTIC</w:t>
      </w:r>
      <w:r w:rsidRPr="006A5282">
        <w:rPr>
          <w:color w:val="002060"/>
        </w:rPr>
        <w:t xml:space="preserve"> </w:t>
      </w:r>
      <w:r w:rsidR="003A7231" w:rsidRPr="006A5282">
        <w:rPr>
          <w:color w:val="002060"/>
        </w:rPr>
        <w:t xml:space="preserve">являются квалифицированными специалистами, осуществляющими лечение пациента с учетом состояния и функционирования всего организма, следуя приведенному выше протоколу. Только такой подход позволит вам получить красивую здоровую улыбку, которая будет радовать вас долгие годы и не заставит вновь и вновь прибегать к стоматологическому лечению. </w:t>
      </w:r>
    </w:p>
    <w:p w:rsidR="003A7231" w:rsidRPr="006A5282" w:rsidRDefault="003A7231" w:rsidP="006A5282">
      <w:pPr>
        <w:ind w:left="360"/>
        <w:jc w:val="both"/>
        <w:rPr>
          <w:color w:val="002060"/>
          <w:sz w:val="28"/>
          <w:szCs w:val="28"/>
        </w:rPr>
      </w:pPr>
      <w:r w:rsidRPr="006A5282">
        <w:rPr>
          <w:color w:val="002060"/>
          <w:sz w:val="28"/>
          <w:szCs w:val="28"/>
        </w:rPr>
        <w:t>Мы</w:t>
      </w:r>
      <w:r w:rsidR="001E383F" w:rsidRPr="006A5282">
        <w:rPr>
          <w:color w:val="002060"/>
          <w:sz w:val="28"/>
          <w:szCs w:val="28"/>
        </w:rPr>
        <w:t xml:space="preserve"> врачи объединения </w:t>
      </w:r>
      <w:r w:rsidR="001E383F" w:rsidRPr="006A5282">
        <w:rPr>
          <w:color w:val="002060"/>
          <w:sz w:val="28"/>
          <w:szCs w:val="28"/>
          <w:lang w:val="en-US"/>
        </w:rPr>
        <w:t>FACE</w:t>
      </w:r>
      <w:r w:rsidR="001E383F" w:rsidRPr="006A5282">
        <w:rPr>
          <w:color w:val="002060"/>
          <w:sz w:val="28"/>
          <w:szCs w:val="28"/>
        </w:rPr>
        <w:t>-</w:t>
      </w:r>
      <w:r w:rsidR="001E383F" w:rsidRPr="006A5282">
        <w:rPr>
          <w:color w:val="002060"/>
          <w:sz w:val="28"/>
          <w:szCs w:val="28"/>
          <w:lang w:val="en-US"/>
        </w:rPr>
        <w:t>PRACTIC</w:t>
      </w:r>
      <w:r w:rsidRPr="006A5282">
        <w:rPr>
          <w:color w:val="002060"/>
          <w:sz w:val="28"/>
          <w:szCs w:val="28"/>
        </w:rPr>
        <w:t xml:space="preserve"> желаем вам здоровья!</w:t>
      </w:r>
    </w:p>
    <w:p w:rsidR="00246E85" w:rsidRDefault="00246E85"/>
    <w:p w:rsidR="00246E85" w:rsidRDefault="00246E85">
      <w:bookmarkStart w:id="0" w:name="_GoBack"/>
      <w:bookmarkEnd w:id="0"/>
    </w:p>
    <w:sectPr w:rsidR="00246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51FE7"/>
    <w:multiLevelType w:val="hybridMultilevel"/>
    <w:tmpl w:val="A3E04F40"/>
    <w:lvl w:ilvl="0" w:tplc="0FF0C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E85"/>
    <w:rsid w:val="00021655"/>
    <w:rsid w:val="000E18CC"/>
    <w:rsid w:val="00153E3B"/>
    <w:rsid w:val="001C19FD"/>
    <w:rsid w:val="001E383F"/>
    <w:rsid w:val="00246E85"/>
    <w:rsid w:val="00266F5A"/>
    <w:rsid w:val="002D3914"/>
    <w:rsid w:val="00305D52"/>
    <w:rsid w:val="0035076D"/>
    <w:rsid w:val="003A7231"/>
    <w:rsid w:val="003C2767"/>
    <w:rsid w:val="00440AD1"/>
    <w:rsid w:val="00441A69"/>
    <w:rsid w:val="004F6DB0"/>
    <w:rsid w:val="00596D75"/>
    <w:rsid w:val="005B2696"/>
    <w:rsid w:val="005D2ABA"/>
    <w:rsid w:val="006A5282"/>
    <w:rsid w:val="00763DB0"/>
    <w:rsid w:val="007F3CB8"/>
    <w:rsid w:val="007F5DA4"/>
    <w:rsid w:val="00904EC4"/>
    <w:rsid w:val="0093589D"/>
    <w:rsid w:val="009559C9"/>
    <w:rsid w:val="009D1E89"/>
    <w:rsid w:val="00A56674"/>
    <w:rsid w:val="00AA6E11"/>
    <w:rsid w:val="00AB045B"/>
    <w:rsid w:val="00AC4205"/>
    <w:rsid w:val="00B23AC9"/>
    <w:rsid w:val="00C21AA5"/>
    <w:rsid w:val="00C450B4"/>
    <w:rsid w:val="00CF43FA"/>
    <w:rsid w:val="00D20B82"/>
    <w:rsid w:val="00D426C9"/>
    <w:rsid w:val="00EB3868"/>
    <w:rsid w:val="00EE4B11"/>
    <w:rsid w:val="00FF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5676"/>
  <w15:chartTrackingRefBased/>
  <w15:docId w15:val="{44742009-5AE9-44D5-85E6-8143F056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s.borzov</dc:creator>
  <cp:keywords/>
  <dc:description/>
  <cp:lastModifiedBy>Борзов Сергей</cp:lastModifiedBy>
  <cp:revision>12</cp:revision>
  <dcterms:created xsi:type="dcterms:W3CDTF">2017-08-14T16:36:00Z</dcterms:created>
  <dcterms:modified xsi:type="dcterms:W3CDTF">2018-05-17T12:57:00Z</dcterms:modified>
</cp:coreProperties>
</file>