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D3DDB" w14:textId="77777777" w:rsidR="007E3844" w:rsidRDefault="007E3844" w:rsidP="007E3844">
      <w:pPr>
        <w:jc w:val="center"/>
        <w:rPr>
          <w:b/>
          <w:bCs/>
          <w:sz w:val="56"/>
          <w:szCs w:val="56"/>
          <w:lang w:val="en-US"/>
        </w:rPr>
      </w:pPr>
    </w:p>
    <w:p w14:paraId="1869B3E4" w14:textId="061051C2" w:rsidR="007E3844" w:rsidRPr="001448C8" w:rsidRDefault="007E3844" w:rsidP="007E3844">
      <w:pPr>
        <w:jc w:val="center"/>
        <w:rPr>
          <w:b/>
          <w:bCs/>
          <w:sz w:val="56"/>
          <w:szCs w:val="56"/>
          <w:lang w:val="en-US"/>
        </w:rPr>
      </w:pPr>
      <w:r w:rsidRPr="001448C8">
        <w:rPr>
          <w:b/>
          <w:bCs/>
          <w:sz w:val="56"/>
          <w:szCs w:val="56"/>
          <w:lang w:val="en-US"/>
        </w:rPr>
        <w:t>BSc. (Hons) Computer Systems Engineering</w:t>
      </w:r>
    </w:p>
    <w:p w14:paraId="2A270347" w14:textId="77777777" w:rsidR="007E3844" w:rsidRPr="001448C8" w:rsidRDefault="007E3844" w:rsidP="007E3844">
      <w:pPr>
        <w:jc w:val="center"/>
        <w:rPr>
          <w:b/>
          <w:bCs/>
          <w:lang w:val="en-US"/>
        </w:rPr>
      </w:pPr>
    </w:p>
    <w:p w14:paraId="35B57F47" w14:textId="77777777" w:rsidR="007E3844" w:rsidRPr="001448C8" w:rsidRDefault="007E3844" w:rsidP="007E3844">
      <w:pPr>
        <w:jc w:val="center"/>
        <w:rPr>
          <w:b/>
          <w:bCs/>
          <w:sz w:val="36"/>
          <w:szCs w:val="36"/>
          <w:lang w:val="en-US"/>
        </w:rPr>
      </w:pPr>
      <w:r w:rsidRPr="001448C8">
        <w:rPr>
          <w:b/>
          <w:bCs/>
          <w:sz w:val="36"/>
          <w:szCs w:val="36"/>
          <w:lang w:val="en-US"/>
        </w:rPr>
        <w:t>Year 2 Semester 2</w:t>
      </w:r>
    </w:p>
    <w:p w14:paraId="0EE0A162" w14:textId="77777777" w:rsidR="007E3844" w:rsidRPr="001448C8" w:rsidRDefault="007E3844" w:rsidP="007E3844">
      <w:pPr>
        <w:jc w:val="center"/>
        <w:rPr>
          <w:b/>
          <w:bCs/>
          <w:lang w:val="en-US"/>
        </w:rPr>
      </w:pPr>
    </w:p>
    <w:p w14:paraId="5A9BF73B" w14:textId="1C9B3CA1" w:rsidR="007E3844" w:rsidRPr="001448C8" w:rsidRDefault="007E3844" w:rsidP="007E3844">
      <w:pPr>
        <w:pStyle w:val="Heading3"/>
        <w:spacing w:before="0" w:after="375"/>
        <w:jc w:val="center"/>
        <w:rPr>
          <w:rFonts w:cs="Times New Roman"/>
          <w:b w:val="0"/>
          <w:bCs/>
          <w:sz w:val="48"/>
          <w:szCs w:val="48"/>
        </w:rPr>
      </w:pPr>
      <w:bookmarkStart w:id="0" w:name="_Toc211801924"/>
      <w:bookmarkStart w:id="1" w:name="_Toc212152160"/>
      <w:bookmarkStart w:id="2" w:name="_Toc212153730"/>
      <w:bookmarkStart w:id="3" w:name="_Toc212154179"/>
      <w:r w:rsidRPr="001448C8">
        <w:rPr>
          <w:rFonts w:cs="Times New Roman"/>
          <w:bCs/>
          <w:sz w:val="48"/>
          <w:szCs w:val="48"/>
        </w:rPr>
        <w:t>IE20</w:t>
      </w:r>
      <w:r w:rsidR="00CD0CD2">
        <w:rPr>
          <w:rFonts w:cs="Times New Roman"/>
          <w:bCs/>
          <w:sz w:val="48"/>
          <w:szCs w:val="48"/>
        </w:rPr>
        <w:t>44</w:t>
      </w:r>
      <w:r w:rsidRPr="001448C8">
        <w:rPr>
          <w:rFonts w:cs="Times New Roman"/>
          <w:bCs/>
          <w:sz w:val="48"/>
          <w:szCs w:val="48"/>
        </w:rPr>
        <w:t xml:space="preserve"> </w:t>
      </w:r>
      <w:r w:rsidR="00193449">
        <w:rPr>
          <w:rFonts w:cs="Times New Roman"/>
          <w:bCs/>
          <w:sz w:val="48"/>
          <w:szCs w:val="48"/>
        </w:rPr>
        <w:t>–</w:t>
      </w:r>
      <w:r w:rsidRPr="001448C8">
        <w:rPr>
          <w:rFonts w:cs="Times New Roman"/>
          <w:bCs/>
          <w:sz w:val="48"/>
          <w:szCs w:val="48"/>
        </w:rPr>
        <w:t xml:space="preserve"> </w:t>
      </w:r>
      <w:bookmarkEnd w:id="0"/>
      <w:bookmarkEnd w:id="1"/>
      <w:r w:rsidR="00193449">
        <w:rPr>
          <w:rFonts w:cs="Times New Roman"/>
          <w:bCs/>
          <w:sz w:val="48"/>
          <w:szCs w:val="48"/>
        </w:rPr>
        <w:t>System Modelling And Prototyping</w:t>
      </w:r>
      <w:bookmarkEnd w:id="2"/>
      <w:bookmarkEnd w:id="3"/>
    </w:p>
    <w:p w14:paraId="2C6868FA" w14:textId="6E0D072B" w:rsidR="007E3844" w:rsidRPr="001448C8" w:rsidRDefault="007E3844" w:rsidP="007E3844">
      <w:pPr>
        <w:jc w:val="center"/>
        <w:rPr>
          <w:b/>
          <w:bCs/>
          <w:sz w:val="32"/>
          <w:szCs w:val="32"/>
        </w:rPr>
      </w:pPr>
      <w:r w:rsidRPr="001448C8">
        <w:rPr>
          <w:b/>
          <w:bCs/>
          <w:color w:val="000000"/>
          <w:sz w:val="32"/>
          <w:szCs w:val="32"/>
          <w:lang w:val="en-GB"/>
        </w:rPr>
        <w:t>Practical Assignment</w:t>
      </w:r>
    </w:p>
    <w:p w14:paraId="3C9010CB" w14:textId="3A98F81B" w:rsidR="007E3844" w:rsidRPr="001448C8" w:rsidRDefault="007E3844" w:rsidP="007E3844">
      <w:pPr>
        <w:jc w:val="center"/>
        <w:rPr>
          <w:b/>
          <w:bCs/>
          <w:lang w:val="en-US"/>
        </w:rPr>
      </w:pPr>
    </w:p>
    <w:p w14:paraId="42605002" w14:textId="5134E827" w:rsidR="0055734B" w:rsidRDefault="007E3844" w:rsidP="0055734B">
      <w:pPr>
        <w:rPr>
          <w:lang w:val="es-ES_tradnl"/>
        </w:rPr>
      </w:pPr>
      <w:r>
        <w:rPr>
          <w:noProof/>
        </w:rPr>
        <w:drawing>
          <wp:anchor distT="0" distB="0" distL="114300" distR="114300" simplePos="0" relativeHeight="251693056" behindDoc="0" locked="0" layoutInCell="1" allowOverlap="1" wp14:anchorId="4D64CAA0" wp14:editId="782E41ED">
            <wp:simplePos x="0" y="0"/>
            <wp:positionH relativeFrom="column">
              <wp:posOffset>1641360</wp:posOffset>
            </wp:positionH>
            <wp:positionV relativeFrom="paragraph">
              <wp:posOffset>95423</wp:posOffset>
            </wp:positionV>
            <wp:extent cx="2421082" cy="2780715"/>
            <wp:effectExtent l="0" t="0" r="5080" b="635"/>
            <wp:wrapNone/>
            <wp:docPr id="1665243427" name="Picture 5" descr="sliit-logo – SLI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liit-logo – SLIIT"/>
                    <pic:cNvPicPr>
                      <a:picLocks noChangeAspect="1" noChangeArrowheads="1"/>
                    </pic:cNvPicPr>
                  </pic:nvPicPr>
                  <pic:blipFill rotWithShape="1">
                    <a:blip r:embed="rId8">
                      <a:extLst>
                        <a:ext uri="{28A0092B-C50C-407E-A947-70E740481C1C}">
                          <a14:useLocalDpi xmlns:a14="http://schemas.microsoft.com/office/drawing/2010/main" val="0"/>
                        </a:ext>
                      </a:extLst>
                    </a:blip>
                    <a:srcRect l="4614" r="18494" b="13259"/>
                    <a:stretch>
                      <a:fillRect/>
                    </a:stretch>
                  </pic:blipFill>
                  <pic:spPr bwMode="auto">
                    <a:xfrm>
                      <a:off x="0" y="0"/>
                      <a:ext cx="2421082" cy="27807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EFA714" w14:textId="55ED8D43" w:rsidR="003E77EE" w:rsidRDefault="003E77EE">
      <w:pPr>
        <w:rPr>
          <w:lang w:val="es-ES_tradnl"/>
        </w:rPr>
      </w:pPr>
    </w:p>
    <w:p w14:paraId="7B719BC7" w14:textId="7C387A26" w:rsidR="00D76085" w:rsidRDefault="00D76085">
      <w:pPr>
        <w:rPr>
          <w:lang w:val="es-ES_tradnl"/>
        </w:rPr>
      </w:pPr>
    </w:p>
    <w:p w14:paraId="43624EFE" w14:textId="0D45FE2E" w:rsidR="00D76085" w:rsidRDefault="007E3844">
      <w:pPr>
        <w:rPr>
          <w:lang w:val="es-ES_tradnl"/>
        </w:rPr>
      </w:pPr>
      <w:r>
        <w:fldChar w:fldCharType="begin"/>
      </w:r>
      <w:r>
        <w:instrText xml:space="preserve"> INCLUDEPICTURE "/Users/elishaperera/Library/Group Containers/UBF8T346G9.ms/WebArchiveCopyPasteTempFiles/com.microsoft.Word/sliit-logo.png" \* MERGEFORMATINET </w:instrText>
      </w:r>
      <w:r>
        <w:fldChar w:fldCharType="separate"/>
      </w:r>
      <w:r>
        <w:fldChar w:fldCharType="end"/>
      </w:r>
    </w:p>
    <w:p w14:paraId="3981852A" w14:textId="77777777" w:rsidR="00D76085" w:rsidRDefault="00D76085">
      <w:pPr>
        <w:rPr>
          <w:lang w:val="es-ES_tradnl"/>
        </w:rPr>
      </w:pPr>
    </w:p>
    <w:p w14:paraId="483D5C13" w14:textId="77777777" w:rsidR="00D76085" w:rsidRDefault="00D76085">
      <w:pPr>
        <w:rPr>
          <w:lang w:val="es-ES_tradnl"/>
        </w:rPr>
      </w:pPr>
    </w:p>
    <w:p w14:paraId="6DAFCD33" w14:textId="77777777" w:rsidR="00D76085" w:rsidRDefault="00D76085">
      <w:pPr>
        <w:rPr>
          <w:lang w:val="es-ES_tradnl"/>
        </w:rPr>
      </w:pPr>
    </w:p>
    <w:p w14:paraId="5EE59ABB" w14:textId="77777777" w:rsidR="00D76085" w:rsidRDefault="00D76085">
      <w:pPr>
        <w:rPr>
          <w:lang w:val="es-ES_tradnl"/>
        </w:rPr>
      </w:pPr>
    </w:p>
    <w:p w14:paraId="3D3AECA1" w14:textId="77777777" w:rsidR="007E3844" w:rsidRDefault="007E3844">
      <w:pPr>
        <w:rPr>
          <w:lang w:val="es-ES_tradnl"/>
        </w:rPr>
      </w:pPr>
    </w:p>
    <w:p w14:paraId="4F65255D" w14:textId="77777777" w:rsidR="00D76085" w:rsidRDefault="00D76085">
      <w:pPr>
        <w:rPr>
          <w:lang w:val="es-ES_tradnl"/>
        </w:rPr>
      </w:pPr>
    </w:p>
    <w:p w14:paraId="0AD884A8" w14:textId="77777777" w:rsidR="00D76085" w:rsidRDefault="00D76085">
      <w:pPr>
        <w:rPr>
          <w:lang w:val="es-ES_tradnl"/>
        </w:rPr>
      </w:pPr>
    </w:p>
    <w:p w14:paraId="6EC4A5D9" w14:textId="77777777" w:rsidR="00D76085" w:rsidRDefault="00D76085">
      <w:pPr>
        <w:rPr>
          <w:lang w:val="es-ES_tradnl"/>
        </w:rPr>
      </w:pPr>
    </w:p>
    <w:p w14:paraId="7A0B315D" w14:textId="77777777" w:rsidR="00D76085" w:rsidRDefault="00D76085">
      <w:pPr>
        <w:rPr>
          <w:lang w:val="es-ES_tradnl"/>
        </w:rPr>
      </w:pPr>
    </w:p>
    <w:p w14:paraId="169D3C68" w14:textId="77777777" w:rsidR="00D76085" w:rsidRDefault="00D76085">
      <w:pPr>
        <w:rPr>
          <w:lang w:val="es-ES_tradnl"/>
        </w:rPr>
      </w:pPr>
    </w:p>
    <w:p w14:paraId="439423E5" w14:textId="77777777" w:rsidR="00D76085" w:rsidRDefault="00D76085">
      <w:pPr>
        <w:rPr>
          <w:lang w:val="es-ES_tradnl"/>
        </w:rPr>
      </w:pPr>
    </w:p>
    <w:p w14:paraId="0817A34B" w14:textId="77777777" w:rsidR="00D76085" w:rsidRDefault="00D76085">
      <w:pPr>
        <w:rPr>
          <w:lang w:val="es-ES_tradnl"/>
        </w:rPr>
      </w:pPr>
    </w:p>
    <w:p w14:paraId="6D3B008A" w14:textId="77777777" w:rsidR="00D76085" w:rsidRDefault="00D76085">
      <w:pPr>
        <w:rPr>
          <w:lang w:val="es-ES_tradnl"/>
        </w:rPr>
      </w:pPr>
    </w:p>
    <w:p w14:paraId="44413BAC" w14:textId="77777777" w:rsidR="00D76085" w:rsidRDefault="00D76085">
      <w:pPr>
        <w:rPr>
          <w:lang w:val="es-ES_tradnl"/>
        </w:rPr>
      </w:pPr>
    </w:p>
    <w:p w14:paraId="75B3B6D5" w14:textId="77777777" w:rsidR="00D76085" w:rsidRDefault="00D76085">
      <w:pPr>
        <w:rPr>
          <w:lang w:val="es-ES_tradnl"/>
        </w:rPr>
      </w:pPr>
    </w:p>
    <w:p w14:paraId="082FFAE6" w14:textId="77777777" w:rsidR="00D76085" w:rsidRDefault="00D76085">
      <w:pPr>
        <w:rPr>
          <w:lang w:val="es-ES_tradnl"/>
        </w:rPr>
      </w:pPr>
    </w:p>
    <w:p w14:paraId="59855C73" w14:textId="77777777" w:rsidR="00D76085" w:rsidRDefault="00D76085">
      <w:pPr>
        <w:rPr>
          <w:lang w:val="es-ES_tradnl"/>
        </w:rPr>
      </w:pPr>
    </w:p>
    <w:p w14:paraId="50C86570" w14:textId="77777777" w:rsidR="00D76085" w:rsidRDefault="00D76085">
      <w:pPr>
        <w:rPr>
          <w:lang w:val="es-ES_tradnl"/>
        </w:rPr>
      </w:pPr>
    </w:p>
    <w:p w14:paraId="16F2E70B" w14:textId="77777777" w:rsidR="00D76085" w:rsidRDefault="00D76085">
      <w:pPr>
        <w:rPr>
          <w:lang w:val="es-ES_tradnl"/>
        </w:rPr>
      </w:pPr>
    </w:p>
    <w:p w14:paraId="4574091C" w14:textId="77777777" w:rsidR="00D76085" w:rsidRDefault="00D76085">
      <w:pPr>
        <w:rPr>
          <w:lang w:val="es-ES_tradnl"/>
        </w:rPr>
      </w:pPr>
    </w:p>
    <w:p w14:paraId="5745E2F1" w14:textId="77777777" w:rsidR="00D76085" w:rsidRDefault="00D76085">
      <w:pPr>
        <w:rPr>
          <w:lang w:val="es-ES_tradnl"/>
        </w:rPr>
      </w:pPr>
    </w:p>
    <w:p w14:paraId="00588C30" w14:textId="77777777" w:rsidR="00D76085" w:rsidRDefault="00D76085">
      <w:pPr>
        <w:rPr>
          <w:lang w:val="es-ES_tradnl"/>
        </w:rPr>
      </w:pPr>
    </w:p>
    <w:p w14:paraId="7EB91BF4" w14:textId="77777777" w:rsidR="00D76085" w:rsidRDefault="00D76085">
      <w:pPr>
        <w:rPr>
          <w:lang w:val="es-ES_tradnl"/>
        </w:rPr>
      </w:pPr>
    </w:p>
    <w:p w14:paraId="4F7A1B80" w14:textId="77777777" w:rsidR="007E3844" w:rsidRDefault="007E3844" w:rsidP="007E3844">
      <w:pPr>
        <w:rPr>
          <w:sz w:val="32"/>
          <w:szCs w:val="32"/>
          <w:lang w:val="es-419"/>
        </w:rPr>
      </w:pPr>
      <w:r w:rsidRPr="002030DA">
        <w:rPr>
          <w:sz w:val="32"/>
          <w:szCs w:val="32"/>
          <w:lang w:val="es-419"/>
        </w:rPr>
        <w:t>IT23690370 – W A Elisha Y Perera</w:t>
      </w:r>
    </w:p>
    <w:p w14:paraId="3831BCB7" w14:textId="32E9E2FD" w:rsidR="00D76085" w:rsidRPr="00CD0CD2" w:rsidRDefault="004364D3">
      <w:pPr>
        <w:rPr>
          <w:sz w:val="32"/>
          <w:szCs w:val="32"/>
          <w:lang w:val="en-US"/>
        </w:rPr>
      </w:pPr>
      <w:r w:rsidRPr="002030DA">
        <w:rPr>
          <w:sz w:val="32"/>
          <w:szCs w:val="32"/>
          <w:lang w:val="en-US"/>
        </w:rPr>
        <w:t xml:space="preserve">IT23736900 - M Nasif </w:t>
      </w:r>
    </w:p>
    <w:sdt>
      <w:sdtPr>
        <w:rPr>
          <w:rFonts w:asciiTheme="minorHAnsi" w:eastAsiaTheme="minorHAnsi" w:hAnsiTheme="minorHAnsi" w:cs="Arial Unicode MS"/>
          <w:b w:val="0"/>
          <w:bCs w:val="0"/>
          <w:color w:val="auto"/>
          <w:kern w:val="2"/>
          <w:sz w:val="24"/>
          <w:szCs w:val="24"/>
          <w:lang w:val="en-LK" w:bidi="si-LK"/>
          <w14:ligatures w14:val="standardContextual"/>
        </w:rPr>
        <w:id w:val="-539743974"/>
        <w:docPartObj>
          <w:docPartGallery w:val="Table of Contents"/>
          <w:docPartUnique/>
        </w:docPartObj>
      </w:sdtPr>
      <w:sdtEndPr>
        <w:rPr>
          <w:noProof/>
        </w:rPr>
      </w:sdtEndPr>
      <w:sdtContent>
        <w:p w14:paraId="03C2660A" w14:textId="256D5F37" w:rsidR="009A6FA9" w:rsidRDefault="009A6FA9">
          <w:pPr>
            <w:pStyle w:val="TOCHeading"/>
          </w:pPr>
          <w:r>
            <w:t>Table of Contents</w:t>
          </w:r>
        </w:p>
        <w:p w14:paraId="2D59DF6C" w14:textId="25C7D962" w:rsidR="009A6FA9" w:rsidRDefault="009A6FA9">
          <w:pPr>
            <w:pStyle w:val="TOC3"/>
            <w:tabs>
              <w:tab w:val="right" w:leader="dot" w:pos="9016"/>
            </w:tabs>
            <w:rPr>
              <w:rFonts w:eastAsiaTheme="minorEastAsia" w:cs="Arial Unicode MS"/>
              <w:noProof/>
              <w:sz w:val="24"/>
              <w:szCs w:val="24"/>
              <w:lang w:eastAsia="en-GB"/>
            </w:rPr>
          </w:pPr>
          <w:r>
            <w:fldChar w:fldCharType="begin"/>
          </w:r>
          <w:r>
            <w:instrText xml:space="preserve"> TOC \o "1-3" \h \z \u </w:instrText>
          </w:r>
          <w:r>
            <w:fldChar w:fldCharType="separate"/>
          </w:r>
          <w:hyperlink w:anchor="_Toc212154179" w:history="1">
            <w:r w:rsidRPr="005E2C05">
              <w:rPr>
                <w:rStyle w:val="Hyperlink"/>
                <w:rFonts w:cs="Times New Roman"/>
                <w:bCs/>
                <w:noProof/>
              </w:rPr>
              <w:t>IE2044 – System Modelling And Prototyping</w:t>
            </w:r>
            <w:r>
              <w:rPr>
                <w:noProof/>
                <w:webHidden/>
              </w:rPr>
              <w:tab/>
            </w:r>
            <w:r>
              <w:rPr>
                <w:noProof/>
                <w:webHidden/>
              </w:rPr>
              <w:fldChar w:fldCharType="begin"/>
            </w:r>
            <w:r>
              <w:rPr>
                <w:noProof/>
                <w:webHidden/>
              </w:rPr>
              <w:instrText xml:space="preserve"> PAGEREF _Toc212154179 \h </w:instrText>
            </w:r>
            <w:r>
              <w:rPr>
                <w:noProof/>
                <w:webHidden/>
              </w:rPr>
            </w:r>
            <w:r>
              <w:rPr>
                <w:noProof/>
                <w:webHidden/>
              </w:rPr>
              <w:fldChar w:fldCharType="separate"/>
            </w:r>
            <w:r>
              <w:rPr>
                <w:noProof/>
                <w:webHidden/>
              </w:rPr>
              <w:t>1</w:t>
            </w:r>
            <w:r>
              <w:rPr>
                <w:noProof/>
                <w:webHidden/>
              </w:rPr>
              <w:fldChar w:fldCharType="end"/>
            </w:r>
          </w:hyperlink>
        </w:p>
        <w:p w14:paraId="6BDCF285" w14:textId="214BE382" w:rsidR="009A6FA9" w:rsidRDefault="009A6FA9">
          <w:pPr>
            <w:pStyle w:val="TOC1"/>
            <w:tabs>
              <w:tab w:val="right" w:leader="dot" w:pos="9016"/>
            </w:tabs>
            <w:rPr>
              <w:rFonts w:eastAsiaTheme="minorEastAsia" w:cs="Arial Unicode MS"/>
              <w:b w:val="0"/>
              <w:bCs w:val="0"/>
              <w:i w:val="0"/>
              <w:iCs w:val="0"/>
              <w:noProof/>
              <w:lang w:eastAsia="en-GB"/>
            </w:rPr>
          </w:pPr>
          <w:hyperlink w:anchor="_Toc212154180" w:history="1">
            <w:r w:rsidRPr="005E2C05">
              <w:rPr>
                <w:rStyle w:val="Hyperlink"/>
                <w:noProof/>
              </w:rPr>
              <w:t>Introduction</w:t>
            </w:r>
            <w:r>
              <w:rPr>
                <w:noProof/>
                <w:webHidden/>
              </w:rPr>
              <w:tab/>
            </w:r>
            <w:r>
              <w:rPr>
                <w:noProof/>
                <w:webHidden/>
              </w:rPr>
              <w:fldChar w:fldCharType="begin"/>
            </w:r>
            <w:r>
              <w:rPr>
                <w:noProof/>
                <w:webHidden/>
              </w:rPr>
              <w:instrText xml:space="preserve"> PAGEREF _Toc212154180 \h </w:instrText>
            </w:r>
            <w:r>
              <w:rPr>
                <w:noProof/>
                <w:webHidden/>
              </w:rPr>
            </w:r>
            <w:r>
              <w:rPr>
                <w:noProof/>
                <w:webHidden/>
              </w:rPr>
              <w:fldChar w:fldCharType="separate"/>
            </w:r>
            <w:r>
              <w:rPr>
                <w:noProof/>
                <w:webHidden/>
              </w:rPr>
              <w:t>2</w:t>
            </w:r>
            <w:r>
              <w:rPr>
                <w:noProof/>
                <w:webHidden/>
              </w:rPr>
              <w:fldChar w:fldCharType="end"/>
            </w:r>
          </w:hyperlink>
        </w:p>
        <w:p w14:paraId="1650D2AD" w14:textId="47961C82" w:rsidR="009A6FA9" w:rsidRDefault="009A6FA9">
          <w:pPr>
            <w:pStyle w:val="TOC1"/>
            <w:tabs>
              <w:tab w:val="right" w:leader="dot" w:pos="9016"/>
            </w:tabs>
            <w:rPr>
              <w:rFonts w:eastAsiaTheme="minorEastAsia" w:cs="Arial Unicode MS"/>
              <w:b w:val="0"/>
              <w:bCs w:val="0"/>
              <w:i w:val="0"/>
              <w:iCs w:val="0"/>
              <w:noProof/>
              <w:lang w:eastAsia="en-GB"/>
            </w:rPr>
          </w:pPr>
          <w:hyperlink w:anchor="_Toc212154181" w:history="1">
            <w:r w:rsidRPr="005E2C05">
              <w:rPr>
                <w:rStyle w:val="Hyperlink"/>
                <w:noProof/>
              </w:rPr>
              <w:t>2. Design Methodology</w:t>
            </w:r>
            <w:r>
              <w:rPr>
                <w:noProof/>
                <w:webHidden/>
              </w:rPr>
              <w:tab/>
            </w:r>
            <w:r>
              <w:rPr>
                <w:noProof/>
                <w:webHidden/>
              </w:rPr>
              <w:fldChar w:fldCharType="begin"/>
            </w:r>
            <w:r>
              <w:rPr>
                <w:noProof/>
                <w:webHidden/>
              </w:rPr>
              <w:instrText xml:space="preserve"> PAGEREF _Toc212154181 \h </w:instrText>
            </w:r>
            <w:r>
              <w:rPr>
                <w:noProof/>
                <w:webHidden/>
              </w:rPr>
            </w:r>
            <w:r>
              <w:rPr>
                <w:noProof/>
                <w:webHidden/>
              </w:rPr>
              <w:fldChar w:fldCharType="separate"/>
            </w:r>
            <w:r>
              <w:rPr>
                <w:noProof/>
                <w:webHidden/>
              </w:rPr>
              <w:t>2</w:t>
            </w:r>
            <w:r>
              <w:rPr>
                <w:noProof/>
                <w:webHidden/>
              </w:rPr>
              <w:fldChar w:fldCharType="end"/>
            </w:r>
          </w:hyperlink>
        </w:p>
        <w:p w14:paraId="35AF0227" w14:textId="2CB24955" w:rsidR="009A6FA9" w:rsidRDefault="009A6FA9">
          <w:pPr>
            <w:pStyle w:val="TOC2"/>
            <w:tabs>
              <w:tab w:val="right" w:leader="dot" w:pos="9016"/>
            </w:tabs>
            <w:rPr>
              <w:rFonts w:eastAsiaTheme="minorEastAsia" w:cs="Arial Unicode MS"/>
              <w:b w:val="0"/>
              <w:bCs w:val="0"/>
              <w:noProof/>
              <w:sz w:val="24"/>
              <w:szCs w:val="24"/>
              <w:lang w:eastAsia="en-GB"/>
            </w:rPr>
          </w:pPr>
          <w:hyperlink w:anchor="_Toc212154182" w:history="1">
            <w:r w:rsidRPr="005E2C05">
              <w:rPr>
                <w:rStyle w:val="Hyperlink"/>
                <w:noProof/>
              </w:rPr>
              <w:t>2.1 System Overview</w:t>
            </w:r>
            <w:r>
              <w:rPr>
                <w:noProof/>
                <w:webHidden/>
              </w:rPr>
              <w:tab/>
            </w:r>
            <w:r>
              <w:rPr>
                <w:noProof/>
                <w:webHidden/>
              </w:rPr>
              <w:fldChar w:fldCharType="begin"/>
            </w:r>
            <w:r>
              <w:rPr>
                <w:noProof/>
                <w:webHidden/>
              </w:rPr>
              <w:instrText xml:space="preserve"> PAGEREF _Toc212154182 \h </w:instrText>
            </w:r>
            <w:r>
              <w:rPr>
                <w:noProof/>
                <w:webHidden/>
              </w:rPr>
            </w:r>
            <w:r>
              <w:rPr>
                <w:noProof/>
                <w:webHidden/>
              </w:rPr>
              <w:fldChar w:fldCharType="separate"/>
            </w:r>
            <w:r>
              <w:rPr>
                <w:noProof/>
                <w:webHidden/>
              </w:rPr>
              <w:t>3</w:t>
            </w:r>
            <w:r>
              <w:rPr>
                <w:noProof/>
                <w:webHidden/>
              </w:rPr>
              <w:fldChar w:fldCharType="end"/>
            </w:r>
          </w:hyperlink>
        </w:p>
        <w:p w14:paraId="15F25AB4" w14:textId="6EB4F238" w:rsidR="009A6FA9" w:rsidRDefault="009A6FA9">
          <w:pPr>
            <w:pStyle w:val="TOC2"/>
            <w:tabs>
              <w:tab w:val="right" w:leader="dot" w:pos="9016"/>
            </w:tabs>
            <w:rPr>
              <w:rFonts w:eastAsiaTheme="minorEastAsia" w:cs="Arial Unicode MS"/>
              <w:b w:val="0"/>
              <w:bCs w:val="0"/>
              <w:noProof/>
              <w:sz w:val="24"/>
              <w:szCs w:val="24"/>
              <w:lang w:eastAsia="en-GB"/>
            </w:rPr>
          </w:pPr>
          <w:hyperlink w:anchor="_Toc212154183" w:history="1">
            <w:r w:rsidRPr="005E2C05">
              <w:rPr>
                <w:rStyle w:val="Hyperlink"/>
                <w:noProof/>
              </w:rPr>
              <w:t>2.2 Power Connector &amp; Good-Practice Placement</w:t>
            </w:r>
            <w:r>
              <w:rPr>
                <w:noProof/>
                <w:webHidden/>
              </w:rPr>
              <w:tab/>
            </w:r>
            <w:r>
              <w:rPr>
                <w:noProof/>
                <w:webHidden/>
              </w:rPr>
              <w:fldChar w:fldCharType="begin"/>
            </w:r>
            <w:r>
              <w:rPr>
                <w:noProof/>
                <w:webHidden/>
              </w:rPr>
              <w:instrText xml:space="preserve"> PAGEREF _Toc212154183 \h </w:instrText>
            </w:r>
            <w:r>
              <w:rPr>
                <w:noProof/>
                <w:webHidden/>
              </w:rPr>
            </w:r>
            <w:r>
              <w:rPr>
                <w:noProof/>
                <w:webHidden/>
              </w:rPr>
              <w:fldChar w:fldCharType="separate"/>
            </w:r>
            <w:r>
              <w:rPr>
                <w:noProof/>
                <w:webHidden/>
              </w:rPr>
              <w:t>3</w:t>
            </w:r>
            <w:r>
              <w:rPr>
                <w:noProof/>
                <w:webHidden/>
              </w:rPr>
              <w:fldChar w:fldCharType="end"/>
            </w:r>
          </w:hyperlink>
        </w:p>
        <w:p w14:paraId="0D8E5847" w14:textId="2EFCA84C" w:rsidR="009A6FA9" w:rsidRDefault="009A6FA9">
          <w:pPr>
            <w:pStyle w:val="TOC2"/>
            <w:tabs>
              <w:tab w:val="right" w:leader="dot" w:pos="9016"/>
            </w:tabs>
            <w:rPr>
              <w:rFonts w:eastAsiaTheme="minorEastAsia" w:cs="Arial Unicode MS"/>
              <w:b w:val="0"/>
              <w:bCs w:val="0"/>
              <w:noProof/>
              <w:sz w:val="24"/>
              <w:szCs w:val="24"/>
              <w:lang w:eastAsia="en-GB"/>
            </w:rPr>
          </w:pPr>
          <w:hyperlink w:anchor="_Toc212154184" w:history="1">
            <w:r w:rsidRPr="005E2C05">
              <w:rPr>
                <w:rStyle w:val="Hyperlink"/>
                <w:noProof/>
              </w:rPr>
              <w:t>2.3 Reset Network</w:t>
            </w:r>
            <w:r>
              <w:rPr>
                <w:noProof/>
                <w:webHidden/>
              </w:rPr>
              <w:tab/>
            </w:r>
            <w:r>
              <w:rPr>
                <w:noProof/>
                <w:webHidden/>
              </w:rPr>
              <w:fldChar w:fldCharType="begin"/>
            </w:r>
            <w:r>
              <w:rPr>
                <w:noProof/>
                <w:webHidden/>
              </w:rPr>
              <w:instrText xml:space="preserve"> PAGEREF _Toc212154184 \h </w:instrText>
            </w:r>
            <w:r>
              <w:rPr>
                <w:noProof/>
                <w:webHidden/>
              </w:rPr>
            </w:r>
            <w:r>
              <w:rPr>
                <w:noProof/>
                <w:webHidden/>
              </w:rPr>
              <w:fldChar w:fldCharType="separate"/>
            </w:r>
            <w:r>
              <w:rPr>
                <w:noProof/>
                <w:webHidden/>
              </w:rPr>
              <w:t>3</w:t>
            </w:r>
            <w:r>
              <w:rPr>
                <w:noProof/>
                <w:webHidden/>
              </w:rPr>
              <w:fldChar w:fldCharType="end"/>
            </w:r>
          </w:hyperlink>
        </w:p>
        <w:p w14:paraId="28DD47B4" w14:textId="4FC9C54E" w:rsidR="009A6FA9" w:rsidRDefault="009A6FA9">
          <w:pPr>
            <w:pStyle w:val="TOC3"/>
            <w:tabs>
              <w:tab w:val="right" w:leader="dot" w:pos="9016"/>
            </w:tabs>
            <w:rPr>
              <w:rFonts w:eastAsiaTheme="minorEastAsia" w:cs="Arial Unicode MS"/>
              <w:noProof/>
              <w:sz w:val="24"/>
              <w:szCs w:val="24"/>
              <w:lang w:eastAsia="en-GB"/>
            </w:rPr>
          </w:pPr>
          <w:hyperlink w:anchor="_Toc212154185" w:history="1">
            <w:r w:rsidRPr="005E2C05">
              <w:rPr>
                <w:rStyle w:val="Hyperlink"/>
                <w:noProof/>
              </w:rPr>
              <w:t>2.3.1 Manual Reset (push-button, active-low)</w:t>
            </w:r>
            <w:r>
              <w:rPr>
                <w:noProof/>
                <w:webHidden/>
              </w:rPr>
              <w:tab/>
            </w:r>
            <w:r>
              <w:rPr>
                <w:noProof/>
                <w:webHidden/>
              </w:rPr>
              <w:fldChar w:fldCharType="begin"/>
            </w:r>
            <w:r>
              <w:rPr>
                <w:noProof/>
                <w:webHidden/>
              </w:rPr>
              <w:instrText xml:space="preserve"> PAGEREF _Toc212154185 \h </w:instrText>
            </w:r>
            <w:r>
              <w:rPr>
                <w:noProof/>
                <w:webHidden/>
              </w:rPr>
            </w:r>
            <w:r>
              <w:rPr>
                <w:noProof/>
                <w:webHidden/>
              </w:rPr>
              <w:fldChar w:fldCharType="separate"/>
            </w:r>
            <w:r>
              <w:rPr>
                <w:noProof/>
                <w:webHidden/>
              </w:rPr>
              <w:t>3</w:t>
            </w:r>
            <w:r>
              <w:rPr>
                <w:noProof/>
                <w:webHidden/>
              </w:rPr>
              <w:fldChar w:fldCharType="end"/>
            </w:r>
          </w:hyperlink>
        </w:p>
        <w:p w14:paraId="4C1488CD" w14:textId="2C81D41A" w:rsidR="009A6FA9" w:rsidRDefault="009A6FA9">
          <w:pPr>
            <w:pStyle w:val="TOC3"/>
            <w:tabs>
              <w:tab w:val="right" w:leader="dot" w:pos="9016"/>
            </w:tabs>
            <w:rPr>
              <w:rFonts w:eastAsiaTheme="minorEastAsia" w:cs="Arial Unicode MS"/>
              <w:noProof/>
              <w:sz w:val="24"/>
              <w:szCs w:val="24"/>
              <w:lang w:eastAsia="en-GB"/>
            </w:rPr>
          </w:pPr>
          <w:hyperlink w:anchor="_Toc212154186" w:history="1">
            <w:r w:rsidRPr="005E2C05">
              <w:rPr>
                <w:rStyle w:val="Hyperlink"/>
                <w:noProof/>
              </w:rPr>
              <w:t>2.3.2 Automatic Reset (force modulo-10)</w:t>
            </w:r>
            <w:r>
              <w:rPr>
                <w:noProof/>
                <w:webHidden/>
              </w:rPr>
              <w:tab/>
            </w:r>
            <w:r>
              <w:rPr>
                <w:noProof/>
                <w:webHidden/>
              </w:rPr>
              <w:fldChar w:fldCharType="begin"/>
            </w:r>
            <w:r>
              <w:rPr>
                <w:noProof/>
                <w:webHidden/>
              </w:rPr>
              <w:instrText xml:space="preserve"> PAGEREF _Toc212154186 \h </w:instrText>
            </w:r>
            <w:r>
              <w:rPr>
                <w:noProof/>
                <w:webHidden/>
              </w:rPr>
            </w:r>
            <w:r>
              <w:rPr>
                <w:noProof/>
                <w:webHidden/>
              </w:rPr>
              <w:fldChar w:fldCharType="separate"/>
            </w:r>
            <w:r>
              <w:rPr>
                <w:noProof/>
                <w:webHidden/>
              </w:rPr>
              <w:t>4</w:t>
            </w:r>
            <w:r>
              <w:rPr>
                <w:noProof/>
                <w:webHidden/>
              </w:rPr>
              <w:fldChar w:fldCharType="end"/>
            </w:r>
          </w:hyperlink>
        </w:p>
        <w:p w14:paraId="4AD0F418" w14:textId="6117DA6D" w:rsidR="009A6FA9" w:rsidRDefault="009A6FA9">
          <w:pPr>
            <w:pStyle w:val="TOC2"/>
            <w:tabs>
              <w:tab w:val="right" w:leader="dot" w:pos="9016"/>
            </w:tabs>
            <w:rPr>
              <w:rFonts w:eastAsiaTheme="minorEastAsia" w:cs="Arial Unicode MS"/>
              <w:b w:val="0"/>
              <w:bCs w:val="0"/>
              <w:noProof/>
              <w:sz w:val="24"/>
              <w:szCs w:val="24"/>
              <w:lang w:eastAsia="en-GB"/>
            </w:rPr>
          </w:pPr>
          <w:hyperlink w:anchor="_Toc212154187" w:history="1">
            <w:r w:rsidRPr="005E2C05">
              <w:rPr>
                <w:rStyle w:val="Hyperlink"/>
                <w:noProof/>
              </w:rPr>
              <w:t>2.4 Pause/Resume Control (Clock Gating)</w:t>
            </w:r>
            <w:r>
              <w:rPr>
                <w:noProof/>
                <w:webHidden/>
              </w:rPr>
              <w:tab/>
            </w:r>
            <w:r>
              <w:rPr>
                <w:noProof/>
                <w:webHidden/>
              </w:rPr>
              <w:fldChar w:fldCharType="begin"/>
            </w:r>
            <w:r>
              <w:rPr>
                <w:noProof/>
                <w:webHidden/>
              </w:rPr>
              <w:instrText xml:space="preserve"> PAGEREF _Toc212154187 \h </w:instrText>
            </w:r>
            <w:r>
              <w:rPr>
                <w:noProof/>
                <w:webHidden/>
              </w:rPr>
            </w:r>
            <w:r>
              <w:rPr>
                <w:noProof/>
                <w:webHidden/>
              </w:rPr>
              <w:fldChar w:fldCharType="separate"/>
            </w:r>
            <w:r>
              <w:rPr>
                <w:noProof/>
                <w:webHidden/>
              </w:rPr>
              <w:t>5</w:t>
            </w:r>
            <w:r>
              <w:rPr>
                <w:noProof/>
                <w:webHidden/>
              </w:rPr>
              <w:fldChar w:fldCharType="end"/>
            </w:r>
          </w:hyperlink>
        </w:p>
        <w:p w14:paraId="4D310B78" w14:textId="4ACA8FEA" w:rsidR="009A6FA9" w:rsidRDefault="009A6FA9">
          <w:pPr>
            <w:pStyle w:val="TOC2"/>
            <w:tabs>
              <w:tab w:val="right" w:leader="dot" w:pos="9016"/>
            </w:tabs>
            <w:rPr>
              <w:rFonts w:eastAsiaTheme="minorEastAsia" w:cs="Arial Unicode MS"/>
              <w:b w:val="0"/>
              <w:bCs w:val="0"/>
              <w:noProof/>
              <w:sz w:val="24"/>
              <w:szCs w:val="24"/>
              <w:lang w:eastAsia="en-GB"/>
            </w:rPr>
          </w:pPr>
          <w:hyperlink w:anchor="_Toc212154188" w:history="1">
            <w:r w:rsidRPr="005E2C05">
              <w:rPr>
                <w:rStyle w:val="Hyperlink"/>
                <w:noProof/>
              </w:rPr>
              <w:t>2.5 Clock Generator (NE555 Astable)</w:t>
            </w:r>
            <w:r>
              <w:rPr>
                <w:noProof/>
                <w:webHidden/>
              </w:rPr>
              <w:tab/>
            </w:r>
            <w:r>
              <w:rPr>
                <w:noProof/>
                <w:webHidden/>
              </w:rPr>
              <w:fldChar w:fldCharType="begin"/>
            </w:r>
            <w:r>
              <w:rPr>
                <w:noProof/>
                <w:webHidden/>
              </w:rPr>
              <w:instrText xml:space="preserve"> PAGEREF _Toc212154188 \h </w:instrText>
            </w:r>
            <w:r>
              <w:rPr>
                <w:noProof/>
                <w:webHidden/>
              </w:rPr>
            </w:r>
            <w:r>
              <w:rPr>
                <w:noProof/>
                <w:webHidden/>
              </w:rPr>
              <w:fldChar w:fldCharType="separate"/>
            </w:r>
            <w:r>
              <w:rPr>
                <w:noProof/>
                <w:webHidden/>
              </w:rPr>
              <w:t>6</w:t>
            </w:r>
            <w:r>
              <w:rPr>
                <w:noProof/>
                <w:webHidden/>
              </w:rPr>
              <w:fldChar w:fldCharType="end"/>
            </w:r>
          </w:hyperlink>
        </w:p>
        <w:p w14:paraId="6D91D0C2" w14:textId="0F3C1081" w:rsidR="009A6FA9" w:rsidRDefault="009A6FA9">
          <w:pPr>
            <w:pStyle w:val="TOC2"/>
            <w:tabs>
              <w:tab w:val="right" w:leader="dot" w:pos="9016"/>
            </w:tabs>
            <w:rPr>
              <w:rFonts w:eastAsiaTheme="minorEastAsia" w:cs="Arial Unicode MS"/>
              <w:b w:val="0"/>
              <w:bCs w:val="0"/>
              <w:noProof/>
              <w:sz w:val="24"/>
              <w:szCs w:val="24"/>
              <w:lang w:eastAsia="en-GB"/>
            </w:rPr>
          </w:pPr>
          <w:hyperlink w:anchor="_Toc212154189" w:history="1">
            <w:r w:rsidRPr="005E2C05">
              <w:rPr>
                <w:rStyle w:val="Hyperlink"/>
                <w:noProof/>
              </w:rPr>
              <w:t>2.6 4-bit Ripple Counter</w:t>
            </w:r>
            <w:r>
              <w:rPr>
                <w:noProof/>
                <w:webHidden/>
              </w:rPr>
              <w:tab/>
            </w:r>
            <w:r>
              <w:rPr>
                <w:noProof/>
                <w:webHidden/>
              </w:rPr>
              <w:fldChar w:fldCharType="begin"/>
            </w:r>
            <w:r>
              <w:rPr>
                <w:noProof/>
                <w:webHidden/>
              </w:rPr>
              <w:instrText xml:space="preserve"> PAGEREF _Toc212154189 \h </w:instrText>
            </w:r>
            <w:r>
              <w:rPr>
                <w:noProof/>
                <w:webHidden/>
              </w:rPr>
            </w:r>
            <w:r>
              <w:rPr>
                <w:noProof/>
                <w:webHidden/>
              </w:rPr>
              <w:fldChar w:fldCharType="separate"/>
            </w:r>
            <w:r>
              <w:rPr>
                <w:noProof/>
                <w:webHidden/>
              </w:rPr>
              <w:t>7</w:t>
            </w:r>
            <w:r>
              <w:rPr>
                <w:noProof/>
                <w:webHidden/>
              </w:rPr>
              <w:fldChar w:fldCharType="end"/>
            </w:r>
          </w:hyperlink>
        </w:p>
        <w:p w14:paraId="0E029E56" w14:textId="77ED705B" w:rsidR="009A6FA9" w:rsidRDefault="009A6FA9">
          <w:pPr>
            <w:pStyle w:val="TOC2"/>
            <w:tabs>
              <w:tab w:val="right" w:leader="dot" w:pos="9016"/>
            </w:tabs>
            <w:rPr>
              <w:rFonts w:eastAsiaTheme="minorEastAsia" w:cs="Arial Unicode MS"/>
              <w:b w:val="0"/>
              <w:bCs w:val="0"/>
              <w:noProof/>
              <w:sz w:val="24"/>
              <w:szCs w:val="24"/>
              <w:lang w:eastAsia="en-GB"/>
            </w:rPr>
          </w:pPr>
          <w:hyperlink w:anchor="_Toc212154190" w:history="1">
            <w:r w:rsidRPr="005E2C05">
              <w:rPr>
                <w:rStyle w:val="Hyperlink"/>
                <w:noProof/>
              </w:rPr>
              <w:t>2.7 Output Display Logic (BCD to 7-Segment)</w:t>
            </w:r>
            <w:r>
              <w:rPr>
                <w:noProof/>
                <w:webHidden/>
              </w:rPr>
              <w:tab/>
            </w:r>
            <w:r>
              <w:rPr>
                <w:noProof/>
                <w:webHidden/>
              </w:rPr>
              <w:fldChar w:fldCharType="begin"/>
            </w:r>
            <w:r>
              <w:rPr>
                <w:noProof/>
                <w:webHidden/>
              </w:rPr>
              <w:instrText xml:space="preserve"> PAGEREF _Toc212154190 \h </w:instrText>
            </w:r>
            <w:r>
              <w:rPr>
                <w:noProof/>
                <w:webHidden/>
              </w:rPr>
            </w:r>
            <w:r>
              <w:rPr>
                <w:noProof/>
                <w:webHidden/>
              </w:rPr>
              <w:fldChar w:fldCharType="separate"/>
            </w:r>
            <w:r>
              <w:rPr>
                <w:noProof/>
                <w:webHidden/>
              </w:rPr>
              <w:t>8</w:t>
            </w:r>
            <w:r>
              <w:rPr>
                <w:noProof/>
                <w:webHidden/>
              </w:rPr>
              <w:fldChar w:fldCharType="end"/>
            </w:r>
          </w:hyperlink>
        </w:p>
        <w:p w14:paraId="15810676" w14:textId="6CFC041E" w:rsidR="009A6FA9" w:rsidRDefault="009A6FA9">
          <w:pPr>
            <w:pStyle w:val="TOC1"/>
            <w:tabs>
              <w:tab w:val="right" w:leader="dot" w:pos="9016"/>
            </w:tabs>
            <w:rPr>
              <w:rFonts w:eastAsiaTheme="minorEastAsia" w:cs="Arial Unicode MS"/>
              <w:b w:val="0"/>
              <w:bCs w:val="0"/>
              <w:i w:val="0"/>
              <w:iCs w:val="0"/>
              <w:noProof/>
              <w:lang w:eastAsia="en-GB"/>
            </w:rPr>
          </w:pPr>
          <w:hyperlink w:anchor="_Toc212154191" w:history="1">
            <w:r w:rsidRPr="005E2C05">
              <w:rPr>
                <w:rStyle w:val="Hyperlink"/>
                <w:noProof/>
              </w:rPr>
              <w:t>3. Component Selection</w:t>
            </w:r>
            <w:r>
              <w:rPr>
                <w:noProof/>
                <w:webHidden/>
              </w:rPr>
              <w:tab/>
            </w:r>
            <w:r>
              <w:rPr>
                <w:noProof/>
                <w:webHidden/>
              </w:rPr>
              <w:fldChar w:fldCharType="begin"/>
            </w:r>
            <w:r>
              <w:rPr>
                <w:noProof/>
                <w:webHidden/>
              </w:rPr>
              <w:instrText xml:space="preserve"> PAGEREF _Toc212154191 \h </w:instrText>
            </w:r>
            <w:r>
              <w:rPr>
                <w:noProof/>
                <w:webHidden/>
              </w:rPr>
            </w:r>
            <w:r>
              <w:rPr>
                <w:noProof/>
                <w:webHidden/>
              </w:rPr>
              <w:fldChar w:fldCharType="separate"/>
            </w:r>
            <w:r>
              <w:rPr>
                <w:noProof/>
                <w:webHidden/>
              </w:rPr>
              <w:t>9</w:t>
            </w:r>
            <w:r>
              <w:rPr>
                <w:noProof/>
                <w:webHidden/>
              </w:rPr>
              <w:fldChar w:fldCharType="end"/>
            </w:r>
          </w:hyperlink>
        </w:p>
        <w:p w14:paraId="11E19FB5" w14:textId="2646FC20" w:rsidR="009A6FA9" w:rsidRDefault="009A6FA9">
          <w:pPr>
            <w:pStyle w:val="TOC2"/>
            <w:tabs>
              <w:tab w:val="right" w:leader="dot" w:pos="9016"/>
            </w:tabs>
            <w:rPr>
              <w:rFonts w:eastAsiaTheme="minorEastAsia" w:cs="Arial Unicode MS"/>
              <w:b w:val="0"/>
              <w:bCs w:val="0"/>
              <w:noProof/>
              <w:sz w:val="24"/>
              <w:szCs w:val="24"/>
              <w:lang w:eastAsia="en-GB"/>
            </w:rPr>
          </w:pPr>
          <w:hyperlink w:anchor="_Toc212154192" w:history="1">
            <w:r w:rsidRPr="005E2C05">
              <w:rPr>
                <w:rStyle w:val="Hyperlink"/>
                <w:noProof/>
              </w:rPr>
              <w:t>3.1 Logic ICs</w:t>
            </w:r>
            <w:r>
              <w:rPr>
                <w:noProof/>
                <w:webHidden/>
              </w:rPr>
              <w:tab/>
            </w:r>
            <w:r>
              <w:rPr>
                <w:noProof/>
                <w:webHidden/>
              </w:rPr>
              <w:fldChar w:fldCharType="begin"/>
            </w:r>
            <w:r>
              <w:rPr>
                <w:noProof/>
                <w:webHidden/>
              </w:rPr>
              <w:instrText xml:space="preserve"> PAGEREF _Toc212154192 \h </w:instrText>
            </w:r>
            <w:r>
              <w:rPr>
                <w:noProof/>
                <w:webHidden/>
              </w:rPr>
            </w:r>
            <w:r>
              <w:rPr>
                <w:noProof/>
                <w:webHidden/>
              </w:rPr>
              <w:fldChar w:fldCharType="separate"/>
            </w:r>
            <w:r>
              <w:rPr>
                <w:noProof/>
                <w:webHidden/>
              </w:rPr>
              <w:t>9</w:t>
            </w:r>
            <w:r>
              <w:rPr>
                <w:noProof/>
                <w:webHidden/>
              </w:rPr>
              <w:fldChar w:fldCharType="end"/>
            </w:r>
          </w:hyperlink>
        </w:p>
        <w:p w14:paraId="17B89722" w14:textId="05A5B83F" w:rsidR="009A6FA9" w:rsidRDefault="009A6FA9">
          <w:pPr>
            <w:pStyle w:val="TOC2"/>
            <w:tabs>
              <w:tab w:val="right" w:leader="dot" w:pos="9016"/>
            </w:tabs>
            <w:rPr>
              <w:rFonts w:eastAsiaTheme="minorEastAsia" w:cs="Arial Unicode MS"/>
              <w:b w:val="0"/>
              <w:bCs w:val="0"/>
              <w:noProof/>
              <w:sz w:val="24"/>
              <w:szCs w:val="24"/>
              <w:lang w:eastAsia="en-GB"/>
            </w:rPr>
          </w:pPr>
          <w:hyperlink w:anchor="_Toc212154193" w:history="1">
            <w:r w:rsidRPr="005E2C05">
              <w:rPr>
                <w:rStyle w:val="Hyperlink"/>
                <w:noProof/>
              </w:rPr>
              <w:t>3.2 Timer and Clock Section</w:t>
            </w:r>
            <w:r>
              <w:rPr>
                <w:noProof/>
                <w:webHidden/>
              </w:rPr>
              <w:tab/>
            </w:r>
            <w:r>
              <w:rPr>
                <w:noProof/>
                <w:webHidden/>
              </w:rPr>
              <w:fldChar w:fldCharType="begin"/>
            </w:r>
            <w:r>
              <w:rPr>
                <w:noProof/>
                <w:webHidden/>
              </w:rPr>
              <w:instrText xml:space="preserve"> PAGEREF _Toc212154193 \h </w:instrText>
            </w:r>
            <w:r>
              <w:rPr>
                <w:noProof/>
                <w:webHidden/>
              </w:rPr>
            </w:r>
            <w:r>
              <w:rPr>
                <w:noProof/>
                <w:webHidden/>
              </w:rPr>
              <w:fldChar w:fldCharType="separate"/>
            </w:r>
            <w:r>
              <w:rPr>
                <w:noProof/>
                <w:webHidden/>
              </w:rPr>
              <w:t>10</w:t>
            </w:r>
            <w:r>
              <w:rPr>
                <w:noProof/>
                <w:webHidden/>
              </w:rPr>
              <w:fldChar w:fldCharType="end"/>
            </w:r>
          </w:hyperlink>
        </w:p>
        <w:p w14:paraId="1F8AA58E" w14:textId="4C7321F2" w:rsidR="009A6FA9" w:rsidRDefault="009A6FA9">
          <w:pPr>
            <w:pStyle w:val="TOC2"/>
            <w:tabs>
              <w:tab w:val="right" w:leader="dot" w:pos="9016"/>
            </w:tabs>
            <w:rPr>
              <w:rFonts w:eastAsiaTheme="minorEastAsia" w:cs="Arial Unicode MS"/>
              <w:b w:val="0"/>
              <w:bCs w:val="0"/>
              <w:noProof/>
              <w:sz w:val="24"/>
              <w:szCs w:val="24"/>
              <w:lang w:eastAsia="en-GB"/>
            </w:rPr>
          </w:pPr>
          <w:hyperlink w:anchor="_Toc212154194" w:history="1">
            <w:r w:rsidRPr="005E2C05">
              <w:rPr>
                <w:rStyle w:val="Hyperlink"/>
                <w:noProof/>
              </w:rPr>
              <w:t>3.3 Reset and Control Components</w:t>
            </w:r>
            <w:r>
              <w:rPr>
                <w:noProof/>
                <w:webHidden/>
              </w:rPr>
              <w:tab/>
            </w:r>
            <w:r>
              <w:rPr>
                <w:noProof/>
                <w:webHidden/>
              </w:rPr>
              <w:fldChar w:fldCharType="begin"/>
            </w:r>
            <w:r>
              <w:rPr>
                <w:noProof/>
                <w:webHidden/>
              </w:rPr>
              <w:instrText xml:space="preserve"> PAGEREF _Toc212154194 \h </w:instrText>
            </w:r>
            <w:r>
              <w:rPr>
                <w:noProof/>
                <w:webHidden/>
              </w:rPr>
            </w:r>
            <w:r>
              <w:rPr>
                <w:noProof/>
                <w:webHidden/>
              </w:rPr>
              <w:fldChar w:fldCharType="separate"/>
            </w:r>
            <w:r>
              <w:rPr>
                <w:noProof/>
                <w:webHidden/>
              </w:rPr>
              <w:t>10</w:t>
            </w:r>
            <w:r>
              <w:rPr>
                <w:noProof/>
                <w:webHidden/>
              </w:rPr>
              <w:fldChar w:fldCharType="end"/>
            </w:r>
          </w:hyperlink>
        </w:p>
        <w:p w14:paraId="24FE06E3" w14:textId="6D86B376" w:rsidR="009A6FA9" w:rsidRDefault="009A6FA9">
          <w:pPr>
            <w:pStyle w:val="TOC2"/>
            <w:tabs>
              <w:tab w:val="right" w:leader="dot" w:pos="9016"/>
            </w:tabs>
            <w:rPr>
              <w:rFonts w:eastAsiaTheme="minorEastAsia" w:cs="Arial Unicode MS"/>
              <w:b w:val="0"/>
              <w:bCs w:val="0"/>
              <w:noProof/>
              <w:sz w:val="24"/>
              <w:szCs w:val="24"/>
              <w:lang w:eastAsia="en-GB"/>
            </w:rPr>
          </w:pPr>
          <w:hyperlink w:anchor="_Toc212154195" w:history="1">
            <w:r w:rsidRPr="005E2C05">
              <w:rPr>
                <w:rStyle w:val="Hyperlink"/>
                <w:noProof/>
              </w:rPr>
              <w:t>3.4 Display Section</w:t>
            </w:r>
            <w:r>
              <w:rPr>
                <w:noProof/>
                <w:webHidden/>
              </w:rPr>
              <w:tab/>
            </w:r>
            <w:r>
              <w:rPr>
                <w:noProof/>
                <w:webHidden/>
              </w:rPr>
              <w:fldChar w:fldCharType="begin"/>
            </w:r>
            <w:r>
              <w:rPr>
                <w:noProof/>
                <w:webHidden/>
              </w:rPr>
              <w:instrText xml:space="preserve"> PAGEREF _Toc212154195 \h </w:instrText>
            </w:r>
            <w:r>
              <w:rPr>
                <w:noProof/>
                <w:webHidden/>
              </w:rPr>
            </w:r>
            <w:r>
              <w:rPr>
                <w:noProof/>
                <w:webHidden/>
              </w:rPr>
              <w:fldChar w:fldCharType="separate"/>
            </w:r>
            <w:r>
              <w:rPr>
                <w:noProof/>
                <w:webHidden/>
              </w:rPr>
              <w:t>10</w:t>
            </w:r>
            <w:r>
              <w:rPr>
                <w:noProof/>
                <w:webHidden/>
              </w:rPr>
              <w:fldChar w:fldCharType="end"/>
            </w:r>
          </w:hyperlink>
        </w:p>
        <w:p w14:paraId="405B0530" w14:textId="7E0505B8" w:rsidR="009A6FA9" w:rsidRDefault="009A6FA9">
          <w:pPr>
            <w:pStyle w:val="TOC2"/>
            <w:tabs>
              <w:tab w:val="right" w:leader="dot" w:pos="9016"/>
            </w:tabs>
            <w:rPr>
              <w:rFonts w:eastAsiaTheme="minorEastAsia" w:cs="Arial Unicode MS"/>
              <w:b w:val="0"/>
              <w:bCs w:val="0"/>
              <w:noProof/>
              <w:sz w:val="24"/>
              <w:szCs w:val="24"/>
              <w:lang w:eastAsia="en-GB"/>
            </w:rPr>
          </w:pPr>
          <w:hyperlink w:anchor="_Toc212154196" w:history="1">
            <w:r w:rsidRPr="005E2C05">
              <w:rPr>
                <w:rStyle w:val="Hyperlink"/>
                <w:noProof/>
              </w:rPr>
              <w:t>3.5 Power and Decoupling</w:t>
            </w:r>
            <w:r>
              <w:rPr>
                <w:noProof/>
                <w:webHidden/>
              </w:rPr>
              <w:tab/>
            </w:r>
            <w:r>
              <w:rPr>
                <w:noProof/>
                <w:webHidden/>
              </w:rPr>
              <w:fldChar w:fldCharType="begin"/>
            </w:r>
            <w:r>
              <w:rPr>
                <w:noProof/>
                <w:webHidden/>
              </w:rPr>
              <w:instrText xml:space="preserve"> PAGEREF _Toc212154196 \h </w:instrText>
            </w:r>
            <w:r>
              <w:rPr>
                <w:noProof/>
                <w:webHidden/>
              </w:rPr>
            </w:r>
            <w:r>
              <w:rPr>
                <w:noProof/>
                <w:webHidden/>
              </w:rPr>
              <w:fldChar w:fldCharType="separate"/>
            </w:r>
            <w:r>
              <w:rPr>
                <w:noProof/>
                <w:webHidden/>
              </w:rPr>
              <w:t>10</w:t>
            </w:r>
            <w:r>
              <w:rPr>
                <w:noProof/>
                <w:webHidden/>
              </w:rPr>
              <w:fldChar w:fldCharType="end"/>
            </w:r>
          </w:hyperlink>
        </w:p>
        <w:p w14:paraId="7EE2CA4A" w14:textId="5DF86C48" w:rsidR="009A6FA9" w:rsidRDefault="009A6FA9">
          <w:pPr>
            <w:pStyle w:val="TOC1"/>
            <w:tabs>
              <w:tab w:val="right" w:leader="dot" w:pos="9016"/>
            </w:tabs>
            <w:rPr>
              <w:rFonts w:eastAsiaTheme="minorEastAsia" w:cs="Arial Unicode MS"/>
              <w:b w:val="0"/>
              <w:bCs w:val="0"/>
              <w:i w:val="0"/>
              <w:iCs w:val="0"/>
              <w:noProof/>
              <w:lang w:eastAsia="en-GB"/>
            </w:rPr>
          </w:pPr>
          <w:hyperlink w:anchor="_Toc212154197" w:history="1">
            <w:r w:rsidRPr="005E2C05">
              <w:rPr>
                <w:rStyle w:val="Hyperlink"/>
                <w:noProof/>
              </w:rPr>
              <w:t>4. Results &amp; Testing</w:t>
            </w:r>
            <w:r>
              <w:rPr>
                <w:noProof/>
                <w:webHidden/>
              </w:rPr>
              <w:tab/>
            </w:r>
            <w:r>
              <w:rPr>
                <w:noProof/>
                <w:webHidden/>
              </w:rPr>
              <w:fldChar w:fldCharType="begin"/>
            </w:r>
            <w:r>
              <w:rPr>
                <w:noProof/>
                <w:webHidden/>
              </w:rPr>
              <w:instrText xml:space="preserve"> PAGEREF _Toc212154197 \h </w:instrText>
            </w:r>
            <w:r>
              <w:rPr>
                <w:noProof/>
                <w:webHidden/>
              </w:rPr>
            </w:r>
            <w:r>
              <w:rPr>
                <w:noProof/>
                <w:webHidden/>
              </w:rPr>
              <w:fldChar w:fldCharType="separate"/>
            </w:r>
            <w:r>
              <w:rPr>
                <w:noProof/>
                <w:webHidden/>
              </w:rPr>
              <w:t>11</w:t>
            </w:r>
            <w:r>
              <w:rPr>
                <w:noProof/>
                <w:webHidden/>
              </w:rPr>
              <w:fldChar w:fldCharType="end"/>
            </w:r>
          </w:hyperlink>
        </w:p>
        <w:p w14:paraId="5D778080" w14:textId="3D55F6AC" w:rsidR="009A6FA9" w:rsidRDefault="009A6FA9">
          <w:pPr>
            <w:pStyle w:val="TOC2"/>
            <w:tabs>
              <w:tab w:val="right" w:leader="dot" w:pos="9016"/>
            </w:tabs>
            <w:rPr>
              <w:rFonts w:eastAsiaTheme="minorEastAsia" w:cs="Arial Unicode MS"/>
              <w:b w:val="0"/>
              <w:bCs w:val="0"/>
              <w:noProof/>
              <w:sz w:val="24"/>
              <w:szCs w:val="24"/>
              <w:lang w:eastAsia="en-GB"/>
            </w:rPr>
          </w:pPr>
          <w:hyperlink w:anchor="_Toc212154198" w:history="1">
            <w:r w:rsidRPr="005E2C05">
              <w:rPr>
                <w:rStyle w:val="Hyperlink"/>
                <w:noProof/>
              </w:rPr>
              <w:t>4.1 Configuring the Simulation</w:t>
            </w:r>
            <w:r>
              <w:rPr>
                <w:noProof/>
                <w:webHidden/>
              </w:rPr>
              <w:tab/>
            </w:r>
            <w:r>
              <w:rPr>
                <w:noProof/>
                <w:webHidden/>
              </w:rPr>
              <w:fldChar w:fldCharType="begin"/>
            </w:r>
            <w:r>
              <w:rPr>
                <w:noProof/>
                <w:webHidden/>
              </w:rPr>
              <w:instrText xml:space="preserve"> PAGEREF _Toc212154198 \h </w:instrText>
            </w:r>
            <w:r>
              <w:rPr>
                <w:noProof/>
                <w:webHidden/>
              </w:rPr>
            </w:r>
            <w:r>
              <w:rPr>
                <w:noProof/>
                <w:webHidden/>
              </w:rPr>
              <w:fldChar w:fldCharType="separate"/>
            </w:r>
            <w:r>
              <w:rPr>
                <w:noProof/>
                <w:webHidden/>
              </w:rPr>
              <w:t>11</w:t>
            </w:r>
            <w:r>
              <w:rPr>
                <w:noProof/>
                <w:webHidden/>
              </w:rPr>
              <w:fldChar w:fldCharType="end"/>
            </w:r>
          </w:hyperlink>
        </w:p>
        <w:p w14:paraId="4C89A603" w14:textId="5E87561B" w:rsidR="009A6FA9" w:rsidRDefault="009A6FA9">
          <w:pPr>
            <w:pStyle w:val="TOC2"/>
            <w:tabs>
              <w:tab w:val="right" w:leader="dot" w:pos="9016"/>
            </w:tabs>
            <w:rPr>
              <w:rFonts w:eastAsiaTheme="minorEastAsia" w:cs="Arial Unicode MS"/>
              <w:b w:val="0"/>
              <w:bCs w:val="0"/>
              <w:noProof/>
              <w:sz w:val="24"/>
              <w:szCs w:val="24"/>
              <w:lang w:eastAsia="en-GB"/>
            </w:rPr>
          </w:pPr>
          <w:hyperlink w:anchor="_Toc212154199" w:history="1">
            <w:r w:rsidRPr="005E2C05">
              <w:rPr>
                <w:rStyle w:val="Hyperlink"/>
                <w:noProof/>
              </w:rPr>
              <w:t>4.2 Functional Testing</w:t>
            </w:r>
            <w:r>
              <w:rPr>
                <w:noProof/>
                <w:webHidden/>
              </w:rPr>
              <w:tab/>
            </w:r>
            <w:r>
              <w:rPr>
                <w:noProof/>
                <w:webHidden/>
              </w:rPr>
              <w:fldChar w:fldCharType="begin"/>
            </w:r>
            <w:r>
              <w:rPr>
                <w:noProof/>
                <w:webHidden/>
              </w:rPr>
              <w:instrText xml:space="preserve"> PAGEREF _Toc212154199 \h </w:instrText>
            </w:r>
            <w:r>
              <w:rPr>
                <w:noProof/>
                <w:webHidden/>
              </w:rPr>
            </w:r>
            <w:r>
              <w:rPr>
                <w:noProof/>
                <w:webHidden/>
              </w:rPr>
              <w:fldChar w:fldCharType="separate"/>
            </w:r>
            <w:r>
              <w:rPr>
                <w:noProof/>
                <w:webHidden/>
              </w:rPr>
              <w:t>11</w:t>
            </w:r>
            <w:r>
              <w:rPr>
                <w:noProof/>
                <w:webHidden/>
              </w:rPr>
              <w:fldChar w:fldCharType="end"/>
            </w:r>
          </w:hyperlink>
        </w:p>
        <w:p w14:paraId="57B29010" w14:textId="4096F700" w:rsidR="009A6FA9" w:rsidRDefault="009A6FA9">
          <w:pPr>
            <w:pStyle w:val="TOC2"/>
            <w:tabs>
              <w:tab w:val="right" w:leader="dot" w:pos="9016"/>
            </w:tabs>
            <w:rPr>
              <w:rFonts w:eastAsiaTheme="minorEastAsia" w:cs="Arial Unicode MS"/>
              <w:b w:val="0"/>
              <w:bCs w:val="0"/>
              <w:noProof/>
              <w:sz w:val="24"/>
              <w:szCs w:val="24"/>
              <w:lang w:eastAsia="en-GB"/>
            </w:rPr>
          </w:pPr>
          <w:hyperlink w:anchor="_Toc212154200" w:history="1">
            <w:r w:rsidRPr="005E2C05">
              <w:rPr>
                <w:rStyle w:val="Hyperlink"/>
                <w:noProof/>
              </w:rPr>
              <w:t>4.3 Simulation Findings</w:t>
            </w:r>
            <w:r>
              <w:rPr>
                <w:noProof/>
                <w:webHidden/>
              </w:rPr>
              <w:tab/>
            </w:r>
            <w:r>
              <w:rPr>
                <w:noProof/>
                <w:webHidden/>
              </w:rPr>
              <w:fldChar w:fldCharType="begin"/>
            </w:r>
            <w:r>
              <w:rPr>
                <w:noProof/>
                <w:webHidden/>
              </w:rPr>
              <w:instrText xml:space="preserve"> PAGEREF _Toc212154200 \h </w:instrText>
            </w:r>
            <w:r>
              <w:rPr>
                <w:noProof/>
                <w:webHidden/>
              </w:rPr>
            </w:r>
            <w:r>
              <w:rPr>
                <w:noProof/>
                <w:webHidden/>
              </w:rPr>
              <w:fldChar w:fldCharType="separate"/>
            </w:r>
            <w:r>
              <w:rPr>
                <w:noProof/>
                <w:webHidden/>
              </w:rPr>
              <w:t>12</w:t>
            </w:r>
            <w:r>
              <w:rPr>
                <w:noProof/>
                <w:webHidden/>
              </w:rPr>
              <w:fldChar w:fldCharType="end"/>
            </w:r>
          </w:hyperlink>
        </w:p>
        <w:p w14:paraId="784DA0E2" w14:textId="4B442A07" w:rsidR="009A6FA9" w:rsidRDefault="009A6FA9">
          <w:pPr>
            <w:pStyle w:val="TOC2"/>
            <w:tabs>
              <w:tab w:val="right" w:leader="dot" w:pos="9016"/>
            </w:tabs>
            <w:rPr>
              <w:rFonts w:eastAsiaTheme="minorEastAsia" w:cs="Arial Unicode MS"/>
              <w:b w:val="0"/>
              <w:bCs w:val="0"/>
              <w:noProof/>
              <w:sz w:val="24"/>
              <w:szCs w:val="24"/>
              <w:lang w:eastAsia="en-GB"/>
            </w:rPr>
          </w:pPr>
          <w:hyperlink w:anchor="_Toc212154201" w:history="1">
            <w:r w:rsidRPr="005E2C05">
              <w:rPr>
                <w:rStyle w:val="Hyperlink"/>
                <w:noProof/>
              </w:rPr>
              <w:t>4.4 Verification of the Final Output</w:t>
            </w:r>
            <w:r>
              <w:rPr>
                <w:noProof/>
                <w:webHidden/>
              </w:rPr>
              <w:tab/>
            </w:r>
            <w:r>
              <w:rPr>
                <w:noProof/>
                <w:webHidden/>
              </w:rPr>
              <w:fldChar w:fldCharType="begin"/>
            </w:r>
            <w:r>
              <w:rPr>
                <w:noProof/>
                <w:webHidden/>
              </w:rPr>
              <w:instrText xml:space="preserve"> PAGEREF _Toc212154201 \h </w:instrText>
            </w:r>
            <w:r>
              <w:rPr>
                <w:noProof/>
                <w:webHidden/>
              </w:rPr>
            </w:r>
            <w:r>
              <w:rPr>
                <w:noProof/>
                <w:webHidden/>
              </w:rPr>
              <w:fldChar w:fldCharType="separate"/>
            </w:r>
            <w:r>
              <w:rPr>
                <w:noProof/>
                <w:webHidden/>
              </w:rPr>
              <w:t>12</w:t>
            </w:r>
            <w:r>
              <w:rPr>
                <w:noProof/>
                <w:webHidden/>
              </w:rPr>
              <w:fldChar w:fldCharType="end"/>
            </w:r>
          </w:hyperlink>
        </w:p>
        <w:p w14:paraId="5521ED98" w14:textId="401B118D" w:rsidR="009A6FA9" w:rsidRDefault="009A6FA9">
          <w:pPr>
            <w:pStyle w:val="TOC2"/>
            <w:tabs>
              <w:tab w:val="right" w:leader="dot" w:pos="9016"/>
            </w:tabs>
            <w:rPr>
              <w:rFonts w:eastAsiaTheme="minorEastAsia" w:cs="Arial Unicode MS"/>
              <w:b w:val="0"/>
              <w:bCs w:val="0"/>
              <w:noProof/>
              <w:sz w:val="24"/>
              <w:szCs w:val="24"/>
              <w:lang w:eastAsia="en-GB"/>
            </w:rPr>
          </w:pPr>
          <w:hyperlink w:anchor="_Toc212154202" w:history="1">
            <w:r w:rsidRPr="005E2C05">
              <w:rPr>
                <w:rStyle w:val="Hyperlink"/>
                <w:noProof/>
              </w:rPr>
              <w:t>4.5 EasyEDA PCB Design</w:t>
            </w:r>
            <w:r>
              <w:rPr>
                <w:noProof/>
                <w:webHidden/>
              </w:rPr>
              <w:tab/>
            </w:r>
            <w:r>
              <w:rPr>
                <w:noProof/>
                <w:webHidden/>
              </w:rPr>
              <w:fldChar w:fldCharType="begin"/>
            </w:r>
            <w:r>
              <w:rPr>
                <w:noProof/>
                <w:webHidden/>
              </w:rPr>
              <w:instrText xml:space="preserve"> PAGEREF _Toc212154202 \h </w:instrText>
            </w:r>
            <w:r>
              <w:rPr>
                <w:noProof/>
                <w:webHidden/>
              </w:rPr>
            </w:r>
            <w:r>
              <w:rPr>
                <w:noProof/>
                <w:webHidden/>
              </w:rPr>
              <w:fldChar w:fldCharType="separate"/>
            </w:r>
            <w:r>
              <w:rPr>
                <w:noProof/>
                <w:webHidden/>
              </w:rPr>
              <w:t>16</w:t>
            </w:r>
            <w:r>
              <w:rPr>
                <w:noProof/>
                <w:webHidden/>
              </w:rPr>
              <w:fldChar w:fldCharType="end"/>
            </w:r>
          </w:hyperlink>
        </w:p>
        <w:p w14:paraId="11A4C4DA" w14:textId="00AD888B" w:rsidR="009A6FA9" w:rsidRDefault="009A6FA9">
          <w:pPr>
            <w:pStyle w:val="TOC3"/>
            <w:tabs>
              <w:tab w:val="right" w:leader="dot" w:pos="9016"/>
            </w:tabs>
            <w:rPr>
              <w:rFonts w:eastAsiaTheme="minorEastAsia" w:cs="Arial Unicode MS"/>
              <w:noProof/>
              <w:sz w:val="24"/>
              <w:szCs w:val="24"/>
              <w:lang w:eastAsia="en-GB"/>
            </w:rPr>
          </w:pPr>
          <w:hyperlink w:anchor="_Toc212154203" w:history="1">
            <w:r w:rsidRPr="005E2C05">
              <w:rPr>
                <w:rStyle w:val="Hyperlink"/>
                <w:noProof/>
              </w:rPr>
              <w:t>4.5.1 PCB Layer</w:t>
            </w:r>
            <w:r>
              <w:rPr>
                <w:noProof/>
                <w:webHidden/>
              </w:rPr>
              <w:tab/>
            </w:r>
            <w:r>
              <w:rPr>
                <w:noProof/>
                <w:webHidden/>
              </w:rPr>
              <w:fldChar w:fldCharType="begin"/>
            </w:r>
            <w:r>
              <w:rPr>
                <w:noProof/>
                <w:webHidden/>
              </w:rPr>
              <w:instrText xml:space="preserve"> PAGEREF _Toc212154203 \h </w:instrText>
            </w:r>
            <w:r>
              <w:rPr>
                <w:noProof/>
                <w:webHidden/>
              </w:rPr>
            </w:r>
            <w:r>
              <w:rPr>
                <w:noProof/>
                <w:webHidden/>
              </w:rPr>
              <w:fldChar w:fldCharType="separate"/>
            </w:r>
            <w:r>
              <w:rPr>
                <w:noProof/>
                <w:webHidden/>
              </w:rPr>
              <w:t>16</w:t>
            </w:r>
            <w:r>
              <w:rPr>
                <w:noProof/>
                <w:webHidden/>
              </w:rPr>
              <w:fldChar w:fldCharType="end"/>
            </w:r>
          </w:hyperlink>
        </w:p>
        <w:p w14:paraId="7920907F" w14:textId="0B3D95B9" w:rsidR="009A6FA9" w:rsidRDefault="009A6FA9">
          <w:pPr>
            <w:pStyle w:val="TOC3"/>
            <w:tabs>
              <w:tab w:val="left" w:pos="1200"/>
              <w:tab w:val="right" w:leader="dot" w:pos="9016"/>
            </w:tabs>
            <w:rPr>
              <w:rFonts w:eastAsiaTheme="minorEastAsia" w:cs="Arial Unicode MS"/>
              <w:noProof/>
              <w:sz w:val="24"/>
              <w:szCs w:val="24"/>
              <w:lang w:eastAsia="en-GB"/>
            </w:rPr>
          </w:pPr>
          <w:hyperlink w:anchor="_Toc212154204" w:history="1">
            <w:r w:rsidRPr="005E2C05">
              <w:rPr>
                <w:rStyle w:val="Hyperlink"/>
                <w:noProof/>
              </w:rPr>
              <w:t>4.5.2</w:t>
            </w:r>
            <w:r>
              <w:rPr>
                <w:rFonts w:eastAsiaTheme="minorEastAsia" w:cs="Arial Unicode MS"/>
                <w:noProof/>
                <w:sz w:val="24"/>
                <w:szCs w:val="24"/>
                <w:lang w:eastAsia="en-GB"/>
              </w:rPr>
              <w:tab/>
            </w:r>
            <w:r w:rsidRPr="005E2C05">
              <w:rPr>
                <w:rStyle w:val="Hyperlink"/>
                <w:noProof/>
              </w:rPr>
              <w:t>2D PCB Design</w:t>
            </w:r>
            <w:r>
              <w:rPr>
                <w:noProof/>
                <w:webHidden/>
              </w:rPr>
              <w:tab/>
            </w:r>
            <w:r>
              <w:rPr>
                <w:noProof/>
                <w:webHidden/>
              </w:rPr>
              <w:fldChar w:fldCharType="begin"/>
            </w:r>
            <w:r>
              <w:rPr>
                <w:noProof/>
                <w:webHidden/>
              </w:rPr>
              <w:instrText xml:space="preserve"> PAGEREF _Toc212154204 \h </w:instrText>
            </w:r>
            <w:r>
              <w:rPr>
                <w:noProof/>
                <w:webHidden/>
              </w:rPr>
            </w:r>
            <w:r>
              <w:rPr>
                <w:noProof/>
                <w:webHidden/>
              </w:rPr>
              <w:fldChar w:fldCharType="separate"/>
            </w:r>
            <w:r>
              <w:rPr>
                <w:noProof/>
                <w:webHidden/>
              </w:rPr>
              <w:t>16</w:t>
            </w:r>
            <w:r>
              <w:rPr>
                <w:noProof/>
                <w:webHidden/>
              </w:rPr>
              <w:fldChar w:fldCharType="end"/>
            </w:r>
          </w:hyperlink>
        </w:p>
        <w:p w14:paraId="715445E7" w14:textId="7048BC83" w:rsidR="009A6FA9" w:rsidRDefault="009A6FA9">
          <w:pPr>
            <w:pStyle w:val="TOC3"/>
            <w:tabs>
              <w:tab w:val="left" w:pos="1200"/>
              <w:tab w:val="right" w:leader="dot" w:pos="9016"/>
            </w:tabs>
            <w:rPr>
              <w:rFonts w:eastAsiaTheme="minorEastAsia" w:cs="Arial Unicode MS"/>
              <w:noProof/>
              <w:sz w:val="24"/>
              <w:szCs w:val="24"/>
              <w:lang w:eastAsia="en-GB"/>
            </w:rPr>
          </w:pPr>
          <w:hyperlink w:anchor="_Toc212154205" w:history="1">
            <w:r w:rsidRPr="005E2C05">
              <w:rPr>
                <w:rStyle w:val="Hyperlink"/>
                <w:noProof/>
              </w:rPr>
              <w:t>4.5.3</w:t>
            </w:r>
            <w:r>
              <w:rPr>
                <w:rFonts w:eastAsiaTheme="minorEastAsia" w:cs="Arial Unicode MS"/>
                <w:noProof/>
                <w:sz w:val="24"/>
                <w:szCs w:val="24"/>
                <w:lang w:eastAsia="en-GB"/>
              </w:rPr>
              <w:tab/>
            </w:r>
            <w:r w:rsidRPr="005E2C05">
              <w:rPr>
                <w:rStyle w:val="Hyperlink"/>
                <w:noProof/>
              </w:rPr>
              <w:t>3D PCB Design</w:t>
            </w:r>
            <w:r>
              <w:rPr>
                <w:noProof/>
                <w:webHidden/>
              </w:rPr>
              <w:tab/>
            </w:r>
            <w:r>
              <w:rPr>
                <w:noProof/>
                <w:webHidden/>
              </w:rPr>
              <w:fldChar w:fldCharType="begin"/>
            </w:r>
            <w:r>
              <w:rPr>
                <w:noProof/>
                <w:webHidden/>
              </w:rPr>
              <w:instrText xml:space="preserve"> PAGEREF _Toc212154205 \h </w:instrText>
            </w:r>
            <w:r>
              <w:rPr>
                <w:noProof/>
                <w:webHidden/>
              </w:rPr>
            </w:r>
            <w:r>
              <w:rPr>
                <w:noProof/>
                <w:webHidden/>
              </w:rPr>
              <w:fldChar w:fldCharType="separate"/>
            </w:r>
            <w:r>
              <w:rPr>
                <w:noProof/>
                <w:webHidden/>
              </w:rPr>
              <w:t>17</w:t>
            </w:r>
            <w:r>
              <w:rPr>
                <w:noProof/>
                <w:webHidden/>
              </w:rPr>
              <w:fldChar w:fldCharType="end"/>
            </w:r>
          </w:hyperlink>
        </w:p>
        <w:p w14:paraId="490AB32B" w14:textId="6C88C54A" w:rsidR="009A6FA9" w:rsidRDefault="009A6FA9">
          <w:pPr>
            <w:pStyle w:val="TOC3"/>
            <w:tabs>
              <w:tab w:val="left" w:pos="1200"/>
              <w:tab w:val="right" w:leader="dot" w:pos="9016"/>
            </w:tabs>
            <w:rPr>
              <w:rFonts w:eastAsiaTheme="minorEastAsia" w:cs="Arial Unicode MS"/>
              <w:noProof/>
              <w:sz w:val="24"/>
              <w:szCs w:val="24"/>
              <w:lang w:eastAsia="en-GB"/>
            </w:rPr>
          </w:pPr>
          <w:hyperlink w:anchor="_Toc212154206" w:history="1">
            <w:r w:rsidRPr="005E2C05">
              <w:rPr>
                <w:rStyle w:val="Hyperlink"/>
                <w:noProof/>
              </w:rPr>
              <w:t>4.5.4</w:t>
            </w:r>
            <w:r>
              <w:rPr>
                <w:rFonts w:eastAsiaTheme="minorEastAsia" w:cs="Arial Unicode MS"/>
                <w:noProof/>
                <w:sz w:val="24"/>
                <w:szCs w:val="24"/>
                <w:lang w:eastAsia="en-GB"/>
              </w:rPr>
              <w:tab/>
            </w:r>
            <w:r w:rsidRPr="005E2C05">
              <w:rPr>
                <w:rStyle w:val="Hyperlink"/>
                <w:noProof/>
              </w:rPr>
              <w:t>Enclosure Design</w:t>
            </w:r>
            <w:r>
              <w:rPr>
                <w:noProof/>
                <w:webHidden/>
              </w:rPr>
              <w:tab/>
            </w:r>
            <w:r>
              <w:rPr>
                <w:noProof/>
                <w:webHidden/>
              </w:rPr>
              <w:fldChar w:fldCharType="begin"/>
            </w:r>
            <w:r>
              <w:rPr>
                <w:noProof/>
                <w:webHidden/>
              </w:rPr>
              <w:instrText xml:space="preserve"> PAGEREF _Toc212154206 \h </w:instrText>
            </w:r>
            <w:r>
              <w:rPr>
                <w:noProof/>
                <w:webHidden/>
              </w:rPr>
            </w:r>
            <w:r>
              <w:rPr>
                <w:noProof/>
                <w:webHidden/>
              </w:rPr>
              <w:fldChar w:fldCharType="separate"/>
            </w:r>
            <w:r>
              <w:rPr>
                <w:noProof/>
                <w:webHidden/>
              </w:rPr>
              <w:t>17</w:t>
            </w:r>
            <w:r>
              <w:rPr>
                <w:noProof/>
                <w:webHidden/>
              </w:rPr>
              <w:fldChar w:fldCharType="end"/>
            </w:r>
          </w:hyperlink>
        </w:p>
        <w:p w14:paraId="3A884307" w14:textId="2E457166" w:rsidR="009A6FA9" w:rsidRDefault="009A6FA9">
          <w:pPr>
            <w:pStyle w:val="TOC1"/>
            <w:tabs>
              <w:tab w:val="right" w:leader="dot" w:pos="9016"/>
            </w:tabs>
            <w:rPr>
              <w:rFonts w:eastAsiaTheme="minorEastAsia" w:cs="Arial Unicode MS"/>
              <w:b w:val="0"/>
              <w:bCs w:val="0"/>
              <w:i w:val="0"/>
              <w:iCs w:val="0"/>
              <w:noProof/>
              <w:lang w:eastAsia="en-GB"/>
            </w:rPr>
          </w:pPr>
          <w:hyperlink w:anchor="_Toc212154207" w:history="1">
            <w:r w:rsidRPr="005E2C05">
              <w:rPr>
                <w:rStyle w:val="Hyperlink"/>
                <w:noProof/>
              </w:rPr>
              <w:t>5. Conversation</w:t>
            </w:r>
            <w:r>
              <w:rPr>
                <w:noProof/>
                <w:webHidden/>
              </w:rPr>
              <w:tab/>
            </w:r>
            <w:r>
              <w:rPr>
                <w:noProof/>
                <w:webHidden/>
              </w:rPr>
              <w:fldChar w:fldCharType="begin"/>
            </w:r>
            <w:r>
              <w:rPr>
                <w:noProof/>
                <w:webHidden/>
              </w:rPr>
              <w:instrText xml:space="preserve"> PAGEREF _Toc212154207 \h </w:instrText>
            </w:r>
            <w:r>
              <w:rPr>
                <w:noProof/>
                <w:webHidden/>
              </w:rPr>
            </w:r>
            <w:r>
              <w:rPr>
                <w:noProof/>
                <w:webHidden/>
              </w:rPr>
              <w:fldChar w:fldCharType="separate"/>
            </w:r>
            <w:r>
              <w:rPr>
                <w:noProof/>
                <w:webHidden/>
              </w:rPr>
              <w:t>18</w:t>
            </w:r>
            <w:r>
              <w:rPr>
                <w:noProof/>
                <w:webHidden/>
              </w:rPr>
              <w:fldChar w:fldCharType="end"/>
            </w:r>
          </w:hyperlink>
        </w:p>
        <w:p w14:paraId="1880252F" w14:textId="06D3F37C" w:rsidR="009A6FA9" w:rsidRDefault="009A6FA9">
          <w:pPr>
            <w:pStyle w:val="TOC2"/>
            <w:tabs>
              <w:tab w:val="right" w:leader="dot" w:pos="9016"/>
            </w:tabs>
            <w:rPr>
              <w:rFonts w:eastAsiaTheme="minorEastAsia" w:cs="Arial Unicode MS"/>
              <w:b w:val="0"/>
              <w:bCs w:val="0"/>
              <w:noProof/>
              <w:sz w:val="24"/>
              <w:szCs w:val="24"/>
              <w:lang w:eastAsia="en-GB"/>
            </w:rPr>
          </w:pPr>
          <w:hyperlink w:anchor="_Toc212154208" w:history="1">
            <w:r w:rsidRPr="005E2C05">
              <w:rPr>
                <w:rStyle w:val="Hyperlink"/>
                <w:noProof/>
              </w:rPr>
              <w:t>5.1 Timing and Counter Operation</w:t>
            </w:r>
            <w:r>
              <w:rPr>
                <w:noProof/>
                <w:webHidden/>
              </w:rPr>
              <w:tab/>
            </w:r>
            <w:r>
              <w:rPr>
                <w:noProof/>
                <w:webHidden/>
              </w:rPr>
              <w:fldChar w:fldCharType="begin"/>
            </w:r>
            <w:r>
              <w:rPr>
                <w:noProof/>
                <w:webHidden/>
              </w:rPr>
              <w:instrText xml:space="preserve"> PAGEREF _Toc212154208 \h </w:instrText>
            </w:r>
            <w:r>
              <w:rPr>
                <w:noProof/>
                <w:webHidden/>
              </w:rPr>
            </w:r>
            <w:r>
              <w:rPr>
                <w:noProof/>
                <w:webHidden/>
              </w:rPr>
              <w:fldChar w:fldCharType="separate"/>
            </w:r>
            <w:r>
              <w:rPr>
                <w:noProof/>
                <w:webHidden/>
              </w:rPr>
              <w:t>18</w:t>
            </w:r>
            <w:r>
              <w:rPr>
                <w:noProof/>
                <w:webHidden/>
              </w:rPr>
              <w:fldChar w:fldCharType="end"/>
            </w:r>
          </w:hyperlink>
        </w:p>
        <w:p w14:paraId="071F340D" w14:textId="3BA054A4" w:rsidR="009A6FA9" w:rsidRDefault="009A6FA9">
          <w:pPr>
            <w:pStyle w:val="TOC2"/>
            <w:tabs>
              <w:tab w:val="right" w:leader="dot" w:pos="9016"/>
            </w:tabs>
            <w:rPr>
              <w:rFonts w:eastAsiaTheme="minorEastAsia" w:cs="Arial Unicode MS"/>
              <w:b w:val="0"/>
              <w:bCs w:val="0"/>
              <w:noProof/>
              <w:sz w:val="24"/>
              <w:szCs w:val="24"/>
              <w:lang w:eastAsia="en-GB"/>
            </w:rPr>
          </w:pPr>
          <w:hyperlink w:anchor="_Toc212154209" w:history="1">
            <w:r w:rsidRPr="005E2C05">
              <w:rPr>
                <w:rStyle w:val="Hyperlink"/>
                <w:noProof/>
              </w:rPr>
              <w:t>5.2 Modulo-10 Control and Reset</w:t>
            </w:r>
            <w:r>
              <w:rPr>
                <w:noProof/>
                <w:webHidden/>
              </w:rPr>
              <w:tab/>
            </w:r>
            <w:r>
              <w:rPr>
                <w:noProof/>
                <w:webHidden/>
              </w:rPr>
              <w:fldChar w:fldCharType="begin"/>
            </w:r>
            <w:r>
              <w:rPr>
                <w:noProof/>
                <w:webHidden/>
              </w:rPr>
              <w:instrText xml:space="preserve"> PAGEREF _Toc212154209 \h </w:instrText>
            </w:r>
            <w:r>
              <w:rPr>
                <w:noProof/>
                <w:webHidden/>
              </w:rPr>
            </w:r>
            <w:r>
              <w:rPr>
                <w:noProof/>
                <w:webHidden/>
              </w:rPr>
              <w:fldChar w:fldCharType="separate"/>
            </w:r>
            <w:r>
              <w:rPr>
                <w:noProof/>
                <w:webHidden/>
              </w:rPr>
              <w:t>18</w:t>
            </w:r>
            <w:r>
              <w:rPr>
                <w:noProof/>
                <w:webHidden/>
              </w:rPr>
              <w:fldChar w:fldCharType="end"/>
            </w:r>
          </w:hyperlink>
        </w:p>
        <w:p w14:paraId="531C7E22" w14:textId="5ECC9E6F" w:rsidR="009A6FA9" w:rsidRDefault="009A6FA9">
          <w:pPr>
            <w:pStyle w:val="TOC2"/>
            <w:tabs>
              <w:tab w:val="right" w:leader="dot" w:pos="9016"/>
            </w:tabs>
            <w:rPr>
              <w:rFonts w:eastAsiaTheme="minorEastAsia" w:cs="Arial Unicode MS"/>
              <w:b w:val="0"/>
              <w:bCs w:val="0"/>
              <w:noProof/>
              <w:sz w:val="24"/>
              <w:szCs w:val="24"/>
              <w:lang w:eastAsia="en-GB"/>
            </w:rPr>
          </w:pPr>
          <w:hyperlink w:anchor="_Toc212154210" w:history="1">
            <w:r w:rsidRPr="005E2C05">
              <w:rPr>
                <w:rStyle w:val="Hyperlink"/>
                <w:noProof/>
              </w:rPr>
              <w:t>5.3 Pause/Resume Capabilities</w:t>
            </w:r>
            <w:r>
              <w:rPr>
                <w:noProof/>
                <w:webHidden/>
              </w:rPr>
              <w:tab/>
            </w:r>
            <w:r>
              <w:rPr>
                <w:noProof/>
                <w:webHidden/>
              </w:rPr>
              <w:fldChar w:fldCharType="begin"/>
            </w:r>
            <w:r>
              <w:rPr>
                <w:noProof/>
                <w:webHidden/>
              </w:rPr>
              <w:instrText xml:space="preserve"> PAGEREF _Toc212154210 \h </w:instrText>
            </w:r>
            <w:r>
              <w:rPr>
                <w:noProof/>
                <w:webHidden/>
              </w:rPr>
            </w:r>
            <w:r>
              <w:rPr>
                <w:noProof/>
                <w:webHidden/>
              </w:rPr>
              <w:fldChar w:fldCharType="separate"/>
            </w:r>
            <w:r>
              <w:rPr>
                <w:noProof/>
                <w:webHidden/>
              </w:rPr>
              <w:t>18</w:t>
            </w:r>
            <w:r>
              <w:rPr>
                <w:noProof/>
                <w:webHidden/>
              </w:rPr>
              <w:fldChar w:fldCharType="end"/>
            </w:r>
          </w:hyperlink>
        </w:p>
        <w:p w14:paraId="071FCD06" w14:textId="368216CD" w:rsidR="009A6FA9" w:rsidRDefault="009A6FA9">
          <w:pPr>
            <w:pStyle w:val="TOC2"/>
            <w:tabs>
              <w:tab w:val="right" w:leader="dot" w:pos="9016"/>
            </w:tabs>
            <w:rPr>
              <w:rFonts w:eastAsiaTheme="minorEastAsia" w:cs="Arial Unicode MS"/>
              <w:b w:val="0"/>
              <w:bCs w:val="0"/>
              <w:noProof/>
              <w:sz w:val="24"/>
              <w:szCs w:val="24"/>
              <w:lang w:eastAsia="en-GB"/>
            </w:rPr>
          </w:pPr>
          <w:hyperlink w:anchor="_Toc212154211" w:history="1">
            <w:r w:rsidRPr="005E2C05">
              <w:rPr>
                <w:rStyle w:val="Hyperlink"/>
                <w:noProof/>
              </w:rPr>
              <w:t>5.4 Performance of the Display</w:t>
            </w:r>
            <w:r>
              <w:rPr>
                <w:noProof/>
                <w:webHidden/>
              </w:rPr>
              <w:tab/>
            </w:r>
            <w:r>
              <w:rPr>
                <w:noProof/>
                <w:webHidden/>
              </w:rPr>
              <w:fldChar w:fldCharType="begin"/>
            </w:r>
            <w:r>
              <w:rPr>
                <w:noProof/>
                <w:webHidden/>
              </w:rPr>
              <w:instrText xml:space="preserve"> PAGEREF _Toc212154211 \h </w:instrText>
            </w:r>
            <w:r>
              <w:rPr>
                <w:noProof/>
                <w:webHidden/>
              </w:rPr>
            </w:r>
            <w:r>
              <w:rPr>
                <w:noProof/>
                <w:webHidden/>
              </w:rPr>
              <w:fldChar w:fldCharType="separate"/>
            </w:r>
            <w:r>
              <w:rPr>
                <w:noProof/>
                <w:webHidden/>
              </w:rPr>
              <w:t>18</w:t>
            </w:r>
            <w:r>
              <w:rPr>
                <w:noProof/>
                <w:webHidden/>
              </w:rPr>
              <w:fldChar w:fldCharType="end"/>
            </w:r>
          </w:hyperlink>
        </w:p>
        <w:p w14:paraId="6A091D85" w14:textId="314DA67F" w:rsidR="009A6FA9" w:rsidRDefault="009A6FA9">
          <w:pPr>
            <w:pStyle w:val="TOC2"/>
            <w:tabs>
              <w:tab w:val="right" w:leader="dot" w:pos="9016"/>
            </w:tabs>
            <w:rPr>
              <w:rFonts w:eastAsiaTheme="minorEastAsia" w:cs="Arial Unicode MS"/>
              <w:b w:val="0"/>
              <w:bCs w:val="0"/>
              <w:noProof/>
              <w:sz w:val="24"/>
              <w:szCs w:val="24"/>
              <w:lang w:eastAsia="en-GB"/>
            </w:rPr>
          </w:pPr>
          <w:hyperlink w:anchor="_Toc212154212" w:history="1">
            <w:r w:rsidRPr="005E2C05">
              <w:rPr>
                <w:rStyle w:val="Hyperlink"/>
                <w:noProof/>
              </w:rPr>
              <w:t>5.5 Integration and System Reliability</w:t>
            </w:r>
            <w:r>
              <w:rPr>
                <w:noProof/>
                <w:webHidden/>
              </w:rPr>
              <w:tab/>
            </w:r>
            <w:r>
              <w:rPr>
                <w:noProof/>
                <w:webHidden/>
              </w:rPr>
              <w:fldChar w:fldCharType="begin"/>
            </w:r>
            <w:r>
              <w:rPr>
                <w:noProof/>
                <w:webHidden/>
              </w:rPr>
              <w:instrText xml:space="preserve"> PAGEREF _Toc212154212 \h </w:instrText>
            </w:r>
            <w:r>
              <w:rPr>
                <w:noProof/>
                <w:webHidden/>
              </w:rPr>
            </w:r>
            <w:r>
              <w:rPr>
                <w:noProof/>
                <w:webHidden/>
              </w:rPr>
              <w:fldChar w:fldCharType="separate"/>
            </w:r>
            <w:r>
              <w:rPr>
                <w:noProof/>
                <w:webHidden/>
              </w:rPr>
              <w:t>18</w:t>
            </w:r>
            <w:r>
              <w:rPr>
                <w:noProof/>
                <w:webHidden/>
              </w:rPr>
              <w:fldChar w:fldCharType="end"/>
            </w:r>
          </w:hyperlink>
        </w:p>
        <w:p w14:paraId="7ABE55F3" w14:textId="1170C100" w:rsidR="009A6FA9" w:rsidRDefault="009A6FA9">
          <w:pPr>
            <w:pStyle w:val="TOC2"/>
            <w:tabs>
              <w:tab w:val="right" w:leader="dot" w:pos="9016"/>
            </w:tabs>
            <w:rPr>
              <w:rFonts w:eastAsiaTheme="minorEastAsia" w:cs="Arial Unicode MS"/>
              <w:b w:val="0"/>
              <w:bCs w:val="0"/>
              <w:noProof/>
              <w:sz w:val="24"/>
              <w:szCs w:val="24"/>
              <w:lang w:eastAsia="en-GB"/>
            </w:rPr>
          </w:pPr>
          <w:hyperlink w:anchor="_Toc212154213" w:history="1">
            <w:r w:rsidRPr="005E2C05">
              <w:rPr>
                <w:rStyle w:val="Hyperlink"/>
                <w:noProof/>
              </w:rPr>
              <w:t>5.6 Restrictions and Potential Enhancements</w:t>
            </w:r>
            <w:r>
              <w:rPr>
                <w:noProof/>
                <w:webHidden/>
              </w:rPr>
              <w:tab/>
            </w:r>
            <w:r>
              <w:rPr>
                <w:noProof/>
                <w:webHidden/>
              </w:rPr>
              <w:fldChar w:fldCharType="begin"/>
            </w:r>
            <w:r>
              <w:rPr>
                <w:noProof/>
                <w:webHidden/>
              </w:rPr>
              <w:instrText xml:space="preserve"> PAGEREF _Toc212154213 \h </w:instrText>
            </w:r>
            <w:r>
              <w:rPr>
                <w:noProof/>
                <w:webHidden/>
              </w:rPr>
            </w:r>
            <w:r>
              <w:rPr>
                <w:noProof/>
                <w:webHidden/>
              </w:rPr>
              <w:fldChar w:fldCharType="separate"/>
            </w:r>
            <w:r>
              <w:rPr>
                <w:noProof/>
                <w:webHidden/>
              </w:rPr>
              <w:t>19</w:t>
            </w:r>
            <w:r>
              <w:rPr>
                <w:noProof/>
                <w:webHidden/>
              </w:rPr>
              <w:fldChar w:fldCharType="end"/>
            </w:r>
          </w:hyperlink>
        </w:p>
        <w:p w14:paraId="72F434EC" w14:textId="4121A0AE" w:rsidR="009A6FA9" w:rsidRDefault="009A6FA9">
          <w:pPr>
            <w:pStyle w:val="TOC1"/>
            <w:tabs>
              <w:tab w:val="right" w:leader="dot" w:pos="9016"/>
            </w:tabs>
            <w:rPr>
              <w:rFonts w:eastAsiaTheme="minorEastAsia" w:cs="Arial Unicode MS"/>
              <w:b w:val="0"/>
              <w:bCs w:val="0"/>
              <w:i w:val="0"/>
              <w:iCs w:val="0"/>
              <w:noProof/>
              <w:lang w:eastAsia="en-GB"/>
            </w:rPr>
          </w:pPr>
          <w:hyperlink w:anchor="_Toc212154214" w:history="1">
            <w:r w:rsidRPr="005E2C05">
              <w:rPr>
                <w:rStyle w:val="Hyperlink"/>
                <w:noProof/>
              </w:rPr>
              <w:t>6. Conclusion</w:t>
            </w:r>
            <w:r>
              <w:rPr>
                <w:noProof/>
                <w:webHidden/>
              </w:rPr>
              <w:tab/>
            </w:r>
            <w:r>
              <w:rPr>
                <w:noProof/>
                <w:webHidden/>
              </w:rPr>
              <w:fldChar w:fldCharType="begin"/>
            </w:r>
            <w:r>
              <w:rPr>
                <w:noProof/>
                <w:webHidden/>
              </w:rPr>
              <w:instrText xml:space="preserve"> PAGEREF _Toc212154214 \h </w:instrText>
            </w:r>
            <w:r>
              <w:rPr>
                <w:noProof/>
                <w:webHidden/>
              </w:rPr>
            </w:r>
            <w:r>
              <w:rPr>
                <w:noProof/>
                <w:webHidden/>
              </w:rPr>
              <w:fldChar w:fldCharType="separate"/>
            </w:r>
            <w:r>
              <w:rPr>
                <w:noProof/>
                <w:webHidden/>
              </w:rPr>
              <w:t>19</w:t>
            </w:r>
            <w:r>
              <w:rPr>
                <w:noProof/>
                <w:webHidden/>
              </w:rPr>
              <w:fldChar w:fldCharType="end"/>
            </w:r>
          </w:hyperlink>
        </w:p>
        <w:p w14:paraId="1D9F466F" w14:textId="175D2C96" w:rsidR="009A6FA9" w:rsidRDefault="009A6FA9">
          <w:pPr>
            <w:pStyle w:val="TOC1"/>
            <w:tabs>
              <w:tab w:val="right" w:leader="dot" w:pos="9016"/>
            </w:tabs>
            <w:rPr>
              <w:rFonts w:eastAsiaTheme="minorEastAsia" w:cs="Arial Unicode MS"/>
              <w:b w:val="0"/>
              <w:bCs w:val="0"/>
              <w:i w:val="0"/>
              <w:iCs w:val="0"/>
              <w:noProof/>
              <w:lang w:eastAsia="en-GB"/>
            </w:rPr>
          </w:pPr>
          <w:hyperlink w:anchor="_Toc212154215" w:history="1">
            <w:r w:rsidRPr="005E2C05">
              <w:rPr>
                <w:rStyle w:val="Hyperlink"/>
                <w:noProof/>
              </w:rPr>
              <w:t>7. References</w:t>
            </w:r>
            <w:r>
              <w:rPr>
                <w:noProof/>
                <w:webHidden/>
              </w:rPr>
              <w:tab/>
            </w:r>
            <w:r>
              <w:rPr>
                <w:noProof/>
                <w:webHidden/>
              </w:rPr>
              <w:fldChar w:fldCharType="begin"/>
            </w:r>
            <w:r>
              <w:rPr>
                <w:noProof/>
                <w:webHidden/>
              </w:rPr>
              <w:instrText xml:space="preserve"> PAGEREF _Toc212154215 \h </w:instrText>
            </w:r>
            <w:r>
              <w:rPr>
                <w:noProof/>
                <w:webHidden/>
              </w:rPr>
            </w:r>
            <w:r>
              <w:rPr>
                <w:noProof/>
                <w:webHidden/>
              </w:rPr>
              <w:fldChar w:fldCharType="separate"/>
            </w:r>
            <w:r>
              <w:rPr>
                <w:noProof/>
                <w:webHidden/>
              </w:rPr>
              <w:t>20</w:t>
            </w:r>
            <w:r>
              <w:rPr>
                <w:noProof/>
                <w:webHidden/>
              </w:rPr>
              <w:fldChar w:fldCharType="end"/>
            </w:r>
          </w:hyperlink>
        </w:p>
        <w:p w14:paraId="31389C03" w14:textId="00D30BFC" w:rsidR="00D76085" w:rsidRPr="00193449" w:rsidRDefault="009A6FA9" w:rsidP="004364D3">
          <w:r>
            <w:rPr>
              <w:b/>
              <w:bCs/>
              <w:noProof/>
            </w:rPr>
            <w:lastRenderedPageBreak/>
            <w:fldChar w:fldCharType="end"/>
          </w:r>
        </w:p>
      </w:sdtContent>
    </w:sdt>
    <w:p w14:paraId="0403C730" w14:textId="3E163C69" w:rsidR="00B33029" w:rsidRPr="007E3844" w:rsidRDefault="00B33029" w:rsidP="00193449">
      <w:pPr>
        <w:pStyle w:val="Heading1"/>
      </w:pPr>
      <w:bookmarkStart w:id="4" w:name="_Toc212152161"/>
      <w:bookmarkStart w:id="5" w:name="_Toc212153731"/>
      <w:bookmarkStart w:id="6" w:name="_Toc212154180"/>
      <w:r w:rsidRPr="007E3844">
        <w:rPr>
          <w:rStyle w:val="Strong"/>
          <w:b/>
          <w:bCs w:val="0"/>
        </w:rPr>
        <w:t>Introduction</w:t>
      </w:r>
      <w:bookmarkEnd w:id="4"/>
      <w:bookmarkEnd w:id="5"/>
      <w:bookmarkEnd w:id="6"/>
    </w:p>
    <w:p w14:paraId="1FFD3469" w14:textId="77777777" w:rsidR="00B33029" w:rsidRPr="00B33029" w:rsidRDefault="00B33029" w:rsidP="00193449">
      <w:pPr>
        <w:pStyle w:val="NormalWeb"/>
        <w:jc w:val="both"/>
        <w:rPr>
          <w:sz w:val="28"/>
          <w:szCs w:val="28"/>
        </w:rPr>
      </w:pPr>
      <w:r w:rsidRPr="00B33029">
        <w:rPr>
          <w:sz w:val="28"/>
          <w:szCs w:val="28"/>
        </w:rPr>
        <w:t xml:space="preserve">This project focuses on designing and implementing a </w:t>
      </w:r>
      <w:r w:rsidRPr="00B63457">
        <w:rPr>
          <w:rStyle w:val="Strong"/>
          <w:rFonts w:eastAsiaTheme="majorEastAsia"/>
          <w:b w:val="0"/>
          <w:bCs w:val="0"/>
          <w:sz w:val="28"/>
          <w:szCs w:val="28"/>
        </w:rPr>
        <w:t>1-digit decimal up counter (0–9)</w:t>
      </w:r>
      <w:r w:rsidRPr="00B33029">
        <w:rPr>
          <w:sz w:val="28"/>
          <w:szCs w:val="28"/>
        </w:rPr>
        <w:t xml:space="preserve"> using </w:t>
      </w:r>
      <w:r w:rsidRPr="00B63457">
        <w:rPr>
          <w:rStyle w:val="Strong"/>
          <w:rFonts w:eastAsiaTheme="majorEastAsia"/>
          <w:b w:val="0"/>
          <w:bCs w:val="0"/>
          <w:sz w:val="28"/>
          <w:szCs w:val="28"/>
        </w:rPr>
        <w:t>D flip-flop ICs</w:t>
      </w:r>
      <w:r w:rsidRPr="00B33029">
        <w:rPr>
          <w:sz w:val="28"/>
          <w:szCs w:val="28"/>
        </w:rPr>
        <w:t xml:space="preserve"> following the </w:t>
      </w:r>
      <w:r w:rsidRPr="00B63457">
        <w:rPr>
          <w:rStyle w:val="Strong"/>
          <w:rFonts w:eastAsiaTheme="majorEastAsia"/>
          <w:b w:val="0"/>
          <w:bCs w:val="0"/>
          <w:sz w:val="28"/>
          <w:szCs w:val="28"/>
        </w:rPr>
        <w:t>ripple or asynchronous counter principle</w:t>
      </w:r>
      <w:r w:rsidRPr="00B63457">
        <w:rPr>
          <w:b/>
          <w:bCs/>
          <w:sz w:val="28"/>
          <w:szCs w:val="28"/>
        </w:rPr>
        <w:t>.</w:t>
      </w:r>
      <w:r w:rsidRPr="00B33029">
        <w:rPr>
          <w:sz w:val="28"/>
          <w:szCs w:val="28"/>
        </w:rPr>
        <w:t xml:space="preserve"> The purpose of this design is to understand digital sequential circuit operation, clock synchronization, and display interfacing through a practical hardware implementation.</w:t>
      </w:r>
    </w:p>
    <w:p w14:paraId="4FD06DEB" w14:textId="77777777" w:rsidR="00B33029" w:rsidRPr="00B33029" w:rsidRDefault="00B33029" w:rsidP="00193449">
      <w:pPr>
        <w:pStyle w:val="NormalWeb"/>
        <w:jc w:val="both"/>
        <w:rPr>
          <w:sz w:val="28"/>
          <w:szCs w:val="28"/>
        </w:rPr>
      </w:pPr>
      <w:r w:rsidRPr="00B33029">
        <w:rPr>
          <w:sz w:val="28"/>
          <w:szCs w:val="28"/>
        </w:rPr>
        <w:t xml:space="preserve">The circuit counts from </w:t>
      </w:r>
      <w:r w:rsidRPr="00B63457">
        <w:rPr>
          <w:rStyle w:val="Strong"/>
          <w:rFonts w:eastAsiaTheme="majorEastAsia"/>
          <w:b w:val="0"/>
          <w:bCs w:val="0"/>
          <w:sz w:val="28"/>
          <w:szCs w:val="28"/>
        </w:rPr>
        <w:t>0 to 9</w:t>
      </w:r>
      <w:r w:rsidRPr="00B33029">
        <w:rPr>
          <w:sz w:val="28"/>
          <w:szCs w:val="28"/>
        </w:rPr>
        <w:t xml:space="preserve"> and then automatically resets back to zero, displaying each number on a </w:t>
      </w:r>
      <w:r w:rsidRPr="00B63457">
        <w:rPr>
          <w:rStyle w:val="Strong"/>
          <w:rFonts w:eastAsiaTheme="majorEastAsia"/>
          <w:b w:val="0"/>
          <w:bCs w:val="0"/>
          <w:sz w:val="28"/>
          <w:szCs w:val="28"/>
        </w:rPr>
        <w:t>seven-segment display</w:t>
      </w:r>
      <w:r w:rsidRPr="00B33029">
        <w:rPr>
          <w:sz w:val="28"/>
          <w:szCs w:val="28"/>
        </w:rPr>
        <w:t xml:space="preserve">. It includes essential control features such as a </w:t>
      </w:r>
      <w:r w:rsidRPr="00B63457">
        <w:rPr>
          <w:rStyle w:val="Strong"/>
          <w:rFonts w:eastAsiaTheme="majorEastAsia"/>
          <w:b w:val="0"/>
          <w:bCs w:val="0"/>
          <w:sz w:val="28"/>
          <w:szCs w:val="28"/>
        </w:rPr>
        <w:t>Manual Reset button</w:t>
      </w:r>
      <w:r w:rsidRPr="00B33029">
        <w:rPr>
          <w:sz w:val="28"/>
          <w:szCs w:val="28"/>
        </w:rPr>
        <w:t xml:space="preserve"> to clear the count to zero and a </w:t>
      </w:r>
      <w:r w:rsidRPr="00B63457">
        <w:rPr>
          <w:rStyle w:val="Strong"/>
          <w:rFonts w:eastAsiaTheme="majorEastAsia"/>
          <w:b w:val="0"/>
          <w:bCs w:val="0"/>
          <w:sz w:val="28"/>
          <w:szCs w:val="28"/>
        </w:rPr>
        <w:t>Pause/Resume switch</w:t>
      </w:r>
      <w:r w:rsidRPr="00B33029">
        <w:rPr>
          <w:sz w:val="28"/>
          <w:szCs w:val="28"/>
        </w:rPr>
        <w:t xml:space="preserve"> to temporarily halt the counting process. The counting sequence is driven by a</w:t>
      </w:r>
      <w:r w:rsidRPr="00B63457">
        <w:rPr>
          <w:sz w:val="28"/>
          <w:szCs w:val="28"/>
        </w:rPr>
        <w:t xml:space="preserve"> </w:t>
      </w:r>
      <w:r w:rsidRPr="00B63457">
        <w:rPr>
          <w:rStyle w:val="Strong"/>
          <w:rFonts w:eastAsiaTheme="majorEastAsia"/>
          <w:b w:val="0"/>
          <w:bCs w:val="0"/>
          <w:sz w:val="28"/>
          <w:szCs w:val="28"/>
        </w:rPr>
        <w:t>555 Timer-based clock generator</w:t>
      </w:r>
      <w:r w:rsidRPr="00B33029">
        <w:rPr>
          <w:sz w:val="28"/>
          <w:szCs w:val="28"/>
        </w:rPr>
        <w:t>, which produces stable timing pulses to advance the counter.</w:t>
      </w:r>
    </w:p>
    <w:p w14:paraId="0A15BF0B" w14:textId="77777777" w:rsidR="00B33029" w:rsidRPr="00B63457" w:rsidRDefault="00B33029" w:rsidP="00193449">
      <w:pPr>
        <w:pStyle w:val="NormalWeb"/>
        <w:jc w:val="both"/>
        <w:rPr>
          <w:b/>
          <w:bCs/>
          <w:sz w:val="28"/>
          <w:szCs w:val="28"/>
        </w:rPr>
      </w:pPr>
      <w:r w:rsidRPr="00B33029">
        <w:rPr>
          <w:sz w:val="28"/>
          <w:szCs w:val="28"/>
        </w:rPr>
        <w:t xml:space="preserve">The counter logic is implemented using two </w:t>
      </w:r>
      <w:r w:rsidRPr="00B63457">
        <w:rPr>
          <w:rStyle w:val="Strong"/>
          <w:rFonts w:eastAsiaTheme="majorEastAsia"/>
          <w:b w:val="0"/>
          <w:bCs w:val="0"/>
          <w:sz w:val="28"/>
          <w:szCs w:val="28"/>
        </w:rPr>
        <w:t>74HC74 D-type flip-flop ICs</w:t>
      </w:r>
      <w:r w:rsidRPr="00B63457">
        <w:rPr>
          <w:b/>
          <w:bCs/>
          <w:sz w:val="28"/>
          <w:szCs w:val="28"/>
        </w:rPr>
        <w:t>,</w:t>
      </w:r>
      <w:r w:rsidRPr="00B33029">
        <w:rPr>
          <w:sz w:val="28"/>
          <w:szCs w:val="28"/>
        </w:rPr>
        <w:t xml:space="preserve"> forming a </w:t>
      </w:r>
      <w:r w:rsidRPr="00B63457">
        <w:rPr>
          <w:rStyle w:val="Strong"/>
          <w:rFonts w:eastAsiaTheme="majorEastAsia"/>
          <w:b w:val="0"/>
          <w:bCs w:val="0"/>
          <w:sz w:val="28"/>
          <w:szCs w:val="28"/>
        </w:rPr>
        <w:t>4-bit ripple counter</w:t>
      </w:r>
      <w:r w:rsidRPr="00B63457">
        <w:rPr>
          <w:b/>
          <w:bCs/>
          <w:sz w:val="28"/>
          <w:szCs w:val="28"/>
        </w:rPr>
        <w:t xml:space="preserve"> </w:t>
      </w:r>
      <w:r w:rsidRPr="00B33029">
        <w:rPr>
          <w:sz w:val="28"/>
          <w:szCs w:val="28"/>
        </w:rPr>
        <w:t xml:space="preserve">capable of representing binary numbers from 0000 to 1001 (decimal 0–9). The binary outputs are then decoded through a </w:t>
      </w:r>
      <w:r w:rsidRPr="00B63457">
        <w:rPr>
          <w:rStyle w:val="Strong"/>
          <w:rFonts w:eastAsiaTheme="majorEastAsia"/>
          <w:b w:val="0"/>
          <w:bCs w:val="0"/>
          <w:sz w:val="28"/>
          <w:szCs w:val="28"/>
        </w:rPr>
        <w:t>BCD-to-Seven Segment Decoder (SN74LS47N)</w:t>
      </w:r>
      <w:r w:rsidRPr="00B33029">
        <w:rPr>
          <w:sz w:val="28"/>
          <w:szCs w:val="28"/>
        </w:rPr>
        <w:t xml:space="preserve"> to drive a </w:t>
      </w:r>
      <w:r w:rsidRPr="00B63457">
        <w:rPr>
          <w:rStyle w:val="Strong"/>
          <w:rFonts w:eastAsiaTheme="majorEastAsia"/>
          <w:b w:val="0"/>
          <w:bCs w:val="0"/>
          <w:sz w:val="28"/>
          <w:szCs w:val="28"/>
        </w:rPr>
        <w:t>common anode seven-segment display</w:t>
      </w:r>
      <w:r w:rsidRPr="00B63457">
        <w:rPr>
          <w:b/>
          <w:bCs/>
          <w:sz w:val="28"/>
          <w:szCs w:val="28"/>
        </w:rPr>
        <w:t>.</w:t>
      </w:r>
    </w:p>
    <w:p w14:paraId="7F4EC755" w14:textId="77777777" w:rsidR="00B33029" w:rsidRPr="00B33029" w:rsidRDefault="00B33029" w:rsidP="00193449">
      <w:pPr>
        <w:pStyle w:val="NormalWeb"/>
        <w:jc w:val="both"/>
        <w:rPr>
          <w:sz w:val="28"/>
          <w:szCs w:val="28"/>
        </w:rPr>
      </w:pPr>
      <w:r w:rsidRPr="00B33029">
        <w:rPr>
          <w:sz w:val="28"/>
          <w:szCs w:val="28"/>
        </w:rPr>
        <w:t xml:space="preserve">To ensure reliability and smooth operation, the circuit also includes an </w:t>
      </w:r>
      <w:r w:rsidRPr="00B63457">
        <w:rPr>
          <w:rStyle w:val="Strong"/>
          <w:rFonts w:eastAsiaTheme="majorEastAsia"/>
          <w:b w:val="0"/>
          <w:bCs w:val="0"/>
          <w:sz w:val="28"/>
          <w:szCs w:val="28"/>
        </w:rPr>
        <w:t>automatic reset logic</w:t>
      </w:r>
      <w:r w:rsidRPr="00B33029">
        <w:rPr>
          <w:sz w:val="28"/>
          <w:szCs w:val="28"/>
        </w:rPr>
        <w:t xml:space="preserve"> built with NAND gates (74HC00N), which resets the counter automatically after reaching decimal 9 (binary 1001). All parts were designed in </w:t>
      </w:r>
      <w:r w:rsidRPr="00B63457">
        <w:rPr>
          <w:rStyle w:val="Strong"/>
          <w:rFonts w:eastAsiaTheme="majorEastAsia"/>
          <w:b w:val="0"/>
          <w:bCs w:val="0"/>
          <w:sz w:val="28"/>
          <w:szCs w:val="28"/>
        </w:rPr>
        <w:t>EasyEDA</w:t>
      </w:r>
      <w:r w:rsidRPr="00B63457">
        <w:rPr>
          <w:b/>
          <w:bCs/>
          <w:sz w:val="28"/>
          <w:szCs w:val="28"/>
        </w:rPr>
        <w:t>,</w:t>
      </w:r>
      <w:r w:rsidRPr="00B33029">
        <w:rPr>
          <w:sz w:val="28"/>
          <w:szCs w:val="28"/>
        </w:rPr>
        <w:t xml:space="preserve"> and the full circuit was simulated in </w:t>
      </w:r>
      <w:r w:rsidRPr="00B63457">
        <w:rPr>
          <w:rStyle w:val="Strong"/>
          <w:rFonts w:eastAsiaTheme="majorEastAsia"/>
          <w:b w:val="0"/>
          <w:bCs w:val="0"/>
          <w:sz w:val="28"/>
          <w:szCs w:val="28"/>
        </w:rPr>
        <w:t>Proteus</w:t>
      </w:r>
      <w:r w:rsidRPr="00B63457">
        <w:rPr>
          <w:b/>
          <w:bCs/>
          <w:sz w:val="28"/>
          <w:szCs w:val="28"/>
        </w:rPr>
        <w:t xml:space="preserve"> </w:t>
      </w:r>
      <w:r w:rsidRPr="00B33029">
        <w:rPr>
          <w:sz w:val="28"/>
          <w:szCs w:val="28"/>
        </w:rPr>
        <w:t>to verify timing accuracy, counting correctness, and display behavior before generating the PCB layout for physical assembly.</w:t>
      </w:r>
    </w:p>
    <w:p w14:paraId="0C420CE1" w14:textId="0AA8B579" w:rsidR="00B33029" w:rsidRDefault="00B33029" w:rsidP="00193449">
      <w:pPr>
        <w:pStyle w:val="NormalWeb"/>
        <w:jc w:val="both"/>
        <w:rPr>
          <w:sz w:val="28"/>
          <w:szCs w:val="28"/>
        </w:rPr>
      </w:pPr>
      <w:r w:rsidRPr="00B33029">
        <w:rPr>
          <w:sz w:val="28"/>
          <w:szCs w:val="28"/>
        </w:rPr>
        <w:t>This project demonstrates the complete design cycle of a digital prototype</w:t>
      </w:r>
      <w:r w:rsidR="00B63457">
        <w:rPr>
          <w:sz w:val="28"/>
          <w:szCs w:val="28"/>
        </w:rPr>
        <w:t xml:space="preserve"> </w:t>
      </w:r>
      <w:r w:rsidRPr="00B33029">
        <w:rPr>
          <w:sz w:val="28"/>
          <w:szCs w:val="28"/>
        </w:rPr>
        <w:t>from schematic design and simulation to PCB layout and real-world testing</w:t>
      </w:r>
      <w:r w:rsidR="00B63457">
        <w:rPr>
          <w:sz w:val="28"/>
          <w:szCs w:val="28"/>
        </w:rPr>
        <w:t xml:space="preserve"> </w:t>
      </w:r>
      <w:r w:rsidRPr="00B33029">
        <w:rPr>
          <w:sz w:val="28"/>
          <w:szCs w:val="28"/>
        </w:rPr>
        <w:t>bridging theory with practical system modeling and prototyping.</w:t>
      </w:r>
    </w:p>
    <w:p w14:paraId="32BACA08" w14:textId="4934548D" w:rsidR="003626A8" w:rsidRPr="00550E57" w:rsidRDefault="00550E57" w:rsidP="00550E57">
      <w:pPr>
        <w:pStyle w:val="Heading1"/>
      </w:pPr>
      <w:bookmarkStart w:id="7" w:name="_Toc212152162"/>
      <w:bookmarkStart w:id="8" w:name="_Toc212153732"/>
      <w:bookmarkStart w:id="9" w:name="_Toc212154181"/>
      <w:r w:rsidRPr="00550E57">
        <w:t>2</w:t>
      </w:r>
      <w:r w:rsidR="003626A8" w:rsidRPr="00550E57">
        <w:t xml:space="preserve">. </w:t>
      </w:r>
      <w:r w:rsidR="003626A8" w:rsidRPr="007E3844">
        <w:t>Design Methodology</w:t>
      </w:r>
      <w:bookmarkEnd w:id="7"/>
      <w:bookmarkEnd w:id="8"/>
      <w:bookmarkEnd w:id="9"/>
      <w:r w:rsidR="003626A8" w:rsidRPr="00550E57">
        <w:t xml:space="preserve"> </w:t>
      </w:r>
    </w:p>
    <w:p w14:paraId="758EB5CC" w14:textId="4DB64E3D" w:rsidR="003626A8" w:rsidRPr="00550E57" w:rsidRDefault="003626A8" w:rsidP="00193449">
      <w:pPr>
        <w:pStyle w:val="NormalWeb"/>
        <w:jc w:val="both"/>
        <w:rPr>
          <w:sz w:val="28"/>
          <w:szCs w:val="28"/>
        </w:rPr>
      </w:pPr>
      <w:r w:rsidRPr="00550E57">
        <w:rPr>
          <w:sz w:val="28"/>
          <w:szCs w:val="28"/>
        </w:rPr>
        <w:t xml:space="preserve">This section explains, step-by-step, how the 0–9 up-counter was designed </w:t>
      </w:r>
      <w:r w:rsidRPr="00550E57">
        <w:rPr>
          <w:rStyle w:val="Strong"/>
          <w:rFonts w:eastAsiaTheme="majorEastAsia"/>
          <w:b w:val="0"/>
          <w:bCs w:val="0"/>
          <w:sz w:val="28"/>
          <w:szCs w:val="28"/>
        </w:rPr>
        <w:t>for PCB implementation in EasyEDA</w:t>
      </w:r>
      <w:r w:rsidRPr="00550E57">
        <w:rPr>
          <w:b/>
          <w:bCs/>
          <w:sz w:val="28"/>
          <w:szCs w:val="28"/>
        </w:rPr>
        <w:t>.</w:t>
      </w:r>
      <w:r w:rsidRPr="00550E57">
        <w:rPr>
          <w:sz w:val="28"/>
          <w:szCs w:val="28"/>
        </w:rPr>
        <w:t xml:space="preserve"> It follows the same block layout you used in your schematic: Power, Reset (manual + automatic), Pause/Resume clock gating, Clock Generator, 4-bit Ripple Counter, and Output Display Driver. All values, ICs, and signal names match your EasyEDA drawings.</w:t>
      </w:r>
    </w:p>
    <w:p w14:paraId="7EE15C4D" w14:textId="4CB4789A" w:rsidR="003626A8" w:rsidRPr="00550E57" w:rsidRDefault="00550E57" w:rsidP="00550E57">
      <w:pPr>
        <w:pStyle w:val="Heading2"/>
      </w:pPr>
      <w:bookmarkStart w:id="10" w:name="_Toc212152163"/>
      <w:bookmarkStart w:id="11" w:name="_Toc212153733"/>
      <w:bookmarkStart w:id="12" w:name="_Toc212154182"/>
      <w:r w:rsidRPr="00550E57">
        <w:lastRenderedPageBreak/>
        <w:t>2</w:t>
      </w:r>
      <w:r w:rsidR="003626A8" w:rsidRPr="00550E57">
        <w:t>.1 System Overview</w:t>
      </w:r>
      <w:bookmarkEnd w:id="10"/>
      <w:bookmarkEnd w:id="11"/>
      <w:bookmarkEnd w:id="12"/>
    </w:p>
    <w:p w14:paraId="269EE64B" w14:textId="18F1EE9F" w:rsidR="003626A8" w:rsidRDefault="003626A8" w:rsidP="00193449">
      <w:pPr>
        <w:pStyle w:val="NormalWeb"/>
        <w:jc w:val="both"/>
      </w:pPr>
      <w:r>
        <w:t xml:space="preserve">Build a modulo-10 (0→9) ripple counter with push-button </w:t>
      </w:r>
      <w:r w:rsidRPr="00550E57">
        <w:rPr>
          <w:rStyle w:val="Strong"/>
          <w:rFonts w:eastAsiaTheme="majorEastAsia"/>
          <w:b w:val="0"/>
          <w:bCs w:val="0"/>
        </w:rPr>
        <w:t>Reset</w:t>
      </w:r>
      <w:r w:rsidRPr="00550E57">
        <w:rPr>
          <w:b/>
          <w:bCs/>
        </w:rPr>
        <w:t xml:space="preserve"> </w:t>
      </w:r>
      <w:r>
        <w:t xml:space="preserve">and </w:t>
      </w:r>
      <w:r w:rsidRPr="00550E57">
        <w:rPr>
          <w:rStyle w:val="Strong"/>
          <w:rFonts w:eastAsiaTheme="majorEastAsia"/>
          <w:b w:val="0"/>
          <w:bCs w:val="0"/>
        </w:rPr>
        <w:t>Pause/Resume</w:t>
      </w:r>
      <w:r>
        <w:t xml:space="preserve">, and drive a </w:t>
      </w:r>
      <w:r w:rsidRPr="00550E57">
        <w:rPr>
          <w:rStyle w:val="Strong"/>
          <w:rFonts w:eastAsiaTheme="majorEastAsia"/>
          <w:b w:val="0"/>
          <w:bCs w:val="0"/>
        </w:rPr>
        <w:t>common-anode 7-segment display</w:t>
      </w:r>
      <w:r>
        <w:t xml:space="preserve"> through a BCD-to-7-segment driver</w:t>
      </w:r>
    </w:p>
    <w:tbl>
      <w:tblPr>
        <w:tblStyle w:val="TableGrid"/>
        <w:tblW w:w="0" w:type="auto"/>
        <w:tblLook w:val="04A0" w:firstRow="1" w:lastRow="0" w:firstColumn="1" w:lastColumn="0" w:noHBand="0" w:noVBand="1"/>
      </w:tblPr>
      <w:tblGrid>
        <w:gridCol w:w="1283"/>
        <w:gridCol w:w="3751"/>
        <w:gridCol w:w="3789"/>
      </w:tblGrid>
      <w:tr w:rsidR="003626A8" w:rsidRPr="003626A8" w14:paraId="3B50A8F0" w14:textId="77777777" w:rsidTr="003626A8">
        <w:tc>
          <w:tcPr>
            <w:tcW w:w="0" w:type="auto"/>
            <w:hideMark/>
          </w:tcPr>
          <w:p w14:paraId="53057BE2" w14:textId="77777777" w:rsidR="003626A8" w:rsidRPr="003626A8" w:rsidRDefault="003626A8" w:rsidP="003626A8">
            <w:pPr>
              <w:jc w:val="center"/>
              <w:rPr>
                <w:rFonts w:ascii="Times New Roman" w:eastAsia="Times New Roman" w:hAnsi="Times New Roman" w:cs="Times New Roman"/>
                <w:b/>
                <w:bCs/>
                <w:kern w:val="0"/>
                <w:lang w:eastAsia="en-GB"/>
                <w14:ligatures w14:val="none"/>
              </w:rPr>
            </w:pPr>
            <w:r w:rsidRPr="003626A8">
              <w:rPr>
                <w:rFonts w:ascii="Times New Roman" w:eastAsia="Times New Roman" w:hAnsi="Times New Roman" w:cs="Times New Roman"/>
                <w:b/>
                <w:bCs/>
                <w:kern w:val="0"/>
                <w:lang w:eastAsia="en-GB"/>
                <w14:ligatures w14:val="none"/>
              </w:rPr>
              <w:t>Signal</w:t>
            </w:r>
          </w:p>
        </w:tc>
        <w:tc>
          <w:tcPr>
            <w:tcW w:w="0" w:type="auto"/>
            <w:hideMark/>
          </w:tcPr>
          <w:p w14:paraId="146E8118" w14:textId="77777777" w:rsidR="003626A8" w:rsidRPr="003626A8" w:rsidRDefault="003626A8" w:rsidP="003626A8">
            <w:pPr>
              <w:jc w:val="center"/>
              <w:rPr>
                <w:rFonts w:ascii="Times New Roman" w:eastAsia="Times New Roman" w:hAnsi="Times New Roman" w:cs="Times New Roman"/>
                <w:b/>
                <w:bCs/>
                <w:kern w:val="0"/>
                <w:lang w:eastAsia="en-GB"/>
                <w14:ligatures w14:val="none"/>
              </w:rPr>
            </w:pPr>
            <w:r w:rsidRPr="003626A8">
              <w:rPr>
                <w:rFonts w:ascii="Times New Roman" w:eastAsia="Times New Roman" w:hAnsi="Times New Roman" w:cs="Times New Roman"/>
                <w:b/>
                <w:bCs/>
                <w:kern w:val="0"/>
                <w:lang w:eastAsia="en-GB"/>
                <w14:ligatures w14:val="none"/>
              </w:rPr>
              <w:t>Source</w:t>
            </w:r>
          </w:p>
        </w:tc>
        <w:tc>
          <w:tcPr>
            <w:tcW w:w="0" w:type="auto"/>
            <w:hideMark/>
          </w:tcPr>
          <w:p w14:paraId="6E5B3016" w14:textId="77777777" w:rsidR="003626A8" w:rsidRPr="003626A8" w:rsidRDefault="003626A8" w:rsidP="003626A8">
            <w:pPr>
              <w:jc w:val="center"/>
              <w:rPr>
                <w:rFonts w:ascii="Times New Roman" w:eastAsia="Times New Roman" w:hAnsi="Times New Roman" w:cs="Times New Roman"/>
                <w:b/>
                <w:bCs/>
                <w:kern w:val="0"/>
                <w:lang w:eastAsia="en-GB"/>
                <w14:ligatures w14:val="none"/>
              </w:rPr>
            </w:pPr>
            <w:r w:rsidRPr="003626A8">
              <w:rPr>
                <w:rFonts w:ascii="Times New Roman" w:eastAsia="Times New Roman" w:hAnsi="Times New Roman" w:cs="Times New Roman"/>
                <w:b/>
                <w:bCs/>
                <w:kern w:val="0"/>
                <w:lang w:eastAsia="en-GB"/>
                <w14:ligatures w14:val="none"/>
              </w:rPr>
              <w:t>Purpose</w:t>
            </w:r>
          </w:p>
        </w:tc>
      </w:tr>
      <w:tr w:rsidR="003626A8" w:rsidRPr="003626A8" w14:paraId="30BDDBB0" w14:textId="77777777" w:rsidTr="003626A8">
        <w:tc>
          <w:tcPr>
            <w:tcW w:w="0" w:type="auto"/>
            <w:hideMark/>
          </w:tcPr>
          <w:p w14:paraId="206DDD13" w14:textId="77777777" w:rsidR="003626A8" w:rsidRPr="003626A8" w:rsidRDefault="003626A8"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VCC (5 V)</w:t>
            </w:r>
          </w:p>
        </w:tc>
        <w:tc>
          <w:tcPr>
            <w:tcW w:w="0" w:type="auto"/>
            <w:hideMark/>
          </w:tcPr>
          <w:p w14:paraId="31C6EC3B" w14:textId="77777777" w:rsidR="003626A8" w:rsidRPr="003626A8" w:rsidRDefault="003626A8"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External header H1</w:t>
            </w:r>
          </w:p>
        </w:tc>
        <w:tc>
          <w:tcPr>
            <w:tcW w:w="0" w:type="auto"/>
            <w:hideMark/>
          </w:tcPr>
          <w:p w14:paraId="37617477" w14:textId="77777777" w:rsidR="003626A8" w:rsidRPr="003626A8" w:rsidRDefault="003626A8"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Power for all logic ICs and display</w:t>
            </w:r>
          </w:p>
        </w:tc>
      </w:tr>
      <w:tr w:rsidR="003626A8" w:rsidRPr="003626A8" w14:paraId="60BA9DD3" w14:textId="77777777" w:rsidTr="003626A8">
        <w:tc>
          <w:tcPr>
            <w:tcW w:w="0" w:type="auto"/>
            <w:hideMark/>
          </w:tcPr>
          <w:p w14:paraId="7EA1BC56" w14:textId="77777777" w:rsidR="003626A8" w:rsidRPr="003626A8" w:rsidRDefault="003626A8"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GND</w:t>
            </w:r>
          </w:p>
        </w:tc>
        <w:tc>
          <w:tcPr>
            <w:tcW w:w="0" w:type="auto"/>
            <w:hideMark/>
          </w:tcPr>
          <w:p w14:paraId="1DC3216F" w14:textId="77777777" w:rsidR="003626A8" w:rsidRPr="003626A8" w:rsidRDefault="003626A8"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External header H1</w:t>
            </w:r>
          </w:p>
        </w:tc>
        <w:tc>
          <w:tcPr>
            <w:tcW w:w="0" w:type="auto"/>
            <w:hideMark/>
          </w:tcPr>
          <w:p w14:paraId="61E67245" w14:textId="77777777" w:rsidR="003626A8" w:rsidRPr="003626A8" w:rsidRDefault="003626A8"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0 V reference</w:t>
            </w:r>
          </w:p>
        </w:tc>
      </w:tr>
      <w:tr w:rsidR="003626A8" w:rsidRPr="003626A8" w14:paraId="4080ED92" w14:textId="77777777" w:rsidTr="003626A8">
        <w:tc>
          <w:tcPr>
            <w:tcW w:w="0" w:type="auto"/>
            <w:hideMark/>
          </w:tcPr>
          <w:p w14:paraId="7245A2E8" w14:textId="77777777" w:rsidR="003626A8" w:rsidRPr="003626A8" w:rsidRDefault="003626A8"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sz w:val="20"/>
                <w:szCs w:val="20"/>
                <w:lang w:eastAsia="en-GB"/>
                <w14:ligatures w14:val="none"/>
              </w:rPr>
              <w:t>CLK</w:t>
            </w:r>
          </w:p>
        </w:tc>
        <w:tc>
          <w:tcPr>
            <w:tcW w:w="0" w:type="auto"/>
            <w:hideMark/>
          </w:tcPr>
          <w:p w14:paraId="748796C3" w14:textId="77777777" w:rsidR="003626A8" w:rsidRPr="003626A8" w:rsidRDefault="003626A8"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555 astable via AND gate (pause)</w:t>
            </w:r>
          </w:p>
        </w:tc>
        <w:tc>
          <w:tcPr>
            <w:tcW w:w="0" w:type="auto"/>
            <w:hideMark/>
          </w:tcPr>
          <w:p w14:paraId="10AFBA0B" w14:textId="77777777" w:rsidR="003626A8" w:rsidRPr="003626A8" w:rsidRDefault="003626A8"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Primary clock into the counter</w:t>
            </w:r>
          </w:p>
        </w:tc>
      </w:tr>
      <w:tr w:rsidR="003626A8" w:rsidRPr="003626A8" w14:paraId="6589C9D0" w14:textId="77777777" w:rsidTr="003626A8">
        <w:tc>
          <w:tcPr>
            <w:tcW w:w="0" w:type="auto"/>
            <w:hideMark/>
          </w:tcPr>
          <w:p w14:paraId="2D26CF02" w14:textId="77777777" w:rsidR="003626A8" w:rsidRPr="003626A8" w:rsidRDefault="003626A8"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sz w:val="20"/>
                <w:szCs w:val="20"/>
                <w:lang w:eastAsia="en-GB"/>
                <w14:ligatures w14:val="none"/>
              </w:rPr>
              <w:t>CLR</w:t>
            </w:r>
          </w:p>
        </w:tc>
        <w:tc>
          <w:tcPr>
            <w:tcW w:w="0" w:type="auto"/>
            <w:hideMark/>
          </w:tcPr>
          <w:p w14:paraId="44E058D1" w14:textId="5F61647A" w:rsidR="003626A8" w:rsidRPr="003626A8" w:rsidRDefault="003626A8"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 xml:space="preserve">Manual switch </w:t>
            </w:r>
            <w:r w:rsidR="00550E57">
              <w:rPr>
                <w:rFonts w:ascii="Times New Roman" w:eastAsia="Times New Roman" w:hAnsi="Times New Roman" w:cs="Times New Roman"/>
                <w:kern w:val="0"/>
                <w:lang w:eastAsia="en-GB"/>
                <w14:ligatures w14:val="none"/>
              </w:rPr>
              <w:t>+</w:t>
            </w:r>
            <w:r w:rsidRPr="003626A8">
              <w:rPr>
                <w:rFonts w:ascii="Times New Roman" w:eastAsia="Times New Roman" w:hAnsi="Times New Roman" w:cs="Times New Roman"/>
                <w:kern w:val="0"/>
                <w:lang w:eastAsia="en-GB"/>
                <w14:ligatures w14:val="none"/>
              </w:rPr>
              <w:t xml:space="preserve"> auto-reset (NAND)</w:t>
            </w:r>
          </w:p>
        </w:tc>
        <w:tc>
          <w:tcPr>
            <w:tcW w:w="0" w:type="auto"/>
            <w:hideMark/>
          </w:tcPr>
          <w:p w14:paraId="6DBC22A3" w14:textId="77777777" w:rsidR="003626A8" w:rsidRPr="003626A8" w:rsidRDefault="003626A8"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Asynchronous clear for all flip-flops</w:t>
            </w:r>
          </w:p>
        </w:tc>
      </w:tr>
      <w:tr w:rsidR="003626A8" w:rsidRPr="003626A8" w14:paraId="77536623" w14:textId="77777777" w:rsidTr="003626A8">
        <w:tc>
          <w:tcPr>
            <w:tcW w:w="0" w:type="auto"/>
            <w:hideMark/>
          </w:tcPr>
          <w:p w14:paraId="7210217A" w14:textId="77777777" w:rsidR="003626A8" w:rsidRPr="003626A8" w:rsidRDefault="003626A8"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sz w:val="20"/>
                <w:szCs w:val="20"/>
                <w:lang w:eastAsia="en-GB"/>
                <w14:ligatures w14:val="none"/>
              </w:rPr>
              <w:t>Q1…Q4</w:t>
            </w:r>
          </w:p>
        </w:tc>
        <w:tc>
          <w:tcPr>
            <w:tcW w:w="0" w:type="auto"/>
            <w:hideMark/>
          </w:tcPr>
          <w:p w14:paraId="6FE13B41" w14:textId="77777777" w:rsidR="003626A8" w:rsidRPr="003626A8" w:rsidRDefault="003626A8"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Ripple counter (LSB→MSB)</w:t>
            </w:r>
          </w:p>
        </w:tc>
        <w:tc>
          <w:tcPr>
            <w:tcW w:w="0" w:type="auto"/>
            <w:hideMark/>
          </w:tcPr>
          <w:p w14:paraId="2EAB2912" w14:textId="77777777" w:rsidR="003626A8" w:rsidRPr="003626A8" w:rsidRDefault="003626A8"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4-bit BCD value to the display driver</w:t>
            </w:r>
          </w:p>
        </w:tc>
      </w:tr>
    </w:tbl>
    <w:p w14:paraId="01508CA0" w14:textId="68316D8B" w:rsidR="003626A8" w:rsidRPr="00550E57" w:rsidRDefault="00550E57" w:rsidP="00550E57">
      <w:pPr>
        <w:pStyle w:val="Heading2"/>
      </w:pPr>
      <w:bookmarkStart w:id="13" w:name="_Toc212152164"/>
      <w:bookmarkStart w:id="14" w:name="_Toc212153734"/>
      <w:bookmarkStart w:id="15" w:name="_Toc212154183"/>
      <w:r w:rsidRPr="00550E57">
        <w:t>2</w:t>
      </w:r>
      <w:r w:rsidR="003626A8" w:rsidRPr="00550E57">
        <w:t>.2 Power Connector &amp; Good-Practice Placement</w:t>
      </w:r>
      <w:bookmarkEnd w:id="13"/>
      <w:bookmarkEnd w:id="14"/>
      <w:bookmarkEnd w:id="15"/>
    </w:p>
    <w:p w14:paraId="0A2F7812" w14:textId="22023CF3" w:rsidR="003626A8" w:rsidRDefault="003626A8" w:rsidP="00193449">
      <w:pPr>
        <w:pStyle w:val="NormalWeb"/>
        <w:jc w:val="both"/>
      </w:pPr>
      <w:r>
        <w:t>Stable 5 V rails and clean return paths are critical for reliable digital counting and display brightness.</w:t>
      </w:r>
    </w:p>
    <w:p w14:paraId="5A1E08E1" w14:textId="77777777" w:rsidR="003626A8" w:rsidRPr="00550E57" w:rsidRDefault="003626A8" w:rsidP="00193449">
      <w:pPr>
        <w:pStyle w:val="NormalWeb"/>
        <w:jc w:val="both"/>
        <w:rPr>
          <w:b/>
          <w:bCs/>
        </w:rPr>
      </w:pPr>
      <w:r w:rsidRPr="00550E57">
        <w:rPr>
          <w:rStyle w:val="Strong"/>
          <w:rFonts w:eastAsiaTheme="majorEastAsia"/>
          <w:b w:val="0"/>
          <w:bCs w:val="0"/>
        </w:rPr>
        <w:t>What we did in EasyEDA</w:t>
      </w:r>
    </w:p>
    <w:p w14:paraId="4D4789E0" w14:textId="77777777" w:rsidR="003626A8" w:rsidRPr="00550E57" w:rsidRDefault="003626A8" w:rsidP="00193449">
      <w:pPr>
        <w:pStyle w:val="NormalWeb"/>
        <w:numPr>
          <w:ilvl w:val="0"/>
          <w:numId w:val="5"/>
        </w:numPr>
        <w:jc w:val="both"/>
        <w:rPr>
          <w:b/>
          <w:bCs/>
        </w:rPr>
      </w:pPr>
      <w:r>
        <w:t xml:space="preserve">Added a </w:t>
      </w:r>
      <w:r w:rsidRPr="00550E57">
        <w:rPr>
          <w:rStyle w:val="Strong"/>
          <w:rFonts w:eastAsiaTheme="majorEastAsia"/>
          <w:b w:val="0"/>
          <w:bCs w:val="0"/>
        </w:rPr>
        <w:t>2-pin power header (H1)</w:t>
      </w:r>
      <w:r>
        <w:t xml:space="preserve">: pin-2 = </w:t>
      </w:r>
      <w:r w:rsidRPr="00550E57">
        <w:rPr>
          <w:rStyle w:val="Strong"/>
          <w:rFonts w:eastAsiaTheme="majorEastAsia"/>
          <w:b w:val="0"/>
          <w:bCs w:val="0"/>
        </w:rPr>
        <w:t>VCC</w:t>
      </w:r>
      <w:r>
        <w:t xml:space="preserve">, pin-1 = </w:t>
      </w:r>
      <w:r w:rsidRPr="00550E57">
        <w:rPr>
          <w:rStyle w:val="Strong"/>
          <w:rFonts w:eastAsiaTheme="majorEastAsia"/>
          <w:b w:val="0"/>
          <w:bCs w:val="0"/>
        </w:rPr>
        <w:t>GND</w:t>
      </w:r>
      <w:r w:rsidRPr="00550E57">
        <w:rPr>
          <w:b/>
          <w:bCs/>
        </w:rPr>
        <w:t>.</w:t>
      </w:r>
    </w:p>
    <w:p w14:paraId="4C812859" w14:textId="77777777" w:rsidR="003626A8" w:rsidRDefault="003626A8" w:rsidP="00193449">
      <w:pPr>
        <w:pStyle w:val="NormalWeb"/>
        <w:numPr>
          <w:ilvl w:val="0"/>
          <w:numId w:val="5"/>
        </w:numPr>
        <w:jc w:val="both"/>
      </w:pPr>
      <w:r>
        <w:t xml:space="preserve">Routed a </w:t>
      </w:r>
      <w:r w:rsidRPr="00550E57">
        <w:rPr>
          <w:rStyle w:val="Strong"/>
          <w:rFonts w:eastAsiaTheme="majorEastAsia"/>
          <w:b w:val="0"/>
          <w:bCs w:val="0"/>
        </w:rPr>
        <w:t>short, wide 5 V rail</w:t>
      </w:r>
      <w:r>
        <w:t xml:space="preserve"> to all IC VCC pins.</w:t>
      </w:r>
    </w:p>
    <w:p w14:paraId="11F5AD3C" w14:textId="77777777" w:rsidR="003626A8" w:rsidRDefault="003626A8" w:rsidP="00193449">
      <w:pPr>
        <w:pStyle w:val="NormalWeb"/>
        <w:numPr>
          <w:ilvl w:val="0"/>
          <w:numId w:val="5"/>
        </w:numPr>
        <w:jc w:val="both"/>
      </w:pPr>
      <w:r>
        <w:t xml:space="preserve">Placed </w:t>
      </w:r>
      <w:r w:rsidRPr="00550E57">
        <w:rPr>
          <w:rStyle w:val="Strong"/>
          <w:rFonts w:eastAsiaTheme="majorEastAsia"/>
          <w:b w:val="0"/>
          <w:bCs w:val="0"/>
        </w:rPr>
        <w:t>0.1 µF decoupling capacitors</w:t>
      </w:r>
      <w:r>
        <w:t xml:space="preserve"> next to each IC’s VCC–GND pins (footprints on PCB) to suppress switching noise.</w:t>
      </w:r>
    </w:p>
    <w:p w14:paraId="1903948A" w14:textId="77777777" w:rsidR="003626A8" w:rsidRDefault="003626A8" w:rsidP="00193449">
      <w:pPr>
        <w:pStyle w:val="NormalWeb"/>
        <w:numPr>
          <w:ilvl w:val="0"/>
          <w:numId w:val="5"/>
        </w:numPr>
        <w:jc w:val="both"/>
      </w:pPr>
      <w:r>
        <w:t xml:space="preserve">Kept the </w:t>
      </w:r>
      <w:r w:rsidRPr="00550E57">
        <w:rPr>
          <w:rStyle w:val="Strong"/>
          <w:rFonts w:eastAsiaTheme="majorEastAsia"/>
          <w:b w:val="0"/>
          <w:bCs w:val="0"/>
        </w:rPr>
        <w:t>GND</w:t>
      </w:r>
      <w:r w:rsidRPr="00550E57">
        <w:rPr>
          <w:b/>
          <w:bCs/>
        </w:rPr>
        <w:t xml:space="preserve"> </w:t>
      </w:r>
      <w:r>
        <w:t xml:space="preserve">polygon as a </w:t>
      </w:r>
      <w:r w:rsidRPr="00550E57">
        <w:rPr>
          <w:rStyle w:val="Strong"/>
          <w:rFonts w:eastAsiaTheme="majorEastAsia"/>
          <w:b w:val="0"/>
          <w:bCs w:val="0"/>
        </w:rPr>
        <w:t>solid plane</w:t>
      </w:r>
      <w:r>
        <w:t xml:space="preserve"> to minimize loop area.</w:t>
      </w:r>
    </w:p>
    <w:p w14:paraId="11BFB1E5" w14:textId="6FE8530E" w:rsidR="00550E57" w:rsidRDefault="00550E57" w:rsidP="00550E57">
      <w:pPr>
        <w:pStyle w:val="NormalWeb"/>
        <w:ind w:left="720"/>
      </w:pPr>
      <w:r>
        <w:rPr>
          <w:noProof/>
          <w14:ligatures w14:val="standardContextual"/>
        </w:rPr>
        <w:drawing>
          <wp:inline distT="0" distB="0" distL="0" distR="0" wp14:anchorId="3EC73BA5" wp14:editId="00901B8E">
            <wp:extent cx="3058095" cy="1877438"/>
            <wp:effectExtent l="0" t="0" r="3175" b="2540"/>
            <wp:docPr id="46536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6467" name="Picture 46536467"/>
                    <pic:cNvPicPr/>
                  </pic:nvPicPr>
                  <pic:blipFill>
                    <a:blip r:embed="rId9">
                      <a:extLst>
                        <a:ext uri="{28A0092B-C50C-407E-A947-70E740481C1C}">
                          <a14:useLocalDpi xmlns:a14="http://schemas.microsoft.com/office/drawing/2010/main" val="0"/>
                        </a:ext>
                      </a:extLst>
                    </a:blip>
                    <a:stretch>
                      <a:fillRect/>
                    </a:stretch>
                  </pic:blipFill>
                  <pic:spPr>
                    <a:xfrm>
                      <a:off x="0" y="0"/>
                      <a:ext cx="3127214" cy="1919872"/>
                    </a:xfrm>
                    <a:prstGeom prst="rect">
                      <a:avLst/>
                    </a:prstGeom>
                  </pic:spPr>
                </pic:pic>
              </a:graphicData>
            </a:graphic>
          </wp:inline>
        </w:drawing>
      </w:r>
    </w:p>
    <w:p w14:paraId="1ACE8AC0" w14:textId="6643BEAB" w:rsidR="003626A8" w:rsidRPr="00550E57" w:rsidRDefault="00550E57" w:rsidP="00550E57">
      <w:pPr>
        <w:pStyle w:val="Heading2"/>
      </w:pPr>
      <w:bookmarkStart w:id="16" w:name="_Toc212152165"/>
      <w:bookmarkStart w:id="17" w:name="_Toc212153735"/>
      <w:bookmarkStart w:id="18" w:name="_Toc212154184"/>
      <w:r>
        <w:t>2</w:t>
      </w:r>
      <w:r w:rsidR="003626A8" w:rsidRPr="00550E57">
        <w:t>.3 Reset Network</w:t>
      </w:r>
      <w:bookmarkEnd w:id="16"/>
      <w:bookmarkEnd w:id="17"/>
      <w:bookmarkEnd w:id="18"/>
      <w:r w:rsidR="003626A8" w:rsidRPr="00550E57">
        <w:t xml:space="preserve"> </w:t>
      </w:r>
    </w:p>
    <w:p w14:paraId="00AD9D67" w14:textId="4396F87D" w:rsidR="003626A8" w:rsidRPr="00550E57" w:rsidRDefault="00550E57" w:rsidP="00550E57">
      <w:pPr>
        <w:pStyle w:val="Heading3"/>
      </w:pPr>
      <w:bookmarkStart w:id="19" w:name="_Toc212152166"/>
      <w:bookmarkStart w:id="20" w:name="_Toc212153736"/>
      <w:bookmarkStart w:id="21" w:name="_Toc212154185"/>
      <w:r>
        <w:t>2</w:t>
      </w:r>
      <w:r w:rsidR="003626A8" w:rsidRPr="00550E57">
        <w:t>.3.1 Manual Reset (push-button, active-low)</w:t>
      </w:r>
      <w:bookmarkEnd w:id="19"/>
      <w:bookmarkEnd w:id="20"/>
      <w:bookmarkEnd w:id="21"/>
    </w:p>
    <w:p w14:paraId="1F7C2DFE" w14:textId="77777777" w:rsidR="003626A8" w:rsidRDefault="003626A8" w:rsidP="00193449">
      <w:pPr>
        <w:pStyle w:val="NormalWeb"/>
        <w:numPr>
          <w:ilvl w:val="0"/>
          <w:numId w:val="6"/>
        </w:numPr>
        <w:jc w:val="both"/>
      </w:pPr>
      <w:r w:rsidRPr="008F258E">
        <w:rPr>
          <w:rStyle w:val="Strong"/>
          <w:rFonts w:eastAsiaTheme="majorEastAsia"/>
          <w:b w:val="0"/>
          <w:bCs w:val="0"/>
        </w:rPr>
        <w:t>Parts:</w:t>
      </w:r>
      <w:r>
        <w:t xml:space="preserve"> SW1 (push-button) + </w:t>
      </w:r>
      <w:r w:rsidRPr="008F258E">
        <w:rPr>
          <w:rStyle w:val="Strong"/>
          <w:rFonts w:eastAsiaTheme="majorEastAsia"/>
          <w:b w:val="0"/>
          <w:bCs w:val="0"/>
        </w:rPr>
        <w:t>R5 = 10 kΩ</w:t>
      </w:r>
      <w:r>
        <w:t xml:space="preserve"> pull-up to VCC.</w:t>
      </w:r>
    </w:p>
    <w:p w14:paraId="79FD3E3D" w14:textId="77777777" w:rsidR="003626A8" w:rsidRPr="008F258E" w:rsidRDefault="003626A8" w:rsidP="00193449">
      <w:pPr>
        <w:pStyle w:val="NormalWeb"/>
        <w:numPr>
          <w:ilvl w:val="0"/>
          <w:numId w:val="6"/>
        </w:numPr>
        <w:jc w:val="both"/>
        <w:rPr>
          <w:b/>
          <w:bCs/>
        </w:rPr>
      </w:pPr>
      <w:r w:rsidRPr="008F258E">
        <w:rPr>
          <w:rStyle w:val="Strong"/>
          <w:rFonts w:eastAsiaTheme="majorEastAsia"/>
          <w:b w:val="0"/>
          <w:bCs w:val="0"/>
        </w:rPr>
        <w:t>Operation:</w:t>
      </w:r>
    </w:p>
    <w:p w14:paraId="0349B51E" w14:textId="77777777" w:rsidR="003626A8" w:rsidRDefault="003626A8" w:rsidP="00193449">
      <w:pPr>
        <w:pStyle w:val="NormalWeb"/>
        <w:numPr>
          <w:ilvl w:val="1"/>
          <w:numId w:val="6"/>
        </w:numPr>
        <w:jc w:val="both"/>
      </w:pPr>
      <w:r>
        <w:t xml:space="preserve">When idle, R5 keeps </w:t>
      </w:r>
      <w:r>
        <w:rPr>
          <w:rStyle w:val="HTMLCode"/>
          <w:rFonts w:eastAsiaTheme="majorEastAsia"/>
        </w:rPr>
        <w:t>CLR</w:t>
      </w:r>
      <w:r>
        <w:t xml:space="preserve"> = </w:t>
      </w:r>
      <w:r w:rsidRPr="008F258E">
        <w:rPr>
          <w:rStyle w:val="Strong"/>
          <w:rFonts w:eastAsiaTheme="majorEastAsia"/>
          <w:b w:val="0"/>
          <w:bCs w:val="0"/>
        </w:rPr>
        <w:t>HIGH</w:t>
      </w:r>
      <w:r>
        <w:t xml:space="preserve"> (no reset).</w:t>
      </w:r>
    </w:p>
    <w:p w14:paraId="3DB600DD" w14:textId="77777777" w:rsidR="003626A8" w:rsidRDefault="003626A8" w:rsidP="00193449">
      <w:pPr>
        <w:pStyle w:val="NormalWeb"/>
        <w:numPr>
          <w:ilvl w:val="1"/>
          <w:numId w:val="6"/>
        </w:numPr>
        <w:jc w:val="both"/>
      </w:pPr>
      <w:r>
        <w:t xml:space="preserve">Pressing SW1 pulls </w:t>
      </w:r>
      <w:r>
        <w:rPr>
          <w:rStyle w:val="HTMLCode"/>
          <w:rFonts w:eastAsiaTheme="majorEastAsia"/>
        </w:rPr>
        <w:t>CLR</w:t>
      </w:r>
      <w:r>
        <w:t xml:space="preserve"> </w:t>
      </w:r>
      <w:r w:rsidRPr="008F258E">
        <w:rPr>
          <w:rStyle w:val="Strong"/>
          <w:rFonts w:eastAsiaTheme="majorEastAsia"/>
          <w:b w:val="0"/>
          <w:bCs w:val="0"/>
        </w:rPr>
        <w:t>LOW</w:t>
      </w:r>
      <w:r w:rsidRPr="008F258E">
        <w:rPr>
          <w:b/>
          <w:bCs/>
        </w:rPr>
        <w:t xml:space="preserve"> → </w:t>
      </w:r>
      <w:r w:rsidRPr="008F258E">
        <w:rPr>
          <w:rStyle w:val="Strong"/>
          <w:rFonts w:eastAsiaTheme="majorEastAsia"/>
          <w:b w:val="0"/>
          <w:bCs w:val="0"/>
        </w:rPr>
        <w:t>asynchronous clear</w:t>
      </w:r>
      <w:r>
        <w:t xml:space="preserve"> of all flip-flops to </w:t>
      </w:r>
      <w:r w:rsidRPr="008F258E">
        <w:rPr>
          <w:rStyle w:val="Strong"/>
          <w:rFonts w:eastAsiaTheme="majorEastAsia"/>
          <w:b w:val="0"/>
          <w:bCs w:val="0"/>
        </w:rPr>
        <w:t>0000</w:t>
      </w:r>
      <w:r w:rsidRPr="008F258E">
        <w:rPr>
          <w:b/>
          <w:bCs/>
        </w:rPr>
        <w:t>.</w:t>
      </w:r>
    </w:p>
    <w:p w14:paraId="0A4BE446" w14:textId="49CFA744" w:rsidR="003626A8" w:rsidRDefault="003626A8" w:rsidP="00193449">
      <w:pPr>
        <w:pStyle w:val="NormalWeb"/>
        <w:numPr>
          <w:ilvl w:val="0"/>
          <w:numId w:val="6"/>
        </w:numPr>
        <w:jc w:val="both"/>
      </w:pPr>
      <w:r w:rsidRPr="008F258E">
        <w:rPr>
          <w:rStyle w:val="Strong"/>
          <w:rFonts w:eastAsiaTheme="majorEastAsia"/>
          <w:b w:val="0"/>
          <w:bCs w:val="0"/>
        </w:rPr>
        <w:t>Why active-low</w:t>
      </w:r>
      <w:r>
        <w:rPr>
          <w:rStyle w:val="Strong"/>
          <w:rFonts w:eastAsiaTheme="majorEastAsia"/>
        </w:rPr>
        <w:t>:</w:t>
      </w:r>
      <w:r>
        <w:t xml:space="preserve"> Matches the </w:t>
      </w:r>
      <w:r w:rsidRPr="008F258E">
        <w:rPr>
          <w:rStyle w:val="Strong"/>
          <w:rFonts w:eastAsiaTheme="majorEastAsia"/>
          <w:b w:val="0"/>
          <w:bCs w:val="0"/>
        </w:rPr>
        <w:t>CLR</w:t>
      </w:r>
      <w:r>
        <w:t xml:space="preserve"> pins on 74HC74 (active-low asynchronous clear).</w:t>
      </w:r>
    </w:p>
    <w:p w14:paraId="1C810E93" w14:textId="4B4B4F63" w:rsidR="003626A8" w:rsidRDefault="008F258E" w:rsidP="003626A8">
      <w:pPr>
        <w:pStyle w:val="NormalWeb"/>
      </w:pPr>
      <w:r>
        <w:rPr>
          <w:noProof/>
          <w14:ligatures w14:val="standardContextual"/>
        </w:rPr>
        <w:lastRenderedPageBreak/>
        <w:drawing>
          <wp:inline distT="0" distB="0" distL="0" distR="0" wp14:anchorId="4D848BC1" wp14:editId="13779E72">
            <wp:extent cx="3064213" cy="2373263"/>
            <wp:effectExtent l="0" t="0" r="0" b="1905"/>
            <wp:docPr id="1006492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92373" name="Picture 1006492373"/>
                    <pic:cNvPicPr/>
                  </pic:nvPicPr>
                  <pic:blipFill>
                    <a:blip r:embed="rId10">
                      <a:extLst>
                        <a:ext uri="{28A0092B-C50C-407E-A947-70E740481C1C}">
                          <a14:useLocalDpi xmlns:a14="http://schemas.microsoft.com/office/drawing/2010/main" val="0"/>
                        </a:ext>
                      </a:extLst>
                    </a:blip>
                    <a:stretch>
                      <a:fillRect/>
                    </a:stretch>
                  </pic:blipFill>
                  <pic:spPr>
                    <a:xfrm>
                      <a:off x="0" y="0"/>
                      <a:ext cx="3074289" cy="2381067"/>
                    </a:xfrm>
                    <a:prstGeom prst="rect">
                      <a:avLst/>
                    </a:prstGeom>
                  </pic:spPr>
                </pic:pic>
              </a:graphicData>
            </a:graphic>
          </wp:inline>
        </w:drawing>
      </w:r>
      <w:r w:rsidR="003626A8">
        <w:t xml:space="preserve"> </w:t>
      </w:r>
    </w:p>
    <w:p w14:paraId="1E18D946" w14:textId="355F55A3" w:rsidR="003626A8" w:rsidRPr="00550E57" w:rsidRDefault="00550E57" w:rsidP="00550E57">
      <w:pPr>
        <w:pStyle w:val="Heading3"/>
      </w:pPr>
      <w:bookmarkStart w:id="22" w:name="_Toc212152167"/>
      <w:bookmarkStart w:id="23" w:name="_Toc212153737"/>
      <w:bookmarkStart w:id="24" w:name="_Toc212154186"/>
      <w:r>
        <w:t>2</w:t>
      </w:r>
      <w:r w:rsidR="003626A8" w:rsidRPr="00550E57">
        <w:t>.3.2 Automatic Reset (force modulo-10)</w:t>
      </w:r>
      <w:bookmarkEnd w:id="22"/>
      <w:bookmarkEnd w:id="23"/>
      <w:bookmarkEnd w:id="24"/>
    </w:p>
    <w:p w14:paraId="3A540AED" w14:textId="77777777" w:rsidR="003626A8" w:rsidRDefault="003626A8" w:rsidP="00193449">
      <w:pPr>
        <w:pStyle w:val="NormalWeb"/>
        <w:numPr>
          <w:ilvl w:val="0"/>
          <w:numId w:val="7"/>
        </w:numPr>
        <w:jc w:val="both"/>
      </w:pPr>
      <w:r w:rsidRPr="008F258E">
        <w:rPr>
          <w:rStyle w:val="Strong"/>
          <w:rFonts w:eastAsiaTheme="majorEastAsia"/>
          <w:b w:val="0"/>
          <w:bCs w:val="0"/>
        </w:rPr>
        <w:t>IC:</w:t>
      </w:r>
      <w:r w:rsidRPr="008F258E">
        <w:rPr>
          <w:b/>
          <w:bCs/>
        </w:rPr>
        <w:t xml:space="preserve"> </w:t>
      </w:r>
      <w:r w:rsidRPr="008F258E">
        <w:rPr>
          <w:rStyle w:val="Strong"/>
          <w:rFonts w:eastAsiaTheme="majorEastAsia"/>
          <w:b w:val="0"/>
          <w:bCs w:val="0"/>
        </w:rPr>
        <w:t>74HC00</w:t>
      </w:r>
      <w:r>
        <w:t xml:space="preserve"> (quad NAND).</w:t>
      </w:r>
    </w:p>
    <w:p w14:paraId="4533FE4A" w14:textId="77777777" w:rsidR="003626A8" w:rsidRDefault="003626A8" w:rsidP="00193449">
      <w:pPr>
        <w:pStyle w:val="NormalWeb"/>
        <w:numPr>
          <w:ilvl w:val="0"/>
          <w:numId w:val="7"/>
        </w:numPr>
        <w:jc w:val="both"/>
      </w:pPr>
      <w:r w:rsidRPr="008F258E">
        <w:rPr>
          <w:rStyle w:val="Strong"/>
          <w:rFonts w:eastAsiaTheme="majorEastAsia"/>
          <w:b w:val="0"/>
          <w:bCs w:val="0"/>
        </w:rPr>
        <w:t>Idea:</w:t>
      </w:r>
      <w:r>
        <w:t xml:space="preserve"> Detect </w:t>
      </w:r>
      <w:r w:rsidRPr="008F258E">
        <w:rPr>
          <w:rStyle w:val="Strong"/>
          <w:rFonts w:eastAsiaTheme="majorEastAsia"/>
          <w:b w:val="0"/>
          <w:bCs w:val="0"/>
        </w:rPr>
        <w:t>BCD = 1010 (decimal 10)</w:t>
      </w:r>
      <w:r>
        <w:t xml:space="preserve"> and immediately assert </w:t>
      </w:r>
      <w:r>
        <w:rPr>
          <w:rStyle w:val="HTMLCode"/>
          <w:rFonts w:eastAsiaTheme="majorEastAsia"/>
        </w:rPr>
        <w:t>CLR</w:t>
      </w:r>
      <w:r>
        <w:t xml:space="preserve"> to roll back to </w:t>
      </w:r>
      <w:r w:rsidRPr="008F258E">
        <w:rPr>
          <w:rStyle w:val="Strong"/>
          <w:rFonts w:eastAsiaTheme="majorEastAsia"/>
          <w:b w:val="0"/>
          <w:bCs w:val="0"/>
        </w:rPr>
        <w:t>0000</w:t>
      </w:r>
      <w:r>
        <w:t>, achieving modulo-10.</w:t>
      </w:r>
    </w:p>
    <w:p w14:paraId="76AF2EB4" w14:textId="456FF421" w:rsidR="003626A8" w:rsidRDefault="003626A8" w:rsidP="00193449">
      <w:pPr>
        <w:pStyle w:val="NormalWeb"/>
        <w:numPr>
          <w:ilvl w:val="0"/>
          <w:numId w:val="7"/>
        </w:numPr>
        <w:jc w:val="both"/>
      </w:pPr>
      <w:r w:rsidRPr="008F258E">
        <w:rPr>
          <w:rStyle w:val="Strong"/>
          <w:rFonts w:eastAsiaTheme="majorEastAsia"/>
          <w:b w:val="0"/>
          <w:bCs w:val="0"/>
        </w:rPr>
        <w:t>Implementation used:</w:t>
      </w:r>
      <w:r>
        <w:t xml:space="preserve"> feed </w:t>
      </w:r>
      <w:r>
        <w:rPr>
          <w:rStyle w:val="Strong"/>
          <w:rFonts w:eastAsiaTheme="majorEastAsia"/>
        </w:rPr>
        <w:t>Q4</w:t>
      </w:r>
      <w:r>
        <w:t xml:space="preserve"> (MSB) and </w:t>
      </w:r>
      <w:r>
        <w:rPr>
          <w:rStyle w:val="Strong"/>
          <w:rFonts w:eastAsiaTheme="majorEastAsia"/>
        </w:rPr>
        <w:t>Q2</w:t>
      </w:r>
      <w:r>
        <w:t xml:space="preserve"> into a NAND stage so that when </w:t>
      </w:r>
      <w:r>
        <w:rPr>
          <w:rStyle w:val="Strong"/>
          <w:rFonts w:eastAsiaTheme="majorEastAsia"/>
        </w:rPr>
        <w:t>Q4=1</w:t>
      </w:r>
      <w:r>
        <w:t xml:space="preserve"> and </w:t>
      </w:r>
      <w:r>
        <w:rPr>
          <w:rStyle w:val="Strong"/>
          <w:rFonts w:eastAsiaTheme="majorEastAsia"/>
        </w:rPr>
        <w:t>Q2=1</w:t>
      </w:r>
      <w:r>
        <w:t xml:space="preserve"> (i.e. 1 0 1 0), the NAND output pulses low at the right moment to clear the chain.</w:t>
      </w:r>
    </w:p>
    <w:p w14:paraId="0645F558" w14:textId="09163AED" w:rsidR="003626A8" w:rsidRDefault="003626A8" w:rsidP="00193449">
      <w:pPr>
        <w:pStyle w:val="NormalWeb"/>
        <w:jc w:val="both"/>
      </w:pPr>
      <w:r>
        <w:t xml:space="preserve">This simple logic ensures the counter cycles through </w:t>
      </w:r>
      <w:r w:rsidRPr="008F258E">
        <w:rPr>
          <w:rStyle w:val="Strong"/>
          <w:rFonts w:eastAsiaTheme="majorEastAsia"/>
          <w:b w:val="0"/>
          <w:bCs w:val="0"/>
        </w:rPr>
        <w:t>0 → 9 continuously</w:t>
      </w:r>
      <w:r>
        <w:t xml:space="preserve"> without ever showing </w:t>
      </w:r>
      <w:r w:rsidRPr="008F258E">
        <w:rPr>
          <w:rStyle w:val="Strong"/>
          <w:rFonts w:eastAsiaTheme="majorEastAsia"/>
          <w:b w:val="0"/>
          <w:bCs w:val="0"/>
        </w:rPr>
        <w:t>10</w:t>
      </w:r>
      <w:r>
        <w:t xml:space="preserve"> on the display.</w:t>
      </w:r>
    </w:p>
    <w:tbl>
      <w:tblPr>
        <w:tblStyle w:val="TableGrid"/>
        <w:tblW w:w="9493" w:type="dxa"/>
        <w:tblLook w:val="04A0" w:firstRow="1" w:lastRow="0" w:firstColumn="1" w:lastColumn="0" w:noHBand="0" w:noVBand="1"/>
      </w:tblPr>
      <w:tblGrid>
        <w:gridCol w:w="897"/>
        <w:gridCol w:w="796"/>
        <w:gridCol w:w="715"/>
        <w:gridCol w:w="830"/>
        <w:gridCol w:w="1150"/>
        <w:gridCol w:w="1805"/>
        <w:gridCol w:w="3300"/>
      </w:tblGrid>
      <w:tr w:rsidR="0060659B" w:rsidRPr="003626A8" w14:paraId="55D3E69D" w14:textId="77777777" w:rsidTr="0060659B">
        <w:tc>
          <w:tcPr>
            <w:tcW w:w="897" w:type="dxa"/>
            <w:hideMark/>
          </w:tcPr>
          <w:p w14:paraId="28C8AFE8" w14:textId="77777777" w:rsidR="003626A8" w:rsidRPr="003626A8" w:rsidRDefault="003626A8" w:rsidP="003626A8">
            <w:pPr>
              <w:jc w:val="center"/>
              <w:rPr>
                <w:rFonts w:ascii="Times New Roman" w:eastAsia="Times New Roman" w:hAnsi="Times New Roman" w:cs="Times New Roman"/>
                <w:b/>
                <w:bCs/>
                <w:kern w:val="0"/>
                <w:lang w:eastAsia="en-GB"/>
                <w14:ligatures w14:val="none"/>
              </w:rPr>
            </w:pPr>
            <w:r w:rsidRPr="003626A8">
              <w:rPr>
                <w:rFonts w:ascii="Times New Roman" w:eastAsia="Times New Roman" w:hAnsi="Times New Roman" w:cs="Times New Roman"/>
                <w:b/>
                <w:bCs/>
                <w:kern w:val="0"/>
                <w:lang w:eastAsia="en-GB"/>
                <w14:ligatures w14:val="none"/>
              </w:rPr>
              <w:t>Q4 (MSB)</w:t>
            </w:r>
          </w:p>
        </w:tc>
        <w:tc>
          <w:tcPr>
            <w:tcW w:w="796" w:type="dxa"/>
            <w:hideMark/>
          </w:tcPr>
          <w:p w14:paraId="36113252" w14:textId="77777777" w:rsidR="003626A8" w:rsidRPr="003626A8" w:rsidRDefault="003626A8" w:rsidP="003626A8">
            <w:pPr>
              <w:jc w:val="center"/>
              <w:rPr>
                <w:rFonts w:ascii="Times New Roman" w:eastAsia="Times New Roman" w:hAnsi="Times New Roman" w:cs="Times New Roman"/>
                <w:b/>
                <w:bCs/>
                <w:kern w:val="0"/>
                <w:lang w:eastAsia="en-GB"/>
                <w14:ligatures w14:val="none"/>
              </w:rPr>
            </w:pPr>
            <w:r w:rsidRPr="003626A8">
              <w:rPr>
                <w:rFonts w:ascii="Times New Roman" w:eastAsia="Times New Roman" w:hAnsi="Times New Roman" w:cs="Times New Roman"/>
                <w:b/>
                <w:bCs/>
                <w:kern w:val="0"/>
                <w:lang w:eastAsia="en-GB"/>
                <w14:ligatures w14:val="none"/>
              </w:rPr>
              <w:t>Q3</w:t>
            </w:r>
          </w:p>
        </w:tc>
        <w:tc>
          <w:tcPr>
            <w:tcW w:w="715" w:type="dxa"/>
            <w:hideMark/>
          </w:tcPr>
          <w:p w14:paraId="4CC441DD" w14:textId="77777777" w:rsidR="003626A8" w:rsidRPr="003626A8" w:rsidRDefault="003626A8" w:rsidP="003626A8">
            <w:pPr>
              <w:jc w:val="center"/>
              <w:rPr>
                <w:rFonts w:ascii="Times New Roman" w:eastAsia="Times New Roman" w:hAnsi="Times New Roman" w:cs="Times New Roman"/>
                <w:b/>
                <w:bCs/>
                <w:kern w:val="0"/>
                <w:lang w:eastAsia="en-GB"/>
                <w14:ligatures w14:val="none"/>
              </w:rPr>
            </w:pPr>
            <w:r w:rsidRPr="003626A8">
              <w:rPr>
                <w:rFonts w:ascii="Times New Roman" w:eastAsia="Times New Roman" w:hAnsi="Times New Roman" w:cs="Times New Roman"/>
                <w:b/>
                <w:bCs/>
                <w:kern w:val="0"/>
                <w:lang w:eastAsia="en-GB"/>
                <w14:ligatures w14:val="none"/>
              </w:rPr>
              <w:t>Q2</w:t>
            </w:r>
          </w:p>
        </w:tc>
        <w:tc>
          <w:tcPr>
            <w:tcW w:w="830" w:type="dxa"/>
            <w:hideMark/>
          </w:tcPr>
          <w:p w14:paraId="201F9F77" w14:textId="77777777" w:rsidR="003626A8" w:rsidRPr="003626A8" w:rsidRDefault="003626A8" w:rsidP="003626A8">
            <w:pPr>
              <w:jc w:val="center"/>
              <w:rPr>
                <w:rFonts w:ascii="Times New Roman" w:eastAsia="Times New Roman" w:hAnsi="Times New Roman" w:cs="Times New Roman"/>
                <w:b/>
                <w:bCs/>
                <w:kern w:val="0"/>
                <w:lang w:eastAsia="en-GB"/>
                <w14:ligatures w14:val="none"/>
              </w:rPr>
            </w:pPr>
            <w:r w:rsidRPr="003626A8">
              <w:rPr>
                <w:rFonts w:ascii="Times New Roman" w:eastAsia="Times New Roman" w:hAnsi="Times New Roman" w:cs="Times New Roman"/>
                <w:b/>
                <w:bCs/>
                <w:kern w:val="0"/>
                <w:lang w:eastAsia="en-GB"/>
                <w14:ligatures w14:val="none"/>
              </w:rPr>
              <w:t>Q1 (LSB)</w:t>
            </w:r>
          </w:p>
        </w:tc>
        <w:tc>
          <w:tcPr>
            <w:tcW w:w="1150" w:type="dxa"/>
            <w:hideMark/>
          </w:tcPr>
          <w:p w14:paraId="78356C72" w14:textId="77777777" w:rsidR="003626A8" w:rsidRPr="003626A8" w:rsidRDefault="003626A8" w:rsidP="003626A8">
            <w:pPr>
              <w:jc w:val="center"/>
              <w:rPr>
                <w:rFonts w:ascii="Times New Roman" w:eastAsia="Times New Roman" w:hAnsi="Times New Roman" w:cs="Times New Roman"/>
                <w:b/>
                <w:bCs/>
                <w:kern w:val="0"/>
                <w:lang w:eastAsia="en-GB"/>
                <w14:ligatures w14:val="none"/>
              </w:rPr>
            </w:pPr>
            <w:r w:rsidRPr="003626A8">
              <w:rPr>
                <w:rFonts w:ascii="Times New Roman" w:eastAsia="Times New Roman" w:hAnsi="Times New Roman" w:cs="Times New Roman"/>
                <w:b/>
                <w:bCs/>
                <w:kern w:val="0"/>
                <w:lang w:eastAsia="en-GB"/>
                <w14:ligatures w14:val="none"/>
              </w:rPr>
              <w:t>Decimal Value</w:t>
            </w:r>
          </w:p>
        </w:tc>
        <w:tc>
          <w:tcPr>
            <w:tcW w:w="1805" w:type="dxa"/>
            <w:hideMark/>
          </w:tcPr>
          <w:p w14:paraId="348E57E9" w14:textId="77777777" w:rsidR="003626A8" w:rsidRPr="003626A8" w:rsidRDefault="003626A8" w:rsidP="003626A8">
            <w:pPr>
              <w:jc w:val="center"/>
              <w:rPr>
                <w:rFonts w:ascii="Times New Roman" w:eastAsia="Times New Roman" w:hAnsi="Times New Roman" w:cs="Times New Roman"/>
                <w:b/>
                <w:bCs/>
                <w:kern w:val="0"/>
                <w:lang w:eastAsia="en-GB"/>
                <w14:ligatures w14:val="none"/>
              </w:rPr>
            </w:pPr>
            <w:r w:rsidRPr="003626A8">
              <w:rPr>
                <w:rFonts w:ascii="Times New Roman" w:eastAsia="Times New Roman" w:hAnsi="Times New Roman" w:cs="Times New Roman"/>
                <w:b/>
                <w:bCs/>
                <w:kern w:val="0"/>
                <w:lang w:eastAsia="en-GB"/>
                <w14:ligatures w14:val="none"/>
              </w:rPr>
              <w:t>Reset (CLR) Output</w:t>
            </w:r>
          </w:p>
        </w:tc>
        <w:tc>
          <w:tcPr>
            <w:tcW w:w="3300" w:type="dxa"/>
            <w:hideMark/>
          </w:tcPr>
          <w:p w14:paraId="53CF6148" w14:textId="77777777" w:rsidR="003626A8" w:rsidRPr="003626A8" w:rsidRDefault="003626A8" w:rsidP="003626A8">
            <w:pPr>
              <w:rPr>
                <w:rFonts w:ascii="Times New Roman" w:eastAsia="Times New Roman" w:hAnsi="Times New Roman" w:cs="Times New Roman"/>
                <w:b/>
                <w:bCs/>
                <w:kern w:val="0"/>
                <w:lang w:eastAsia="en-GB"/>
                <w14:ligatures w14:val="none"/>
              </w:rPr>
            </w:pPr>
            <w:r w:rsidRPr="003626A8">
              <w:rPr>
                <w:rFonts w:ascii="Times New Roman" w:eastAsia="Times New Roman" w:hAnsi="Times New Roman" w:cs="Times New Roman"/>
                <w:b/>
                <w:bCs/>
                <w:kern w:val="0"/>
                <w:lang w:eastAsia="en-GB"/>
                <w14:ligatures w14:val="none"/>
              </w:rPr>
              <w:t>Description</w:t>
            </w:r>
          </w:p>
        </w:tc>
      </w:tr>
      <w:tr w:rsidR="0060659B" w:rsidRPr="003626A8" w14:paraId="6B00BFA1" w14:textId="77777777" w:rsidTr="0060659B">
        <w:tc>
          <w:tcPr>
            <w:tcW w:w="897" w:type="dxa"/>
            <w:hideMark/>
          </w:tcPr>
          <w:p w14:paraId="3D42FE9C"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0</w:t>
            </w:r>
          </w:p>
        </w:tc>
        <w:tc>
          <w:tcPr>
            <w:tcW w:w="796" w:type="dxa"/>
            <w:hideMark/>
          </w:tcPr>
          <w:p w14:paraId="4E2E7DE3"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0</w:t>
            </w:r>
          </w:p>
        </w:tc>
        <w:tc>
          <w:tcPr>
            <w:tcW w:w="715" w:type="dxa"/>
            <w:hideMark/>
          </w:tcPr>
          <w:p w14:paraId="68A057C9"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0</w:t>
            </w:r>
          </w:p>
        </w:tc>
        <w:tc>
          <w:tcPr>
            <w:tcW w:w="830" w:type="dxa"/>
            <w:hideMark/>
          </w:tcPr>
          <w:p w14:paraId="6A54B08E"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0</w:t>
            </w:r>
          </w:p>
        </w:tc>
        <w:tc>
          <w:tcPr>
            <w:tcW w:w="1150" w:type="dxa"/>
            <w:hideMark/>
          </w:tcPr>
          <w:p w14:paraId="4E061F10"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0</w:t>
            </w:r>
          </w:p>
        </w:tc>
        <w:tc>
          <w:tcPr>
            <w:tcW w:w="1805" w:type="dxa"/>
            <w:hideMark/>
          </w:tcPr>
          <w:p w14:paraId="5BE27CBB"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HIGH (inactive)</w:t>
            </w:r>
          </w:p>
        </w:tc>
        <w:tc>
          <w:tcPr>
            <w:tcW w:w="3300" w:type="dxa"/>
            <w:hideMark/>
          </w:tcPr>
          <w:p w14:paraId="1AD7FC8F" w14:textId="77777777" w:rsidR="003626A8" w:rsidRPr="003626A8" w:rsidRDefault="003626A8"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Counter starts at zero</w:t>
            </w:r>
          </w:p>
        </w:tc>
      </w:tr>
      <w:tr w:rsidR="0060659B" w:rsidRPr="003626A8" w14:paraId="64F3AF00" w14:textId="77777777" w:rsidTr="0060659B">
        <w:tc>
          <w:tcPr>
            <w:tcW w:w="897" w:type="dxa"/>
            <w:hideMark/>
          </w:tcPr>
          <w:p w14:paraId="16C480D9"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0</w:t>
            </w:r>
          </w:p>
        </w:tc>
        <w:tc>
          <w:tcPr>
            <w:tcW w:w="796" w:type="dxa"/>
            <w:hideMark/>
          </w:tcPr>
          <w:p w14:paraId="0B8FB3F7"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0</w:t>
            </w:r>
          </w:p>
        </w:tc>
        <w:tc>
          <w:tcPr>
            <w:tcW w:w="715" w:type="dxa"/>
            <w:hideMark/>
          </w:tcPr>
          <w:p w14:paraId="22F7C7E0"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0</w:t>
            </w:r>
          </w:p>
        </w:tc>
        <w:tc>
          <w:tcPr>
            <w:tcW w:w="830" w:type="dxa"/>
            <w:hideMark/>
          </w:tcPr>
          <w:p w14:paraId="16BB983F"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1</w:t>
            </w:r>
          </w:p>
        </w:tc>
        <w:tc>
          <w:tcPr>
            <w:tcW w:w="1150" w:type="dxa"/>
            <w:hideMark/>
          </w:tcPr>
          <w:p w14:paraId="35CC6162"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1</w:t>
            </w:r>
          </w:p>
        </w:tc>
        <w:tc>
          <w:tcPr>
            <w:tcW w:w="1805" w:type="dxa"/>
            <w:hideMark/>
          </w:tcPr>
          <w:p w14:paraId="7CC0C4CA"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HIGH (inactive)</w:t>
            </w:r>
          </w:p>
        </w:tc>
        <w:tc>
          <w:tcPr>
            <w:tcW w:w="3300" w:type="dxa"/>
            <w:hideMark/>
          </w:tcPr>
          <w:p w14:paraId="0A4A7192" w14:textId="77777777" w:rsidR="003626A8" w:rsidRPr="003626A8" w:rsidRDefault="003626A8"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Normal count</w:t>
            </w:r>
          </w:p>
        </w:tc>
      </w:tr>
      <w:tr w:rsidR="0060659B" w:rsidRPr="003626A8" w14:paraId="08268EF6" w14:textId="77777777" w:rsidTr="0060659B">
        <w:tc>
          <w:tcPr>
            <w:tcW w:w="897" w:type="dxa"/>
            <w:hideMark/>
          </w:tcPr>
          <w:p w14:paraId="738D7F58"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0</w:t>
            </w:r>
          </w:p>
        </w:tc>
        <w:tc>
          <w:tcPr>
            <w:tcW w:w="796" w:type="dxa"/>
            <w:hideMark/>
          </w:tcPr>
          <w:p w14:paraId="165B45D6"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0</w:t>
            </w:r>
          </w:p>
        </w:tc>
        <w:tc>
          <w:tcPr>
            <w:tcW w:w="715" w:type="dxa"/>
            <w:hideMark/>
          </w:tcPr>
          <w:p w14:paraId="4692E7C0"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1</w:t>
            </w:r>
          </w:p>
        </w:tc>
        <w:tc>
          <w:tcPr>
            <w:tcW w:w="830" w:type="dxa"/>
            <w:hideMark/>
          </w:tcPr>
          <w:p w14:paraId="0CD195C2"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0</w:t>
            </w:r>
          </w:p>
        </w:tc>
        <w:tc>
          <w:tcPr>
            <w:tcW w:w="1150" w:type="dxa"/>
            <w:hideMark/>
          </w:tcPr>
          <w:p w14:paraId="5F6AE142"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2</w:t>
            </w:r>
          </w:p>
        </w:tc>
        <w:tc>
          <w:tcPr>
            <w:tcW w:w="1805" w:type="dxa"/>
            <w:hideMark/>
          </w:tcPr>
          <w:p w14:paraId="22507A25"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HIGH (inactive)</w:t>
            </w:r>
          </w:p>
        </w:tc>
        <w:tc>
          <w:tcPr>
            <w:tcW w:w="3300" w:type="dxa"/>
            <w:hideMark/>
          </w:tcPr>
          <w:p w14:paraId="046A96C4" w14:textId="77777777" w:rsidR="003626A8" w:rsidRPr="003626A8" w:rsidRDefault="003626A8"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Normal count</w:t>
            </w:r>
          </w:p>
        </w:tc>
      </w:tr>
      <w:tr w:rsidR="003626A8" w:rsidRPr="003626A8" w14:paraId="2E0930CA" w14:textId="77777777" w:rsidTr="0060659B">
        <w:tc>
          <w:tcPr>
            <w:tcW w:w="897" w:type="dxa"/>
          </w:tcPr>
          <w:p w14:paraId="7AAFE181" w14:textId="0A6635B5" w:rsidR="003626A8" w:rsidRPr="003626A8" w:rsidRDefault="003626A8"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0</w:t>
            </w:r>
          </w:p>
        </w:tc>
        <w:tc>
          <w:tcPr>
            <w:tcW w:w="796" w:type="dxa"/>
          </w:tcPr>
          <w:p w14:paraId="486AFBBD" w14:textId="528D1B89" w:rsidR="003626A8" w:rsidRPr="003626A8" w:rsidRDefault="003626A8"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0</w:t>
            </w:r>
          </w:p>
        </w:tc>
        <w:tc>
          <w:tcPr>
            <w:tcW w:w="715" w:type="dxa"/>
          </w:tcPr>
          <w:p w14:paraId="4B484E76" w14:textId="19E71E96" w:rsidR="003626A8" w:rsidRPr="003626A8" w:rsidRDefault="003626A8"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830" w:type="dxa"/>
          </w:tcPr>
          <w:p w14:paraId="2FF6E5AD" w14:textId="31A173E0" w:rsidR="003626A8" w:rsidRPr="003626A8" w:rsidRDefault="003626A8"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1150" w:type="dxa"/>
          </w:tcPr>
          <w:p w14:paraId="2DD5EB66" w14:textId="0E27198E" w:rsidR="003626A8" w:rsidRPr="003626A8" w:rsidRDefault="003626A8"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3</w:t>
            </w:r>
          </w:p>
        </w:tc>
        <w:tc>
          <w:tcPr>
            <w:tcW w:w="1805" w:type="dxa"/>
          </w:tcPr>
          <w:p w14:paraId="02B481D3" w14:textId="2B404B03"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HIGH (inactive)</w:t>
            </w:r>
          </w:p>
        </w:tc>
        <w:tc>
          <w:tcPr>
            <w:tcW w:w="3300" w:type="dxa"/>
          </w:tcPr>
          <w:p w14:paraId="61E51FFE" w14:textId="3583BD77" w:rsidR="003626A8" w:rsidRPr="003626A8" w:rsidRDefault="003626A8"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Normal count</w:t>
            </w:r>
          </w:p>
        </w:tc>
      </w:tr>
      <w:tr w:rsidR="0060659B" w:rsidRPr="003626A8" w14:paraId="34CA5665" w14:textId="77777777" w:rsidTr="0060659B">
        <w:tc>
          <w:tcPr>
            <w:tcW w:w="897" w:type="dxa"/>
            <w:hideMark/>
          </w:tcPr>
          <w:p w14:paraId="4A4717DB"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0</w:t>
            </w:r>
          </w:p>
        </w:tc>
        <w:tc>
          <w:tcPr>
            <w:tcW w:w="796" w:type="dxa"/>
            <w:hideMark/>
          </w:tcPr>
          <w:p w14:paraId="246B1802"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1</w:t>
            </w:r>
          </w:p>
        </w:tc>
        <w:tc>
          <w:tcPr>
            <w:tcW w:w="715" w:type="dxa"/>
            <w:hideMark/>
          </w:tcPr>
          <w:p w14:paraId="3B84CA56"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0</w:t>
            </w:r>
          </w:p>
        </w:tc>
        <w:tc>
          <w:tcPr>
            <w:tcW w:w="830" w:type="dxa"/>
            <w:hideMark/>
          </w:tcPr>
          <w:p w14:paraId="70531543"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0</w:t>
            </w:r>
          </w:p>
        </w:tc>
        <w:tc>
          <w:tcPr>
            <w:tcW w:w="1150" w:type="dxa"/>
            <w:hideMark/>
          </w:tcPr>
          <w:p w14:paraId="3E63AB3E"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4</w:t>
            </w:r>
          </w:p>
        </w:tc>
        <w:tc>
          <w:tcPr>
            <w:tcW w:w="1805" w:type="dxa"/>
            <w:hideMark/>
          </w:tcPr>
          <w:p w14:paraId="10AD45C3"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HIGH (inactive)</w:t>
            </w:r>
          </w:p>
        </w:tc>
        <w:tc>
          <w:tcPr>
            <w:tcW w:w="3300" w:type="dxa"/>
            <w:hideMark/>
          </w:tcPr>
          <w:p w14:paraId="625A1451" w14:textId="77777777" w:rsidR="003626A8" w:rsidRPr="003626A8" w:rsidRDefault="003626A8"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Normal count</w:t>
            </w:r>
          </w:p>
        </w:tc>
      </w:tr>
      <w:tr w:rsidR="0060659B" w:rsidRPr="003626A8" w14:paraId="0E94A362" w14:textId="77777777" w:rsidTr="0060659B">
        <w:tc>
          <w:tcPr>
            <w:tcW w:w="897" w:type="dxa"/>
            <w:hideMark/>
          </w:tcPr>
          <w:p w14:paraId="51613AE8"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0</w:t>
            </w:r>
          </w:p>
        </w:tc>
        <w:tc>
          <w:tcPr>
            <w:tcW w:w="796" w:type="dxa"/>
            <w:hideMark/>
          </w:tcPr>
          <w:p w14:paraId="1A1DA46F"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1</w:t>
            </w:r>
          </w:p>
        </w:tc>
        <w:tc>
          <w:tcPr>
            <w:tcW w:w="715" w:type="dxa"/>
            <w:hideMark/>
          </w:tcPr>
          <w:p w14:paraId="7E39FB1B"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0</w:t>
            </w:r>
          </w:p>
        </w:tc>
        <w:tc>
          <w:tcPr>
            <w:tcW w:w="830" w:type="dxa"/>
            <w:hideMark/>
          </w:tcPr>
          <w:p w14:paraId="11633146"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1</w:t>
            </w:r>
          </w:p>
        </w:tc>
        <w:tc>
          <w:tcPr>
            <w:tcW w:w="1150" w:type="dxa"/>
            <w:hideMark/>
          </w:tcPr>
          <w:p w14:paraId="256604A7"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5</w:t>
            </w:r>
          </w:p>
        </w:tc>
        <w:tc>
          <w:tcPr>
            <w:tcW w:w="1805" w:type="dxa"/>
            <w:hideMark/>
          </w:tcPr>
          <w:p w14:paraId="55CD3350"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HIGH (inactive)</w:t>
            </w:r>
          </w:p>
        </w:tc>
        <w:tc>
          <w:tcPr>
            <w:tcW w:w="3300" w:type="dxa"/>
            <w:hideMark/>
          </w:tcPr>
          <w:p w14:paraId="3C366A31" w14:textId="3127A41C" w:rsidR="003626A8" w:rsidRPr="003626A8" w:rsidRDefault="003626A8"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Normal count</w:t>
            </w:r>
          </w:p>
        </w:tc>
      </w:tr>
      <w:tr w:rsidR="003626A8" w:rsidRPr="003626A8" w14:paraId="04CE72EC" w14:textId="77777777" w:rsidTr="0060659B">
        <w:tc>
          <w:tcPr>
            <w:tcW w:w="897" w:type="dxa"/>
          </w:tcPr>
          <w:p w14:paraId="6617896A" w14:textId="6FFE0433" w:rsidR="003626A8" w:rsidRPr="003626A8" w:rsidRDefault="003626A8"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0</w:t>
            </w:r>
          </w:p>
        </w:tc>
        <w:tc>
          <w:tcPr>
            <w:tcW w:w="796" w:type="dxa"/>
          </w:tcPr>
          <w:p w14:paraId="2FFF9521" w14:textId="5C7894F7" w:rsidR="003626A8" w:rsidRPr="003626A8" w:rsidRDefault="003626A8"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715" w:type="dxa"/>
          </w:tcPr>
          <w:p w14:paraId="7B08E2DC" w14:textId="4D35DB90" w:rsidR="003626A8" w:rsidRPr="003626A8" w:rsidRDefault="003626A8"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830" w:type="dxa"/>
          </w:tcPr>
          <w:p w14:paraId="1EF403E4" w14:textId="1A085872" w:rsidR="003626A8" w:rsidRPr="003626A8" w:rsidRDefault="003626A8"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0</w:t>
            </w:r>
          </w:p>
        </w:tc>
        <w:tc>
          <w:tcPr>
            <w:tcW w:w="1150" w:type="dxa"/>
          </w:tcPr>
          <w:p w14:paraId="1245FFF2" w14:textId="1DABD4D0" w:rsidR="003626A8" w:rsidRPr="003626A8" w:rsidRDefault="003626A8"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6</w:t>
            </w:r>
          </w:p>
        </w:tc>
        <w:tc>
          <w:tcPr>
            <w:tcW w:w="1805" w:type="dxa"/>
          </w:tcPr>
          <w:p w14:paraId="2278B0A5" w14:textId="28D2F4AF"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HIGH (inactive)</w:t>
            </w:r>
          </w:p>
        </w:tc>
        <w:tc>
          <w:tcPr>
            <w:tcW w:w="3300" w:type="dxa"/>
          </w:tcPr>
          <w:p w14:paraId="0B1D7998" w14:textId="65D78A01" w:rsidR="003626A8" w:rsidRPr="003626A8" w:rsidRDefault="003626A8"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Normal count</w:t>
            </w:r>
          </w:p>
        </w:tc>
      </w:tr>
      <w:tr w:rsidR="003626A8" w:rsidRPr="003626A8" w14:paraId="020D0499" w14:textId="77777777" w:rsidTr="0060659B">
        <w:tc>
          <w:tcPr>
            <w:tcW w:w="897" w:type="dxa"/>
          </w:tcPr>
          <w:p w14:paraId="1C99CCAE" w14:textId="7EF402C6" w:rsidR="003626A8" w:rsidRPr="003626A8" w:rsidRDefault="003626A8"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0</w:t>
            </w:r>
          </w:p>
        </w:tc>
        <w:tc>
          <w:tcPr>
            <w:tcW w:w="796" w:type="dxa"/>
          </w:tcPr>
          <w:p w14:paraId="534DE708" w14:textId="18F7A83E" w:rsidR="003626A8" w:rsidRPr="003626A8" w:rsidRDefault="003626A8"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715" w:type="dxa"/>
          </w:tcPr>
          <w:p w14:paraId="6EA5041B" w14:textId="26350E76" w:rsidR="003626A8" w:rsidRPr="003626A8" w:rsidRDefault="003626A8"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830" w:type="dxa"/>
          </w:tcPr>
          <w:p w14:paraId="4B9B76B8" w14:textId="721B557F" w:rsidR="003626A8" w:rsidRPr="003626A8" w:rsidRDefault="003626A8"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1150" w:type="dxa"/>
          </w:tcPr>
          <w:p w14:paraId="262654E0" w14:textId="640FE3C9" w:rsidR="003626A8" w:rsidRPr="003626A8" w:rsidRDefault="003626A8"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7</w:t>
            </w:r>
          </w:p>
        </w:tc>
        <w:tc>
          <w:tcPr>
            <w:tcW w:w="1805" w:type="dxa"/>
          </w:tcPr>
          <w:p w14:paraId="2792DBA9" w14:textId="4001A4E8"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HIGH (inactive)</w:t>
            </w:r>
          </w:p>
        </w:tc>
        <w:tc>
          <w:tcPr>
            <w:tcW w:w="3300" w:type="dxa"/>
          </w:tcPr>
          <w:p w14:paraId="4801A468" w14:textId="18D642CC" w:rsidR="003626A8" w:rsidRPr="003626A8" w:rsidRDefault="003626A8"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Normal count</w:t>
            </w:r>
          </w:p>
        </w:tc>
      </w:tr>
      <w:tr w:rsidR="003626A8" w:rsidRPr="003626A8" w14:paraId="2C1696A8" w14:textId="77777777" w:rsidTr="0060659B">
        <w:tc>
          <w:tcPr>
            <w:tcW w:w="897" w:type="dxa"/>
          </w:tcPr>
          <w:p w14:paraId="4F80A142" w14:textId="72A847C7" w:rsidR="003626A8"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796" w:type="dxa"/>
          </w:tcPr>
          <w:p w14:paraId="14B73AD2" w14:textId="16AC7F9C" w:rsidR="003626A8"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0</w:t>
            </w:r>
          </w:p>
        </w:tc>
        <w:tc>
          <w:tcPr>
            <w:tcW w:w="715" w:type="dxa"/>
          </w:tcPr>
          <w:p w14:paraId="54583599" w14:textId="56625D92" w:rsidR="003626A8"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0</w:t>
            </w:r>
          </w:p>
        </w:tc>
        <w:tc>
          <w:tcPr>
            <w:tcW w:w="830" w:type="dxa"/>
          </w:tcPr>
          <w:p w14:paraId="570D07F8" w14:textId="286F7182" w:rsidR="003626A8"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0</w:t>
            </w:r>
          </w:p>
        </w:tc>
        <w:tc>
          <w:tcPr>
            <w:tcW w:w="1150" w:type="dxa"/>
          </w:tcPr>
          <w:p w14:paraId="29F7A9AF" w14:textId="3CD6A1C4" w:rsidR="003626A8"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8</w:t>
            </w:r>
          </w:p>
        </w:tc>
        <w:tc>
          <w:tcPr>
            <w:tcW w:w="1805" w:type="dxa"/>
          </w:tcPr>
          <w:p w14:paraId="1D356A54" w14:textId="3F9772EF" w:rsidR="003626A8" w:rsidRPr="003626A8" w:rsidRDefault="0060659B"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HIGH (inactive)</w:t>
            </w:r>
          </w:p>
        </w:tc>
        <w:tc>
          <w:tcPr>
            <w:tcW w:w="3300" w:type="dxa"/>
          </w:tcPr>
          <w:p w14:paraId="253CE47F" w14:textId="6B596286" w:rsidR="003626A8" w:rsidRPr="003626A8" w:rsidRDefault="0060659B"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Normal count</w:t>
            </w:r>
          </w:p>
        </w:tc>
      </w:tr>
      <w:tr w:rsidR="003626A8" w:rsidRPr="003626A8" w14:paraId="281BBA0E" w14:textId="77777777" w:rsidTr="0060659B">
        <w:tc>
          <w:tcPr>
            <w:tcW w:w="897" w:type="dxa"/>
          </w:tcPr>
          <w:p w14:paraId="5C7F3210" w14:textId="35CBED3F" w:rsidR="003626A8"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796" w:type="dxa"/>
          </w:tcPr>
          <w:p w14:paraId="16B0812F" w14:textId="7618F069" w:rsidR="003626A8"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0</w:t>
            </w:r>
          </w:p>
        </w:tc>
        <w:tc>
          <w:tcPr>
            <w:tcW w:w="715" w:type="dxa"/>
          </w:tcPr>
          <w:p w14:paraId="0C5894BC" w14:textId="311462A4" w:rsidR="003626A8"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0</w:t>
            </w:r>
          </w:p>
        </w:tc>
        <w:tc>
          <w:tcPr>
            <w:tcW w:w="830" w:type="dxa"/>
          </w:tcPr>
          <w:p w14:paraId="3D4EADAA" w14:textId="170B8C5C" w:rsidR="003626A8"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1150" w:type="dxa"/>
          </w:tcPr>
          <w:p w14:paraId="0E692389" w14:textId="1108BB71" w:rsidR="003626A8"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9</w:t>
            </w:r>
          </w:p>
        </w:tc>
        <w:tc>
          <w:tcPr>
            <w:tcW w:w="1805" w:type="dxa"/>
          </w:tcPr>
          <w:p w14:paraId="7284EAE6" w14:textId="30211650" w:rsidR="003626A8" w:rsidRPr="003626A8" w:rsidRDefault="0060659B"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HIGH (inactive)</w:t>
            </w:r>
          </w:p>
        </w:tc>
        <w:tc>
          <w:tcPr>
            <w:tcW w:w="3300" w:type="dxa"/>
          </w:tcPr>
          <w:p w14:paraId="7034793B" w14:textId="5F25AA4F" w:rsidR="003626A8" w:rsidRPr="003626A8" w:rsidRDefault="0060659B"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kern w:val="0"/>
                <w:lang w:eastAsia="en-GB"/>
                <w14:ligatures w14:val="none"/>
              </w:rPr>
              <w:t>Normal count</w:t>
            </w:r>
          </w:p>
        </w:tc>
      </w:tr>
      <w:tr w:rsidR="0060659B" w:rsidRPr="003626A8" w14:paraId="3A675470" w14:textId="77777777" w:rsidTr="0060659B">
        <w:tc>
          <w:tcPr>
            <w:tcW w:w="897" w:type="dxa"/>
            <w:hideMark/>
          </w:tcPr>
          <w:p w14:paraId="774CA850" w14:textId="77777777" w:rsidR="003626A8" w:rsidRPr="003626A8" w:rsidRDefault="003626A8" w:rsidP="003626A8">
            <w:pPr>
              <w:jc w:val="center"/>
              <w:rPr>
                <w:rFonts w:ascii="Times New Roman" w:eastAsia="Times New Roman" w:hAnsi="Times New Roman" w:cs="Times New Roman"/>
                <w:b/>
                <w:bCs/>
                <w:kern w:val="0"/>
                <w:lang w:eastAsia="en-GB"/>
                <w14:ligatures w14:val="none"/>
              </w:rPr>
            </w:pPr>
            <w:r w:rsidRPr="003626A8">
              <w:rPr>
                <w:rFonts w:ascii="Times New Roman" w:eastAsia="Times New Roman" w:hAnsi="Times New Roman" w:cs="Times New Roman"/>
                <w:b/>
                <w:bCs/>
                <w:kern w:val="0"/>
                <w:lang w:eastAsia="en-GB"/>
                <w14:ligatures w14:val="none"/>
              </w:rPr>
              <w:t>1</w:t>
            </w:r>
          </w:p>
        </w:tc>
        <w:tc>
          <w:tcPr>
            <w:tcW w:w="796" w:type="dxa"/>
            <w:hideMark/>
          </w:tcPr>
          <w:p w14:paraId="52E1EA5D" w14:textId="77777777" w:rsidR="003626A8" w:rsidRPr="003626A8" w:rsidRDefault="003626A8" w:rsidP="003626A8">
            <w:pPr>
              <w:jc w:val="center"/>
              <w:rPr>
                <w:rFonts w:ascii="Times New Roman" w:eastAsia="Times New Roman" w:hAnsi="Times New Roman" w:cs="Times New Roman"/>
                <w:b/>
                <w:bCs/>
                <w:kern w:val="0"/>
                <w:lang w:eastAsia="en-GB"/>
                <w14:ligatures w14:val="none"/>
              </w:rPr>
            </w:pPr>
            <w:r w:rsidRPr="003626A8">
              <w:rPr>
                <w:rFonts w:ascii="Times New Roman" w:eastAsia="Times New Roman" w:hAnsi="Times New Roman" w:cs="Times New Roman"/>
                <w:b/>
                <w:bCs/>
                <w:kern w:val="0"/>
                <w:lang w:eastAsia="en-GB"/>
                <w14:ligatures w14:val="none"/>
              </w:rPr>
              <w:t>0</w:t>
            </w:r>
          </w:p>
        </w:tc>
        <w:tc>
          <w:tcPr>
            <w:tcW w:w="715" w:type="dxa"/>
            <w:hideMark/>
          </w:tcPr>
          <w:p w14:paraId="3FE8E1CE" w14:textId="77777777" w:rsidR="003626A8" w:rsidRPr="003626A8" w:rsidRDefault="003626A8" w:rsidP="003626A8">
            <w:pPr>
              <w:jc w:val="center"/>
              <w:rPr>
                <w:rFonts w:ascii="Times New Roman" w:eastAsia="Times New Roman" w:hAnsi="Times New Roman" w:cs="Times New Roman"/>
                <w:b/>
                <w:bCs/>
                <w:kern w:val="0"/>
                <w:lang w:eastAsia="en-GB"/>
                <w14:ligatures w14:val="none"/>
              </w:rPr>
            </w:pPr>
            <w:r w:rsidRPr="003626A8">
              <w:rPr>
                <w:rFonts w:ascii="Times New Roman" w:eastAsia="Times New Roman" w:hAnsi="Times New Roman" w:cs="Times New Roman"/>
                <w:b/>
                <w:bCs/>
                <w:kern w:val="0"/>
                <w:lang w:eastAsia="en-GB"/>
                <w14:ligatures w14:val="none"/>
              </w:rPr>
              <w:t>1</w:t>
            </w:r>
          </w:p>
        </w:tc>
        <w:tc>
          <w:tcPr>
            <w:tcW w:w="830" w:type="dxa"/>
            <w:hideMark/>
          </w:tcPr>
          <w:p w14:paraId="642B6484" w14:textId="77777777" w:rsidR="003626A8" w:rsidRPr="003626A8" w:rsidRDefault="003626A8" w:rsidP="003626A8">
            <w:pPr>
              <w:jc w:val="center"/>
              <w:rPr>
                <w:rFonts w:ascii="Times New Roman" w:eastAsia="Times New Roman" w:hAnsi="Times New Roman" w:cs="Times New Roman"/>
                <w:b/>
                <w:bCs/>
                <w:kern w:val="0"/>
                <w:lang w:eastAsia="en-GB"/>
                <w14:ligatures w14:val="none"/>
              </w:rPr>
            </w:pPr>
            <w:r w:rsidRPr="003626A8">
              <w:rPr>
                <w:rFonts w:ascii="Times New Roman" w:eastAsia="Times New Roman" w:hAnsi="Times New Roman" w:cs="Times New Roman"/>
                <w:b/>
                <w:bCs/>
                <w:kern w:val="0"/>
                <w:lang w:eastAsia="en-GB"/>
                <w14:ligatures w14:val="none"/>
              </w:rPr>
              <w:t>0</w:t>
            </w:r>
          </w:p>
        </w:tc>
        <w:tc>
          <w:tcPr>
            <w:tcW w:w="1150" w:type="dxa"/>
            <w:hideMark/>
          </w:tcPr>
          <w:p w14:paraId="6FBBFD22"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b/>
                <w:bCs/>
                <w:kern w:val="0"/>
                <w:lang w:eastAsia="en-GB"/>
                <w14:ligatures w14:val="none"/>
              </w:rPr>
              <w:t>10</w:t>
            </w:r>
          </w:p>
        </w:tc>
        <w:tc>
          <w:tcPr>
            <w:tcW w:w="1805" w:type="dxa"/>
            <w:hideMark/>
          </w:tcPr>
          <w:p w14:paraId="19EAF1BF" w14:textId="77777777" w:rsidR="003626A8" w:rsidRPr="003626A8" w:rsidRDefault="003626A8" w:rsidP="003626A8">
            <w:pPr>
              <w:jc w:val="cente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b/>
                <w:bCs/>
                <w:kern w:val="0"/>
                <w:lang w:eastAsia="en-GB"/>
                <w14:ligatures w14:val="none"/>
              </w:rPr>
              <w:t>LOW (active)</w:t>
            </w:r>
          </w:p>
        </w:tc>
        <w:tc>
          <w:tcPr>
            <w:tcW w:w="3300" w:type="dxa"/>
            <w:hideMark/>
          </w:tcPr>
          <w:p w14:paraId="6548F18B" w14:textId="77777777" w:rsidR="003626A8" w:rsidRPr="003626A8" w:rsidRDefault="003626A8" w:rsidP="003626A8">
            <w:pPr>
              <w:rPr>
                <w:rFonts w:ascii="Times New Roman" w:eastAsia="Times New Roman" w:hAnsi="Times New Roman" w:cs="Times New Roman"/>
                <w:kern w:val="0"/>
                <w:lang w:eastAsia="en-GB"/>
                <w14:ligatures w14:val="none"/>
              </w:rPr>
            </w:pPr>
            <w:r w:rsidRPr="003626A8">
              <w:rPr>
                <w:rFonts w:ascii="Times New Roman" w:eastAsia="Times New Roman" w:hAnsi="Times New Roman" w:cs="Times New Roman"/>
                <w:b/>
                <w:bCs/>
                <w:kern w:val="0"/>
                <w:lang w:eastAsia="en-GB"/>
                <w14:ligatures w14:val="none"/>
              </w:rPr>
              <w:t>Reset triggered – counter returns to 0000</w:t>
            </w:r>
          </w:p>
        </w:tc>
      </w:tr>
      <w:tr w:rsidR="0060659B" w:rsidRPr="003626A8" w14:paraId="2F7E5BC9" w14:textId="77777777" w:rsidTr="0060659B">
        <w:tc>
          <w:tcPr>
            <w:tcW w:w="897" w:type="dxa"/>
            <w:hideMark/>
          </w:tcPr>
          <w:p w14:paraId="291F1897" w14:textId="79BEC64C" w:rsidR="003626A8" w:rsidRPr="003626A8"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796" w:type="dxa"/>
            <w:hideMark/>
          </w:tcPr>
          <w:p w14:paraId="28FF32C5" w14:textId="38EB3EBE" w:rsidR="003626A8" w:rsidRPr="003626A8"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0</w:t>
            </w:r>
          </w:p>
        </w:tc>
        <w:tc>
          <w:tcPr>
            <w:tcW w:w="715" w:type="dxa"/>
            <w:hideMark/>
          </w:tcPr>
          <w:p w14:paraId="614B8834" w14:textId="3BA83E84" w:rsidR="003626A8" w:rsidRPr="003626A8"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830" w:type="dxa"/>
            <w:hideMark/>
          </w:tcPr>
          <w:p w14:paraId="29B52E86" w14:textId="1DA1FEB9" w:rsidR="003626A8" w:rsidRPr="003626A8"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1150" w:type="dxa"/>
            <w:hideMark/>
          </w:tcPr>
          <w:p w14:paraId="26C69948" w14:textId="6B59911A" w:rsidR="003626A8" w:rsidRPr="003626A8"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11</w:t>
            </w:r>
          </w:p>
        </w:tc>
        <w:tc>
          <w:tcPr>
            <w:tcW w:w="1805" w:type="dxa"/>
            <w:hideMark/>
          </w:tcPr>
          <w:p w14:paraId="2BF32764" w14:textId="6C1276AC" w:rsidR="003626A8" w:rsidRPr="003626A8"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p>
        </w:tc>
        <w:tc>
          <w:tcPr>
            <w:tcW w:w="3300" w:type="dxa"/>
            <w:hideMark/>
          </w:tcPr>
          <w:p w14:paraId="2A3ADEB4" w14:textId="30E9FDA7" w:rsidR="003626A8" w:rsidRPr="003626A8" w:rsidRDefault="0060659B" w:rsidP="003626A8">
            <w:pPr>
              <w:rPr>
                <w:rFonts w:ascii="Times New Roman" w:eastAsia="Times New Roman" w:hAnsi="Times New Roman" w:cs="Times New Roman"/>
                <w:kern w:val="0"/>
                <w:lang w:eastAsia="en-GB"/>
                <w14:ligatures w14:val="none"/>
              </w:rPr>
            </w:pPr>
            <w:r w:rsidRPr="0060659B">
              <w:rPr>
                <w:rFonts w:ascii="Times New Roman" w:hAnsi="Times New Roman" w:cs="Times New Roman"/>
              </w:rPr>
              <w:t>Never occurs</w:t>
            </w:r>
          </w:p>
        </w:tc>
      </w:tr>
      <w:tr w:rsidR="0060659B" w:rsidRPr="003626A8" w14:paraId="3F1A9774" w14:textId="77777777" w:rsidTr="0060659B">
        <w:tc>
          <w:tcPr>
            <w:tcW w:w="897" w:type="dxa"/>
          </w:tcPr>
          <w:p w14:paraId="3C624B4A" w14:textId="6787400D" w:rsidR="0060659B"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796" w:type="dxa"/>
          </w:tcPr>
          <w:p w14:paraId="21EF1B6B" w14:textId="5744052C" w:rsidR="0060659B"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715" w:type="dxa"/>
          </w:tcPr>
          <w:p w14:paraId="6CFBA0EC" w14:textId="49B59C8F" w:rsidR="0060659B"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0</w:t>
            </w:r>
          </w:p>
        </w:tc>
        <w:tc>
          <w:tcPr>
            <w:tcW w:w="830" w:type="dxa"/>
          </w:tcPr>
          <w:p w14:paraId="0C5981C3" w14:textId="7A31206B" w:rsidR="0060659B"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0</w:t>
            </w:r>
          </w:p>
        </w:tc>
        <w:tc>
          <w:tcPr>
            <w:tcW w:w="1150" w:type="dxa"/>
          </w:tcPr>
          <w:p w14:paraId="60D3CB43" w14:textId="059D7D97" w:rsidR="0060659B"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12</w:t>
            </w:r>
          </w:p>
        </w:tc>
        <w:tc>
          <w:tcPr>
            <w:tcW w:w="1805" w:type="dxa"/>
          </w:tcPr>
          <w:p w14:paraId="3829B6BC" w14:textId="05E7CA39" w:rsidR="0060659B"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p>
        </w:tc>
        <w:tc>
          <w:tcPr>
            <w:tcW w:w="3300" w:type="dxa"/>
          </w:tcPr>
          <w:p w14:paraId="33542BA1" w14:textId="69A5A5A3" w:rsidR="0060659B" w:rsidRPr="0060659B" w:rsidRDefault="0060659B" w:rsidP="003626A8">
            <w:pPr>
              <w:rPr>
                <w:rFonts w:ascii="Times New Roman" w:hAnsi="Times New Roman" w:cs="Times New Roman"/>
              </w:rPr>
            </w:pPr>
            <w:r w:rsidRPr="0060659B">
              <w:rPr>
                <w:rFonts w:ascii="Times New Roman" w:hAnsi="Times New Roman" w:cs="Times New Roman"/>
              </w:rPr>
              <w:t>Never occurs</w:t>
            </w:r>
          </w:p>
        </w:tc>
      </w:tr>
      <w:tr w:rsidR="0060659B" w:rsidRPr="003626A8" w14:paraId="0FAE8F3D" w14:textId="77777777" w:rsidTr="0060659B">
        <w:tc>
          <w:tcPr>
            <w:tcW w:w="897" w:type="dxa"/>
          </w:tcPr>
          <w:p w14:paraId="2882D3FB" w14:textId="0FC6D927" w:rsidR="0060659B"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796" w:type="dxa"/>
          </w:tcPr>
          <w:p w14:paraId="3E0B0AD7" w14:textId="650EF317" w:rsidR="0060659B"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715" w:type="dxa"/>
          </w:tcPr>
          <w:p w14:paraId="48ABBEF5" w14:textId="61303FE4" w:rsidR="0060659B"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0</w:t>
            </w:r>
          </w:p>
        </w:tc>
        <w:tc>
          <w:tcPr>
            <w:tcW w:w="830" w:type="dxa"/>
          </w:tcPr>
          <w:p w14:paraId="7FC9A992" w14:textId="780E742E" w:rsidR="0060659B"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1150" w:type="dxa"/>
          </w:tcPr>
          <w:p w14:paraId="767B4DCE" w14:textId="2386E388" w:rsidR="0060659B"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13</w:t>
            </w:r>
          </w:p>
        </w:tc>
        <w:tc>
          <w:tcPr>
            <w:tcW w:w="1805" w:type="dxa"/>
          </w:tcPr>
          <w:p w14:paraId="7364DD21" w14:textId="376DE2D4" w:rsidR="0060659B"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p>
        </w:tc>
        <w:tc>
          <w:tcPr>
            <w:tcW w:w="3300" w:type="dxa"/>
          </w:tcPr>
          <w:p w14:paraId="7F844095" w14:textId="12D03D87" w:rsidR="0060659B" w:rsidRPr="0060659B" w:rsidRDefault="0060659B" w:rsidP="003626A8">
            <w:pPr>
              <w:rPr>
                <w:rFonts w:ascii="Times New Roman" w:hAnsi="Times New Roman" w:cs="Times New Roman"/>
              </w:rPr>
            </w:pPr>
            <w:r w:rsidRPr="0060659B">
              <w:rPr>
                <w:rFonts w:ascii="Times New Roman" w:hAnsi="Times New Roman" w:cs="Times New Roman"/>
              </w:rPr>
              <w:t>Never occurs</w:t>
            </w:r>
          </w:p>
        </w:tc>
      </w:tr>
      <w:tr w:rsidR="0060659B" w:rsidRPr="003626A8" w14:paraId="73936173" w14:textId="77777777" w:rsidTr="0060659B">
        <w:tc>
          <w:tcPr>
            <w:tcW w:w="897" w:type="dxa"/>
          </w:tcPr>
          <w:p w14:paraId="46ED68A0" w14:textId="5A8556FA" w:rsidR="0060659B"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796" w:type="dxa"/>
          </w:tcPr>
          <w:p w14:paraId="1CD3AF86" w14:textId="0990B6F0" w:rsidR="0060659B"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715" w:type="dxa"/>
          </w:tcPr>
          <w:p w14:paraId="000162A7" w14:textId="130FED4A" w:rsidR="0060659B"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830" w:type="dxa"/>
          </w:tcPr>
          <w:p w14:paraId="50325245" w14:textId="5D8C0F35" w:rsidR="0060659B"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0</w:t>
            </w:r>
          </w:p>
        </w:tc>
        <w:tc>
          <w:tcPr>
            <w:tcW w:w="1150" w:type="dxa"/>
          </w:tcPr>
          <w:p w14:paraId="358B0459" w14:textId="392E11CE" w:rsidR="0060659B"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14</w:t>
            </w:r>
          </w:p>
        </w:tc>
        <w:tc>
          <w:tcPr>
            <w:tcW w:w="1805" w:type="dxa"/>
          </w:tcPr>
          <w:p w14:paraId="3132A585" w14:textId="0DA3B470" w:rsidR="0060659B"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p>
        </w:tc>
        <w:tc>
          <w:tcPr>
            <w:tcW w:w="3300" w:type="dxa"/>
          </w:tcPr>
          <w:p w14:paraId="7F04BB53" w14:textId="59D51951" w:rsidR="0060659B" w:rsidRPr="0060659B" w:rsidRDefault="0060659B" w:rsidP="003626A8">
            <w:pPr>
              <w:rPr>
                <w:rFonts w:ascii="Times New Roman" w:hAnsi="Times New Roman" w:cs="Times New Roman"/>
              </w:rPr>
            </w:pPr>
            <w:r w:rsidRPr="0060659B">
              <w:rPr>
                <w:rFonts w:ascii="Times New Roman" w:hAnsi="Times New Roman" w:cs="Times New Roman"/>
              </w:rPr>
              <w:t>Never occurs</w:t>
            </w:r>
          </w:p>
        </w:tc>
      </w:tr>
      <w:tr w:rsidR="0060659B" w:rsidRPr="003626A8" w14:paraId="188B43A6" w14:textId="77777777" w:rsidTr="0060659B">
        <w:tc>
          <w:tcPr>
            <w:tcW w:w="897" w:type="dxa"/>
          </w:tcPr>
          <w:p w14:paraId="51B4D815" w14:textId="47930FEC" w:rsidR="0060659B"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796" w:type="dxa"/>
          </w:tcPr>
          <w:p w14:paraId="21D27F90" w14:textId="2BFA9782" w:rsidR="0060659B"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715" w:type="dxa"/>
          </w:tcPr>
          <w:p w14:paraId="23747A4D" w14:textId="2020F8EE" w:rsidR="0060659B"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830" w:type="dxa"/>
          </w:tcPr>
          <w:p w14:paraId="46849E49" w14:textId="31AEF605" w:rsidR="0060659B"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1150" w:type="dxa"/>
          </w:tcPr>
          <w:p w14:paraId="68B926D7" w14:textId="18916421" w:rsidR="0060659B"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15</w:t>
            </w:r>
          </w:p>
        </w:tc>
        <w:tc>
          <w:tcPr>
            <w:tcW w:w="1805" w:type="dxa"/>
          </w:tcPr>
          <w:p w14:paraId="2213FB85" w14:textId="1CBB0CF3" w:rsidR="0060659B" w:rsidRDefault="0060659B" w:rsidP="003626A8">
            <w:pPr>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p>
        </w:tc>
        <w:tc>
          <w:tcPr>
            <w:tcW w:w="3300" w:type="dxa"/>
          </w:tcPr>
          <w:p w14:paraId="73A4E8FE" w14:textId="5F3917E2" w:rsidR="0060659B" w:rsidRPr="0060659B" w:rsidRDefault="0060659B" w:rsidP="003626A8">
            <w:pPr>
              <w:rPr>
                <w:rFonts w:ascii="Times New Roman" w:hAnsi="Times New Roman" w:cs="Times New Roman"/>
              </w:rPr>
            </w:pPr>
            <w:r w:rsidRPr="0060659B">
              <w:rPr>
                <w:rFonts w:ascii="Times New Roman" w:hAnsi="Times New Roman" w:cs="Times New Roman"/>
              </w:rPr>
              <w:t>Never occurs</w:t>
            </w:r>
          </w:p>
        </w:tc>
      </w:tr>
    </w:tbl>
    <w:p w14:paraId="15B7DE16" w14:textId="77777777" w:rsidR="008F258E" w:rsidRDefault="008F258E" w:rsidP="00550E57">
      <w:pPr>
        <w:pStyle w:val="Heading2"/>
        <w:rPr>
          <w:rFonts w:eastAsia="Times New Roman"/>
          <w:lang w:eastAsia="en-GB"/>
        </w:rPr>
      </w:pPr>
    </w:p>
    <w:p w14:paraId="4A8863F1" w14:textId="3582C17F" w:rsidR="008F258E" w:rsidRPr="008F258E" w:rsidRDefault="008F258E" w:rsidP="008F258E">
      <w:pPr>
        <w:rPr>
          <w:lang w:eastAsia="en-GB"/>
        </w:rPr>
      </w:pPr>
      <w:r>
        <w:rPr>
          <w:noProof/>
          <w:lang w:eastAsia="en-GB"/>
        </w:rPr>
        <w:drawing>
          <wp:inline distT="0" distB="0" distL="0" distR="0" wp14:anchorId="7446068A" wp14:editId="6E561831">
            <wp:extent cx="2730500" cy="3683000"/>
            <wp:effectExtent l="0" t="0" r="0" b="0"/>
            <wp:docPr id="462039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39510" name="Picture 462039510"/>
                    <pic:cNvPicPr/>
                  </pic:nvPicPr>
                  <pic:blipFill>
                    <a:blip r:embed="rId11">
                      <a:extLst>
                        <a:ext uri="{28A0092B-C50C-407E-A947-70E740481C1C}">
                          <a14:useLocalDpi xmlns:a14="http://schemas.microsoft.com/office/drawing/2010/main" val="0"/>
                        </a:ext>
                      </a:extLst>
                    </a:blip>
                    <a:stretch>
                      <a:fillRect/>
                    </a:stretch>
                  </pic:blipFill>
                  <pic:spPr>
                    <a:xfrm>
                      <a:off x="0" y="0"/>
                      <a:ext cx="2730500" cy="3683000"/>
                    </a:xfrm>
                    <a:prstGeom prst="rect">
                      <a:avLst/>
                    </a:prstGeom>
                  </pic:spPr>
                </pic:pic>
              </a:graphicData>
            </a:graphic>
          </wp:inline>
        </w:drawing>
      </w:r>
    </w:p>
    <w:p w14:paraId="3884C529" w14:textId="66F51E20" w:rsidR="0060659B" w:rsidRPr="007E3844" w:rsidRDefault="001444A2" w:rsidP="007E3844">
      <w:pPr>
        <w:pStyle w:val="Heading2"/>
      </w:pPr>
      <w:bookmarkStart w:id="25" w:name="_Toc212152168"/>
      <w:bookmarkStart w:id="26" w:name="_Toc212153738"/>
      <w:bookmarkStart w:id="27" w:name="_Toc212154187"/>
      <w:r w:rsidRPr="007E3844">
        <w:t>2</w:t>
      </w:r>
      <w:r w:rsidR="0060659B" w:rsidRPr="007E3844">
        <w:t>.4 Pause/Resume Control (Clock Gating)</w:t>
      </w:r>
      <w:bookmarkEnd w:id="25"/>
      <w:bookmarkEnd w:id="26"/>
      <w:bookmarkEnd w:id="27"/>
    </w:p>
    <w:p w14:paraId="588C89BD" w14:textId="77777777" w:rsidR="0060659B" w:rsidRPr="0060659B" w:rsidRDefault="0060659B" w:rsidP="00193449">
      <w:pPr>
        <w:numPr>
          <w:ilvl w:val="0"/>
          <w:numId w:val="8"/>
        </w:numPr>
        <w:spacing w:before="100" w:beforeAutospacing="1" w:after="100" w:afterAutospacing="1"/>
        <w:jc w:val="both"/>
        <w:rPr>
          <w:rFonts w:ascii="Times New Roman" w:eastAsia="Times New Roman" w:hAnsi="Times New Roman" w:cs="Times New Roman"/>
          <w:kern w:val="0"/>
          <w:lang w:eastAsia="en-GB"/>
          <w14:ligatures w14:val="none"/>
        </w:rPr>
      </w:pPr>
      <w:r w:rsidRPr="0060659B">
        <w:rPr>
          <w:rFonts w:ascii="Times New Roman" w:eastAsia="Times New Roman" w:hAnsi="Times New Roman" w:cs="Times New Roman"/>
          <w:kern w:val="0"/>
          <w:lang w:eastAsia="en-GB"/>
          <w14:ligatures w14:val="none"/>
        </w:rPr>
        <w:t>IC: 74HC08 (quad AND).</w:t>
      </w:r>
    </w:p>
    <w:p w14:paraId="228CFB51" w14:textId="77777777" w:rsidR="0060659B" w:rsidRPr="0060659B" w:rsidRDefault="0060659B" w:rsidP="00193449">
      <w:pPr>
        <w:numPr>
          <w:ilvl w:val="0"/>
          <w:numId w:val="8"/>
        </w:numPr>
        <w:spacing w:before="100" w:beforeAutospacing="1" w:after="100" w:afterAutospacing="1"/>
        <w:jc w:val="both"/>
        <w:rPr>
          <w:rFonts w:ascii="Times New Roman" w:eastAsia="Times New Roman" w:hAnsi="Times New Roman" w:cs="Times New Roman"/>
          <w:kern w:val="0"/>
          <w:lang w:eastAsia="en-GB"/>
          <w14:ligatures w14:val="none"/>
        </w:rPr>
      </w:pPr>
      <w:r w:rsidRPr="0060659B">
        <w:rPr>
          <w:rFonts w:ascii="Times New Roman" w:eastAsia="Times New Roman" w:hAnsi="Times New Roman" w:cs="Times New Roman"/>
          <w:kern w:val="0"/>
          <w:lang w:eastAsia="en-GB"/>
          <w14:ligatures w14:val="none"/>
        </w:rPr>
        <w:t>Control input: a RUN/PAUSE switch (SW2) with a 10 kΩ bias (U11) to keep logic levels defined.</w:t>
      </w:r>
    </w:p>
    <w:p w14:paraId="15921C3C" w14:textId="77777777" w:rsidR="0060659B" w:rsidRPr="0060659B" w:rsidRDefault="0060659B" w:rsidP="00193449">
      <w:pPr>
        <w:numPr>
          <w:ilvl w:val="0"/>
          <w:numId w:val="8"/>
        </w:numPr>
        <w:spacing w:before="100" w:beforeAutospacing="1" w:after="100" w:afterAutospacing="1"/>
        <w:jc w:val="both"/>
        <w:rPr>
          <w:rFonts w:ascii="Times New Roman" w:eastAsia="Times New Roman" w:hAnsi="Times New Roman" w:cs="Times New Roman"/>
          <w:kern w:val="0"/>
          <w:lang w:eastAsia="en-GB"/>
          <w14:ligatures w14:val="none"/>
        </w:rPr>
      </w:pPr>
      <w:r w:rsidRPr="0060659B">
        <w:rPr>
          <w:rFonts w:ascii="Times New Roman" w:eastAsia="Times New Roman" w:hAnsi="Times New Roman" w:cs="Times New Roman"/>
          <w:kern w:val="0"/>
          <w:lang w:eastAsia="en-GB"/>
          <w14:ligatures w14:val="none"/>
        </w:rPr>
        <w:t>Equation</w:t>
      </w:r>
      <w:r w:rsidRPr="0060659B">
        <w:rPr>
          <w:rFonts w:ascii="Times New Roman" w:eastAsia="Times New Roman" w:hAnsi="Times New Roman" w:cs="Times New Roman"/>
          <w:b/>
          <w:bCs/>
          <w:kern w:val="0"/>
          <w:lang w:eastAsia="en-GB"/>
          <w14:ligatures w14:val="none"/>
        </w:rPr>
        <w:t>:</w:t>
      </w:r>
      <w:r w:rsidRPr="0060659B">
        <w:rPr>
          <w:rFonts w:ascii="Times New Roman" w:eastAsia="Times New Roman" w:hAnsi="Times New Roman" w:cs="Times New Roman"/>
          <w:kern w:val="0"/>
          <w:lang w:eastAsia="en-GB"/>
          <w14:ligatures w14:val="none"/>
        </w:rPr>
        <w:t xml:space="preserve"> </w:t>
      </w:r>
      <w:r w:rsidRPr="0060659B">
        <w:rPr>
          <w:rFonts w:ascii="Courier New" w:eastAsia="Times New Roman" w:hAnsi="Courier New" w:cs="Courier New"/>
          <w:kern w:val="0"/>
          <w:sz w:val="20"/>
          <w:szCs w:val="20"/>
          <w:lang w:eastAsia="en-GB"/>
          <w14:ligatures w14:val="none"/>
        </w:rPr>
        <w:t>CLK_OUT = CLK_555 AND RUN</w:t>
      </w:r>
      <w:r w:rsidRPr="0060659B">
        <w:rPr>
          <w:rFonts w:ascii="Times New Roman" w:eastAsia="Times New Roman" w:hAnsi="Times New Roman" w:cs="Times New Roman"/>
          <w:kern w:val="0"/>
          <w:lang w:eastAsia="en-GB"/>
          <w14:ligatures w14:val="none"/>
        </w:rPr>
        <w:t>.</w:t>
      </w:r>
    </w:p>
    <w:p w14:paraId="2151DA0E" w14:textId="77777777" w:rsidR="0060659B" w:rsidRPr="0060659B" w:rsidRDefault="0060659B" w:rsidP="00193449">
      <w:pPr>
        <w:numPr>
          <w:ilvl w:val="1"/>
          <w:numId w:val="8"/>
        </w:numPr>
        <w:spacing w:before="100" w:beforeAutospacing="1" w:after="100" w:afterAutospacing="1"/>
        <w:jc w:val="both"/>
        <w:rPr>
          <w:rFonts w:ascii="Times New Roman" w:eastAsia="Times New Roman" w:hAnsi="Times New Roman" w:cs="Times New Roman"/>
          <w:kern w:val="0"/>
          <w:lang w:eastAsia="en-GB"/>
          <w14:ligatures w14:val="none"/>
        </w:rPr>
      </w:pPr>
      <w:r w:rsidRPr="0060659B">
        <w:rPr>
          <w:rFonts w:ascii="Times New Roman" w:eastAsia="Times New Roman" w:hAnsi="Times New Roman" w:cs="Times New Roman"/>
          <w:kern w:val="0"/>
          <w:lang w:eastAsia="en-GB"/>
          <w14:ligatures w14:val="none"/>
        </w:rPr>
        <w:t>RUN = 1: clock passes → counter runs.</w:t>
      </w:r>
    </w:p>
    <w:p w14:paraId="1DC14BFF" w14:textId="77777777" w:rsidR="008F258E" w:rsidRDefault="0060659B" w:rsidP="00193449">
      <w:pPr>
        <w:numPr>
          <w:ilvl w:val="1"/>
          <w:numId w:val="8"/>
        </w:numPr>
        <w:spacing w:before="100" w:beforeAutospacing="1" w:after="100" w:afterAutospacing="1"/>
        <w:jc w:val="both"/>
        <w:rPr>
          <w:rFonts w:ascii="Times New Roman" w:eastAsia="Times New Roman" w:hAnsi="Times New Roman" w:cs="Times New Roman"/>
          <w:kern w:val="0"/>
          <w:lang w:eastAsia="en-GB"/>
          <w14:ligatures w14:val="none"/>
        </w:rPr>
      </w:pPr>
      <w:r w:rsidRPr="0060659B">
        <w:rPr>
          <w:rFonts w:ascii="Times New Roman" w:eastAsia="Times New Roman" w:hAnsi="Times New Roman" w:cs="Times New Roman"/>
          <w:kern w:val="0"/>
          <w:lang w:eastAsia="en-GB"/>
          <w14:ligatures w14:val="none"/>
        </w:rPr>
        <w:t>RUN = 0: gated clock = 0 → counter pauses without disturbing state.</w:t>
      </w:r>
    </w:p>
    <w:p w14:paraId="753BE3BB" w14:textId="1725BC9B" w:rsidR="00550E57" w:rsidRPr="008F258E" w:rsidRDefault="0060659B" w:rsidP="00193449">
      <w:pPr>
        <w:spacing w:before="100" w:beforeAutospacing="1" w:after="100" w:afterAutospacing="1"/>
        <w:jc w:val="both"/>
        <w:rPr>
          <w:rFonts w:ascii="Times New Roman" w:eastAsia="Times New Roman" w:hAnsi="Times New Roman" w:cs="Times New Roman"/>
          <w:kern w:val="0"/>
          <w:lang w:eastAsia="en-GB"/>
          <w14:ligatures w14:val="none"/>
        </w:rPr>
      </w:pPr>
      <w:r w:rsidRPr="0060659B">
        <w:rPr>
          <w:rFonts w:ascii="Times New Roman" w:eastAsia="Times New Roman" w:hAnsi="Times New Roman" w:cs="Times New Roman"/>
          <w:b/>
          <w:bCs/>
          <w:kern w:val="0"/>
          <w:lang w:eastAsia="en-GB"/>
          <w14:ligatures w14:val="none"/>
        </w:rPr>
        <w:t>Why AND-gating?</w:t>
      </w:r>
    </w:p>
    <w:p w14:paraId="5EDE2D89" w14:textId="0E4C5C0A" w:rsidR="0060659B" w:rsidRDefault="0060659B" w:rsidP="00193449">
      <w:pPr>
        <w:pStyle w:val="ListParagraph"/>
        <w:numPr>
          <w:ilvl w:val="0"/>
          <w:numId w:val="13"/>
        </w:numPr>
        <w:spacing w:before="100" w:beforeAutospacing="1" w:after="100" w:afterAutospacing="1"/>
        <w:jc w:val="both"/>
        <w:rPr>
          <w:rFonts w:ascii="Times New Roman" w:eastAsia="Times New Roman" w:hAnsi="Times New Roman" w:cs="Times New Roman"/>
          <w:kern w:val="0"/>
          <w:lang w:eastAsia="en-GB"/>
          <w14:ligatures w14:val="none"/>
        </w:rPr>
      </w:pPr>
      <w:r w:rsidRPr="00550E57">
        <w:rPr>
          <w:rFonts w:ascii="Times New Roman" w:eastAsia="Times New Roman" w:hAnsi="Times New Roman" w:cs="Times New Roman"/>
          <w:kern w:val="0"/>
          <w:lang w:eastAsia="en-GB"/>
          <w14:ligatures w14:val="none"/>
        </w:rPr>
        <w:t>It cleanly enables/disables the clock stream without injecting spurious edges into the first flip-flop.</w:t>
      </w:r>
    </w:p>
    <w:p w14:paraId="2B532F8A" w14:textId="6D573EE5" w:rsidR="00550E57" w:rsidRPr="00550E57" w:rsidRDefault="008F258E" w:rsidP="00550E57">
      <w:pPr>
        <w:pStyle w:val="ListParagraph"/>
        <w:spacing w:before="100" w:beforeAutospacing="1" w:after="100" w:afterAutospacing="1"/>
        <w:ind w:left="781"/>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4714C09E" wp14:editId="4E2D9312">
            <wp:extent cx="2509736" cy="3096440"/>
            <wp:effectExtent l="0" t="0" r="5080" b="2540"/>
            <wp:docPr id="5937884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88456" name="Picture 593788456"/>
                    <pic:cNvPicPr/>
                  </pic:nvPicPr>
                  <pic:blipFill>
                    <a:blip r:embed="rId12">
                      <a:extLst>
                        <a:ext uri="{28A0092B-C50C-407E-A947-70E740481C1C}">
                          <a14:useLocalDpi xmlns:a14="http://schemas.microsoft.com/office/drawing/2010/main" val="0"/>
                        </a:ext>
                      </a:extLst>
                    </a:blip>
                    <a:stretch>
                      <a:fillRect/>
                    </a:stretch>
                  </pic:blipFill>
                  <pic:spPr>
                    <a:xfrm>
                      <a:off x="0" y="0"/>
                      <a:ext cx="2559428" cy="3157749"/>
                    </a:xfrm>
                    <a:prstGeom prst="rect">
                      <a:avLst/>
                    </a:prstGeom>
                  </pic:spPr>
                </pic:pic>
              </a:graphicData>
            </a:graphic>
          </wp:inline>
        </w:drawing>
      </w:r>
    </w:p>
    <w:p w14:paraId="46FE5736" w14:textId="2F113C1C" w:rsidR="0060659B" w:rsidRPr="007E3844" w:rsidRDefault="001444A2" w:rsidP="007E3844">
      <w:pPr>
        <w:pStyle w:val="Heading2"/>
      </w:pPr>
      <w:bookmarkStart w:id="28" w:name="_Toc212152169"/>
      <w:bookmarkStart w:id="29" w:name="_Toc212153739"/>
      <w:bookmarkStart w:id="30" w:name="_Toc212154188"/>
      <w:r w:rsidRPr="007E3844">
        <w:t>2</w:t>
      </w:r>
      <w:r w:rsidR="0060659B" w:rsidRPr="007E3844">
        <w:t>.5 Clock Generator (NE555 Astable)</w:t>
      </w:r>
      <w:bookmarkEnd w:id="28"/>
      <w:bookmarkEnd w:id="29"/>
      <w:bookmarkEnd w:id="30"/>
    </w:p>
    <w:p w14:paraId="26648112" w14:textId="77777777" w:rsidR="0060659B" w:rsidRDefault="0060659B" w:rsidP="00193449">
      <w:pPr>
        <w:pStyle w:val="NormalWeb"/>
        <w:numPr>
          <w:ilvl w:val="0"/>
          <w:numId w:val="9"/>
        </w:numPr>
        <w:jc w:val="both"/>
      </w:pPr>
      <w:r w:rsidRPr="008F258E">
        <w:rPr>
          <w:rStyle w:val="Strong"/>
          <w:rFonts w:eastAsiaTheme="majorEastAsia"/>
          <w:b w:val="0"/>
          <w:bCs w:val="0"/>
        </w:rPr>
        <w:t>IC:</w:t>
      </w:r>
      <w:r w:rsidRPr="008F258E">
        <w:rPr>
          <w:b/>
          <w:bCs/>
        </w:rPr>
        <w:t xml:space="preserve"> </w:t>
      </w:r>
      <w:r w:rsidRPr="008F258E">
        <w:rPr>
          <w:rStyle w:val="Strong"/>
          <w:rFonts w:eastAsiaTheme="majorEastAsia"/>
          <w:b w:val="0"/>
          <w:bCs w:val="0"/>
        </w:rPr>
        <w:t>NE555P</w:t>
      </w:r>
      <w:r>
        <w:t xml:space="preserve"> in astable mode.</w:t>
      </w:r>
    </w:p>
    <w:p w14:paraId="78B849D5" w14:textId="77777777" w:rsidR="0060659B" w:rsidRDefault="0060659B" w:rsidP="00193449">
      <w:pPr>
        <w:pStyle w:val="NormalWeb"/>
        <w:numPr>
          <w:ilvl w:val="0"/>
          <w:numId w:val="9"/>
        </w:numPr>
        <w:jc w:val="both"/>
      </w:pPr>
      <w:r w:rsidRPr="008F258E">
        <w:rPr>
          <w:rStyle w:val="Strong"/>
          <w:rFonts w:eastAsiaTheme="majorEastAsia"/>
          <w:b w:val="0"/>
          <w:bCs w:val="0"/>
        </w:rPr>
        <w:t>Values (your schematic):</w:t>
      </w:r>
      <w:r w:rsidRPr="008F258E">
        <w:rPr>
          <w:b/>
          <w:bCs/>
        </w:rPr>
        <w:t xml:space="preserve"> </w:t>
      </w:r>
      <w:r w:rsidRPr="008F258E">
        <w:rPr>
          <w:rStyle w:val="Strong"/>
          <w:rFonts w:eastAsiaTheme="majorEastAsia"/>
          <w:b w:val="0"/>
          <w:bCs w:val="0"/>
        </w:rPr>
        <w:t>R2 = 1 kΩ</w:t>
      </w:r>
      <w:r w:rsidRPr="008F258E">
        <w:rPr>
          <w:b/>
          <w:bCs/>
        </w:rPr>
        <w:t xml:space="preserve">, </w:t>
      </w:r>
      <w:r w:rsidRPr="008F258E">
        <w:rPr>
          <w:rStyle w:val="Strong"/>
          <w:rFonts w:eastAsiaTheme="majorEastAsia"/>
          <w:b w:val="0"/>
          <w:bCs w:val="0"/>
        </w:rPr>
        <w:t>R6 = 47 kΩ</w:t>
      </w:r>
      <w:r w:rsidRPr="008F258E">
        <w:rPr>
          <w:b/>
          <w:bCs/>
        </w:rPr>
        <w:t xml:space="preserve">, </w:t>
      </w:r>
      <w:r w:rsidRPr="008F258E">
        <w:rPr>
          <w:rStyle w:val="Strong"/>
          <w:rFonts w:eastAsiaTheme="majorEastAsia"/>
          <w:b w:val="0"/>
          <w:bCs w:val="0"/>
        </w:rPr>
        <w:t>C7 = 10 µF</w:t>
      </w:r>
      <w:r>
        <w:t xml:space="preserve">, timing cap </w:t>
      </w:r>
      <w:r w:rsidRPr="008F258E">
        <w:rPr>
          <w:rStyle w:val="Strong"/>
          <w:rFonts w:eastAsiaTheme="majorEastAsia"/>
          <w:b w:val="0"/>
          <w:bCs w:val="0"/>
        </w:rPr>
        <w:t>C2 = 100 nF</w:t>
      </w:r>
      <w:r>
        <w:t xml:space="preserve"> for control pin filtering.</w:t>
      </w:r>
    </w:p>
    <w:p w14:paraId="50F5565B" w14:textId="77777777" w:rsidR="0060659B" w:rsidRPr="008F258E" w:rsidRDefault="0060659B" w:rsidP="00193449">
      <w:pPr>
        <w:pStyle w:val="NormalWeb"/>
        <w:numPr>
          <w:ilvl w:val="0"/>
          <w:numId w:val="9"/>
        </w:numPr>
        <w:jc w:val="both"/>
        <w:rPr>
          <w:b/>
          <w:bCs/>
        </w:rPr>
      </w:pPr>
      <w:r w:rsidRPr="008F258E">
        <w:rPr>
          <w:rStyle w:val="Strong"/>
          <w:rFonts w:eastAsiaTheme="majorEastAsia"/>
          <w:b w:val="0"/>
          <w:bCs w:val="0"/>
        </w:rPr>
        <w:t>Formulas</w:t>
      </w:r>
    </w:p>
    <w:p w14:paraId="6EFEC323" w14:textId="130BB9F8" w:rsidR="0060659B" w:rsidRDefault="0060659B" w:rsidP="00193449">
      <w:pPr>
        <w:pStyle w:val="NormalWeb"/>
        <w:numPr>
          <w:ilvl w:val="1"/>
          <w:numId w:val="9"/>
        </w:numPr>
        <w:jc w:val="both"/>
      </w:pPr>
      <w:r>
        <w:t xml:space="preserve">High time: </w:t>
      </w:r>
      <m:oMath>
        <m:sSub>
          <m:sSubPr>
            <m:ctrlPr>
              <w:rPr>
                <w:rStyle w:val="katex-mathml"/>
                <w:rFonts w:ascii="Cambria Math" w:eastAsiaTheme="majorEastAsia" w:hAnsi="Cambria Math"/>
                <w:i/>
                <w:iCs/>
              </w:rPr>
            </m:ctrlPr>
          </m:sSubPr>
          <m:e>
            <m:r>
              <w:rPr>
                <w:rStyle w:val="katex-mathml"/>
                <w:rFonts w:ascii="Cambria Math" w:eastAsiaTheme="majorEastAsia" w:hAnsi="Cambria Math"/>
              </w:rPr>
              <m:t>T</m:t>
            </m:r>
          </m:e>
          <m:sub>
            <m:r>
              <w:rPr>
                <w:rStyle w:val="katex-mathml"/>
                <w:rFonts w:ascii="Cambria Math" w:eastAsiaTheme="majorEastAsia" w:hAnsi="Cambria Math"/>
              </w:rPr>
              <m:t>H</m:t>
            </m:r>
          </m:sub>
        </m:sSub>
        <m:r>
          <w:rPr>
            <w:rStyle w:val="katex-mathml"/>
            <w:rFonts w:ascii="Cambria Math" w:eastAsiaTheme="majorEastAsia" w:hAnsi="Cambria Math"/>
          </w:rPr>
          <m:t>=0.693 (</m:t>
        </m:r>
        <m:sSub>
          <m:sSubPr>
            <m:ctrlPr>
              <w:rPr>
                <w:rStyle w:val="katex-mathml"/>
                <w:rFonts w:ascii="Cambria Math" w:eastAsiaTheme="majorEastAsia" w:hAnsi="Cambria Math"/>
                <w:i/>
                <w:iCs/>
              </w:rPr>
            </m:ctrlPr>
          </m:sSubPr>
          <m:e>
            <m:r>
              <w:rPr>
                <w:rStyle w:val="katex-mathml"/>
                <w:rFonts w:ascii="Cambria Math" w:eastAsiaTheme="majorEastAsia" w:hAnsi="Cambria Math"/>
              </w:rPr>
              <m:t>R</m:t>
            </m:r>
          </m:e>
          <m:sub>
            <m:r>
              <w:rPr>
                <w:rStyle w:val="katex-mathml"/>
                <w:rFonts w:ascii="Cambria Math" w:eastAsiaTheme="majorEastAsia" w:hAnsi="Cambria Math"/>
              </w:rPr>
              <m:t>1</m:t>
            </m:r>
          </m:sub>
        </m:sSub>
        <m:r>
          <w:rPr>
            <w:rStyle w:val="katex-mathml"/>
            <w:rFonts w:ascii="Cambria Math" w:eastAsiaTheme="majorEastAsia" w:hAnsi="Cambria Math"/>
          </w:rPr>
          <m:t>+</m:t>
        </m:r>
        <m:sSub>
          <m:sSubPr>
            <m:ctrlPr>
              <w:rPr>
                <w:rStyle w:val="katex-mathml"/>
                <w:rFonts w:ascii="Cambria Math" w:eastAsiaTheme="majorEastAsia" w:hAnsi="Cambria Math"/>
                <w:i/>
                <w:iCs/>
              </w:rPr>
            </m:ctrlPr>
          </m:sSubPr>
          <m:e>
            <m:r>
              <w:rPr>
                <w:rStyle w:val="katex-mathml"/>
                <w:rFonts w:ascii="Cambria Math" w:eastAsiaTheme="majorEastAsia" w:hAnsi="Cambria Math"/>
              </w:rPr>
              <m:t>R</m:t>
            </m:r>
          </m:e>
          <m:sub>
            <m:r>
              <w:rPr>
                <w:rStyle w:val="katex-mathml"/>
                <w:rFonts w:ascii="Cambria Math" w:eastAsiaTheme="majorEastAsia" w:hAnsi="Cambria Math"/>
              </w:rPr>
              <m:t>2</m:t>
            </m:r>
          </m:sub>
        </m:sSub>
        <m:r>
          <w:rPr>
            <w:rStyle w:val="katex-mathml"/>
            <w:rFonts w:ascii="Cambria Math" w:eastAsiaTheme="majorEastAsia" w:hAnsi="Cambria Math"/>
          </w:rPr>
          <m:t>) C</m:t>
        </m:r>
      </m:oMath>
    </w:p>
    <w:p w14:paraId="3E910D00" w14:textId="44110630" w:rsidR="0060659B" w:rsidRDefault="0060659B" w:rsidP="00193449">
      <w:pPr>
        <w:pStyle w:val="NormalWeb"/>
        <w:numPr>
          <w:ilvl w:val="1"/>
          <w:numId w:val="9"/>
        </w:numPr>
        <w:jc w:val="both"/>
      </w:pPr>
      <w:r>
        <w:t xml:space="preserve">Low time: </w:t>
      </w:r>
      <m:oMath>
        <m:sSub>
          <m:sSubPr>
            <m:ctrlPr>
              <w:rPr>
                <w:rStyle w:val="katex-mathml"/>
                <w:rFonts w:ascii="Cambria Math" w:eastAsiaTheme="majorEastAsia" w:hAnsi="Cambria Math"/>
                <w:i/>
                <w:iCs/>
              </w:rPr>
            </m:ctrlPr>
          </m:sSubPr>
          <m:e>
            <m:r>
              <w:rPr>
                <w:rStyle w:val="katex-mathml"/>
                <w:rFonts w:ascii="Cambria Math" w:eastAsiaTheme="majorEastAsia" w:hAnsi="Cambria Math"/>
              </w:rPr>
              <m:t>T</m:t>
            </m:r>
          </m:e>
          <m:sub>
            <m:r>
              <w:rPr>
                <w:rStyle w:val="katex-mathml"/>
                <w:rFonts w:ascii="Cambria Math" w:eastAsiaTheme="majorEastAsia" w:hAnsi="Cambria Math"/>
              </w:rPr>
              <m:t>L</m:t>
            </m:r>
          </m:sub>
        </m:sSub>
        <m:r>
          <w:rPr>
            <w:rStyle w:val="katex-mathml"/>
            <w:rFonts w:ascii="Cambria Math" w:eastAsiaTheme="majorEastAsia" w:hAnsi="Cambria Math"/>
          </w:rPr>
          <m:t>=0.693 </m:t>
        </m:r>
        <m:sSub>
          <m:sSubPr>
            <m:ctrlPr>
              <w:rPr>
                <w:rStyle w:val="katex-mathml"/>
                <w:rFonts w:ascii="Cambria Math" w:eastAsiaTheme="majorEastAsia" w:hAnsi="Cambria Math"/>
                <w:i/>
                <w:iCs/>
              </w:rPr>
            </m:ctrlPr>
          </m:sSubPr>
          <m:e>
            <m:r>
              <w:rPr>
                <w:rStyle w:val="katex-mathml"/>
                <w:rFonts w:ascii="Cambria Math" w:eastAsiaTheme="majorEastAsia" w:hAnsi="Cambria Math"/>
              </w:rPr>
              <m:t>R</m:t>
            </m:r>
          </m:e>
          <m:sub>
            <m:r>
              <w:rPr>
                <w:rStyle w:val="katex-mathml"/>
                <w:rFonts w:ascii="Cambria Math" w:eastAsiaTheme="majorEastAsia" w:hAnsi="Cambria Math"/>
              </w:rPr>
              <m:t>2</m:t>
            </m:r>
          </m:sub>
        </m:sSub>
        <m:r>
          <w:rPr>
            <w:rStyle w:val="katex-mathml"/>
            <w:rFonts w:ascii="Cambria Math" w:eastAsiaTheme="majorEastAsia" w:hAnsi="Cambria Math"/>
          </w:rPr>
          <m:t> C</m:t>
        </m:r>
      </m:oMath>
    </w:p>
    <w:p w14:paraId="41870866" w14:textId="367E7A7E" w:rsidR="0060659B" w:rsidRDefault="0060659B" w:rsidP="00193449">
      <w:pPr>
        <w:pStyle w:val="NormalWeb"/>
        <w:numPr>
          <w:ilvl w:val="1"/>
          <w:numId w:val="9"/>
        </w:numPr>
        <w:jc w:val="both"/>
      </w:pPr>
      <w:r>
        <w:t xml:space="preserve">Frequency: </w:t>
      </w:r>
      <m:oMath>
        <m:r>
          <w:rPr>
            <w:rStyle w:val="katex-mathml"/>
            <w:rFonts w:ascii="Cambria Math" w:eastAsiaTheme="majorEastAsia" w:hAnsi="Cambria Math"/>
          </w:rPr>
          <m:t>f=</m:t>
        </m:r>
        <m:f>
          <m:fPr>
            <m:ctrlPr>
              <w:rPr>
                <w:rStyle w:val="katex-mathml"/>
                <w:rFonts w:ascii="Cambria Math" w:eastAsiaTheme="majorEastAsia" w:hAnsi="Cambria Math"/>
                <w:i/>
                <w:iCs/>
              </w:rPr>
            </m:ctrlPr>
          </m:fPr>
          <m:num>
            <m:r>
              <w:rPr>
                <w:rStyle w:val="katex-mathml"/>
                <w:rFonts w:ascii="Cambria Math" w:eastAsiaTheme="majorEastAsia" w:hAnsi="Cambria Math"/>
              </w:rPr>
              <m:t>1</m:t>
            </m:r>
          </m:num>
          <m:den>
            <m:sSub>
              <m:sSubPr>
                <m:ctrlPr>
                  <w:rPr>
                    <w:rStyle w:val="katex-mathml"/>
                    <w:rFonts w:ascii="Cambria Math" w:eastAsiaTheme="majorEastAsia" w:hAnsi="Cambria Math"/>
                    <w:i/>
                    <w:iCs/>
                  </w:rPr>
                </m:ctrlPr>
              </m:sSubPr>
              <m:e>
                <m:r>
                  <w:rPr>
                    <w:rStyle w:val="katex-mathml"/>
                    <w:rFonts w:ascii="Cambria Math" w:eastAsiaTheme="majorEastAsia" w:hAnsi="Cambria Math"/>
                  </w:rPr>
                  <m:t>T</m:t>
                </m:r>
              </m:e>
              <m:sub>
                <m:r>
                  <w:rPr>
                    <w:rStyle w:val="katex-mathml"/>
                    <w:rFonts w:ascii="Cambria Math" w:eastAsiaTheme="majorEastAsia" w:hAnsi="Cambria Math"/>
                  </w:rPr>
                  <m:t>H</m:t>
                </m:r>
              </m:sub>
            </m:sSub>
            <m:r>
              <w:rPr>
                <w:rStyle w:val="katex-mathml"/>
                <w:rFonts w:ascii="Cambria Math" w:eastAsiaTheme="majorEastAsia" w:hAnsi="Cambria Math"/>
              </w:rPr>
              <m:t>+</m:t>
            </m:r>
            <m:sSub>
              <m:sSubPr>
                <m:ctrlPr>
                  <w:rPr>
                    <w:rStyle w:val="katex-mathml"/>
                    <w:rFonts w:ascii="Cambria Math" w:eastAsiaTheme="majorEastAsia" w:hAnsi="Cambria Math"/>
                    <w:i/>
                    <w:iCs/>
                  </w:rPr>
                </m:ctrlPr>
              </m:sSubPr>
              <m:e>
                <m:r>
                  <w:rPr>
                    <w:rStyle w:val="katex-mathml"/>
                    <w:rFonts w:ascii="Cambria Math" w:eastAsiaTheme="majorEastAsia" w:hAnsi="Cambria Math"/>
                  </w:rPr>
                  <m:t>T</m:t>
                </m:r>
              </m:e>
              <m:sub>
                <m:r>
                  <w:rPr>
                    <w:rStyle w:val="katex-mathml"/>
                    <w:rFonts w:ascii="Cambria Math" w:eastAsiaTheme="majorEastAsia" w:hAnsi="Cambria Math"/>
                  </w:rPr>
                  <m:t>L</m:t>
                </m:r>
              </m:sub>
            </m:sSub>
          </m:den>
        </m:f>
        <m:r>
          <w:rPr>
            <w:rStyle w:val="katex-mathml"/>
            <w:rFonts w:ascii="Cambria Math" w:eastAsiaTheme="majorEastAsia" w:hAnsi="Cambria Math"/>
          </w:rPr>
          <m:t xml:space="preserve"> </m:t>
        </m:r>
      </m:oMath>
      <w:r w:rsidR="008F258E">
        <w:rPr>
          <w:rStyle w:val="katex-mathml"/>
          <w:iCs/>
        </w:rPr>
        <w:t xml:space="preserve">  </w:t>
      </w:r>
      <w:r>
        <w:rPr>
          <w:rStyle w:val="katex-mathml"/>
          <w:rFonts w:eastAsiaTheme="majorEastAsia"/>
        </w:rPr>
        <w:t>≈</w:t>
      </w:r>
      <w:r w:rsidR="008F258E">
        <w:rPr>
          <w:rStyle w:val="katex-mathml"/>
          <w:rFonts w:eastAsiaTheme="majorEastAsia"/>
        </w:rPr>
        <w:t xml:space="preserve"> </w:t>
      </w:r>
      <m:oMath>
        <m:r>
          <w:rPr>
            <w:rStyle w:val="katex-mathml"/>
            <w:rFonts w:ascii="Cambria Math" w:eastAsiaTheme="majorEastAsia" w:hAnsi="Cambria Math"/>
          </w:rPr>
          <m:t>1.44(</m:t>
        </m:r>
        <m:sSub>
          <m:sSubPr>
            <m:ctrlPr>
              <w:rPr>
                <w:rStyle w:val="katex-mathml"/>
                <w:rFonts w:ascii="Cambria Math" w:eastAsiaTheme="majorEastAsia" w:hAnsi="Cambria Math"/>
                <w:i/>
                <w:iCs/>
              </w:rPr>
            </m:ctrlPr>
          </m:sSubPr>
          <m:e>
            <m:r>
              <w:rPr>
                <w:rStyle w:val="katex-mathml"/>
                <w:rFonts w:ascii="Cambria Math" w:eastAsiaTheme="majorEastAsia" w:hAnsi="Cambria Math"/>
              </w:rPr>
              <m:t>R</m:t>
            </m:r>
          </m:e>
          <m:sub>
            <m:r>
              <w:rPr>
                <w:rStyle w:val="katex-mathml"/>
                <w:rFonts w:ascii="Cambria Math" w:eastAsiaTheme="majorEastAsia" w:hAnsi="Cambria Math"/>
              </w:rPr>
              <m:t>1</m:t>
            </m:r>
          </m:sub>
        </m:sSub>
        <m:r>
          <w:rPr>
            <w:rStyle w:val="katex-mathml"/>
            <w:rFonts w:ascii="Cambria Math" w:eastAsiaTheme="majorEastAsia" w:hAnsi="Cambria Math"/>
          </w:rPr>
          <m:t>+</m:t>
        </m:r>
        <m:sSub>
          <m:sSubPr>
            <m:ctrlPr>
              <w:rPr>
                <w:rStyle w:val="katex-mathml"/>
                <w:rFonts w:ascii="Cambria Math" w:eastAsiaTheme="majorEastAsia" w:hAnsi="Cambria Math"/>
                <w:i/>
                <w:iCs/>
              </w:rPr>
            </m:ctrlPr>
          </m:sSubPr>
          <m:e>
            <m:r>
              <w:rPr>
                <w:rStyle w:val="katex-mathml"/>
                <w:rFonts w:ascii="Cambria Math" w:eastAsiaTheme="majorEastAsia" w:hAnsi="Cambria Math"/>
              </w:rPr>
              <m:t>2R</m:t>
            </m:r>
          </m:e>
          <m:sub>
            <m:r>
              <w:rPr>
                <w:rStyle w:val="katex-mathml"/>
                <w:rFonts w:ascii="Cambria Math" w:eastAsiaTheme="majorEastAsia" w:hAnsi="Cambria Math"/>
              </w:rPr>
              <m:t>2</m:t>
            </m:r>
          </m:sub>
        </m:sSub>
        <m:r>
          <w:rPr>
            <w:rStyle w:val="katex-mathml"/>
            <w:rFonts w:ascii="Cambria Math" w:eastAsiaTheme="majorEastAsia" w:hAnsi="Cambria Math"/>
          </w:rPr>
          <m:t>) C</m:t>
        </m:r>
        <m:r>
          <w:rPr>
            <w:rStyle w:val="vlist-s"/>
            <w:rFonts w:ascii="Cambria Math" w:hAnsi="Cambria Math"/>
          </w:rPr>
          <m:t>​</m:t>
        </m:r>
      </m:oMath>
      <w:r>
        <w:br/>
      </w:r>
      <m:oMathPara>
        <m:oMath>
          <m:r>
            <w:rPr>
              <w:rStyle w:val="katex-mathml"/>
              <w:rFonts w:ascii="Cambria Math" w:eastAsiaTheme="majorEastAsia" w:hAnsi="Cambria Math"/>
            </w:rPr>
            <m:t>R1=1kΩ,  R2=47kΩ,  C=10µF</m:t>
          </m:r>
        </m:oMath>
      </m:oMathPara>
    </w:p>
    <w:p w14:paraId="7459F90F" w14:textId="17F53408" w:rsidR="0060659B" w:rsidRDefault="00000000" w:rsidP="00193449">
      <w:pPr>
        <w:pStyle w:val="NormalWeb"/>
        <w:numPr>
          <w:ilvl w:val="0"/>
          <w:numId w:val="10"/>
        </w:numPr>
        <w:jc w:val="both"/>
      </w:pPr>
      <m:oMath>
        <m:sSub>
          <m:sSubPr>
            <m:ctrlPr>
              <w:rPr>
                <w:rStyle w:val="katex-mathml"/>
                <w:rFonts w:ascii="Cambria Math" w:eastAsiaTheme="majorEastAsia" w:hAnsi="Cambria Math"/>
                <w:i/>
                <w:iCs/>
              </w:rPr>
            </m:ctrlPr>
          </m:sSubPr>
          <m:e>
            <m:r>
              <w:rPr>
                <w:rStyle w:val="katex-mathml"/>
                <w:rFonts w:ascii="Cambria Math" w:eastAsiaTheme="majorEastAsia" w:hAnsi="Cambria Math"/>
              </w:rPr>
              <m:t>T</m:t>
            </m:r>
          </m:e>
          <m:sub>
            <m:r>
              <w:rPr>
                <w:rStyle w:val="katex-mathml"/>
                <w:rFonts w:ascii="Cambria Math" w:eastAsiaTheme="majorEastAsia" w:hAnsi="Cambria Math"/>
              </w:rPr>
              <m:t>H</m:t>
            </m:r>
          </m:sub>
        </m:sSub>
        <m:r>
          <w:rPr>
            <w:rStyle w:val="katex-mathml"/>
            <w:rFonts w:ascii="Cambria Math" w:eastAsiaTheme="majorEastAsia" w:hAnsi="Cambria Math"/>
          </w:rPr>
          <m:t>≈0.333 s</m:t>
        </m:r>
      </m:oMath>
    </w:p>
    <w:p w14:paraId="3AB4A3A5" w14:textId="57356D77" w:rsidR="0060659B" w:rsidRDefault="00000000" w:rsidP="00193449">
      <w:pPr>
        <w:pStyle w:val="NormalWeb"/>
        <w:numPr>
          <w:ilvl w:val="0"/>
          <w:numId w:val="10"/>
        </w:numPr>
        <w:jc w:val="both"/>
      </w:pPr>
      <m:oMath>
        <m:sSub>
          <m:sSubPr>
            <m:ctrlPr>
              <w:rPr>
                <w:rStyle w:val="katex-mathml"/>
                <w:rFonts w:ascii="Cambria Math" w:eastAsiaTheme="majorEastAsia" w:hAnsi="Cambria Math"/>
                <w:i/>
                <w:iCs/>
              </w:rPr>
            </m:ctrlPr>
          </m:sSubPr>
          <m:e>
            <m:r>
              <w:rPr>
                <w:rStyle w:val="katex-mathml"/>
                <w:rFonts w:ascii="Cambria Math" w:eastAsiaTheme="majorEastAsia" w:hAnsi="Cambria Math"/>
              </w:rPr>
              <m:t>T</m:t>
            </m:r>
          </m:e>
          <m:sub>
            <m:r>
              <w:rPr>
                <w:rStyle w:val="katex-mathml"/>
                <w:rFonts w:ascii="Cambria Math" w:eastAsiaTheme="majorEastAsia" w:hAnsi="Cambria Math"/>
              </w:rPr>
              <m:t>L</m:t>
            </m:r>
          </m:sub>
        </m:sSub>
        <m:r>
          <w:rPr>
            <w:rStyle w:val="katex-mathml"/>
            <w:rFonts w:ascii="Cambria Math" w:eastAsiaTheme="majorEastAsia" w:hAnsi="Cambria Math"/>
          </w:rPr>
          <m:t>≈0.326 s</m:t>
        </m:r>
      </m:oMath>
    </w:p>
    <w:p w14:paraId="3EF6B9B2" w14:textId="0F7D76FE" w:rsidR="0060659B" w:rsidRDefault="001444A2" w:rsidP="00193449">
      <w:pPr>
        <w:pStyle w:val="NormalWeb"/>
        <w:numPr>
          <w:ilvl w:val="0"/>
          <w:numId w:val="10"/>
        </w:numPr>
        <w:jc w:val="both"/>
      </w:pPr>
      <m:oMath>
        <m:r>
          <w:rPr>
            <w:rStyle w:val="katex-mathml"/>
            <w:rFonts w:ascii="Cambria Math" w:eastAsiaTheme="majorEastAsia" w:hAnsi="Cambria Math"/>
          </w:rPr>
          <m:t>f≈1.52 Hz</m:t>
        </m:r>
      </m:oMath>
    </w:p>
    <w:p w14:paraId="75D11CD5" w14:textId="071AD59B" w:rsidR="0060659B" w:rsidRDefault="001444A2" w:rsidP="0060659B">
      <w:pPr>
        <w:pStyle w:val="NormalWeb"/>
      </w:pPr>
      <w:r>
        <w:rPr>
          <w:noProof/>
          <w14:ligatures w14:val="standardContextual"/>
        </w:rPr>
        <w:lastRenderedPageBreak/>
        <w:drawing>
          <wp:inline distT="0" distB="0" distL="0" distR="0" wp14:anchorId="46E466BC" wp14:editId="3F4438CA">
            <wp:extent cx="2402732" cy="2865182"/>
            <wp:effectExtent l="0" t="0" r="0" b="5080"/>
            <wp:docPr id="17851125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12529" name="Picture 1785112529"/>
                    <pic:cNvPicPr/>
                  </pic:nvPicPr>
                  <pic:blipFill>
                    <a:blip r:embed="rId13">
                      <a:extLst>
                        <a:ext uri="{28A0092B-C50C-407E-A947-70E740481C1C}">
                          <a14:useLocalDpi xmlns:a14="http://schemas.microsoft.com/office/drawing/2010/main" val="0"/>
                        </a:ext>
                      </a:extLst>
                    </a:blip>
                    <a:stretch>
                      <a:fillRect/>
                    </a:stretch>
                  </pic:blipFill>
                  <pic:spPr>
                    <a:xfrm>
                      <a:off x="0" y="0"/>
                      <a:ext cx="2455414" cy="2928003"/>
                    </a:xfrm>
                    <a:prstGeom prst="rect">
                      <a:avLst/>
                    </a:prstGeom>
                  </pic:spPr>
                </pic:pic>
              </a:graphicData>
            </a:graphic>
          </wp:inline>
        </w:drawing>
      </w:r>
    </w:p>
    <w:p w14:paraId="78458BC9" w14:textId="16EACBE9" w:rsidR="0060659B" w:rsidRPr="007E3844" w:rsidRDefault="001444A2" w:rsidP="007E3844">
      <w:pPr>
        <w:pStyle w:val="Heading2"/>
      </w:pPr>
      <w:bookmarkStart w:id="31" w:name="_Toc212152170"/>
      <w:bookmarkStart w:id="32" w:name="_Toc212153740"/>
      <w:bookmarkStart w:id="33" w:name="_Toc212154189"/>
      <w:r w:rsidRPr="007E3844">
        <w:t>2</w:t>
      </w:r>
      <w:r w:rsidR="0060659B" w:rsidRPr="007E3844">
        <w:t>.6 4-bit Ripple Counter</w:t>
      </w:r>
      <w:bookmarkEnd w:id="31"/>
      <w:bookmarkEnd w:id="32"/>
      <w:bookmarkEnd w:id="33"/>
      <w:r w:rsidR="0060659B" w:rsidRPr="007E3844">
        <w:t xml:space="preserve"> </w:t>
      </w:r>
    </w:p>
    <w:p w14:paraId="1F1093CF" w14:textId="4A1D9E29" w:rsidR="0060659B" w:rsidRDefault="0060659B" w:rsidP="00193449">
      <w:pPr>
        <w:pStyle w:val="NormalWeb"/>
        <w:numPr>
          <w:ilvl w:val="0"/>
          <w:numId w:val="11"/>
        </w:numPr>
        <w:jc w:val="both"/>
      </w:pPr>
      <w:r w:rsidRPr="001444A2">
        <w:rPr>
          <w:rStyle w:val="Strong"/>
          <w:rFonts w:eastAsiaTheme="majorEastAsia"/>
          <w:b w:val="0"/>
          <w:bCs w:val="0"/>
        </w:rPr>
        <w:t>ICs:</w:t>
      </w:r>
      <w:r w:rsidRPr="001444A2">
        <w:rPr>
          <w:b/>
          <w:bCs/>
        </w:rPr>
        <w:t xml:space="preserve"> </w:t>
      </w:r>
      <w:r w:rsidRPr="001444A2">
        <w:rPr>
          <w:rStyle w:val="Strong"/>
          <w:rFonts w:eastAsiaTheme="majorEastAsia"/>
          <w:b w:val="0"/>
          <w:bCs w:val="0"/>
        </w:rPr>
        <w:t>SN74HC74N × 2</w:t>
      </w:r>
      <w:r>
        <w:t xml:space="preserve"> (each has </w:t>
      </w:r>
      <w:r w:rsidRPr="001444A2">
        <w:rPr>
          <w:rStyle w:val="Strong"/>
          <w:rFonts w:eastAsiaTheme="majorEastAsia"/>
          <w:b w:val="0"/>
          <w:bCs w:val="0"/>
        </w:rPr>
        <w:t>two</w:t>
      </w:r>
      <w:r>
        <w:t xml:space="preserve"> D flip-flops </w:t>
      </w:r>
      <w:r w:rsidR="001444A2">
        <w:t>-</w:t>
      </w:r>
      <w:r>
        <w:t xml:space="preserve"> total </w:t>
      </w:r>
      <w:r>
        <w:rPr>
          <w:rStyle w:val="Strong"/>
          <w:rFonts w:eastAsiaTheme="majorEastAsia"/>
        </w:rPr>
        <w:t>4 bits</w:t>
      </w:r>
      <w:r>
        <w:t>).</w:t>
      </w:r>
    </w:p>
    <w:p w14:paraId="5A03345B" w14:textId="77777777" w:rsidR="0060659B" w:rsidRDefault="0060659B" w:rsidP="00193449">
      <w:pPr>
        <w:pStyle w:val="NormalWeb"/>
        <w:numPr>
          <w:ilvl w:val="0"/>
          <w:numId w:val="11"/>
        </w:numPr>
        <w:jc w:val="both"/>
      </w:pPr>
      <w:r w:rsidRPr="001444A2">
        <w:rPr>
          <w:rStyle w:val="Strong"/>
          <w:rFonts w:eastAsiaTheme="majorEastAsia"/>
          <w:b w:val="0"/>
          <w:bCs w:val="0"/>
        </w:rPr>
        <w:t>Mode:</w:t>
      </w:r>
      <w:r>
        <w:t xml:space="preserve"> Convert each D-FF into a </w:t>
      </w:r>
      <w:r w:rsidRPr="001444A2">
        <w:rPr>
          <w:rStyle w:val="Strong"/>
          <w:rFonts w:eastAsiaTheme="majorEastAsia"/>
          <w:b w:val="0"/>
          <w:bCs w:val="0"/>
        </w:rPr>
        <w:t>T-FF</w:t>
      </w:r>
      <w:r>
        <w:t xml:space="preserve"> by wiring </w:t>
      </w:r>
      <w:r w:rsidRPr="001444A2">
        <w:rPr>
          <w:rStyle w:val="Strong"/>
          <w:rFonts w:eastAsiaTheme="majorEastAsia"/>
          <w:b w:val="0"/>
          <w:bCs w:val="0"/>
        </w:rPr>
        <w:t>D = Q̅</w:t>
      </w:r>
      <w:r w:rsidRPr="001444A2">
        <w:rPr>
          <w:b/>
          <w:bCs/>
        </w:rPr>
        <w:t>.</w:t>
      </w:r>
      <w:r>
        <w:t xml:space="preserve"> On every active clock edge, Q toggles.</w:t>
      </w:r>
    </w:p>
    <w:p w14:paraId="47FC5DD3" w14:textId="77777777" w:rsidR="0060659B" w:rsidRDefault="0060659B" w:rsidP="00193449">
      <w:pPr>
        <w:pStyle w:val="NormalWeb"/>
        <w:numPr>
          <w:ilvl w:val="0"/>
          <w:numId w:val="11"/>
        </w:numPr>
        <w:jc w:val="both"/>
      </w:pPr>
      <w:r w:rsidRPr="001444A2">
        <w:rPr>
          <w:rStyle w:val="Strong"/>
          <w:rFonts w:eastAsiaTheme="majorEastAsia"/>
          <w:b w:val="0"/>
          <w:bCs w:val="0"/>
        </w:rPr>
        <w:t>Ripple connection</w:t>
      </w:r>
      <w:r>
        <w:rPr>
          <w:rStyle w:val="Strong"/>
          <w:rFonts w:eastAsiaTheme="majorEastAsia"/>
        </w:rPr>
        <w:t>:</w:t>
      </w:r>
    </w:p>
    <w:p w14:paraId="37A84E88" w14:textId="77777777" w:rsidR="0060659B" w:rsidRDefault="0060659B" w:rsidP="00193449">
      <w:pPr>
        <w:pStyle w:val="NormalWeb"/>
        <w:numPr>
          <w:ilvl w:val="1"/>
          <w:numId w:val="11"/>
        </w:numPr>
        <w:jc w:val="both"/>
      </w:pPr>
      <w:r w:rsidRPr="001444A2">
        <w:rPr>
          <w:rStyle w:val="Strong"/>
          <w:rFonts w:eastAsiaTheme="majorEastAsia"/>
          <w:b w:val="0"/>
          <w:bCs w:val="0"/>
        </w:rPr>
        <w:t>FF1 (LSB, Q1)</w:t>
      </w:r>
      <w:r>
        <w:t xml:space="preserve"> clocked by </w:t>
      </w:r>
      <w:r w:rsidRPr="001444A2">
        <w:rPr>
          <w:rStyle w:val="Strong"/>
          <w:rFonts w:eastAsiaTheme="majorEastAsia"/>
          <w:b w:val="0"/>
          <w:bCs w:val="0"/>
        </w:rPr>
        <w:t>gated CLK</w:t>
      </w:r>
      <w:r w:rsidRPr="001444A2">
        <w:rPr>
          <w:b/>
          <w:bCs/>
        </w:rPr>
        <w:t>.</w:t>
      </w:r>
    </w:p>
    <w:p w14:paraId="4ED979F1" w14:textId="77777777" w:rsidR="0060659B" w:rsidRDefault="0060659B" w:rsidP="00193449">
      <w:pPr>
        <w:pStyle w:val="NormalWeb"/>
        <w:numPr>
          <w:ilvl w:val="1"/>
          <w:numId w:val="11"/>
        </w:numPr>
        <w:jc w:val="both"/>
      </w:pPr>
      <w:r w:rsidRPr="001444A2">
        <w:rPr>
          <w:rStyle w:val="Strong"/>
          <w:rFonts w:eastAsiaTheme="majorEastAsia"/>
          <w:b w:val="0"/>
          <w:bCs w:val="0"/>
        </w:rPr>
        <w:t>FF2</w:t>
      </w:r>
      <w:r>
        <w:t xml:space="preserve"> clocked by </w:t>
      </w:r>
      <w:r w:rsidRPr="001444A2">
        <w:rPr>
          <w:rStyle w:val="Strong"/>
          <w:rFonts w:eastAsiaTheme="majorEastAsia"/>
          <w:b w:val="0"/>
          <w:bCs w:val="0"/>
        </w:rPr>
        <w:t>Q1</w:t>
      </w:r>
      <w:r w:rsidRPr="001444A2">
        <w:rPr>
          <w:b/>
          <w:bCs/>
        </w:rPr>
        <w:t xml:space="preserve">, </w:t>
      </w:r>
      <w:r w:rsidRPr="001444A2">
        <w:rPr>
          <w:rStyle w:val="Strong"/>
          <w:rFonts w:eastAsiaTheme="majorEastAsia"/>
          <w:b w:val="0"/>
          <w:bCs w:val="0"/>
        </w:rPr>
        <w:t>FF3</w:t>
      </w:r>
      <w:r>
        <w:t xml:space="preserve"> clocked by </w:t>
      </w:r>
      <w:r w:rsidRPr="001444A2">
        <w:rPr>
          <w:rStyle w:val="Strong"/>
          <w:rFonts w:eastAsiaTheme="majorEastAsia"/>
          <w:b w:val="0"/>
          <w:bCs w:val="0"/>
        </w:rPr>
        <w:t>Q2</w:t>
      </w:r>
      <w:r w:rsidRPr="001444A2">
        <w:rPr>
          <w:b/>
          <w:bCs/>
        </w:rPr>
        <w:t xml:space="preserve">, </w:t>
      </w:r>
      <w:r w:rsidRPr="001444A2">
        <w:rPr>
          <w:rStyle w:val="Strong"/>
          <w:rFonts w:eastAsiaTheme="majorEastAsia"/>
          <w:b w:val="0"/>
          <w:bCs w:val="0"/>
        </w:rPr>
        <w:t>FF4 (MSB, Q4)</w:t>
      </w:r>
      <w:r>
        <w:t xml:space="preserve"> clocked by </w:t>
      </w:r>
      <w:r w:rsidRPr="001444A2">
        <w:rPr>
          <w:rStyle w:val="Strong"/>
          <w:rFonts w:eastAsiaTheme="majorEastAsia"/>
          <w:b w:val="0"/>
          <w:bCs w:val="0"/>
        </w:rPr>
        <w:t>Q3</w:t>
      </w:r>
      <w:r>
        <w:t>.</w:t>
      </w:r>
    </w:p>
    <w:p w14:paraId="0827F7C8" w14:textId="7C8C113C" w:rsidR="0060659B" w:rsidRDefault="0060659B" w:rsidP="00193449">
      <w:pPr>
        <w:pStyle w:val="NormalWeb"/>
        <w:numPr>
          <w:ilvl w:val="0"/>
          <w:numId w:val="11"/>
        </w:numPr>
        <w:jc w:val="both"/>
      </w:pPr>
      <w:r w:rsidRPr="001444A2">
        <w:rPr>
          <w:rStyle w:val="Strong"/>
          <w:rFonts w:eastAsiaTheme="majorEastAsia"/>
          <w:b w:val="0"/>
          <w:bCs w:val="0"/>
        </w:rPr>
        <w:t>Asynchronous clear:</w:t>
      </w:r>
      <w:r>
        <w:t xml:space="preserve"> All </w:t>
      </w:r>
      <w:r w:rsidRPr="001444A2">
        <w:rPr>
          <w:rStyle w:val="Strong"/>
          <w:rFonts w:eastAsiaTheme="majorEastAsia"/>
          <w:b w:val="0"/>
          <w:bCs w:val="0"/>
        </w:rPr>
        <w:t>CLR</w:t>
      </w:r>
      <w:r w:rsidR="001444A2">
        <w:t xml:space="preserve"># </w:t>
      </w:r>
      <w:r>
        <w:t xml:space="preserve">pins are tied to the global </w:t>
      </w:r>
      <w:r w:rsidRPr="001444A2">
        <w:rPr>
          <w:rStyle w:val="HTMLCode"/>
          <w:rFonts w:ascii="Times New Roman" w:eastAsiaTheme="majorEastAsia" w:hAnsi="Times New Roman" w:cs="Times New Roman"/>
        </w:rPr>
        <w:t>CLR</w:t>
      </w:r>
      <w:r>
        <w:t xml:space="preserve"> from the reset network (manual + automatic).</w:t>
      </w:r>
    </w:p>
    <w:p w14:paraId="00597659" w14:textId="19DA0B35" w:rsidR="0060659B" w:rsidRDefault="0060659B" w:rsidP="00193449">
      <w:pPr>
        <w:pStyle w:val="NormalWeb"/>
        <w:numPr>
          <w:ilvl w:val="0"/>
          <w:numId w:val="11"/>
        </w:numPr>
        <w:jc w:val="both"/>
      </w:pPr>
      <w:r w:rsidRPr="001444A2">
        <w:rPr>
          <w:rStyle w:val="Strong"/>
          <w:rFonts w:eastAsiaTheme="majorEastAsia"/>
          <w:b w:val="0"/>
          <w:bCs w:val="0"/>
        </w:rPr>
        <w:t>Preset pins:</w:t>
      </w:r>
      <w:r>
        <w:t xml:space="preserve"> Tied </w:t>
      </w:r>
      <w:r w:rsidRPr="001444A2">
        <w:rPr>
          <w:rStyle w:val="Strong"/>
          <w:rFonts w:eastAsiaTheme="majorEastAsia"/>
          <w:b w:val="0"/>
          <w:bCs w:val="0"/>
        </w:rPr>
        <w:t>HIGH</w:t>
      </w:r>
      <w:r>
        <w:t xml:space="preserve"> (inactive) for normal operation.</w:t>
      </w:r>
    </w:p>
    <w:p w14:paraId="7E94001E" w14:textId="77777777" w:rsidR="001444A2" w:rsidRDefault="0060659B" w:rsidP="00193449">
      <w:pPr>
        <w:pStyle w:val="NormalWeb"/>
        <w:jc w:val="both"/>
        <w:rPr>
          <w:rStyle w:val="Strong"/>
          <w:rFonts w:eastAsiaTheme="majorEastAsia"/>
        </w:rPr>
      </w:pPr>
      <w:r>
        <w:rPr>
          <w:rStyle w:val="Strong"/>
          <w:rFonts w:eastAsiaTheme="majorEastAsia"/>
        </w:rPr>
        <w:t>Why ripple?</w:t>
      </w:r>
    </w:p>
    <w:p w14:paraId="031DDAC6" w14:textId="0F872ADC" w:rsidR="0060659B" w:rsidRDefault="0060659B" w:rsidP="00193449">
      <w:pPr>
        <w:pStyle w:val="NormalWeb"/>
        <w:numPr>
          <w:ilvl w:val="0"/>
          <w:numId w:val="13"/>
        </w:numPr>
        <w:jc w:val="both"/>
      </w:pPr>
      <w:r>
        <w:t>Meets module requirement (“asynchronous style”). Simpler wiring, very low part count, and adequate for human-speed clocks.</w:t>
      </w:r>
    </w:p>
    <w:p w14:paraId="2B5E9860" w14:textId="691AB5C9" w:rsidR="0060659B" w:rsidRDefault="0060659B" w:rsidP="00193449">
      <w:pPr>
        <w:pStyle w:val="NormalWeb"/>
        <w:jc w:val="both"/>
      </w:pPr>
      <w:r>
        <w:rPr>
          <w:rStyle w:val="Strong"/>
          <w:rFonts w:eastAsiaTheme="majorEastAsia"/>
        </w:rPr>
        <w:t xml:space="preserve">Pin-planning table </w:t>
      </w:r>
    </w:p>
    <w:tbl>
      <w:tblPr>
        <w:tblStyle w:val="TableGrid"/>
        <w:tblW w:w="0" w:type="auto"/>
        <w:tblLook w:val="04A0" w:firstRow="1" w:lastRow="0" w:firstColumn="1" w:lastColumn="0" w:noHBand="0" w:noVBand="1"/>
      </w:tblPr>
      <w:tblGrid>
        <w:gridCol w:w="1237"/>
        <w:gridCol w:w="1970"/>
        <w:gridCol w:w="1116"/>
        <w:gridCol w:w="1543"/>
        <w:gridCol w:w="843"/>
        <w:gridCol w:w="1523"/>
      </w:tblGrid>
      <w:tr w:rsidR="00550E57" w:rsidRPr="00550E57" w14:paraId="1B3E17EE" w14:textId="77777777" w:rsidTr="001444A2">
        <w:tc>
          <w:tcPr>
            <w:tcW w:w="0" w:type="auto"/>
            <w:hideMark/>
          </w:tcPr>
          <w:p w14:paraId="5A5C5A75" w14:textId="77777777" w:rsidR="00550E57" w:rsidRPr="00550E57" w:rsidRDefault="00550E57" w:rsidP="00550E57">
            <w:pPr>
              <w:jc w:val="center"/>
              <w:rPr>
                <w:rFonts w:ascii="Times New Roman" w:eastAsia="Times New Roman" w:hAnsi="Times New Roman" w:cs="Times New Roman"/>
                <w:b/>
                <w:bCs/>
                <w:kern w:val="0"/>
                <w:lang w:eastAsia="en-GB"/>
                <w14:ligatures w14:val="none"/>
              </w:rPr>
            </w:pPr>
            <w:r w:rsidRPr="00550E57">
              <w:rPr>
                <w:rFonts w:ascii="Times New Roman" w:eastAsia="Times New Roman" w:hAnsi="Times New Roman" w:cs="Times New Roman"/>
                <w:b/>
                <w:bCs/>
                <w:kern w:val="0"/>
                <w:lang w:eastAsia="en-GB"/>
                <w14:ligatures w14:val="none"/>
              </w:rPr>
              <w:t>Bit</w:t>
            </w:r>
          </w:p>
        </w:tc>
        <w:tc>
          <w:tcPr>
            <w:tcW w:w="0" w:type="auto"/>
            <w:hideMark/>
          </w:tcPr>
          <w:p w14:paraId="24073337" w14:textId="77777777" w:rsidR="00550E57" w:rsidRPr="00550E57" w:rsidRDefault="00550E57" w:rsidP="00550E57">
            <w:pPr>
              <w:jc w:val="center"/>
              <w:rPr>
                <w:rFonts w:ascii="Times New Roman" w:eastAsia="Times New Roman" w:hAnsi="Times New Roman" w:cs="Times New Roman"/>
                <w:b/>
                <w:bCs/>
                <w:kern w:val="0"/>
                <w:lang w:eastAsia="en-GB"/>
                <w14:ligatures w14:val="none"/>
              </w:rPr>
            </w:pPr>
            <w:r w:rsidRPr="00550E57">
              <w:rPr>
                <w:rFonts w:ascii="Times New Roman" w:eastAsia="Times New Roman" w:hAnsi="Times New Roman" w:cs="Times New Roman"/>
                <w:b/>
                <w:bCs/>
                <w:kern w:val="0"/>
                <w:lang w:eastAsia="en-GB"/>
                <w14:ligatures w14:val="none"/>
              </w:rPr>
              <w:t>IC/Section</w:t>
            </w:r>
          </w:p>
        </w:tc>
        <w:tc>
          <w:tcPr>
            <w:tcW w:w="0" w:type="auto"/>
            <w:hideMark/>
          </w:tcPr>
          <w:p w14:paraId="4344905C" w14:textId="77777777" w:rsidR="00550E57" w:rsidRPr="00550E57" w:rsidRDefault="00550E57" w:rsidP="00550E57">
            <w:pPr>
              <w:jc w:val="center"/>
              <w:rPr>
                <w:rFonts w:ascii="Times New Roman" w:eastAsia="Times New Roman" w:hAnsi="Times New Roman" w:cs="Times New Roman"/>
                <w:b/>
                <w:bCs/>
                <w:kern w:val="0"/>
                <w:lang w:eastAsia="en-GB"/>
                <w14:ligatures w14:val="none"/>
              </w:rPr>
            </w:pPr>
            <w:r w:rsidRPr="00550E57">
              <w:rPr>
                <w:rFonts w:ascii="Times New Roman" w:eastAsia="Times New Roman" w:hAnsi="Times New Roman" w:cs="Times New Roman"/>
                <w:b/>
                <w:bCs/>
                <w:kern w:val="0"/>
                <w:lang w:eastAsia="en-GB"/>
                <w14:ligatures w14:val="none"/>
              </w:rPr>
              <w:t>D wiring</w:t>
            </w:r>
          </w:p>
        </w:tc>
        <w:tc>
          <w:tcPr>
            <w:tcW w:w="0" w:type="auto"/>
            <w:hideMark/>
          </w:tcPr>
          <w:p w14:paraId="3862E8EC" w14:textId="77777777" w:rsidR="00550E57" w:rsidRPr="00550E57" w:rsidRDefault="00550E57" w:rsidP="00550E57">
            <w:pPr>
              <w:jc w:val="center"/>
              <w:rPr>
                <w:rFonts w:ascii="Times New Roman" w:eastAsia="Times New Roman" w:hAnsi="Times New Roman" w:cs="Times New Roman"/>
                <w:b/>
                <w:bCs/>
                <w:kern w:val="0"/>
                <w:lang w:eastAsia="en-GB"/>
                <w14:ligatures w14:val="none"/>
              </w:rPr>
            </w:pPr>
            <w:r w:rsidRPr="00550E57">
              <w:rPr>
                <w:rFonts w:ascii="Times New Roman" w:eastAsia="Times New Roman" w:hAnsi="Times New Roman" w:cs="Times New Roman"/>
                <w:b/>
                <w:bCs/>
                <w:kern w:val="0"/>
                <w:lang w:eastAsia="en-GB"/>
                <w14:ligatures w14:val="none"/>
              </w:rPr>
              <w:t>Clock source</w:t>
            </w:r>
          </w:p>
        </w:tc>
        <w:tc>
          <w:tcPr>
            <w:tcW w:w="0" w:type="auto"/>
            <w:hideMark/>
          </w:tcPr>
          <w:p w14:paraId="458E74DC" w14:textId="77777777" w:rsidR="00550E57" w:rsidRPr="00550E57" w:rsidRDefault="00550E57" w:rsidP="00550E57">
            <w:pPr>
              <w:jc w:val="center"/>
              <w:rPr>
                <w:rFonts w:ascii="Times New Roman" w:eastAsia="Times New Roman" w:hAnsi="Times New Roman" w:cs="Times New Roman"/>
                <w:b/>
                <w:bCs/>
                <w:kern w:val="0"/>
                <w:lang w:eastAsia="en-GB"/>
                <w14:ligatures w14:val="none"/>
              </w:rPr>
            </w:pPr>
            <w:r w:rsidRPr="00550E57">
              <w:rPr>
                <w:rFonts w:ascii="Times New Roman" w:eastAsia="Times New Roman" w:hAnsi="Times New Roman" w:cs="Times New Roman"/>
                <w:b/>
                <w:bCs/>
                <w:kern w:val="0"/>
                <w:lang w:eastAsia="en-GB"/>
                <w14:ligatures w14:val="none"/>
              </w:rPr>
              <w:t>CLR#</w:t>
            </w:r>
          </w:p>
        </w:tc>
        <w:tc>
          <w:tcPr>
            <w:tcW w:w="0" w:type="auto"/>
            <w:hideMark/>
          </w:tcPr>
          <w:p w14:paraId="0525EE92" w14:textId="77777777" w:rsidR="00550E57" w:rsidRPr="00550E57" w:rsidRDefault="00550E57" w:rsidP="00550E57">
            <w:pPr>
              <w:jc w:val="center"/>
              <w:rPr>
                <w:rFonts w:ascii="Times New Roman" w:eastAsia="Times New Roman" w:hAnsi="Times New Roman" w:cs="Times New Roman"/>
                <w:b/>
                <w:bCs/>
                <w:kern w:val="0"/>
                <w:lang w:eastAsia="en-GB"/>
                <w14:ligatures w14:val="none"/>
              </w:rPr>
            </w:pPr>
            <w:r w:rsidRPr="00550E57">
              <w:rPr>
                <w:rFonts w:ascii="Times New Roman" w:eastAsia="Times New Roman" w:hAnsi="Times New Roman" w:cs="Times New Roman"/>
                <w:b/>
                <w:bCs/>
                <w:kern w:val="0"/>
                <w:lang w:eastAsia="en-GB"/>
                <w14:ligatures w14:val="none"/>
              </w:rPr>
              <w:t>Q output net</w:t>
            </w:r>
          </w:p>
        </w:tc>
      </w:tr>
      <w:tr w:rsidR="00550E57" w:rsidRPr="00550E57" w14:paraId="1D3BAF79" w14:textId="77777777" w:rsidTr="001444A2">
        <w:tc>
          <w:tcPr>
            <w:tcW w:w="0" w:type="auto"/>
            <w:hideMark/>
          </w:tcPr>
          <w:p w14:paraId="3828C47A" w14:textId="77777777" w:rsidR="00550E57" w:rsidRPr="00550E57" w:rsidRDefault="00550E57" w:rsidP="00550E57">
            <w:pPr>
              <w:rPr>
                <w:rFonts w:ascii="Times New Roman" w:eastAsia="Times New Roman" w:hAnsi="Times New Roman" w:cs="Times New Roman"/>
                <w:kern w:val="0"/>
                <w:lang w:eastAsia="en-GB"/>
                <w14:ligatures w14:val="none"/>
              </w:rPr>
            </w:pPr>
            <w:r w:rsidRPr="00550E57">
              <w:rPr>
                <w:rFonts w:ascii="Times New Roman" w:eastAsia="Times New Roman" w:hAnsi="Times New Roman" w:cs="Times New Roman"/>
                <w:kern w:val="0"/>
                <w:lang w:eastAsia="en-GB"/>
                <w14:ligatures w14:val="none"/>
              </w:rPr>
              <w:t>Q1 (LSB)</w:t>
            </w:r>
          </w:p>
        </w:tc>
        <w:tc>
          <w:tcPr>
            <w:tcW w:w="0" w:type="auto"/>
            <w:hideMark/>
          </w:tcPr>
          <w:p w14:paraId="0F064CF2" w14:textId="77777777" w:rsidR="00550E57" w:rsidRPr="00550E57" w:rsidRDefault="00550E57" w:rsidP="00550E57">
            <w:pPr>
              <w:rPr>
                <w:rFonts w:ascii="Times New Roman" w:eastAsia="Times New Roman" w:hAnsi="Times New Roman" w:cs="Times New Roman"/>
                <w:kern w:val="0"/>
                <w:lang w:eastAsia="en-GB"/>
                <w14:ligatures w14:val="none"/>
              </w:rPr>
            </w:pPr>
            <w:r w:rsidRPr="00550E57">
              <w:rPr>
                <w:rFonts w:ascii="Times New Roman" w:eastAsia="Times New Roman" w:hAnsi="Times New Roman" w:cs="Times New Roman"/>
                <w:kern w:val="0"/>
                <w:lang w:eastAsia="en-GB"/>
                <w14:ligatures w14:val="none"/>
              </w:rPr>
              <w:t>74HC74 U37-FF1</w:t>
            </w:r>
          </w:p>
        </w:tc>
        <w:tc>
          <w:tcPr>
            <w:tcW w:w="0" w:type="auto"/>
            <w:hideMark/>
          </w:tcPr>
          <w:p w14:paraId="7FC2A478" w14:textId="77777777" w:rsidR="00550E57" w:rsidRPr="00550E57" w:rsidRDefault="00550E57" w:rsidP="00550E57">
            <w:pPr>
              <w:rPr>
                <w:rFonts w:ascii="Times New Roman" w:eastAsia="Times New Roman" w:hAnsi="Times New Roman" w:cs="Times New Roman"/>
                <w:kern w:val="0"/>
                <w:lang w:eastAsia="en-GB"/>
                <w14:ligatures w14:val="none"/>
              </w:rPr>
            </w:pPr>
            <w:r w:rsidRPr="00550E57">
              <w:rPr>
                <w:rFonts w:ascii="Times New Roman" w:eastAsia="Times New Roman" w:hAnsi="Times New Roman" w:cs="Times New Roman"/>
                <w:kern w:val="0"/>
                <w:lang w:eastAsia="en-GB"/>
                <w14:ligatures w14:val="none"/>
              </w:rPr>
              <w:t>D = Q̅</w:t>
            </w:r>
          </w:p>
        </w:tc>
        <w:tc>
          <w:tcPr>
            <w:tcW w:w="0" w:type="auto"/>
            <w:hideMark/>
          </w:tcPr>
          <w:p w14:paraId="692C9783" w14:textId="77777777" w:rsidR="00550E57" w:rsidRPr="00550E57" w:rsidRDefault="00550E57" w:rsidP="00550E57">
            <w:pPr>
              <w:rPr>
                <w:rFonts w:ascii="Times New Roman" w:eastAsia="Times New Roman" w:hAnsi="Times New Roman" w:cs="Times New Roman"/>
                <w:kern w:val="0"/>
                <w:lang w:eastAsia="en-GB"/>
                <w14:ligatures w14:val="none"/>
              </w:rPr>
            </w:pPr>
            <w:r w:rsidRPr="00550E57">
              <w:rPr>
                <w:rFonts w:ascii="Courier New" w:eastAsia="Times New Roman" w:hAnsi="Courier New" w:cs="Courier New"/>
                <w:kern w:val="0"/>
                <w:sz w:val="20"/>
                <w:szCs w:val="20"/>
                <w:lang w:eastAsia="en-GB"/>
                <w14:ligatures w14:val="none"/>
              </w:rPr>
              <w:t>CLK_OUT</w:t>
            </w:r>
          </w:p>
        </w:tc>
        <w:tc>
          <w:tcPr>
            <w:tcW w:w="0" w:type="auto"/>
            <w:hideMark/>
          </w:tcPr>
          <w:p w14:paraId="6EBD6975" w14:textId="77777777" w:rsidR="00550E57" w:rsidRPr="00550E57" w:rsidRDefault="00550E57" w:rsidP="00550E57">
            <w:pPr>
              <w:rPr>
                <w:rFonts w:ascii="Times New Roman" w:eastAsia="Times New Roman" w:hAnsi="Times New Roman" w:cs="Times New Roman"/>
                <w:kern w:val="0"/>
                <w:lang w:eastAsia="en-GB"/>
                <w14:ligatures w14:val="none"/>
              </w:rPr>
            </w:pPr>
            <w:r w:rsidRPr="00550E57">
              <w:rPr>
                <w:rFonts w:ascii="Courier New" w:eastAsia="Times New Roman" w:hAnsi="Courier New" w:cs="Courier New"/>
                <w:kern w:val="0"/>
                <w:sz w:val="20"/>
                <w:szCs w:val="20"/>
                <w:lang w:eastAsia="en-GB"/>
                <w14:ligatures w14:val="none"/>
              </w:rPr>
              <w:t>CLR</w:t>
            </w:r>
          </w:p>
        </w:tc>
        <w:tc>
          <w:tcPr>
            <w:tcW w:w="0" w:type="auto"/>
            <w:hideMark/>
          </w:tcPr>
          <w:p w14:paraId="7383AAC8" w14:textId="77777777" w:rsidR="00550E57" w:rsidRPr="00550E57" w:rsidRDefault="00550E57" w:rsidP="00550E57">
            <w:pPr>
              <w:rPr>
                <w:rFonts w:ascii="Times New Roman" w:eastAsia="Times New Roman" w:hAnsi="Times New Roman" w:cs="Times New Roman"/>
                <w:kern w:val="0"/>
                <w:lang w:eastAsia="en-GB"/>
                <w14:ligatures w14:val="none"/>
              </w:rPr>
            </w:pPr>
            <w:r w:rsidRPr="00550E57">
              <w:rPr>
                <w:rFonts w:ascii="Times New Roman" w:eastAsia="Times New Roman" w:hAnsi="Times New Roman" w:cs="Times New Roman"/>
                <w:kern w:val="0"/>
                <w:sz w:val="20"/>
                <w:szCs w:val="20"/>
                <w:lang w:eastAsia="en-GB"/>
                <w14:ligatures w14:val="none"/>
              </w:rPr>
              <w:t>Q1</w:t>
            </w:r>
          </w:p>
        </w:tc>
      </w:tr>
      <w:tr w:rsidR="00550E57" w:rsidRPr="00550E57" w14:paraId="4246794C" w14:textId="77777777" w:rsidTr="001444A2">
        <w:tc>
          <w:tcPr>
            <w:tcW w:w="0" w:type="auto"/>
            <w:hideMark/>
          </w:tcPr>
          <w:p w14:paraId="15C76F54" w14:textId="77777777" w:rsidR="00550E57" w:rsidRPr="00550E57" w:rsidRDefault="00550E57" w:rsidP="00550E57">
            <w:pPr>
              <w:rPr>
                <w:rFonts w:ascii="Times New Roman" w:eastAsia="Times New Roman" w:hAnsi="Times New Roman" w:cs="Times New Roman"/>
                <w:kern w:val="0"/>
                <w:lang w:eastAsia="en-GB"/>
                <w14:ligatures w14:val="none"/>
              </w:rPr>
            </w:pPr>
            <w:r w:rsidRPr="00550E57">
              <w:rPr>
                <w:rFonts w:ascii="Times New Roman" w:eastAsia="Times New Roman" w:hAnsi="Times New Roman" w:cs="Times New Roman"/>
                <w:kern w:val="0"/>
                <w:lang w:eastAsia="en-GB"/>
                <w14:ligatures w14:val="none"/>
              </w:rPr>
              <w:t>Q2</w:t>
            </w:r>
          </w:p>
        </w:tc>
        <w:tc>
          <w:tcPr>
            <w:tcW w:w="0" w:type="auto"/>
            <w:hideMark/>
          </w:tcPr>
          <w:p w14:paraId="1F06B01A" w14:textId="77777777" w:rsidR="00550E57" w:rsidRPr="00550E57" w:rsidRDefault="00550E57" w:rsidP="00550E57">
            <w:pPr>
              <w:rPr>
                <w:rFonts w:ascii="Times New Roman" w:eastAsia="Times New Roman" w:hAnsi="Times New Roman" w:cs="Times New Roman"/>
                <w:kern w:val="0"/>
                <w:lang w:eastAsia="en-GB"/>
                <w14:ligatures w14:val="none"/>
              </w:rPr>
            </w:pPr>
            <w:r w:rsidRPr="00550E57">
              <w:rPr>
                <w:rFonts w:ascii="Times New Roman" w:eastAsia="Times New Roman" w:hAnsi="Times New Roman" w:cs="Times New Roman"/>
                <w:kern w:val="0"/>
                <w:lang w:eastAsia="en-GB"/>
                <w14:ligatures w14:val="none"/>
              </w:rPr>
              <w:t>74HC74 U37-FF2</w:t>
            </w:r>
          </w:p>
        </w:tc>
        <w:tc>
          <w:tcPr>
            <w:tcW w:w="0" w:type="auto"/>
            <w:hideMark/>
          </w:tcPr>
          <w:p w14:paraId="5E9E8CF7" w14:textId="77777777" w:rsidR="00550E57" w:rsidRPr="00550E57" w:rsidRDefault="00550E57" w:rsidP="00550E57">
            <w:pPr>
              <w:rPr>
                <w:rFonts w:ascii="Times New Roman" w:eastAsia="Times New Roman" w:hAnsi="Times New Roman" w:cs="Times New Roman"/>
                <w:kern w:val="0"/>
                <w:lang w:eastAsia="en-GB"/>
                <w14:ligatures w14:val="none"/>
              </w:rPr>
            </w:pPr>
            <w:r w:rsidRPr="00550E57">
              <w:rPr>
                <w:rFonts w:ascii="Times New Roman" w:eastAsia="Times New Roman" w:hAnsi="Times New Roman" w:cs="Times New Roman"/>
                <w:kern w:val="0"/>
                <w:lang w:eastAsia="en-GB"/>
                <w14:ligatures w14:val="none"/>
              </w:rPr>
              <w:t>D = Q̅</w:t>
            </w:r>
          </w:p>
        </w:tc>
        <w:tc>
          <w:tcPr>
            <w:tcW w:w="0" w:type="auto"/>
            <w:hideMark/>
          </w:tcPr>
          <w:p w14:paraId="0392D06D" w14:textId="77777777" w:rsidR="00550E57" w:rsidRPr="00550E57" w:rsidRDefault="00550E57" w:rsidP="00550E57">
            <w:pPr>
              <w:rPr>
                <w:rFonts w:ascii="Times New Roman" w:eastAsia="Times New Roman" w:hAnsi="Times New Roman" w:cs="Times New Roman"/>
                <w:kern w:val="0"/>
                <w:lang w:eastAsia="en-GB"/>
                <w14:ligatures w14:val="none"/>
              </w:rPr>
            </w:pPr>
            <w:r w:rsidRPr="00550E57">
              <w:rPr>
                <w:rFonts w:ascii="Courier New" w:eastAsia="Times New Roman" w:hAnsi="Courier New" w:cs="Courier New"/>
                <w:kern w:val="0"/>
                <w:sz w:val="20"/>
                <w:szCs w:val="20"/>
                <w:lang w:eastAsia="en-GB"/>
                <w14:ligatures w14:val="none"/>
              </w:rPr>
              <w:t>Q1</w:t>
            </w:r>
          </w:p>
        </w:tc>
        <w:tc>
          <w:tcPr>
            <w:tcW w:w="0" w:type="auto"/>
            <w:hideMark/>
          </w:tcPr>
          <w:p w14:paraId="3252A045" w14:textId="77777777" w:rsidR="00550E57" w:rsidRPr="00550E57" w:rsidRDefault="00550E57" w:rsidP="00550E57">
            <w:pPr>
              <w:rPr>
                <w:rFonts w:ascii="Times New Roman" w:eastAsia="Times New Roman" w:hAnsi="Times New Roman" w:cs="Times New Roman"/>
                <w:kern w:val="0"/>
                <w:lang w:eastAsia="en-GB"/>
                <w14:ligatures w14:val="none"/>
              </w:rPr>
            </w:pPr>
            <w:r w:rsidRPr="00550E57">
              <w:rPr>
                <w:rFonts w:ascii="Courier New" w:eastAsia="Times New Roman" w:hAnsi="Courier New" w:cs="Courier New"/>
                <w:kern w:val="0"/>
                <w:sz w:val="20"/>
                <w:szCs w:val="20"/>
                <w:lang w:eastAsia="en-GB"/>
                <w14:ligatures w14:val="none"/>
              </w:rPr>
              <w:t>CLR</w:t>
            </w:r>
          </w:p>
        </w:tc>
        <w:tc>
          <w:tcPr>
            <w:tcW w:w="0" w:type="auto"/>
            <w:hideMark/>
          </w:tcPr>
          <w:p w14:paraId="26DB3329" w14:textId="77777777" w:rsidR="00550E57" w:rsidRPr="00550E57" w:rsidRDefault="00550E57" w:rsidP="00550E57">
            <w:pPr>
              <w:rPr>
                <w:rFonts w:ascii="Times New Roman" w:eastAsia="Times New Roman" w:hAnsi="Times New Roman" w:cs="Times New Roman"/>
                <w:kern w:val="0"/>
                <w:lang w:eastAsia="en-GB"/>
                <w14:ligatures w14:val="none"/>
              </w:rPr>
            </w:pPr>
            <w:r w:rsidRPr="00550E57">
              <w:rPr>
                <w:rFonts w:ascii="Times New Roman" w:eastAsia="Times New Roman" w:hAnsi="Times New Roman" w:cs="Times New Roman"/>
                <w:kern w:val="0"/>
                <w:sz w:val="20"/>
                <w:szCs w:val="20"/>
                <w:lang w:eastAsia="en-GB"/>
                <w14:ligatures w14:val="none"/>
              </w:rPr>
              <w:t>Q2</w:t>
            </w:r>
          </w:p>
        </w:tc>
      </w:tr>
      <w:tr w:rsidR="00550E57" w:rsidRPr="00550E57" w14:paraId="5AD40897" w14:textId="77777777" w:rsidTr="001444A2">
        <w:tc>
          <w:tcPr>
            <w:tcW w:w="0" w:type="auto"/>
            <w:hideMark/>
          </w:tcPr>
          <w:p w14:paraId="24A82470" w14:textId="77777777" w:rsidR="00550E57" w:rsidRPr="00550E57" w:rsidRDefault="00550E57" w:rsidP="00550E57">
            <w:pPr>
              <w:rPr>
                <w:rFonts w:ascii="Times New Roman" w:eastAsia="Times New Roman" w:hAnsi="Times New Roman" w:cs="Times New Roman"/>
                <w:kern w:val="0"/>
                <w:lang w:eastAsia="en-GB"/>
                <w14:ligatures w14:val="none"/>
              </w:rPr>
            </w:pPr>
            <w:r w:rsidRPr="00550E57">
              <w:rPr>
                <w:rFonts w:ascii="Times New Roman" w:eastAsia="Times New Roman" w:hAnsi="Times New Roman" w:cs="Times New Roman"/>
                <w:kern w:val="0"/>
                <w:lang w:eastAsia="en-GB"/>
                <w14:ligatures w14:val="none"/>
              </w:rPr>
              <w:t>Q3</w:t>
            </w:r>
          </w:p>
        </w:tc>
        <w:tc>
          <w:tcPr>
            <w:tcW w:w="0" w:type="auto"/>
            <w:hideMark/>
          </w:tcPr>
          <w:p w14:paraId="618AAFA2" w14:textId="77777777" w:rsidR="00550E57" w:rsidRPr="00550E57" w:rsidRDefault="00550E57" w:rsidP="00550E57">
            <w:pPr>
              <w:rPr>
                <w:rFonts w:ascii="Times New Roman" w:eastAsia="Times New Roman" w:hAnsi="Times New Roman" w:cs="Times New Roman"/>
                <w:kern w:val="0"/>
                <w:lang w:eastAsia="en-GB"/>
                <w14:ligatures w14:val="none"/>
              </w:rPr>
            </w:pPr>
            <w:r w:rsidRPr="00550E57">
              <w:rPr>
                <w:rFonts w:ascii="Times New Roman" w:eastAsia="Times New Roman" w:hAnsi="Times New Roman" w:cs="Times New Roman"/>
                <w:kern w:val="0"/>
                <w:lang w:eastAsia="en-GB"/>
                <w14:ligatures w14:val="none"/>
              </w:rPr>
              <w:t>74HC74 U38-FF1</w:t>
            </w:r>
          </w:p>
        </w:tc>
        <w:tc>
          <w:tcPr>
            <w:tcW w:w="0" w:type="auto"/>
            <w:hideMark/>
          </w:tcPr>
          <w:p w14:paraId="2080B69D" w14:textId="77777777" w:rsidR="00550E57" w:rsidRPr="00550E57" w:rsidRDefault="00550E57" w:rsidP="00550E57">
            <w:pPr>
              <w:rPr>
                <w:rFonts w:ascii="Times New Roman" w:eastAsia="Times New Roman" w:hAnsi="Times New Roman" w:cs="Times New Roman"/>
                <w:kern w:val="0"/>
                <w:lang w:eastAsia="en-GB"/>
                <w14:ligatures w14:val="none"/>
              </w:rPr>
            </w:pPr>
            <w:r w:rsidRPr="00550E57">
              <w:rPr>
                <w:rFonts w:ascii="Times New Roman" w:eastAsia="Times New Roman" w:hAnsi="Times New Roman" w:cs="Times New Roman"/>
                <w:kern w:val="0"/>
                <w:lang w:eastAsia="en-GB"/>
                <w14:ligatures w14:val="none"/>
              </w:rPr>
              <w:t>D = Q̅</w:t>
            </w:r>
          </w:p>
        </w:tc>
        <w:tc>
          <w:tcPr>
            <w:tcW w:w="0" w:type="auto"/>
            <w:hideMark/>
          </w:tcPr>
          <w:p w14:paraId="04EA79EF" w14:textId="77777777" w:rsidR="00550E57" w:rsidRPr="00550E57" w:rsidRDefault="00550E57" w:rsidP="00550E57">
            <w:pPr>
              <w:rPr>
                <w:rFonts w:ascii="Times New Roman" w:eastAsia="Times New Roman" w:hAnsi="Times New Roman" w:cs="Times New Roman"/>
                <w:kern w:val="0"/>
                <w:lang w:eastAsia="en-GB"/>
                <w14:ligatures w14:val="none"/>
              </w:rPr>
            </w:pPr>
            <w:r w:rsidRPr="00550E57">
              <w:rPr>
                <w:rFonts w:ascii="Courier New" w:eastAsia="Times New Roman" w:hAnsi="Courier New" w:cs="Courier New"/>
                <w:kern w:val="0"/>
                <w:sz w:val="20"/>
                <w:szCs w:val="20"/>
                <w:lang w:eastAsia="en-GB"/>
                <w14:ligatures w14:val="none"/>
              </w:rPr>
              <w:t>Q2</w:t>
            </w:r>
          </w:p>
        </w:tc>
        <w:tc>
          <w:tcPr>
            <w:tcW w:w="0" w:type="auto"/>
            <w:hideMark/>
          </w:tcPr>
          <w:p w14:paraId="32547195" w14:textId="77777777" w:rsidR="00550E57" w:rsidRPr="00550E57" w:rsidRDefault="00550E57" w:rsidP="00550E57">
            <w:pPr>
              <w:rPr>
                <w:rFonts w:ascii="Times New Roman" w:eastAsia="Times New Roman" w:hAnsi="Times New Roman" w:cs="Times New Roman"/>
                <w:kern w:val="0"/>
                <w:lang w:eastAsia="en-GB"/>
                <w14:ligatures w14:val="none"/>
              </w:rPr>
            </w:pPr>
            <w:r w:rsidRPr="00550E57">
              <w:rPr>
                <w:rFonts w:ascii="Courier New" w:eastAsia="Times New Roman" w:hAnsi="Courier New" w:cs="Courier New"/>
                <w:kern w:val="0"/>
                <w:sz w:val="20"/>
                <w:szCs w:val="20"/>
                <w:lang w:eastAsia="en-GB"/>
                <w14:ligatures w14:val="none"/>
              </w:rPr>
              <w:t>CLR</w:t>
            </w:r>
          </w:p>
        </w:tc>
        <w:tc>
          <w:tcPr>
            <w:tcW w:w="0" w:type="auto"/>
            <w:hideMark/>
          </w:tcPr>
          <w:p w14:paraId="6C963DF6" w14:textId="77777777" w:rsidR="00550E57" w:rsidRPr="00550E57" w:rsidRDefault="00550E57" w:rsidP="00550E57">
            <w:pPr>
              <w:rPr>
                <w:rFonts w:ascii="Times New Roman" w:eastAsia="Times New Roman" w:hAnsi="Times New Roman" w:cs="Times New Roman"/>
                <w:kern w:val="0"/>
                <w:lang w:eastAsia="en-GB"/>
                <w14:ligatures w14:val="none"/>
              </w:rPr>
            </w:pPr>
            <w:r w:rsidRPr="00550E57">
              <w:rPr>
                <w:rFonts w:ascii="Times New Roman" w:eastAsia="Times New Roman" w:hAnsi="Times New Roman" w:cs="Times New Roman"/>
                <w:kern w:val="0"/>
                <w:sz w:val="20"/>
                <w:szCs w:val="20"/>
                <w:lang w:eastAsia="en-GB"/>
                <w14:ligatures w14:val="none"/>
              </w:rPr>
              <w:t>Q3</w:t>
            </w:r>
          </w:p>
        </w:tc>
      </w:tr>
      <w:tr w:rsidR="00550E57" w:rsidRPr="00550E57" w14:paraId="5103024E" w14:textId="77777777" w:rsidTr="001444A2">
        <w:tc>
          <w:tcPr>
            <w:tcW w:w="0" w:type="auto"/>
            <w:hideMark/>
          </w:tcPr>
          <w:p w14:paraId="135A7D39" w14:textId="77777777" w:rsidR="00550E57" w:rsidRPr="00550E57" w:rsidRDefault="00550E57" w:rsidP="00550E57">
            <w:pPr>
              <w:rPr>
                <w:rFonts w:ascii="Times New Roman" w:eastAsia="Times New Roman" w:hAnsi="Times New Roman" w:cs="Times New Roman"/>
                <w:kern w:val="0"/>
                <w:lang w:eastAsia="en-GB"/>
                <w14:ligatures w14:val="none"/>
              </w:rPr>
            </w:pPr>
            <w:r w:rsidRPr="00550E57">
              <w:rPr>
                <w:rFonts w:ascii="Times New Roman" w:eastAsia="Times New Roman" w:hAnsi="Times New Roman" w:cs="Times New Roman"/>
                <w:kern w:val="0"/>
                <w:lang w:eastAsia="en-GB"/>
                <w14:ligatures w14:val="none"/>
              </w:rPr>
              <w:t>Q4 (MSB)</w:t>
            </w:r>
          </w:p>
        </w:tc>
        <w:tc>
          <w:tcPr>
            <w:tcW w:w="0" w:type="auto"/>
            <w:hideMark/>
          </w:tcPr>
          <w:p w14:paraId="1182AA8F" w14:textId="77777777" w:rsidR="00550E57" w:rsidRPr="00550E57" w:rsidRDefault="00550E57" w:rsidP="00550E57">
            <w:pPr>
              <w:rPr>
                <w:rFonts w:ascii="Times New Roman" w:eastAsia="Times New Roman" w:hAnsi="Times New Roman" w:cs="Times New Roman"/>
                <w:kern w:val="0"/>
                <w:lang w:eastAsia="en-GB"/>
                <w14:ligatures w14:val="none"/>
              </w:rPr>
            </w:pPr>
            <w:r w:rsidRPr="00550E57">
              <w:rPr>
                <w:rFonts w:ascii="Times New Roman" w:eastAsia="Times New Roman" w:hAnsi="Times New Roman" w:cs="Times New Roman"/>
                <w:kern w:val="0"/>
                <w:lang w:eastAsia="en-GB"/>
                <w14:ligatures w14:val="none"/>
              </w:rPr>
              <w:t>74HC74 U38-FF2</w:t>
            </w:r>
          </w:p>
        </w:tc>
        <w:tc>
          <w:tcPr>
            <w:tcW w:w="0" w:type="auto"/>
            <w:hideMark/>
          </w:tcPr>
          <w:p w14:paraId="5CD5E1ED" w14:textId="77777777" w:rsidR="00550E57" w:rsidRPr="00550E57" w:rsidRDefault="00550E57" w:rsidP="00550E57">
            <w:pPr>
              <w:rPr>
                <w:rFonts w:ascii="Times New Roman" w:eastAsia="Times New Roman" w:hAnsi="Times New Roman" w:cs="Times New Roman"/>
                <w:kern w:val="0"/>
                <w:lang w:eastAsia="en-GB"/>
                <w14:ligatures w14:val="none"/>
              </w:rPr>
            </w:pPr>
            <w:r w:rsidRPr="00550E57">
              <w:rPr>
                <w:rFonts w:ascii="Times New Roman" w:eastAsia="Times New Roman" w:hAnsi="Times New Roman" w:cs="Times New Roman"/>
                <w:kern w:val="0"/>
                <w:lang w:eastAsia="en-GB"/>
                <w14:ligatures w14:val="none"/>
              </w:rPr>
              <w:t>D = Q̅</w:t>
            </w:r>
          </w:p>
        </w:tc>
        <w:tc>
          <w:tcPr>
            <w:tcW w:w="0" w:type="auto"/>
            <w:hideMark/>
          </w:tcPr>
          <w:p w14:paraId="144920DC" w14:textId="77777777" w:rsidR="00550E57" w:rsidRPr="00550E57" w:rsidRDefault="00550E57" w:rsidP="00550E57">
            <w:pPr>
              <w:rPr>
                <w:rFonts w:ascii="Times New Roman" w:eastAsia="Times New Roman" w:hAnsi="Times New Roman" w:cs="Times New Roman"/>
                <w:kern w:val="0"/>
                <w:lang w:eastAsia="en-GB"/>
                <w14:ligatures w14:val="none"/>
              </w:rPr>
            </w:pPr>
            <w:r w:rsidRPr="00550E57">
              <w:rPr>
                <w:rFonts w:ascii="Courier New" w:eastAsia="Times New Roman" w:hAnsi="Courier New" w:cs="Courier New"/>
                <w:kern w:val="0"/>
                <w:sz w:val="20"/>
                <w:szCs w:val="20"/>
                <w:lang w:eastAsia="en-GB"/>
                <w14:ligatures w14:val="none"/>
              </w:rPr>
              <w:t>Q3</w:t>
            </w:r>
          </w:p>
        </w:tc>
        <w:tc>
          <w:tcPr>
            <w:tcW w:w="0" w:type="auto"/>
            <w:hideMark/>
          </w:tcPr>
          <w:p w14:paraId="547E50A4" w14:textId="77777777" w:rsidR="00550E57" w:rsidRPr="00550E57" w:rsidRDefault="00550E57" w:rsidP="00550E57">
            <w:pPr>
              <w:rPr>
                <w:rFonts w:ascii="Times New Roman" w:eastAsia="Times New Roman" w:hAnsi="Times New Roman" w:cs="Times New Roman"/>
                <w:kern w:val="0"/>
                <w:lang w:eastAsia="en-GB"/>
                <w14:ligatures w14:val="none"/>
              </w:rPr>
            </w:pPr>
            <w:r w:rsidRPr="00550E57">
              <w:rPr>
                <w:rFonts w:ascii="Courier New" w:eastAsia="Times New Roman" w:hAnsi="Courier New" w:cs="Courier New"/>
                <w:kern w:val="0"/>
                <w:sz w:val="20"/>
                <w:szCs w:val="20"/>
                <w:lang w:eastAsia="en-GB"/>
                <w14:ligatures w14:val="none"/>
              </w:rPr>
              <w:t>CLR</w:t>
            </w:r>
          </w:p>
        </w:tc>
        <w:tc>
          <w:tcPr>
            <w:tcW w:w="0" w:type="auto"/>
            <w:hideMark/>
          </w:tcPr>
          <w:p w14:paraId="0CE890AD" w14:textId="77777777" w:rsidR="00550E57" w:rsidRPr="00550E57" w:rsidRDefault="00550E57" w:rsidP="00550E57">
            <w:pPr>
              <w:rPr>
                <w:rFonts w:ascii="Times New Roman" w:eastAsia="Times New Roman" w:hAnsi="Times New Roman" w:cs="Times New Roman"/>
                <w:kern w:val="0"/>
                <w:lang w:eastAsia="en-GB"/>
                <w14:ligatures w14:val="none"/>
              </w:rPr>
            </w:pPr>
            <w:r w:rsidRPr="00550E57">
              <w:rPr>
                <w:rFonts w:ascii="Times New Roman" w:eastAsia="Times New Roman" w:hAnsi="Times New Roman" w:cs="Times New Roman"/>
                <w:kern w:val="0"/>
                <w:sz w:val="20"/>
                <w:szCs w:val="20"/>
                <w:lang w:eastAsia="en-GB"/>
                <w14:ligatures w14:val="none"/>
              </w:rPr>
              <w:t>Q4</w:t>
            </w:r>
          </w:p>
        </w:tc>
      </w:tr>
    </w:tbl>
    <w:p w14:paraId="46711127" w14:textId="059B3937" w:rsidR="00550E57" w:rsidRDefault="001444A2" w:rsidP="00550E57">
      <w:r>
        <w:rPr>
          <w:noProof/>
        </w:rPr>
        <w:lastRenderedPageBreak/>
        <w:drawing>
          <wp:inline distT="0" distB="0" distL="0" distR="0" wp14:anchorId="2EEEB2E5" wp14:editId="438EEE79">
            <wp:extent cx="5731510" cy="3324860"/>
            <wp:effectExtent l="0" t="0" r="0" b="2540"/>
            <wp:docPr id="15654297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29776" name="Picture 1565429776"/>
                    <pic:cNvPicPr/>
                  </pic:nvPicPr>
                  <pic:blipFill>
                    <a:blip r:embed="rId14">
                      <a:extLst>
                        <a:ext uri="{28A0092B-C50C-407E-A947-70E740481C1C}">
                          <a14:useLocalDpi xmlns:a14="http://schemas.microsoft.com/office/drawing/2010/main" val="0"/>
                        </a:ext>
                      </a:extLst>
                    </a:blip>
                    <a:stretch>
                      <a:fillRect/>
                    </a:stretch>
                  </pic:blipFill>
                  <pic:spPr>
                    <a:xfrm>
                      <a:off x="0" y="0"/>
                      <a:ext cx="5731510" cy="3324860"/>
                    </a:xfrm>
                    <a:prstGeom prst="rect">
                      <a:avLst/>
                    </a:prstGeom>
                  </pic:spPr>
                </pic:pic>
              </a:graphicData>
            </a:graphic>
          </wp:inline>
        </w:drawing>
      </w:r>
    </w:p>
    <w:p w14:paraId="7AABF196" w14:textId="650B6C45" w:rsidR="00550E57" w:rsidRPr="007E3844" w:rsidRDefault="001444A2" w:rsidP="007E3844">
      <w:pPr>
        <w:pStyle w:val="Heading2"/>
      </w:pPr>
      <w:bookmarkStart w:id="34" w:name="_Toc212152171"/>
      <w:bookmarkStart w:id="35" w:name="_Toc212153741"/>
      <w:bookmarkStart w:id="36" w:name="_Toc212154190"/>
      <w:r w:rsidRPr="007E3844">
        <w:t>2</w:t>
      </w:r>
      <w:r w:rsidR="00550E57" w:rsidRPr="007E3844">
        <w:t>.7 Output Display Logic (BCD to 7-Segment)</w:t>
      </w:r>
      <w:bookmarkEnd w:id="34"/>
      <w:bookmarkEnd w:id="35"/>
      <w:bookmarkEnd w:id="36"/>
    </w:p>
    <w:p w14:paraId="31600154" w14:textId="77777777" w:rsidR="00550E57" w:rsidRDefault="00550E57" w:rsidP="00193449">
      <w:pPr>
        <w:pStyle w:val="NormalWeb"/>
        <w:numPr>
          <w:ilvl w:val="0"/>
          <w:numId w:val="12"/>
        </w:numPr>
        <w:jc w:val="both"/>
      </w:pPr>
      <w:r w:rsidRPr="001444A2">
        <w:rPr>
          <w:rStyle w:val="Strong"/>
          <w:rFonts w:eastAsiaTheme="majorEastAsia"/>
          <w:b w:val="0"/>
          <w:bCs w:val="0"/>
        </w:rPr>
        <w:t>IC:</w:t>
      </w:r>
      <w:r w:rsidRPr="001444A2">
        <w:rPr>
          <w:b/>
          <w:bCs/>
        </w:rPr>
        <w:t xml:space="preserve"> </w:t>
      </w:r>
      <w:r w:rsidRPr="001444A2">
        <w:rPr>
          <w:rStyle w:val="Strong"/>
          <w:rFonts w:eastAsiaTheme="majorEastAsia"/>
          <w:b w:val="0"/>
          <w:bCs w:val="0"/>
        </w:rPr>
        <w:t>SN74LS47N</w:t>
      </w:r>
      <w:r>
        <w:t xml:space="preserve"> (active-LOW outputs for </w:t>
      </w:r>
      <w:r w:rsidRPr="001444A2">
        <w:rPr>
          <w:rStyle w:val="Strong"/>
          <w:rFonts w:eastAsiaTheme="majorEastAsia"/>
          <w:b w:val="0"/>
          <w:bCs w:val="0"/>
        </w:rPr>
        <w:t>common-anode</w:t>
      </w:r>
      <w:r>
        <w:t xml:space="preserve"> displays).</w:t>
      </w:r>
    </w:p>
    <w:p w14:paraId="4B1FB454" w14:textId="77777777" w:rsidR="00550E57" w:rsidRDefault="00550E57" w:rsidP="00193449">
      <w:pPr>
        <w:pStyle w:val="NormalWeb"/>
        <w:numPr>
          <w:ilvl w:val="0"/>
          <w:numId w:val="12"/>
        </w:numPr>
        <w:jc w:val="both"/>
      </w:pPr>
      <w:r w:rsidRPr="001444A2">
        <w:rPr>
          <w:rStyle w:val="Strong"/>
          <w:rFonts w:eastAsiaTheme="majorEastAsia"/>
          <w:b w:val="0"/>
          <w:bCs w:val="0"/>
        </w:rPr>
        <w:t>Connections</w:t>
      </w:r>
      <w:r>
        <w:rPr>
          <w:rStyle w:val="Strong"/>
          <w:rFonts w:eastAsiaTheme="majorEastAsia"/>
        </w:rPr>
        <w:t>:</w:t>
      </w:r>
    </w:p>
    <w:p w14:paraId="1A55D8EE" w14:textId="77777777" w:rsidR="00550E57" w:rsidRDefault="00550E57" w:rsidP="00193449">
      <w:pPr>
        <w:pStyle w:val="NormalWeb"/>
        <w:numPr>
          <w:ilvl w:val="1"/>
          <w:numId w:val="12"/>
        </w:numPr>
        <w:jc w:val="both"/>
      </w:pPr>
      <w:r w:rsidRPr="007030F7">
        <w:rPr>
          <w:rStyle w:val="Strong"/>
          <w:rFonts w:eastAsiaTheme="majorEastAsia"/>
          <w:b w:val="0"/>
          <w:bCs w:val="0"/>
        </w:rPr>
        <w:t>Inputs A,B,C,D</w:t>
      </w:r>
      <w:r>
        <w:t xml:space="preserve"> receive </w:t>
      </w:r>
      <w:r w:rsidRPr="00396120">
        <w:rPr>
          <w:rStyle w:val="Strong"/>
          <w:rFonts w:eastAsiaTheme="majorEastAsia"/>
          <w:b w:val="0"/>
          <w:bCs w:val="0"/>
        </w:rPr>
        <w:t>Q1 (A/LSB)</w:t>
      </w:r>
      <w:r>
        <w:t xml:space="preserve"> to </w:t>
      </w:r>
      <w:r w:rsidRPr="00396120">
        <w:rPr>
          <w:rStyle w:val="Strong"/>
          <w:rFonts w:eastAsiaTheme="majorEastAsia"/>
          <w:b w:val="0"/>
          <w:bCs w:val="0"/>
        </w:rPr>
        <w:t>Q4 (D/MSB)</w:t>
      </w:r>
      <w:r>
        <w:t xml:space="preserve"> respectively.</w:t>
      </w:r>
    </w:p>
    <w:p w14:paraId="6A6FD0D7" w14:textId="77777777" w:rsidR="00550E57" w:rsidRDefault="00550E57" w:rsidP="00193449">
      <w:pPr>
        <w:pStyle w:val="NormalWeb"/>
        <w:numPr>
          <w:ilvl w:val="1"/>
          <w:numId w:val="12"/>
        </w:numPr>
        <w:jc w:val="both"/>
      </w:pPr>
      <w:r w:rsidRPr="00396120">
        <w:rPr>
          <w:rStyle w:val="Strong"/>
          <w:rFonts w:eastAsiaTheme="majorEastAsia"/>
          <w:b w:val="0"/>
          <w:bCs w:val="0"/>
        </w:rPr>
        <w:t>LT# (lamp test)</w:t>
      </w:r>
      <w:r>
        <w:t xml:space="preserve"> and </w:t>
      </w:r>
      <w:r w:rsidRPr="00396120">
        <w:rPr>
          <w:rStyle w:val="Strong"/>
          <w:rFonts w:eastAsiaTheme="majorEastAsia"/>
          <w:b w:val="0"/>
          <w:bCs w:val="0"/>
        </w:rPr>
        <w:t>BI/RBO#</w:t>
      </w:r>
      <w:r>
        <w:t xml:space="preserve"> tied </w:t>
      </w:r>
      <w:r w:rsidRPr="00396120">
        <w:rPr>
          <w:rStyle w:val="Strong"/>
          <w:rFonts w:eastAsiaTheme="majorEastAsia"/>
          <w:b w:val="0"/>
          <w:bCs w:val="0"/>
        </w:rPr>
        <w:t>HIGH</w:t>
      </w:r>
      <w:r w:rsidRPr="00396120">
        <w:rPr>
          <w:b/>
          <w:bCs/>
        </w:rPr>
        <w:t xml:space="preserve"> </w:t>
      </w:r>
      <w:r>
        <w:t xml:space="preserve">(disabled) for normal operation; </w:t>
      </w:r>
      <w:r w:rsidRPr="00396120">
        <w:rPr>
          <w:rStyle w:val="Strong"/>
          <w:rFonts w:eastAsiaTheme="majorEastAsia"/>
          <w:b w:val="0"/>
          <w:bCs w:val="0"/>
        </w:rPr>
        <w:t>RBI</w:t>
      </w:r>
      <w:r w:rsidRPr="00396120">
        <w:rPr>
          <w:b/>
          <w:bCs/>
        </w:rPr>
        <w:t xml:space="preserve"> </w:t>
      </w:r>
      <w:r>
        <w:t>also high.</w:t>
      </w:r>
    </w:p>
    <w:p w14:paraId="5EABB2A7" w14:textId="77777777" w:rsidR="00550E57" w:rsidRDefault="00550E57" w:rsidP="00193449">
      <w:pPr>
        <w:pStyle w:val="NormalWeb"/>
        <w:numPr>
          <w:ilvl w:val="1"/>
          <w:numId w:val="12"/>
        </w:numPr>
        <w:jc w:val="both"/>
      </w:pPr>
      <w:r>
        <w:t xml:space="preserve">Outputs </w:t>
      </w:r>
      <w:r w:rsidRPr="00396120">
        <w:rPr>
          <w:rStyle w:val="Strong"/>
          <w:rFonts w:eastAsiaTheme="majorEastAsia"/>
          <w:b w:val="0"/>
          <w:bCs w:val="0"/>
        </w:rPr>
        <w:t>a–g</w:t>
      </w:r>
      <w:r>
        <w:t xml:space="preserve"> go through </w:t>
      </w:r>
      <w:r w:rsidRPr="00396120">
        <w:rPr>
          <w:rStyle w:val="Strong"/>
          <w:rFonts w:eastAsiaTheme="majorEastAsia"/>
          <w:b w:val="0"/>
          <w:bCs w:val="0"/>
        </w:rPr>
        <w:t>330 Ω</w:t>
      </w:r>
      <w:r>
        <w:t xml:space="preserve"> resistors</w:t>
      </w:r>
      <w:r w:rsidRPr="00396120">
        <w:t xml:space="preserve"> (</w:t>
      </w:r>
      <w:r w:rsidRPr="00396120">
        <w:rPr>
          <w:rStyle w:val="Strong"/>
          <w:rFonts w:eastAsiaTheme="majorEastAsia"/>
          <w:b w:val="0"/>
          <w:bCs w:val="0"/>
        </w:rPr>
        <w:t>R29–R36</w:t>
      </w:r>
      <w:r>
        <w:t xml:space="preserve"> in your schematic) to the display pins.</w:t>
      </w:r>
    </w:p>
    <w:p w14:paraId="7BF195BE" w14:textId="77777777" w:rsidR="00550E57" w:rsidRDefault="00550E57" w:rsidP="00193449">
      <w:pPr>
        <w:pStyle w:val="NormalWeb"/>
        <w:numPr>
          <w:ilvl w:val="1"/>
          <w:numId w:val="12"/>
        </w:numPr>
        <w:jc w:val="both"/>
      </w:pPr>
      <w:r>
        <w:t>The chosen display (</w:t>
      </w:r>
      <w:r w:rsidRPr="00396120">
        <w:rPr>
          <w:rStyle w:val="Strong"/>
          <w:rFonts w:eastAsiaTheme="majorEastAsia"/>
          <w:b w:val="0"/>
          <w:bCs w:val="0"/>
        </w:rPr>
        <w:t>FJ5161BH</w:t>
      </w:r>
      <w:r>
        <w:t xml:space="preserve">) is common-anode → its </w:t>
      </w:r>
      <w:r w:rsidRPr="00396120">
        <w:rPr>
          <w:rStyle w:val="Strong"/>
          <w:rFonts w:eastAsiaTheme="majorEastAsia"/>
          <w:b w:val="0"/>
          <w:bCs w:val="0"/>
        </w:rPr>
        <w:t>COM pins to VCC</w:t>
      </w:r>
      <w:r w:rsidRPr="00396120">
        <w:rPr>
          <w:b/>
          <w:bCs/>
        </w:rPr>
        <w:t>.</w:t>
      </w:r>
    </w:p>
    <w:tbl>
      <w:tblPr>
        <w:tblStyle w:val="TableGrid"/>
        <w:tblW w:w="9176" w:type="dxa"/>
        <w:tblLook w:val="04A0" w:firstRow="1" w:lastRow="0" w:firstColumn="1" w:lastColumn="0" w:noHBand="0" w:noVBand="1"/>
      </w:tblPr>
      <w:tblGrid>
        <w:gridCol w:w="1499"/>
        <w:gridCol w:w="2842"/>
        <w:gridCol w:w="2285"/>
        <w:gridCol w:w="2550"/>
      </w:tblGrid>
      <w:tr w:rsidR="00396120" w:rsidRPr="00396120" w14:paraId="0BA40961" w14:textId="77777777" w:rsidTr="00396120">
        <w:trPr>
          <w:trHeight w:val="359"/>
        </w:trPr>
        <w:tc>
          <w:tcPr>
            <w:tcW w:w="0" w:type="auto"/>
            <w:hideMark/>
          </w:tcPr>
          <w:p w14:paraId="6812D3D5" w14:textId="77777777" w:rsidR="00396120" w:rsidRPr="00396120" w:rsidRDefault="00396120" w:rsidP="00396120">
            <w:pPr>
              <w:jc w:val="center"/>
              <w:rPr>
                <w:rFonts w:ascii="Times New Roman" w:eastAsia="Times New Roman" w:hAnsi="Times New Roman" w:cs="Times New Roman"/>
                <w:b/>
                <w:bCs/>
                <w:kern w:val="0"/>
                <w:lang w:eastAsia="en-GB"/>
                <w14:ligatures w14:val="none"/>
              </w:rPr>
            </w:pPr>
            <w:r w:rsidRPr="00396120">
              <w:rPr>
                <w:rFonts w:ascii="Times New Roman" w:eastAsia="Times New Roman" w:hAnsi="Times New Roman" w:cs="Times New Roman"/>
                <w:b/>
                <w:bCs/>
                <w:kern w:val="0"/>
                <w:lang w:eastAsia="en-GB"/>
                <w14:ligatures w14:val="none"/>
              </w:rPr>
              <w:t>Decimal</w:t>
            </w:r>
          </w:p>
        </w:tc>
        <w:tc>
          <w:tcPr>
            <w:tcW w:w="0" w:type="auto"/>
            <w:hideMark/>
          </w:tcPr>
          <w:p w14:paraId="3555841F" w14:textId="77777777" w:rsidR="00396120" w:rsidRPr="00396120" w:rsidRDefault="00396120" w:rsidP="00396120">
            <w:pPr>
              <w:jc w:val="center"/>
              <w:rPr>
                <w:rFonts w:ascii="Times New Roman" w:eastAsia="Times New Roman" w:hAnsi="Times New Roman" w:cs="Times New Roman"/>
                <w:b/>
                <w:bCs/>
                <w:kern w:val="0"/>
                <w:lang w:eastAsia="en-GB"/>
                <w14:ligatures w14:val="none"/>
              </w:rPr>
            </w:pPr>
            <w:r w:rsidRPr="00396120">
              <w:rPr>
                <w:rFonts w:ascii="Times New Roman" w:eastAsia="Times New Roman" w:hAnsi="Times New Roman" w:cs="Times New Roman"/>
                <w:b/>
                <w:bCs/>
                <w:kern w:val="0"/>
                <w:lang w:eastAsia="en-GB"/>
                <w14:ligatures w14:val="none"/>
              </w:rPr>
              <w:t>Binary (D C B A)</w:t>
            </w:r>
          </w:p>
        </w:tc>
        <w:tc>
          <w:tcPr>
            <w:tcW w:w="0" w:type="auto"/>
            <w:hideMark/>
          </w:tcPr>
          <w:p w14:paraId="2CBA68C3" w14:textId="77777777" w:rsidR="00396120" w:rsidRPr="00396120" w:rsidRDefault="00396120" w:rsidP="00396120">
            <w:pPr>
              <w:jc w:val="center"/>
              <w:rPr>
                <w:rFonts w:ascii="Times New Roman" w:eastAsia="Times New Roman" w:hAnsi="Times New Roman" w:cs="Times New Roman"/>
                <w:b/>
                <w:bCs/>
                <w:kern w:val="0"/>
                <w:lang w:eastAsia="en-GB"/>
                <w14:ligatures w14:val="none"/>
              </w:rPr>
            </w:pPr>
            <w:r w:rsidRPr="00396120">
              <w:rPr>
                <w:rFonts w:ascii="Times New Roman" w:eastAsia="Times New Roman" w:hAnsi="Times New Roman" w:cs="Times New Roman"/>
                <w:b/>
                <w:bCs/>
                <w:kern w:val="0"/>
                <w:lang w:eastAsia="en-GB"/>
                <w14:ligatures w14:val="none"/>
              </w:rPr>
              <w:t>Segments ON</w:t>
            </w:r>
          </w:p>
        </w:tc>
        <w:tc>
          <w:tcPr>
            <w:tcW w:w="0" w:type="auto"/>
            <w:hideMark/>
          </w:tcPr>
          <w:p w14:paraId="0651CFF8" w14:textId="77777777" w:rsidR="00396120" w:rsidRPr="00396120" w:rsidRDefault="00396120" w:rsidP="00396120">
            <w:pPr>
              <w:jc w:val="center"/>
              <w:rPr>
                <w:rFonts w:ascii="Times New Roman" w:eastAsia="Times New Roman" w:hAnsi="Times New Roman" w:cs="Times New Roman"/>
                <w:b/>
                <w:bCs/>
                <w:kern w:val="0"/>
                <w:lang w:eastAsia="en-GB"/>
                <w14:ligatures w14:val="none"/>
              </w:rPr>
            </w:pPr>
            <w:r w:rsidRPr="00396120">
              <w:rPr>
                <w:rFonts w:ascii="Times New Roman" w:eastAsia="Times New Roman" w:hAnsi="Times New Roman" w:cs="Times New Roman"/>
                <w:b/>
                <w:bCs/>
                <w:kern w:val="0"/>
                <w:lang w:eastAsia="en-GB"/>
                <w14:ligatures w14:val="none"/>
              </w:rPr>
              <w:t>Displayed Digit</w:t>
            </w:r>
          </w:p>
        </w:tc>
      </w:tr>
      <w:tr w:rsidR="00396120" w:rsidRPr="00396120" w14:paraId="4F4D6D27" w14:textId="77777777" w:rsidTr="00396120">
        <w:trPr>
          <w:trHeight w:val="338"/>
        </w:trPr>
        <w:tc>
          <w:tcPr>
            <w:tcW w:w="0" w:type="auto"/>
            <w:hideMark/>
          </w:tcPr>
          <w:p w14:paraId="2F088F21"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0</w:t>
            </w:r>
          </w:p>
        </w:tc>
        <w:tc>
          <w:tcPr>
            <w:tcW w:w="0" w:type="auto"/>
            <w:hideMark/>
          </w:tcPr>
          <w:p w14:paraId="7667A400"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0000</w:t>
            </w:r>
          </w:p>
        </w:tc>
        <w:tc>
          <w:tcPr>
            <w:tcW w:w="0" w:type="auto"/>
            <w:hideMark/>
          </w:tcPr>
          <w:p w14:paraId="010B8AFE"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a b c d e f</w:t>
            </w:r>
          </w:p>
        </w:tc>
        <w:tc>
          <w:tcPr>
            <w:tcW w:w="0" w:type="auto"/>
            <w:hideMark/>
          </w:tcPr>
          <w:p w14:paraId="32DFD078"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0</w:t>
            </w:r>
          </w:p>
        </w:tc>
      </w:tr>
      <w:tr w:rsidR="00396120" w:rsidRPr="00396120" w14:paraId="1B31773F" w14:textId="77777777" w:rsidTr="00396120">
        <w:trPr>
          <w:trHeight w:val="359"/>
        </w:trPr>
        <w:tc>
          <w:tcPr>
            <w:tcW w:w="0" w:type="auto"/>
            <w:hideMark/>
          </w:tcPr>
          <w:p w14:paraId="6861432D"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1</w:t>
            </w:r>
          </w:p>
        </w:tc>
        <w:tc>
          <w:tcPr>
            <w:tcW w:w="0" w:type="auto"/>
            <w:hideMark/>
          </w:tcPr>
          <w:p w14:paraId="765AFAF3"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0001</w:t>
            </w:r>
          </w:p>
        </w:tc>
        <w:tc>
          <w:tcPr>
            <w:tcW w:w="0" w:type="auto"/>
            <w:hideMark/>
          </w:tcPr>
          <w:p w14:paraId="1B5A21CF"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b c</w:t>
            </w:r>
          </w:p>
        </w:tc>
        <w:tc>
          <w:tcPr>
            <w:tcW w:w="0" w:type="auto"/>
            <w:hideMark/>
          </w:tcPr>
          <w:p w14:paraId="6BCFBA78"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1</w:t>
            </w:r>
          </w:p>
        </w:tc>
      </w:tr>
      <w:tr w:rsidR="00396120" w:rsidRPr="00396120" w14:paraId="7AC96006" w14:textId="77777777" w:rsidTr="00396120">
        <w:trPr>
          <w:trHeight w:val="359"/>
        </w:trPr>
        <w:tc>
          <w:tcPr>
            <w:tcW w:w="0" w:type="auto"/>
            <w:hideMark/>
          </w:tcPr>
          <w:p w14:paraId="53B863B5"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2</w:t>
            </w:r>
          </w:p>
        </w:tc>
        <w:tc>
          <w:tcPr>
            <w:tcW w:w="0" w:type="auto"/>
            <w:hideMark/>
          </w:tcPr>
          <w:p w14:paraId="63D5FCF4"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0010</w:t>
            </w:r>
          </w:p>
        </w:tc>
        <w:tc>
          <w:tcPr>
            <w:tcW w:w="0" w:type="auto"/>
            <w:hideMark/>
          </w:tcPr>
          <w:p w14:paraId="2356138E"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a b g e d</w:t>
            </w:r>
          </w:p>
        </w:tc>
        <w:tc>
          <w:tcPr>
            <w:tcW w:w="0" w:type="auto"/>
            <w:hideMark/>
          </w:tcPr>
          <w:p w14:paraId="3838EC2E"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2</w:t>
            </w:r>
          </w:p>
        </w:tc>
      </w:tr>
      <w:tr w:rsidR="00396120" w:rsidRPr="00396120" w14:paraId="7B4F70A8" w14:textId="77777777" w:rsidTr="00396120">
        <w:trPr>
          <w:trHeight w:val="338"/>
        </w:trPr>
        <w:tc>
          <w:tcPr>
            <w:tcW w:w="0" w:type="auto"/>
            <w:hideMark/>
          </w:tcPr>
          <w:p w14:paraId="1A75B2AE"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3</w:t>
            </w:r>
          </w:p>
        </w:tc>
        <w:tc>
          <w:tcPr>
            <w:tcW w:w="0" w:type="auto"/>
            <w:hideMark/>
          </w:tcPr>
          <w:p w14:paraId="3054714A"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0011</w:t>
            </w:r>
          </w:p>
        </w:tc>
        <w:tc>
          <w:tcPr>
            <w:tcW w:w="0" w:type="auto"/>
            <w:hideMark/>
          </w:tcPr>
          <w:p w14:paraId="328AE093"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a b c d g</w:t>
            </w:r>
          </w:p>
        </w:tc>
        <w:tc>
          <w:tcPr>
            <w:tcW w:w="0" w:type="auto"/>
            <w:hideMark/>
          </w:tcPr>
          <w:p w14:paraId="14D64631"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3</w:t>
            </w:r>
          </w:p>
        </w:tc>
      </w:tr>
      <w:tr w:rsidR="00396120" w:rsidRPr="00396120" w14:paraId="559DA1B2" w14:textId="77777777" w:rsidTr="00396120">
        <w:trPr>
          <w:trHeight w:val="359"/>
        </w:trPr>
        <w:tc>
          <w:tcPr>
            <w:tcW w:w="0" w:type="auto"/>
            <w:hideMark/>
          </w:tcPr>
          <w:p w14:paraId="31A1D957"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4</w:t>
            </w:r>
          </w:p>
        </w:tc>
        <w:tc>
          <w:tcPr>
            <w:tcW w:w="0" w:type="auto"/>
            <w:hideMark/>
          </w:tcPr>
          <w:p w14:paraId="291B9F45"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0100</w:t>
            </w:r>
          </w:p>
        </w:tc>
        <w:tc>
          <w:tcPr>
            <w:tcW w:w="0" w:type="auto"/>
            <w:hideMark/>
          </w:tcPr>
          <w:p w14:paraId="23B9EA8B"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f g b c</w:t>
            </w:r>
          </w:p>
        </w:tc>
        <w:tc>
          <w:tcPr>
            <w:tcW w:w="0" w:type="auto"/>
            <w:hideMark/>
          </w:tcPr>
          <w:p w14:paraId="2E678D1F"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4</w:t>
            </w:r>
          </w:p>
        </w:tc>
      </w:tr>
      <w:tr w:rsidR="00396120" w:rsidRPr="00396120" w14:paraId="1FCE580D" w14:textId="77777777" w:rsidTr="00396120">
        <w:trPr>
          <w:trHeight w:val="359"/>
        </w:trPr>
        <w:tc>
          <w:tcPr>
            <w:tcW w:w="0" w:type="auto"/>
            <w:hideMark/>
          </w:tcPr>
          <w:p w14:paraId="1B5115CA"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5</w:t>
            </w:r>
          </w:p>
        </w:tc>
        <w:tc>
          <w:tcPr>
            <w:tcW w:w="0" w:type="auto"/>
            <w:hideMark/>
          </w:tcPr>
          <w:p w14:paraId="10BD9DFC"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0101</w:t>
            </w:r>
          </w:p>
        </w:tc>
        <w:tc>
          <w:tcPr>
            <w:tcW w:w="0" w:type="auto"/>
            <w:hideMark/>
          </w:tcPr>
          <w:p w14:paraId="5562777B"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a f g c d</w:t>
            </w:r>
          </w:p>
        </w:tc>
        <w:tc>
          <w:tcPr>
            <w:tcW w:w="0" w:type="auto"/>
            <w:hideMark/>
          </w:tcPr>
          <w:p w14:paraId="3D8E8698"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5</w:t>
            </w:r>
          </w:p>
        </w:tc>
      </w:tr>
      <w:tr w:rsidR="00396120" w:rsidRPr="00396120" w14:paraId="4C8B86AA" w14:textId="77777777" w:rsidTr="00396120">
        <w:trPr>
          <w:trHeight w:val="338"/>
        </w:trPr>
        <w:tc>
          <w:tcPr>
            <w:tcW w:w="0" w:type="auto"/>
            <w:hideMark/>
          </w:tcPr>
          <w:p w14:paraId="4A14B49A"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6</w:t>
            </w:r>
          </w:p>
        </w:tc>
        <w:tc>
          <w:tcPr>
            <w:tcW w:w="0" w:type="auto"/>
            <w:hideMark/>
          </w:tcPr>
          <w:p w14:paraId="17615589"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0110</w:t>
            </w:r>
          </w:p>
        </w:tc>
        <w:tc>
          <w:tcPr>
            <w:tcW w:w="0" w:type="auto"/>
            <w:hideMark/>
          </w:tcPr>
          <w:p w14:paraId="0C1B173B"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a f g c d e</w:t>
            </w:r>
          </w:p>
        </w:tc>
        <w:tc>
          <w:tcPr>
            <w:tcW w:w="0" w:type="auto"/>
            <w:hideMark/>
          </w:tcPr>
          <w:p w14:paraId="0656D73A"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6</w:t>
            </w:r>
          </w:p>
        </w:tc>
      </w:tr>
      <w:tr w:rsidR="00396120" w:rsidRPr="00396120" w14:paraId="4746ADBA" w14:textId="77777777" w:rsidTr="00396120">
        <w:trPr>
          <w:trHeight w:val="359"/>
        </w:trPr>
        <w:tc>
          <w:tcPr>
            <w:tcW w:w="0" w:type="auto"/>
            <w:hideMark/>
          </w:tcPr>
          <w:p w14:paraId="1FBA033F"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7</w:t>
            </w:r>
          </w:p>
        </w:tc>
        <w:tc>
          <w:tcPr>
            <w:tcW w:w="0" w:type="auto"/>
            <w:hideMark/>
          </w:tcPr>
          <w:p w14:paraId="3E1B5969"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0111</w:t>
            </w:r>
          </w:p>
        </w:tc>
        <w:tc>
          <w:tcPr>
            <w:tcW w:w="0" w:type="auto"/>
            <w:hideMark/>
          </w:tcPr>
          <w:p w14:paraId="3A41DC99"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a b c</w:t>
            </w:r>
          </w:p>
        </w:tc>
        <w:tc>
          <w:tcPr>
            <w:tcW w:w="0" w:type="auto"/>
            <w:hideMark/>
          </w:tcPr>
          <w:p w14:paraId="0BB8B00E"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7</w:t>
            </w:r>
          </w:p>
        </w:tc>
      </w:tr>
      <w:tr w:rsidR="00396120" w:rsidRPr="00396120" w14:paraId="7560F0BB" w14:textId="77777777" w:rsidTr="00396120">
        <w:trPr>
          <w:trHeight w:val="359"/>
        </w:trPr>
        <w:tc>
          <w:tcPr>
            <w:tcW w:w="0" w:type="auto"/>
            <w:hideMark/>
          </w:tcPr>
          <w:p w14:paraId="7D838B96"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8</w:t>
            </w:r>
          </w:p>
        </w:tc>
        <w:tc>
          <w:tcPr>
            <w:tcW w:w="0" w:type="auto"/>
            <w:hideMark/>
          </w:tcPr>
          <w:p w14:paraId="3A8F0396"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1000</w:t>
            </w:r>
          </w:p>
        </w:tc>
        <w:tc>
          <w:tcPr>
            <w:tcW w:w="0" w:type="auto"/>
            <w:hideMark/>
          </w:tcPr>
          <w:p w14:paraId="1B896258"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a b c d e f g</w:t>
            </w:r>
          </w:p>
        </w:tc>
        <w:tc>
          <w:tcPr>
            <w:tcW w:w="0" w:type="auto"/>
            <w:hideMark/>
          </w:tcPr>
          <w:p w14:paraId="008E7D13"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8</w:t>
            </w:r>
          </w:p>
        </w:tc>
      </w:tr>
      <w:tr w:rsidR="00396120" w:rsidRPr="00396120" w14:paraId="186466D6" w14:textId="77777777" w:rsidTr="00396120">
        <w:trPr>
          <w:trHeight w:val="338"/>
        </w:trPr>
        <w:tc>
          <w:tcPr>
            <w:tcW w:w="0" w:type="auto"/>
            <w:hideMark/>
          </w:tcPr>
          <w:p w14:paraId="230023EE"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9</w:t>
            </w:r>
          </w:p>
        </w:tc>
        <w:tc>
          <w:tcPr>
            <w:tcW w:w="0" w:type="auto"/>
            <w:hideMark/>
          </w:tcPr>
          <w:p w14:paraId="576F395A"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1001</w:t>
            </w:r>
          </w:p>
        </w:tc>
        <w:tc>
          <w:tcPr>
            <w:tcW w:w="0" w:type="auto"/>
            <w:hideMark/>
          </w:tcPr>
          <w:p w14:paraId="60F80E01"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a b c d f g</w:t>
            </w:r>
          </w:p>
        </w:tc>
        <w:tc>
          <w:tcPr>
            <w:tcW w:w="0" w:type="auto"/>
            <w:hideMark/>
          </w:tcPr>
          <w:p w14:paraId="273E342D" w14:textId="77777777" w:rsidR="00396120" w:rsidRPr="00396120" w:rsidRDefault="00396120" w:rsidP="00396120">
            <w:pPr>
              <w:jc w:val="center"/>
              <w:rPr>
                <w:rFonts w:ascii="Times New Roman" w:eastAsia="Times New Roman" w:hAnsi="Times New Roman" w:cs="Times New Roman"/>
                <w:kern w:val="0"/>
                <w:lang w:eastAsia="en-GB"/>
                <w14:ligatures w14:val="none"/>
              </w:rPr>
            </w:pPr>
            <w:r w:rsidRPr="00396120">
              <w:rPr>
                <w:rFonts w:ascii="Times New Roman" w:eastAsia="Times New Roman" w:hAnsi="Times New Roman" w:cs="Times New Roman"/>
                <w:kern w:val="0"/>
                <w:lang w:eastAsia="en-GB"/>
                <w14:ligatures w14:val="none"/>
              </w:rPr>
              <w:t>9</w:t>
            </w:r>
          </w:p>
        </w:tc>
      </w:tr>
    </w:tbl>
    <w:p w14:paraId="0150F20A" w14:textId="77777777" w:rsidR="00FC6CFD" w:rsidRDefault="00FC6CFD" w:rsidP="00B33029">
      <w:pPr>
        <w:pStyle w:val="NormalWeb"/>
        <w:rPr>
          <w:sz w:val="28"/>
          <w:szCs w:val="28"/>
        </w:rPr>
      </w:pPr>
    </w:p>
    <w:p w14:paraId="1AEA6E4D" w14:textId="77777777" w:rsidR="00D76085" w:rsidRPr="00B33029" w:rsidRDefault="00D76085"/>
    <w:p w14:paraId="54D5E237" w14:textId="40E5F5FF" w:rsidR="00D76085" w:rsidRPr="00897975" w:rsidRDefault="007030F7">
      <w:pPr>
        <w:rPr>
          <w:lang w:val="en-US"/>
        </w:rPr>
      </w:pPr>
      <w:r>
        <w:rPr>
          <w:noProof/>
          <w:lang w:val="en-US"/>
        </w:rPr>
        <w:lastRenderedPageBreak/>
        <w:drawing>
          <wp:inline distT="0" distB="0" distL="0" distR="0" wp14:anchorId="511B07A9" wp14:editId="33677409">
            <wp:extent cx="5731510" cy="3180715"/>
            <wp:effectExtent l="0" t="0" r="0" b="0"/>
            <wp:docPr id="1089264631" name="Picture 8"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64631" name="Picture 8" descr="A diagram of a circuit board&#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3180715"/>
                    </a:xfrm>
                    <a:prstGeom prst="rect">
                      <a:avLst/>
                    </a:prstGeom>
                  </pic:spPr>
                </pic:pic>
              </a:graphicData>
            </a:graphic>
          </wp:inline>
        </w:drawing>
      </w:r>
    </w:p>
    <w:p w14:paraId="341F4170" w14:textId="77777777" w:rsidR="00D76085" w:rsidRPr="00897975" w:rsidRDefault="00D76085">
      <w:pPr>
        <w:rPr>
          <w:lang w:val="en-US"/>
        </w:rPr>
      </w:pPr>
    </w:p>
    <w:p w14:paraId="57AEE447" w14:textId="77777777" w:rsidR="00D76085" w:rsidRPr="00897975" w:rsidRDefault="00D76085">
      <w:pPr>
        <w:rPr>
          <w:lang w:val="en-US"/>
        </w:rPr>
      </w:pPr>
    </w:p>
    <w:p w14:paraId="0CCF28B8" w14:textId="7F2D57EA" w:rsidR="00D65076" w:rsidRPr="007E3844" w:rsidRDefault="00D65076" w:rsidP="007E3844">
      <w:pPr>
        <w:pStyle w:val="Heading1"/>
      </w:pPr>
      <w:bookmarkStart w:id="37" w:name="_Toc212152172"/>
      <w:bookmarkStart w:id="38" w:name="_Toc212153742"/>
      <w:bookmarkStart w:id="39" w:name="_Toc212154191"/>
      <w:r w:rsidRPr="007E3844">
        <w:rPr>
          <w:rStyle w:val="Strong"/>
          <w:b/>
          <w:bCs w:val="0"/>
        </w:rPr>
        <w:t>3. Component Selection</w:t>
      </w:r>
      <w:bookmarkEnd w:id="37"/>
      <w:bookmarkEnd w:id="38"/>
      <w:bookmarkEnd w:id="39"/>
    </w:p>
    <w:p w14:paraId="0259D24B" w14:textId="6BD7D79A" w:rsidR="00D65076" w:rsidRPr="00D65076" w:rsidRDefault="00D65076" w:rsidP="00193449">
      <w:pPr>
        <w:pStyle w:val="NormalWeb"/>
        <w:jc w:val="both"/>
        <w:rPr>
          <w:b/>
          <w:bCs/>
        </w:rPr>
      </w:pPr>
      <w:r>
        <w:t>This section explains all the main components used in the EasyEDA circuit and PCB. Each component was carefully selected to meet the functional, electrical, and practical requirements of the assignment</w:t>
      </w:r>
      <w:r w:rsidR="00D93444">
        <w:t>.</w:t>
      </w:r>
    </w:p>
    <w:p w14:paraId="02452100" w14:textId="37EFE92C" w:rsidR="00D76085" w:rsidRPr="007E3844" w:rsidRDefault="00D93444" w:rsidP="007E3844">
      <w:pPr>
        <w:pStyle w:val="Heading2"/>
      </w:pPr>
      <w:bookmarkStart w:id="40" w:name="_Toc212152173"/>
      <w:bookmarkStart w:id="41" w:name="_Toc212153743"/>
      <w:bookmarkStart w:id="42" w:name="_Toc212154192"/>
      <w:r w:rsidRPr="007E3844">
        <w:t>3</w:t>
      </w:r>
      <w:r w:rsidR="00D65076" w:rsidRPr="007E3844">
        <w:t>.1 Logic ICs</w:t>
      </w:r>
      <w:bookmarkEnd w:id="40"/>
      <w:bookmarkEnd w:id="41"/>
      <w:bookmarkEnd w:id="42"/>
    </w:p>
    <w:tbl>
      <w:tblPr>
        <w:tblStyle w:val="TableGrid"/>
        <w:tblW w:w="9776" w:type="dxa"/>
        <w:tblInd w:w="-289" w:type="dxa"/>
        <w:tblLook w:val="04A0" w:firstRow="1" w:lastRow="0" w:firstColumn="1" w:lastColumn="0" w:noHBand="0" w:noVBand="1"/>
      </w:tblPr>
      <w:tblGrid>
        <w:gridCol w:w="3177"/>
        <w:gridCol w:w="1137"/>
        <w:gridCol w:w="2743"/>
        <w:gridCol w:w="2719"/>
      </w:tblGrid>
      <w:tr w:rsidR="00D65076" w:rsidRPr="00D65076" w14:paraId="0C5C94E7" w14:textId="77777777" w:rsidTr="00D93444">
        <w:trPr>
          <w:trHeight w:val="297"/>
        </w:trPr>
        <w:tc>
          <w:tcPr>
            <w:tcW w:w="3177" w:type="dxa"/>
            <w:hideMark/>
          </w:tcPr>
          <w:p w14:paraId="72C6DEB9" w14:textId="77777777" w:rsidR="00D65076" w:rsidRPr="00D65076" w:rsidRDefault="00D65076" w:rsidP="00D65076">
            <w:pPr>
              <w:rPr>
                <w:rFonts w:ascii="Times New Roman" w:eastAsia="Times New Roman" w:hAnsi="Times New Roman" w:cs="Times New Roman"/>
                <w:b/>
                <w:bCs/>
                <w:kern w:val="0"/>
                <w:lang w:eastAsia="en-GB"/>
                <w14:ligatures w14:val="none"/>
              </w:rPr>
            </w:pPr>
            <w:r w:rsidRPr="00D65076">
              <w:rPr>
                <w:rFonts w:ascii="Times New Roman" w:eastAsia="Times New Roman" w:hAnsi="Times New Roman" w:cs="Times New Roman"/>
                <w:b/>
                <w:bCs/>
                <w:kern w:val="0"/>
                <w:lang w:eastAsia="en-GB"/>
                <w14:ligatures w14:val="none"/>
              </w:rPr>
              <w:t>Component</w:t>
            </w:r>
          </w:p>
        </w:tc>
        <w:tc>
          <w:tcPr>
            <w:tcW w:w="1137" w:type="dxa"/>
            <w:hideMark/>
          </w:tcPr>
          <w:p w14:paraId="525B44BD" w14:textId="77777777" w:rsidR="00D65076" w:rsidRPr="00D65076" w:rsidRDefault="00D65076" w:rsidP="00D65076">
            <w:pPr>
              <w:jc w:val="center"/>
              <w:rPr>
                <w:rFonts w:ascii="Times New Roman" w:eastAsia="Times New Roman" w:hAnsi="Times New Roman" w:cs="Times New Roman"/>
                <w:b/>
                <w:bCs/>
                <w:kern w:val="0"/>
                <w:lang w:eastAsia="en-GB"/>
                <w14:ligatures w14:val="none"/>
              </w:rPr>
            </w:pPr>
            <w:r w:rsidRPr="00D65076">
              <w:rPr>
                <w:rFonts w:ascii="Times New Roman" w:eastAsia="Times New Roman" w:hAnsi="Times New Roman" w:cs="Times New Roman"/>
                <w:b/>
                <w:bCs/>
                <w:kern w:val="0"/>
                <w:lang w:eastAsia="en-GB"/>
                <w14:ligatures w14:val="none"/>
              </w:rPr>
              <w:t>Quantity</w:t>
            </w:r>
          </w:p>
        </w:tc>
        <w:tc>
          <w:tcPr>
            <w:tcW w:w="2743" w:type="dxa"/>
            <w:hideMark/>
          </w:tcPr>
          <w:p w14:paraId="1268D5DD" w14:textId="77777777" w:rsidR="00D65076" w:rsidRPr="00D65076" w:rsidRDefault="00D65076" w:rsidP="00D65076">
            <w:pPr>
              <w:rPr>
                <w:rFonts w:ascii="Times New Roman" w:eastAsia="Times New Roman" w:hAnsi="Times New Roman" w:cs="Times New Roman"/>
                <w:b/>
                <w:bCs/>
                <w:kern w:val="0"/>
                <w:lang w:eastAsia="en-GB"/>
                <w14:ligatures w14:val="none"/>
              </w:rPr>
            </w:pPr>
            <w:r w:rsidRPr="00D65076">
              <w:rPr>
                <w:rFonts w:ascii="Times New Roman" w:eastAsia="Times New Roman" w:hAnsi="Times New Roman" w:cs="Times New Roman"/>
                <w:b/>
                <w:bCs/>
                <w:kern w:val="0"/>
                <w:lang w:eastAsia="en-GB"/>
                <w14:ligatures w14:val="none"/>
              </w:rPr>
              <w:t>Function</w:t>
            </w:r>
          </w:p>
        </w:tc>
        <w:tc>
          <w:tcPr>
            <w:tcW w:w="2719" w:type="dxa"/>
            <w:hideMark/>
          </w:tcPr>
          <w:p w14:paraId="5AE13289" w14:textId="77777777" w:rsidR="00D65076" w:rsidRPr="00D65076" w:rsidRDefault="00D65076" w:rsidP="00D65076">
            <w:pPr>
              <w:rPr>
                <w:rFonts w:ascii="Times New Roman" w:eastAsia="Times New Roman" w:hAnsi="Times New Roman" w:cs="Times New Roman"/>
                <w:b/>
                <w:bCs/>
                <w:kern w:val="0"/>
                <w:lang w:eastAsia="en-GB"/>
                <w14:ligatures w14:val="none"/>
              </w:rPr>
            </w:pPr>
            <w:r w:rsidRPr="00D65076">
              <w:rPr>
                <w:rFonts w:ascii="Times New Roman" w:eastAsia="Times New Roman" w:hAnsi="Times New Roman" w:cs="Times New Roman"/>
                <w:b/>
                <w:bCs/>
                <w:kern w:val="0"/>
                <w:lang w:eastAsia="en-GB"/>
                <w14:ligatures w14:val="none"/>
              </w:rPr>
              <w:t>Reason for Selection</w:t>
            </w:r>
          </w:p>
        </w:tc>
      </w:tr>
      <w:tr w:rsidR="00D65076" w:rsidRPr="00D65076" w14:paraId="57202CD3" w14:textId="77777777" w:rsidTr="00D93444">
        <w:trPr>
          <w:trHeight w:val="1767"/>
        </w:trPr>
        <w:tc>
          <w:tcPr>
            <w:tcW w:w="3177" w:type="dxa"/>
            <w:hideMark/>
          </w:tcPr>
          <w:p w14:paraId="56C9214E"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b/>
                <w:bCs/>
                <w:kern w:val="0"/>
                <w:lang w:eastAsia="en-GB"/>
                <w14:ligatures w14:val="none"/>
              </w:rPr>
              <w:t>74HC74 – Dual D Flip-Flop</w:t>
            </w:r>
          </w:p>
        </w:tc>
        <w:tc>
          <w:tcPr>
            <w:tcW w:w="1137" w:type="dxa"/>
            <w:hideMark/>
          </w:tcPr>
          <w:p w14:paraId="7D0FA0CC" w14:textId="77777777" w:rsidR="00D65076" w:rsidRPr="00D65076" w:rsidRDefault="00D65076" w:rsidP="00D65076">
            <w:pPr>
              <w:jc w:val="cente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2</w:t>
            </w:r>
          </w:p>
        </w:tc>
        <w:tc>
          <w:tcPr>
            <w:tcW w:w="2743" w:type="dxa"/>
            <w:hideMark/>
          </w:tcPr>
          <w:p w14:paraId="5B98AECA"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Acts as the 4-bit counter. Each flip-flop toggles its output when D = Q̅, forming an asynchronous (ripple) chain.</w:t>
            </w:r>
          </w:p>
        </w:tc>
        <w:tc>
          <w:tcPr>
            <w:tcW w:w="2719" w:type="dxa"/>
            <w:hideMark/>
          </w:tcPr>
          <w:p w14:paraId="0B765ED1"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Required by the assignment to use D flip-flops; 74HC74 provides clean edges, high speed, and operates at 5 V logic level.</w:t>
            </w:r>
          </w:p>
        </w:tc>
      </w:tr>
      <w:tr w:rsidR="00D65076" w:rsidRPr="00D65076" w14:paraId="2C9CBE96" w14:textId="77777777" w:rsidTr="00D93444">
        <w:trPr>
          <w:trHeight w:val="1189"/>
        </w:trPr>
        <w:tc>
          <w:tcPr>
            <w:tcW w:w="3177" w:type="dxa"/>
            <w:hideMark/>
          </w:tcPr>
          <w:p w14:paraId="08647DA3"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b/>
                <w:bCs/>
                <w:kern w:val="0"/>
                <w:lang w:eastAsia="en-GB"/>
                <w14:ligatures w14:val="none"/>
              </w:rPr>
              <w:t>74HC00 – Quad 2-Input NAND Gate</w:t>
            </w:r>
          </w:p>
        </w:tc>
        <w:tc>
          <w:tcPr>
            <w:tcW w:w="1137" w:type="dxa"/>
            <w:hideMark/>
          </w:tcPr>
          <w:p w14:paraId="123487AC" w14:textId="77777777" w:rsidR="00D65076" w:rsidRPr="00D65076" w:rsidRDefault="00D65076" w:rsidP="00D65076">
            <w:pPr>
              <w:jc w:val="cente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1</w:t>
            </w:r>
          </w:p>
        </w:tc>
        <w:tc>
          <w:tcPr>
            <w:tcW w:w="2743" w:type="dxa"/>
            <w:hideMark/>
          </w:tcPr>
          <w:p w14:paraId="04458078"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Forms the automatic reset circuit to detect binary 1010 (= 10) and send a low pulse to CLR.</w:t>
            </w:r>
          </w:p>
        </w:tc>
        <w:tc>
          <w:tcPr>
            <w:tcW w:w="2719" w:type="dxa"/>
            <w:hideMark/>
          </w:tcPr>
          <w:p w14:paraId="795E2ACC"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NAND logic is ideal for easy reset signal generation; single chip gives four gates.</w:t>
            </w:r>
          </w:p>
        </w:tc>
      </w:tr>
      <w:tr w:rsidR="00D65076" w:rsidRPr="00D65076" w14:paraId="77A04F91" w14:textId="77777777" w:rsidTr="00D93444">
        <w:trPr>
          <w:trHeight w:val="891"/>
        </w:trPr>
        <w:tc>
          <w:tcPr>
            <w:tcW w:w="3177" w:type="dxa"/>
            <w:hideMark/>
          </w:tcPr>
          <w:p w14:paraId="14483851"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b/>
                <w:bCs/>
                <w:kern w:val="0"/>
                <w:lang w:eastAsia="en-GB"/>
                <w14:ligatures w14:val="none"/>
              </w:rPr>
              <w:t>74HC08 – Quad 2-Input AND Gate</w:t>
            </w:r>
          </w:p>
        </w:tc>
        <w:tc>
          <w:tcPr>
            <w:tcW w:w="1137" w:type="dxa"/>
            <w:hideMark/>
          </w:tcPr>
          <w:p w14:paraId="31A53B44" w14:textId="77777777" w:rsidR="00D65076" w:rsidRPr="00D65076" w:rsidRDefault="00D65076" w:rsidP="00D65076">
            <w:pPr>
              <w:jc w:val="cente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1</w:t>
            </w:r>
          </w:p>
        </w:tc>
        <w:tc>
          <w:tcPr>
            <w:tcW w:w="2743" w:type="dxa"/>
            <w:hideMark/>
          </w:tcPr>
          <w:p w14:paraId="2ADF7041"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Implements the Pause/Resume control by gating the 555 clock.</w:t>
            </w:r>
          </w:p>
        </w:tc>
        <w:tc>
          <w:tcPr>
            <w:tcW w:w="2719" w:type="dxa"/>
            <w:hideMark/>
          </w:tcPr>
          <w:p w14:paraId="58E22B34"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Compact and reliable; CMOS family compatible with other 74HC devices.</w:t>
            </w:r>
          </w:p>
        </w:tc>
      </w:tr>
      <w:tr w:rsidR="00D65076" w:rsidRPr="00D65076" w14:paraId="01AF4859" w14:textId="77777777" w:rsidTr="00D93444">
        <w:trPr>
          <w:trHeight w:val="1469"/>
        </w:trPr>
        <w:tc>
          <w:tcPr>
            <w:tcW w:w="3177" w:type="dxa"/>
            <w:hideMark/>
          </w:tcPr>
          <w:p w14:paraId="5C195A2C"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b/>
                <w:bCs/>
                <w:kern w:val="0"/>
                <w:lang w:eastAsia="en-GB"/>
                <w14:ligatures w14:val="none"/>
              </w:rPr>
              <w:t>74LS47 – BCD to 7-Segment Decoder/Driver</w:t>
            </w:r>
          </w:p>
        </w:tc>
        <w:tc>
          <w:tcPr>
            <w:tcW w:w="1137" w:type="dxa"/>
            <w:hideMark/>
          </w:tcPr>
          <w:p w14:paraId="53A5246C" w14:textId="77777777" w:rsidR="00D65076" w:rsidRPr="00D65076" w:rsidRDefault="00D65076" w:rsidP="00D65076">
            <w:pPr>
              <w:jc w:val="cente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1</w:t>
            </w:r>
          </w:p>
        </w:tc>
        <w:tc>
          <w:tcPr>
            <w:tcW w:w="2743" w:type="dxa"/>
            <w:hideMark/>
          </w:tcPr>
          <w:p w14:paraId="0173264B"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Converts the 4-bit counter output (Q4–Q1) into signals for the 7-segment display.</w:t>
            </w:r>
          </w:p>
        </w:tc>
        <w:tc>
          <w:tcPr>
            <w:tcW w:w="2719" w:type="dxa"/>
            <w:hideMark/>
          </w:tcPr>
          <w:p w14:paraId="3990C3AB"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Designed specifically for common-anode displays; includes internal current-sink transistors and lamp-test options.</w:t>
            </w:r>
          </w:p>
        </w:tc>
      </w:tr>
    </w:tbl>
    <w:p w14:paraId="43453ABC" w14:textId="384A575D" w:rsidR="00D76085" w:rsidRPr="007E3844" w:rsidRDefault="00D93444" w:rsidP="007E3844">
      <w:pPr>
        <w:pStyle w:val="Heading2"/>
      </w:pPr>
      <w:bookmarkStart w:id="43" w:name="_Toc212152174"/>
      <w:bookmarkStart w:id="44" w:name="_Toc212153744"/>
      <w:bookmarkStart w:id="45" w:name="_Toc212154193"/>
      <w:r w:rsidRPr="007E3844">
        <w:lastRenderedPageBreak/>
        <w:t>3</w:t>
      </w:r>
      <w:r w:rsidR="00D65076" w:rsidRPr="007E3844">
        <w:t>.2 Timer and Clock Section</w:t>
      </w:r>
      <w:bookmarkEnd w:id="43"/>
      <w:bookmarkEnd w:id="44"/>
      <w:bookmarkEnd w:id="45"/>
    </w:p>
    <w:p w14:paraId="00B8AA63" w14:textId="77777777" w:rsidR="00D65076" w:rsidRDefault="00D65076"/>
    <w:tbl>
      <w:tblPr>
        <w:tblStyle w:val="TableGrid"/>
        <w:tblW w:w="9493" w:type="dxa"/>
        <w:tblLook w:val="04A0" w:firstRow="1" w:lastRow="0" w:firstColumn="1" w:lastColumn="0" w:noHBand="0" w:noVBand="1"/>
      </w:tblPr>
      <w:tblGrid>
        <w:gridCol w:w="1838"/>
        <w:gridCol w:w="1269"/>
        <w:gridCol w:w="2275"/>
        <w:gridCol w:w="4111"/>
      </w:tblGrid>
      <w:tr w:rsidR="00D65076" w:rsidRPr="00D65076" w14:paraId="38A96748" w14:textId="77777777" w:rsidTr="00D65076">
        <w:tc>
          <w:tcPr>
            <w:tcW w:w="1838" w:type="dxa"/>
            <w:hideMark/>
          </w:tcPr>
          <w:p w14:paraId="03AC890B" w14:textId="77777777" w:rsidR="00D65076" w:rsidRPr="00D65076" w:rsidRDefault="00D65076" w:rsidP="00D65076">
            <w:pPr>
              <w:rPr>
                <w:rFonts w:ascii="Times New Roman" w:eastAsia="Times New Roman" w:hAnsi="Times New Roman" w:cs="Times New Roman"/>
                <w:b/>
                <w:bCs/>
                <w:kern w:val="0"/>
                <w:lang w:eastAsia="en-GB"/>
                <w14:ligatures w14:val="none"/>
              </w:rPr>
            </w:pPr>
            <w:r w:rsidRPr="00D65076">
              <w:rPr>
                <w:rFonts w:ascii="Times New Roman" w:eastAsia="Times New Roman" w:hAnsi="Times New Roman" w:cs="Times New Roman"/>
                <w:b/>
                <w:bCs/>
                <w:kern w:val="0"/>
                <w:lang w:eastAsia="en-GB"/>
                <w14:ligatures w14:val="none"/>
              </w:rPr>
              <w:t>Component</w:t>
            </w:r>
          </w:p>
        </w:tc>
        <w:tc>
          <w:tcPr>
            <w:tcW w:w="1269" w:type="dxa"/>
            <w:hideMark/>
          </w:tcPr>
          <w:p w14:paraId="0D1216D5" w14:textId="77777777" w:rsidR="00D65076" w:rsidRPr="00D65076" w:rsidRDefault="00D65076" w:rsidP="00D65076">
            <w:pPr>
              <w:jc w:val="center"/>
              <w:rPr>
                <w:rFonts w:ascii="Times New Roman" w:eastAsia="Times New Roman" w:hAnsi="Times New Roman" w:cs="Times New Roman"/>
                <w:b/>
                <w:bCs/>
                <w:kern w:val="0"/>
                <w:lang w:eastAsia="en-GB"/>
                <w14:ligatures w14:val="none"/>
              </w:rPr>
            </w:pPr>
            <w:r w:rsidRPr="00D65076">
              <w:rPr>
                <w:rFonts w:ascii="Times New Roman" w:eastAsia="Times New Roman" w:hAnsi="Times New Roman" w:cs="Times New Roman"/>
                <w:b/>
                <w:bCs/>
                <w:kern w:val="0"/>
                <w:lang w:eastAsia="en-GB"/>
                <w14:ligatures w14:val="none"/>
              </w:rPr>
              <w:t>Quantity</w:t>
            </w:r>
          </w:p>
        </w:tc>
        <w:tc>
          <w:tcPr>
            <w:tcW w:w="0" w:type="auto"/>
            <w:hideMark/>
          </w:tcPr>
          <w:p w14:paraId="0A02A6D3" w14:textId="77777777" w:rsidR="00D65076" w:rsidRPr="00D65076" w:rsidRDefault="00D65076" w:rsidP="00D65076">
            <w:pPr>
              <w:rPr>
                <w:rFonts w:ascii="Times New Roman" w:eastAsia="Times New Roman" w:hAnsi="Times New Roman" w:cs="Times New Roman"/>
                <w:b/>
                <w:bCs/>
                <w:kern w:val="0"/>
                <w:lang w:eastAsia="en-GB"/>
                <w14:ligatures w14:val="none"/>
              </w:rPr>
            </w:pPr>
            <w:r w:rsidRPr="00D65076">
              <w:rPr>
                <w:rFonts w:ascii="Times New Roman" w:eastAsia="Times New Roman" w:hAnsi="Times New Roman" w:cs="Times New Roman"/>
                <w:b/>
                <w:bCs/>
                <w:kern w:val="0"/>
                <w:lang w:eastAsia="en-GB"/>
                <w14:ligatures w14:val="none"/>
              </w:rPr>
              <w:t>Function</w:t>
            </w:r>
          </w:p>
        </w:tc>
        <w:tc>
          <w:tcPr>
            <w:tcW w:w="4111" w:type="dxa"/>
            <w:hideMark/>
          </w:tcPr>
          <w:p w14:paraId="22C69E08" w14:textId="77777777" w:rsidR="00D65076" w:rsidRPr="00D65076" w:rsidRDefault="00D65076" w:rsidP="00D65076">
            <w:pPr>
              <w:rPr>
                <w:rFonts w:ascii="Times New Roman" w:eastAsia="Times New Roman" w:hAnsi="Times New Roman" w:cs="Times New Roman"/>
                <w:b/>
                <w:bCs/>
                <w:kern w:val="0"/>
                <w:lang w:eastAsia="en-GB"/>
                <w14:ligatures w14:val="none"/>
              </w:rPr>
            </w:pPr>
            <w:r w:rsidRPr="00D65076">
              <w:rPr>
                <w:rFonts w:ascii="Times New Roman" w:eastAsia="Times New Roman" w:hAnsi="Times New Roman" w:cs="Times New Roman"/>
                <w:b/>
                <w:bCs/>
                <w:kern w:val="0"/>
                <w:lang w:eastAsia="en-GB"/>
                <w14:ligatures w14:val="none"/>
              </w:rPr>
              <w:t>Reason for Selection</w:t>
            </w:r>
          </w:p>
        </w:tc>
      </w:tr>
      <w:tr w:rsidR="00D65076" w:rsidRPr="00D65076" w14:paraId="7A337724" w14:textId="77777777" w:rsidTr="00D65076">
        <w:tc>
          <w:tcPr>
            <w:tcW w:w="1838" w:type="dxa"/>
            <w:hideMark/>
          </w:tcPr>
          <w:p w14:paraId="55EC0ED8"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b/>
                <w:bCs/>
                <w:kern w:val="0"/>
                <w:lang w:eastAsia="en-GB"/>
                <w14:ligatures w14:val="none"/>
              </w:rPr>
              <w:t>NE555 Timer IC</w:t>
            </w:r>
          </w:p>
        </w:tc>
        <w:tc>
          <w:tcPr>
            <w:tcW w:w="1269" w:type="dxa"/>
            <w:hideMark/>
          </w:tcPr>
          <w:p w14:paraId="5C025E91" w14:textId="77777777" w:rsidR="00D65076" w:rsidRPr="00D65076" w:rsidRDefault="00D65076" w:rsidP="00D65076">
            <w:pPr>
              <w:jc w:val="cente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1</w:t>
            </w:r>
          </w:p>
        </w:tc>
        <w:tc>
          <w:tcPr>
            <w:tcW w:w="0" w:type="auto"/>
            <w:hideMark/>
          </w:tcPr>
          <w:p w14:paraId="61F2C24E"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Generates the clock pulses for counting.</w:t>
            </w:r>
          </w:p>
        </w:tc>
        <w:tc>
          <w:tcPr>
            <w:tcW w:w="4111" w:type="dxa"/>
            <w:hideMark/>
          </w:tcPr>
          <w:p w14:paraId="39151E2D"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Widely used, low-cost, easy frequency adjustment by changing R and C values.</w:t>
            </w:r>
          </w:p>
        </w:tc>
      </w:tr>
      <w:tr w:rsidR="00D65076" w:rsidRPr="00D65076" w14:paraId="2EC67650" w14:textId="77777777" w:rsidTr="00D65076">
        <w:tc>
          <w:tcPr>
            <w:tcW w:w="1838" w:type="dxa"/>
            <w:hideMark/>
          </w:tcPr>
          <w:p w14:paraId="236E9545"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b/>
                <w:bCs/>
                <w:kern w:val="0"/>
                <w:lang w:eastAsia="en-GB"/>
                <w14:ligatures w14:val="none"/>
              </w:rPr>
              <w:t>R2 (1 kΩ), R6 (47 kΩ), C7 (10 µF)</w:t>
            </w:r>
          </w:p>
        </w:tc>
        <w:tc>
          <w:tcPr>
            <w:tcW w:w="1269" w:type="dxa"/>
            <w:hideMark/>
          </w:tcPr>
          <w:p w14:paraId="64612ED6" w14:textId="77777777" w:rsidR="00D65076" w:rsidRPr="00D65076" w:rsidRDefault="00D65076" w:rsidP="00D65076">
            <w:pPr>
              <w:jc w:val="cente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1 each</w:t>
            </w:r>
          </w:p>
        </w:tc>
        <w:tc>
          <w:tcPr>
            <w:tcW w:w="0" w:type="auto"/>
            <w:hideMark/>
          </w:tcPr>
          <w:p w14:paraId="7F4EBF79" w14:textId="5FB74F49"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 xml:space="preserve">Determine 555 frequency </w:t>
            </w:r>
          </w:p>
        </w:tc>
        <w:tc>
          <w:tcPr>
            <w:tcW w:w="4111" w:type="dxa"/>
            <w:hideMark/>
          </w:tcPr>
          <w:p w14:paraId="0B148F34"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Produces a comfortable human-visible count rate; components are standard values available in EDA libraries.</w:t>
            </w:r>
          </w:p>
        </w:tc>
      </w:tr>
      <w:tr w:rsidR="00D65076" w:rsidRPr="00D65076" w14:paraId="7C9530ED" w14:textId="77777777" w:rsidTr="00D65076">
        <w:tc>
          <w:tcPr>
            <w:tcW w:w="1838" w:type="dxa"/>
            <w:hideMark/>
          </w:tcPr>
          <w:p w14:paraId="0EB5AC4A"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b/>
                <w:bCs/>
                <w:kern w:val="0"/>
                <w:lang w:eastAsia="en-GB"/>
                <w14:ligatures w14:val="none"/>
              </w:rPr>
              <w:t>C2 (100 nF)</w:t>
            </w:r>
          </w:p>
        </w:tc>
        <w:tc>
          <w:tcPr>
            <w:tcW w:w="1269" w:type="dxa"/>
            <w:hideMark/>
          </w:tcPr>
          <w:p w14:paraId="6A9F4276" w14:textId="77777777" w:rsidR="00D65076" w:rsidRPr="00D65076" w:rsidRDefault="00D65076" w:rsidP="00D65076">
            <w:pPr>
              <w:jc w:val="cente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1</w:t>
            </w:r>
          </w:p>
        </w:tc>
        <w:tc>
          <w:tcPr>
            <w:tcW w:w="0" w:type="auto"/>
            <w:hideMark/>
          </w:tcPr>
          <w:p w14:paraId="7AC58FD1"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Noise-filter capacitor connected to control pin 5 of 555.</w:t>
            </w:r>
          </w:p>
        </w:tc>
        <w:tc>
          <w:tcPr>
            <w:tcW w:w="4111" w:type="dxa"/>
            <w:hideMark/>
          </w:tcPr>
          <w:p w14:paraId="082B34CC"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Stabilizes output and prevents false triggering.</w:t>
            </w:r>
          </w:p>
        </w:tc>
      </w:tr>
    </w:tbl>
    <w:p w14:paraId="449E1AA0" w14:textId="77777777" w:rsidR="00D65076" w:rsidRDefault="00D65076"/>
    <w:p w14:paraId="619A2281" w14:textId="5F20FA34" w:rsidR="00D65076" w:rsidRPr="007E3844" w:rsidRDefault="00D93444" w:rsidP="007E3844">
      <w:pPr>
        <w:pStyle w:val="Heading2"/>
      </w:pPr>
      <w:bookmarkStart w:id="46" w:name="_Toc212152175"/>
      <w:bookmarkStart w:id="47" w:name="_Toc212153745"/>
      <w:bookmarkStart w:id="48" w:name="_Toc212154194"/>
      <w:r w:rsidRPr="007E3844">
        <w:t>3</w:t>
      </w:r>
      <w:r w:rsidR="00D65076" w:rsidRPr="007E3844">
        <w:t>.3 Reset and Control Components</w:t>
      </w:r>
      <w:bookmarkEnd w:id="46"/>
      <w:bookmarkEnd w:id="47"/>
      <w:bookmarkEnd w:id="48"/>
    </w:p>
    <w:p w14:paraId="6561C8D6" w14:textId="77777777" w:rsidR="00D65076" w:rsidRDefault="00D65076" w:rsidP="00581CEE">
      <w:pPr>
        <w:pStyle w:val="Heading1"/>
      </w:pPr>
    </w:p>
    <w:tbl>
      <w:tblPr>
        <w:tblStyle w:val="TableGrid"/>
        <w:tblW w:w="9776" w:type="dxa"/>
        <w:tblLook w:val="04A0" w:firstRow="1" w:lastRow="0" w:firstColumn="1" w:lastColumn="0" w:noHBand="0" w:noVBand="1"/>
      </w:tblPr>
      <w:tblGrid>
        <w:gridCol w:w="2122"/>
        <w:gridCol w:w="1137"/>
        <w:gridCol w:w="2711"/>
        <w:gridCol w:w="3806"/>
      </w:tblGrid>
      <w:tr w:rsidR="00D65076" w:rsidRPr="00D65076" w14:paraId="02076382" w14:textId="77777777" w:rsidTr="00D93444">
        <w:tc>
          <w:tcPr>
            <w:tcW w:w="2122" w:type="dxa"/>
            <w:hideMark/>
          </w:tcPr>
          <w:p w14:paraId="087DDFE0" w14:textId="77777777" w:rsidR="00D65076" w:rsidRPr="00D65076" w:rsidRDefault="00D65076" w:rsidP="00D65076">
            <w:pPr>
              <w:rPr>
                <w:rFonts w:ascii="Times New Roman" w:eastAsia="Times New Roman" w:hAnsi="Times New Roman" w:cs="Times New Roman"/>
                <w:b/>
                <w:bCs/>
                <w:kern w:val="0"/>
                <w:lang w:eastAsia="en-GB"/>
                <w14:ligatures w14:val="none"/>
              </w:rPr>
            </w:pPr>
            <w:r w:rsidRPr="00D65076">
              <w:rPr>
                <w:rFonts w:ascii="Times New Roman" w:eastAsia="Times New Roman" w:hAnsi="Times New Roman" w:cs="Times New Roman"/>
                <w:b/>
                <w:bCs/>
                <w:kern w:val="0"/>
                <w:lang w:eastAsia="en-GB"/>
                <w14:ligatures w14:val="none"/>
              </w:rPr>
              <w:t>Component</w:t>
            </w:r>
          </w:p>
        </w:tc>
        <w:tc>
          <w:tcPr>
            <w:tcW w:w="853" w:type="dxa"/>
            <w:hideMark/>
          </w:tcPr>
          <w:p w14:paraId="600253EA" w14:textId="77777777" w:rsidR="00D65076" w:rsidRPr="00D65076" w:rsidRDefault="00D65076" w:rsidP="00D65076">
            <w:pPr>
              <w:jc w:val="center"/>
              <w:rPr>
                <w:rFonts w:ascii="Times New Roman" w:eastAsia="Times New Roman" w:hAnsi="Times New Roman" w:cs="Times New Roman"/>
                <w:b/>
                <w:bCs/>
                <w:kern w:val="0"/>
                <w:lang w:eastAsia="en-GB"/>
                <w14:ligatures w14:val="none"/>
              </w:rPr>
            </w:pPr>
            <w:r w:rsidRPr="00D65076">
              <w:rPr>
                <w:rFonts w:ascii="Times New Roman" w:eastAsia="Times New Roman" w:hAnsi="Times New Roman" w:cs="Times New Roman"/>
                <w:b/>
                <w:bCs/>
                <w:kern w:val="0"/>
                <w:lang w:eastAsia="en-GB"/>
                <w14:ligatures w14:val="none"/>
              </w:rPr>
              <w:t>Quantity</w:t>
            </w:r>
          </w:p>
        </w:tc>
        <w:tc>
          <w:tcPr>
            <w:tcW w:w="0" w:type="auto"/>
            <w:hideMark/>
          </w:tcPr>
          <w:p w14:paraId="545A130B" w14:textId="77777777" w:rsidR="00D65076" w:rsidRPr="00D65076" w:rsidRDefault="00D65076" w:rsidP="00D65076">
            <w:pPr>
              <w:rPr>
                <w:rFonts w:ascii="Times New Roman" w:eastAsia="Times New Roman" w:hAnsi="Times New Roman" w:cs="Times New Roman"/>
                <w:b/>
                <w:bCs/>
                <w:kern w:val="0"/>
                <w:lang w:eastAsia="en-GB"/>
                <w14:ligatures w14:val="none"/>
              </w:rPr>
            </w:pPr>
            <w:r w:rsidRPr="00D65076">
              <w:rPr>
                <w:rFonts w:ascii="Times New Roman" w:eastAsia="Times New Roman" w:hAnsi="Times New Roman" w:cs="Times New Roman"/>
                <w:b/>
                <w:bCs/>
                <w:kern w:val="0"/>
                <w:lang w:eastAsia="en-GB"/>
                <w14:ligatures w14:val="none"/>
              </w:rPr>
              <w:t>Function</w:t>
            </w:r>
          </w:p>
        </w:tc>
        <w:tc>
          <w:tcPr>
            <w:tcW w:w="3806" w:type="dxa"/>
            <w:hideMark/>
          </w:tcPr>
          <w:p w14:paraId="1E998170" w14:textId="77777777" w:rsidR="00D65076" w:rsidRPr="00D65076" w:rsidRDefault="00D65076" w:rsidP="00D65076">
            <w:pPr>
              <w:rPr>
                <w:rFonts w:ascii="Times New Roman" w:eastAsia="Times New Roman" w:hAnsi="Times New Roman" w:cs="Times New Roman"/>
                <w:b/>
                <w:bCs/>
                <w:kern w:val="0"/>
                <w:lang w:eastAsia="en-GB"/>
                <w14:ligatures w14:val="none"/>
              </w:rPr>
            </w:pPr>
            <w:r w:rsidRPr="00D65076">
              <w:rPr>
                <w:rFonts w:ascii="Times New Roman" w:eastAsia="Times New Roman" w:hAnsi="Times New Roman" w:cs="Times New Roman"/>
                <w:b/>
                <w:bCs/>
                <w:kern w:val="0"/>
                <w:lang w:eastAsia="en-GB"/>
                <w14:ligatures w14:val="none"/>
              </w:rPr>
              <w:t>Reason for Selection</w:t>
            </w:r>
          </w:p>
        </w:tc>
      </w:tr>
      <w:tr w:rsidR="00D65076" w:rsidRPr="00D65076" w14:paraId="2DC16669" w14:textId="77777777" w:rsidTr="00D93444">
        <w:tc>
          <w:tcPr>
            <w:tcW w:w="2122" w:type="dxa"/>
            <w:hideMark/>
          </w:tcPr>
          <w:p w14:paraId="70812014"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b/>
                <w:bCs/>
                <w:kern w:val="0"/>
                <w:lang w:eastAsia="en-GB"/>
                <w14:ligatures w14:val="none"/>
              </w:rPr>
              <w:t>SW1 (Push Button)</w:t>
            </w:r>
          </w:p>
        </w:tc>
        <w:tc>
          <w:tcPr>
            <w:tcW w:w="853" w:type="dxa"/>
            <w:hideMark/>
          </w:tcPr>
          <w:p w14:paraId="24B8A5C4" w14:textId="77777777" w:rsidR="00D65076" w:rsidRPr="00D65076" w:rsidRDefault="00D65076" w:rsidP="00D65076">
            <w:pPr>
              <w:jc w:val="cente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1</w:t>
            </w:r>
          </w:p>
        </w:tc>
        <w:tc>
          <w:tcPr>
            <w:tcW w:w="0" w:type="auto"/>
            <w:hideMark/>
          </w:tcPr>
          <w:p w14:paraId="5ABC1C67"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Manual Reset to clear all flip-flops (CLR = LOW).</w:t>
            </w:r>
          </w:p>
        </w:tc>
        <w:tc>
          <w:tcPr>
            <w:tcW w:w="3806" w:type="dxa"/>
            <w:hideMark/>
          </w:tcPr>
          <w:p w14:paraId="7D9A9134"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Provides immediate reset control for testing or restart.</w:t>
            </w:r>
          </w:p>
        </w:tc>
      </w:tr>
      <w:tr w:rsidR="00D65076" w:rsidRPr="00D65076" w14:paraId="4E54F823" w14:textId="77777777" w:rsidTr="00D93444">
        <w:tc>
          <w:tcPr>
            <w:tcW w:w="2122" w:type="dxa"/>
            <w:hideMark/>
          </w:tcPr>
          <w:p w14:paraId="6F82A0FC"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b/>
                <w:bCs/>
                <w:kern w:val="0"/>
                <w:lang w:eastAsia="en-GB"/>
                <w14:ligatures w14:val="none"/>
              </w:rPr>
              <w:t>R5 (10 kΩ Pull-Up)</w:t>
            </w:r>
          </w:p>
        </w:tc>
        <w:tc>
          <w:tcPr>
            <w:tcW w:w="853" w:type="dxa"/>
            <w:hideMark/>
          </w:tcPr>
          <w:p w14:paraId="0166D165" w14:textId="77777777" w:rsidR="00D65076" w:rsidRPr="00D65076" w:rsidRDefault="00D65076" w:rsidP="00D65076">
            <w:pPr>
              <w:jc w:val="cente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1</w:t>
            </w:r>
          </w:p>
        </w:tc>
        <w:tc>
          <w:tcPr>
            <w:tcW w:w="0" w:type="auto"/>
            <w:hideMark/>
          </w:tcPr>
          <w:p w14:paraId="607BCE1B"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Keeps CLR line HIGH when the button is not pressed.</w:t>
            </w:r>
          </w:p>
        </w:tc>
        <w:tc>
          <w:tcPr>
            <w:tcW w:w="3806" w:type="dxa"/>
            <w:hideMark/>
          </w:tcPr>
          <w:p w14:paraId="089EC76B"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Prevents floating input and unwanted resets.</w:t>
            </w:r>
          </w:p>
        </w:tc>
      </w:tr>
      <w:tr w:rsidR="00D65076" w:rsidRPr="00D65076" w14:paraId="01E01065" w14:textId="77777777" w:rsidTr="00D93444">
        <w:tc>
          <w:tcPr>
            <w:tcW w:w="2122" w:type="dxa"/>
            <w:hideMark/>
          </w:tcPr>
          <w:p w14:paraId="2CC02D42"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b/>
                <w:bCs/>
                <w:kern w:val="0"/>
                <w:lang w:eastAsia="en-GB"/>
                <w14:ligatures w14:val="none"/>
              </w:rPr>
              <w:t>SW2 (Toggle Switch)</w:t>
            </w:r>
          </w:p>
        </w:tc>
        <w:tc>
          <w:tcPr>
            <w:tcW w:w="853" w:type="dxa"/>
            <w:hideMark/>
          </w:tcPr>
          <w:p w14:paraId="63950EF2" w14:textId="77777777" w:rsidR="00D65076" w:rsidRPr="00D65076" w:rsidRDefault="00D65076" w:rsidP="00D65076">
            <w:pPr>
              <w:jc w:val="cente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1</w:t>
            </w:r>
          </w:p>
        </w:tc>
        <w:tc>
          <w:tcPr>
            <w:tcW w:w="0" w:type="auto"/>
            <w:hideMark/>
          </w:tcPr>
          <w:p w14:paraId="686B4F2D"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Pause/Resume control.</w:t>
            </w:r>
          </w:p>
        </w:tc>
        <w:tc>
          <w:tcPr>
            <w:tcW w:w="3806" w:type="dxa"/>
            <w:hideMark/>
          </w:tcPr>
          <w:p w14:paraId="77C95573"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Lets user stop counting without losing the displayed number.</w:t>
            </w:r>
          </w:p>
        </w:tc>
      </w:tr>
      <w:tr w:rsidR="00D65076" w:rsidRPr="00D65076" w14:paraId="50E527B5" w14:textId="77777777" w:rsidTr="00D93444">
        <w:tc>
          <w:tcPr>
            <w:tcW w:w="2122" w:type="dxa"/>
            <w:hideMark/>
          </w:tcPr>
          <w:p w14:paraId="0BE1B0A9"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b/>
                <w:bCs/>
                <w:kern w:val="0"/>
                <w:lang w:eastAsia="en-GB"/>
                <w14:ligatures w14:val="none"/>
              </w:rPr>
              <w:t>R11 (10 kΩ)</w:t>
            </w:r>
          </w:p>
        </w:tc>
        <w:tc>
          <w:tcPr>
            <w:tcW w:w="853" w:type="dxa"/>
            <w:hideMark/>
          </w:tcPr>
          <w:p w14:paraId="6C42FF30" w14:textId="77777777" w:rsidR="00D65076" w:rsidRPr="00D65076" w:rsidRDefault="00D65076" w:rsidP="00D65076">
            <w:pPr>
              <w:jc w:val="cente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1</w:t>
            </w:r>
          </w:p>
        </w:tc>
        <w:tc>
          <w:tcPr>
            <w:tcW w:w="0" w:type="auto"/>
            <w:hideMark/>
          </w:tcPr>
          <w:p w14:paraId="6144C352"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Bias resistor for Pause/Resume input.</w:t>
            </w:r>
          </w:p>
        </w:tc>
        <w:tc>
          <w:tcPr>
            <w:tcW w:w="3806" w:type="dxa"/>
            <w:hideMark/>
          </w:tcPr>
          <w:p w14:paraId="26060B1D"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Keeps logic level stable when switch is open.</w:t>
            </w:r>
          </w:p>
        </w:tc>
      </w:tr>
    </w:tbl>
    <w:p w14:paraId="2CA6F48C" w14:textId="77777777" w:rsidR="00D65076" w:rsidRDefault="00D65076"/>
    <w:p w14:paraId="066FD80F" w14:textId="2299A1A8" w:rsidR="00D65076" w:rsidRPr="007E3844" w:rsidRDefault="00D93444" w:rsidP="007E3844">
      <w:pPr>
        <w:pStyle w:val="Heading2"/>
      </w:pPr>
      <w:bookmarkStart w:id="49" w:name="_Toc212152176"/>
      <w:bookmarkStart w:id="50" w:name="_Toc212153746"/>
      <w:bookmarkStart w:id="51" w:name="_Toc212154195"/>
      <w:r w:rsidRPr="007E3844">
        <w:t>3</w:t>
      </w:r>
      <w:r w:rsidR="00D65076" w:rsidRPr="007E3844">
        <w:t>.4 Display Section</w:t>
      </w:r>
      <w:bookmarkEnd w:id="49"/>
      <w:bookmarkEnd w:id="50"/>
      <w:bookmarkEnd w:id="51"/>
    </w:p>
    <w:p w14:paraId="1930EE36" w14:textId="77777777" w:rsidR="00D65076" w:rsidRDefault="00D65076"/>
    <w:tbl>
      <w:tblPr>
        <w:tblStyle w:val="TableGrid"/>
        <w:tblW w:w="9776" w:type="dxa"/>
        <w:tblLook w:val="04A0" w:firstRow="1" w:lastRow="0" w:firstColumn="1" w:lastColumn="0" w:noHBand="0" w:noVBand="1"/>
      </w:tblPr>
      <w:tblGrid>
        <w:gridCol w:w="2525"/>
        <w:gridCol w:w="1137"/>
        <w:gridCol w:w="2318"/>
        <w:gridCol w:w="3796"/>
      </w:tblGrid>
      <w:tr w:rsidR="00D65076" w:rsidRPr="00D65076" w14:paraId="582C55D1" w14:textId="77777777" w:rsidTr="00D65076">
        <w:tc>
          <w:tcPr>
            <w:tcW w:w="0" w:type="auto"/>
            <w:hideMark/>
          </w:tcPr>
          <w:p w14:paraId="3E758356" w14:textId="77777777" w:rsidR="00D65076" w:rsidRPr="00D65076" w:rsidRDefault="00D65076" w:rsidP="00D65076">
            <w:pPr>
              <w:rPr>
                <w:rFonts w:ascii="Times New Roman" w:eastAsia="Times New Roman" w:hAnsi="Times New Roman" w:cs="Times New Roman"/>
                <w:b/>
                <w:bCs/>
                <w:kern w:val="0"/>
                <w:lang w:eastAsia="en-GB"/>
                <w14:ligatures w14:val="none"/>
              </w:rPr>
            </w:pPr>
            <w:r w:rsidRPr="00D65076">
              <w:rPr>
                <w:rFonts w:ascii="Times New Roman" w:eastAsia="Times New Roman" w:hAnsi="Times New Roman" w:cs="Times New Roman"/>
                <w:b/>
                <w:bCs/>
                <w:kern w:val="0"/>
                <w:lang w:eastAsia="en-GB"/>
                <w14:ligatures w14:val="none"/>
              </w:rPr>
              <w:t>Component</w:t>
            </w:r>
          </w:p>
        </w:tc>
        <w:tc>
          <w:tcPr>
            <w:tcW w:w="0" w:type="auto"/>
            <w:hideMark/>
          </w:tcPr>
          <w:p w14:paraId="3D3C5F19" w14:textId="77777777" w:rsidR="00D65076" w:rsidRPr="00D65076" w:rsidRDefault="00D65076" w:rsidP="00D65076">
            <w:pPr>
              <w:jc w:val="center"/>
              <w:rPr>
                <w:rFonts w:ascii="Times New Roman" w:eastAsia="Times New Roman" w:hAnsi="Times New Roman" w:cs="Times New Roman"/>
                <w:b/>
                <w:bCs/>
                <w:kern w:val="0"/>
                <w:lang w:eastAsia="en-GB"/>
                <w14:ligatures w14:val="none"/>
              </w:rPr>
            </w:pPr>
            <w:r w:rsidRPr="00D65076">
              <w:rPr>
                <w:rFonts w:ascii="Times New Roman" w:eastAsia="Times New Roman" w:hAnsi="Times New Roman" w:cs="Times New Roman"/>
                <w:b/>
                <w:bCs/>
                <w:kern w:val="0"/>
                <w:lang w:eastAsia="en-GB"/>
                <w14:ligatures w14:val="none"/>
              </w:rPr>
              <w:t>Quantity</w:t>
            </w:r>
          </w:p>
        </w:tc>
        <w:tc>
          <w:tcPr>
            <w:tcW w:w="0" w:type="auto"/>
            <w:hideMark/>
          </w:tcPr>
          <w:p w14:paraId="5019084A" w14:textId="77777777" w:rsidR="00D65076" w:rsidRPr="00D65076" w:rsidRDefault="00D65076" w:rsidP="00D65076">
            <w:pPr>
              <w:rPr>
                <w:rFonts w:ascii="Times New Roman" w:eastAsia="Times New Roman" w:hAnsi="Times New Roman" w:cs="Times New Roman"/>
                <w:b/>
                <w:bCs/>
                <w:kern w:val="0"/>
                <w:lang w:eastAsia="en-GB"/>
                <w14:ligatures w14:val="none"/>
              </w:rPr>
            </w:pPr>
            <w:r w:rsidRPr="00D65076">
              <w:rPr>
                <w:rFonts w:ascii="Times New Roman" w:eastAsia="Times New Roman" w:hAnsi="Times New Roman" w:cs="Times New Roman"/>
                <w:b/>
                <w:bCs/>
                <w:kern w:val="0"/>
                <w:lang w:eastAsia="en-GB"/>
                <w14:ligatures w14:val="none"/>
              </w:rPr>
              <w:t>Function</w:t>
            </w:r>
          </w:p>
        </w:tc>
        <w:tc>
          <w:tcPr>
            <w:tcW w:w="3796" w:type="dxa"/>
            <w:hideMark/>
          </w:tcPr>
          <w:p w14:paraId="6B5FE04A" w14:textId="77777777" w:rsidR="00D65076" w:rsidRPr="00D65076" w:rsidRDefault="00D65076" w:rsidP="00D65076">
            <w:pPr>
              <w:rPr>
                <w:rFonts w:ascii="Times New Roman" w:eastAsia="Times New Roman" w:hAnsi="Times New Roman" w:cs="Times New Roman"/>
                <w:b/>
                <w:bCs/>
                <w:kern w:val="0"/>
                <w:lang w:eastAsia="en-GB"/>
                <w14:ligatures w14:val="none"/>
              </w:rPr>
            </w:pPr>
            <w:r w:rsidRPr="00D65076">
              <w:rPr>
                <w:rFonts w:ascii="Times New Roman" w:eastAsia="Times New Roman" w:hAnsi="Times New Roman" w:cs="Times New Roman"/>
                <w:b/>
                <w:bCs/>
                <w:kern w:val="0"/>
                <w:lang w:eastAsia="en-GB"/>
                <w14:ligatures w14:val="none"/>
              </w:rPr>
              <w:t>Reason for Selection</w:t>
            </w:r>
          </w:p>
        </w:tc>
      </w:tr>
      <w:tr w:rsidR="00D65076" w:rsidRPr="00D65076" w14:paraId="22332949" w14:textId="77777777" w:rsidTr="00D65076">
        <w:tc>
          <w:tcPr>
            <w:tcW w:w="0" w:type="auto"/>
            <w:hideMark/>
          </w:tcPr>
          <w:p w14:paraId="37E51229"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b/>
                <w:bCs/>
                <w:kern w:val="0"/>
                <w:lang w:eastAsia="en-GB"/>
                <w14:ligatures w14:val="none"/>
              </w:rPr>
              <w:t>FJ5161BH 7-Segment Display (Common-Anode)</w:t>
            </w:r>
          </w:p>
        </w:tc>
        <w:tc>
          <w:tcPr>
            <w:tcW w:w="0" w:type="auto"/>
            <w:hideMark/>
          </w:tcPr>
          <w:p w14:paraId="69F68390" w14:textId="77777777" w:rsidR="00D65076" w:rsidRPr="00D65076" w:rsidRDefault="00D65076" w:rsidP="00D65076">
            <w:pPr>
              <w:jc w:val="cente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1</w:t>
            </w:r>
          </w:p>
        </w:tc>
        <w:tc>
          <w:tcPr>
            <w:tcW w:w="0" w:type="auto"/>
            <w:hideMark/>
          </w:tcPr>
          <w:p w14:paraId="31220EE5"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Visually displays digits 0–9.</w:t>
            </w:r>
          </w:p>
        </w:tc>
        <w:tc>
          <w:tcPr>
            <w:tcW w:w="3796" w:type="dxa"/>
            <w:hideMark/>
          </w:tcPr>
          <w:p w14:paraId="02A22A08"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Bright, through-hole, directly supported by SN74LS47 driver.</w:t>
            </w:r>
          </w:p>
        </w:tc>
      </w:tr>
      <w:tr w:rsidR="00D65076" w:rsidRPr="00D65076" w14:paraId="464BA0DC" w14:textId="77777777" w:rsidTr="00D65076">
        <w:tc>
          <w:tcPr>
            <w:tcW w:w="0" w:type="auto"/>
            <w:hideMark/>
          </w:tcPr>
          <w:p w14:paraId="1FC387BA"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b/>
                <w:bCs/>
                <w:kern w:val="0"/>
                <w:lang w:eastAsia="en-GB"/>
                <w14:ligatures w14:val="none"/>
              </w:rPr>
              <w:t>R29–R36 (330 Ω)</w:t>
            </w:r>
          </w:p>
        </w:tc>
        <w:tc>
          <w:tcPr>
            <w:tcW w:w="0" w:type="auto"/>
            <w:hideMark/>
          </w:tcPr>
          <w:p w14:paraId="2B3AA983" w14:textId="77777777" w:rsidR="00D65076" w:rsidRPr="00D65076" w:rsidRDefault="00D65076" w:rsidP="00D65076">
            <w:pPr>
              <w:jc w:val="cente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8</w:t>
            </w:r>
          </w:p>
        </w:tc>
        <w:tc>
          <w:tcPr>
            <w:tcW w:w="0" w:type="auto"/>
            <w:hideMark/>
          </w:tcPr>
          <w:p w14:paraId="0485D040"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Current-limiting resistors for each display segment.</w:t>
            </w:r>
          </w:p>
        </w:tc>
        <w:tc>
          <w:tcPr>
            <w:tcW w:w="3796" w:type="dxa"/>
            <w:hideMark/>
          </w:tcPr>
          <w:p w14:paraId="1C92C992"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Maintain safe LED current (~8 mA per segment) and uniform brightness.</w:t>
            </w:r>
          </w:p>
        </w:tc>
      </w:tr>
    </w:tbl>
    <w:p w14:paraId="01BE5D70" w14:textId="77777777" w:rsidR="00D65076" w:rsidRDefault="00D65076"/>
    <w:p w14:paraId="36309246" w14:textId="38ABF2FA" w:rsidR="00D65076" w:rsidRPr="007E3844" w:rsidRDefault="00D93444" w:rsidP="007E3844">
      <w:pPr>
        <w:pStyle w:val="Heading2"/>
      </w:pPr>
      <w:bookmarkStart w:id="52" w:name="_Toc212152177"/>
      <w:bookmarkStart w:id="53" w:name="_Toc212153747"/>
      <w:bookmarkStart w:id="54" w:name="_Toc212154196"/>
      <w:r w:rsidRPr="007E3844">
        <w:t>3</w:t>
      </w:r>
      <w:r w:rsidR="00D65076" w:rsidRPr="007E3844">
        <w:t>.5 Power and Decoupling</w:t>
      </w:r>
      <w:bookmarkEnd w:id="52"/>
      <w:bookmarkEnd w:id="53"/>
      <w:bookmarkEnd w:id="54"/>
    </w:p>
    <w:p w14:paraId="6042C98B" w14:textId="77777777" w:rsidR="00D65076" w:rsidRDefault="00D65076"/>
    <w:tbl>
      <w:tblPr>
        <w:tblStyle w:val="TableGrid"/>
        <w:tblW w:w="9776" w:type="dxa"/>
        <w:tblLook w:val="04A0" w:firstRow="1" w:lastRow="0" w:firstColumn="1" w:lastColumn="0" w:noHBand="0" w:noVBand="1"/>
      </w:tblPr>
      <w:tblGrid>
        <w:gridCol w:w="2039"/>
        <w:gridCol w:w="1137"/>
        <w:gridCol w:w="2685"/>
        <w:gridCol w:w="3915"/>
      </w:tblGrid>
      <w:tr w:rsidR="00D65076" w:rsidRPr="00D65076" w14:paraId="372C4AED" w14:textId="77777777" w:rsidTr="00D65076">
        <w:tc>
          <w:tcPr>
            <w:tcW w:w="0" w:type="auto"/>
            <w:hideMark/>
          </w:tcPr>
          <w:p w14:paraId="20306648" w14:textId="77777777" w:rsidR="00D65076" w:rsidRPr="00D65076" w:rsidRDefault="00D65076" w:rsidP="00D65076">
            <w:pPr>
              <w:rPr>
                <w:rFonts w:ascii="Times New Roman" w:eastAsia="Times New Roman" w:hAnsi="Times New Roman" w:cs="Times New Roman"/>
                <w:b/>
                <w:bCs/>
                <w:kern w:val="0"/>
                <w:lang w:eastAsia="en-GB"/>
                <w14:ligatures w14:val="none"/>
              </w:rPr>
            </w:pPr>
            <w:r w:rsidRPr="00D65076">
              <w:rPr>
                <w:rFonts w:ascii="Times New Roman" w:eastAsia="Times New Roman" w:hAnsi="Times New Roman" w:cs="Times New Roman"/>
                <w:b/>
                <w:bCs/>
                <w:kern w:val="0"/>
                <w:lang w:eastAsia="en-GB"/>
                <w14:ligatures w14:val="none"/>
              </w:rPr>
              <w:t>Component</w:t>
            </w:r>
          </w:p>
        </w:tc>
        <w:tc>
          <w:tcPr>
            <w:tcW w:w="0" w:type="auto"/>
            <w:hideMark/>
          </w:tcPr>
          <w:p w14:paraId="7BD0937F" w14:textId="77777777" w:rsidR="00D65076" w:rsidRPr="00D65076" w:rsidRDefault="00D65076" w:rsidP="00D65076">
            <w:pPr>
              <w:jc w:val="center"/>
              <w:rPr>
                <w:rFonts w:ascii="Times New Roman" w:eastAsia="Times New Roman" w:hAnsi="Times New Roman" w:cs="Times New Roman"/>
                <w:b/>
                <w:bCs/>
                <w:kern w:val="0"/>
                <w:lang w:eastAsia="en-GB"/>
                <w14:ligatures w14:val="none"/>
              </w:rPr>
            </w:pPr>
            <w:r w:rsidRPr="00D65076">
              <w:rPr>
                <w:rFonts w:ascii="Times New Roman" w:eastAsia="Times New Roman" w:hAnsi="Times New Roman" w:cs="Times New Roman"/>
                <w:b/>
                <w:bCs/>
                <w:kern w:val="0"/>
                <w:lang w:eastAsia="en-GB"/>
                <w14:ligatures w14:val="none"/>
              </w:rPr>
              <w:t>Quantity</w:t>
            </w:r>
          </w:p>
        </w:tc>
        <w:tc>
          <w:tcPr>
            <w:tcW w:w="0" w:type="auto"/>
            <w:hideMark/>
          </w:tcPr>
          <w:p w14:paraId="0BB769F3" w14:textId="77777777" w:rsidR="00D65076" w:rsidRPr="00D65076" w:rsidRDefault="00D65076" w:rsidP="00D65076">
            <w:pPr>
              <w:rPr>
                <w:rFonts w:ascii="Times New Roman" w:eastAsia="Times New Roman" w:hAnsi="Times New Roman" w:cs="Times New Roman"/>
                <w:b/>
                <w:bCs/>
                <w:kern w:val="0"/>
                <w:lang w:eastAsia="en-GB"/>
                <w14:ligatures w14:val="none"/>
              </w:rPr>
            </w:pPr>
            <w:r w:rsidRPr="00D65076">
              <w:rPr>
                <w:rFonts w:ascii="Times New Roman" w:eastAsia="Times New Roman" w:hAnsi="Times New Roman" w:cs="Times New Roman"/>
                <w:b/>
                <w:bCs/>
                <w:kern w:val="0"/>
                <w:lang w:eastAsia="en-GB"/>
                <w14:ligatures w14:val="none"/>
              </w:rPr>
              <w:t>Function</w:t>
            </w:r>
          </w:p>
        </w:tc>
        <w:tc>
          <w:tcPr>
            <w:tcW w:w="3915" w:type="dxa"/>
            <w:hideMark/>
          </w:tcPr>
          <w:p w14:paraId="166837AB" w14:textId="77777777" w:rsidR="00D65076" w:rsidRPr="00D65076" w:rsidRDefault="00D65076" w:rsidP="00D65076">
            <w:pPr>
              <w:rPr>
                <w:rFonts w:ascii="Times New Roman" w:eastAsia="Times New Roman" w:hAnsi="Times New Roman" w:cs="Times New Roman"/>
                <w:b/>
                <w:bCs/>
                <w:kern w:val="0"/>
                <w:lang w:eastAsia="en-GB"/>
                <w14:ligatures w14:val="none"/>
              </w:rPr>
            </w:pPr>
            <w:r w:rsidRPr="00D65076">
              <w:rPr>
                <w:rFonts w:ascii="Times New Roman" w:eastAsia="Times New Roman" w:hAnsi="Times New Roman" w:cs="Times New Roman"/>
                <w:b/>
                <w:bCs/>
                <w:kern w:val="0"/>
                <w:lang w:eastAsia="en-GB"/>
                <w14:ligatures w14:val="none"/>
              </w:rPr>
              <w:t>Reason for Selection</w:t>
            </w:r>
          </w:p>
        </w:tc>
      </w:tr>
      <w:tr w:rsidR="00D65076" w:rsidRPr="00D65076" w14:paraId="6484463B" w14:textId="77777777" w:rsidTr="00D65076">
        <w:tc>
          <w:tcPr>
            <w:tcW w:w="0" w:type="auto"/>
            <w:hideMark/>
          </w:tcPr>
          <w:p w14:paraId="39433B97"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b/>
                <w:bCs/>
                <w:kern w:val="0"/>
                <w:lang w:eastAsia="en-GB"/>
                <w14:ligatures w14:val="none"/>
              </w:rPr>
              <w:t>H1 (2-Pin Header)</w:t>
            </w:r>
          </w:p>
        </w:tc>
        <w:tc>
          <w:tcPr>
            <w:tcW w:w="0" w:type="auto"/>
            <w:hideMark/>
          </w:tcPr>
          <w:p w14:paraId="6351F35C" w14:textId="77777777" w:rsidR="00D65076" w:rsidRPr="00D65076" w:rsidRDefault="00D65076" w:rsidP="00D65076">
            <w:pPr>
              <w:jc w:val="cente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1</w:t>
            </w:r>
          </w:p>
        </w:tc>
        <w:tc>
          <w:tcPr>
            <w:tcW w:w="0" w:type="auto"/>
            <w:hideMark/>
          </w:tcPr>
          <w:p w14:paraId="59F1F2A7"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External 5 V power input (VCC &amp; GND).</w:t>
            </w:r>
          </w:p>
        </w:tc>
        <w:tc>
          <w:tcPr>
            <w:tcW w:w="3915" w:type="dxa"/>
            <w:hideMark/>
          </w:tcPr>
          <w:p w14:paraId="31F6CF87"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Simple, standard connector for breadboard or bench supply.</w:t>
            </w:r>
          </w:p>
        </w:tc>
      </w:tr>
      <w:tr w:rsidR="00D65076" w:rsidRPr="00D65076" w14:paraId="156EB94B" w14:textId="77777777" w:rsidTr="00D65076">
        <w:tc>
          <w:tcPr>
            <w:tcW w:w="0" w:type="auto"/>
            <w:hideMark/>
          </w:tcPr>
          <w:p w14:paraId="41873D9E"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b/>
                <w:bCs/>
                <w:kern w:val="0"/>
                <w:lang w:eastAsia="en-GB"/>
                <w14:ligatures w14:val="none"/>
              </w:rPr>
              <w:t>0.1 µF Ceramic Capacitors</w:t>
            </w:r>
          </w:p>
        </w:tc>
        <w:tc>
          <w:tcPr>
            <w:tcW w:w="0" w:type="auto"/>
            <w:hideMark/>
          </w:tcPr>
          <w:p w14:paraId="7C53BDB9" w14:textId="37953DE2" w:rsidR="00D65076" w:rsidRPr="00D65076" w:rsidRDefault="00D65076" w:rsidP="00D65076">
            <w:pPr>
              <w:jc w:val="cente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5</w:t>
            </w:r>
          </w:p>
        </w:tc>
        <w:tc>
          <w:tcPr>
            <w:tcW w:w="0" w:type="auto"/>
            <w:hideMark/>
          </w:tcPr>
          <w:p w14:paraId="33A24E8E"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One per logic IC, placed between VCC and GND.</w:t>
            </w:r>
          </w:p>
        </w:tc>
        <w:tc>
          <w:tcPr>
            <w:tcW w:w="3915" w:type="dxa"/>
            <w:hideMark/>
          </w:tcPr>
          <w:p w14:paraId="74AC6A16" w14:textId="77777777" w:rsidR="00D65076" w:rsidRPr="00D65076" w:rsidRDefault="00D65076" w:rsidP="00D65076">
            <w:pPr>
              <w:rPr>
                <w:rFonts w:ascii="Times New Roman" w:eastAsia="Times New Roman" w:hAnsi="Times New Roman" w:cs="Times New Roman"/>
                <w:kern w:val="0"/>
                <w:lang w:eastAsia="en-GB"/>
                <w14:ligatures w14:val="none"/>
              </w:rPr>
            </w:pPr>
            <w:r w:rsidRPr="00D65076">
              <w:rPr>
                <w:rFonts w:ascii="Times New Roman" w:eastAsia="Times New Roman" w:hAnsi="Times New Roman" w:cs="Times New Roman"/>
                <w:kern w:val="0"/>
                <w:lang w:eastAsia="en-GB"/>
                <w14:ligatures w14:val="none"/>
              </w:rPr>
              <w:t>Reduce switching noise and ensure stable operation.</w:t>
            </w:r>
          </w:p>
        </w:tc>
      </w:tr>
    </w:tbl>
    <w:p w14:paraId="53405669" w14:textId="77777777" w:rsidR="00D65076" w:rsidRDefault="00D65076"/>
    <w:p w14:paraId="3F0342EC" w14:textId="4C9B4E2F" w:rsidR="003F1B69" w:rsidRDefault="003F1B69"/>
    <w:p w14:paraId="3CB2829F" w14:textId="5C09978E" w:rsidR="003F1B69" w:rsidRPr="007E3844" w:rsidRDefault="000341C3" w:rsidP="007E3844">
      <w:pPr>
        <w:pStyle w:val="Heading1"/>
      </w:pPr>
      <w:bookmarkStart w:id="55" w:name="_Toc212152178"/>
      <w:bookmarkStart w:id="56" w:name="_Toc212153748"/>
      <w:bookmarkStart w:id="57" w:name="_Toc212154197"/>
      <w:r w:rsidRPr="007E3844">
        <w:lastRenderedPageBreak/>
        <w:t>4</w:t>
      </w:r>
      <w:r w:rsidR="003F1B69" w:rsidRPr="007E3844">
        <w:t>. Results &amp; Testing</w:t>
      </w:r>
      <w:bookmarkEnd w:id="55"/>
      <w:bookmarkEnd w:id="56"/>
      <w:bookmarkEnd w:id="57"/>
    </w:p>
    <w:p w14:paraId="0B5087AD" w14:textId="69904088" w:rsidR="004242EC" w:rsidRPr="004242EC" w:rsidRDefault="004242EC" w:rsidP="00193449">
      <w:pPr>
        <w:jc w:val="both"/>
        <w:rPr>
          <w:rFonts w:ascii="Times New Roman" w:hAnsi="Times New Roman" w:cs="Times New Roman"/>
        </w:rPr>
      </w:pPr>
      <w:r w:rsidRPr="004242EC">
        <w:rPr>
          <w:rFonts w:ascii="Times New Roman" w:hAnsi="Times New Roman" w:cs="Times New Roman"/>
        </w:rPr>
        <w:t>The simulation results obtained using Proteus 8 Professional to confirm the functioning of the intended decimal (0–9) up counter circuit are shown in this section.  Verifying the accuracy of the seven-segment display output, reset functionality, pause/resume behaviour, and counting sequence accuracy was the aim of this step.</w:t>
      </w:r>
    </w:p>
    <w:p w14:paraId="6CEA00B2" w14:textId="77777777" w:rsidR="003F1B69" w:rsidRPr="003F1B69" w:rsidRDefault="003F1B69" w:rsidP="003F1B69"/>
    <w:p w14:paraId="58C4FFF6" w14:textId="0B2633D9" w:rsidR="003F1B69" w:rsidRDefault="000341C3" w:rsidP="007E3844">
      <w:pPr>
        <w:pStyle w:val="Heading2"/>
      </w:pPr>
      <w:bookmarkStart w:id="58" w:name="_Toc212152179"/>
      <w:bookmarkStart w:id="59" w:name="_Toc212153749"/>
      <w:bookmarkStart w:id="60" w:name="_Toc212154198"/>
      <w:r>
        <w:t>4</w:t>
      </w:r>
      <w:r w:rsidR="003F1B69" w:rsidRPr="003F1B69">
        <w:t>.1 Configuring the Simulation</w:t>
      </w:r>
      <w:bookmarkEnd w:id="58"/>
      <w:bookmarkEnd w:id="59"/>
      <w:bookmarkEnd w:id="60"/>
    </w:p>
    <w:p w14:paraId="22216F17" w14:textId="77777777" w:rsidR="003F1B69" w:rsidRPr="003F1B69" w:rsidRDefault="003F1B69" w:rsidP="003F1B69">
      <w:pPr>
        <w:rPr>
          <w:rFonts w:ascii="Times New Roman" w:hAnsi="Times New Roman" w:cs="Times New Roman"/>
          <w:b/>
          <w:bCs/>
          <w:sz w:val="28"/>
          <w:szCs w:val="28"/>
        </w:rPr>
      </w:pPr>
    </w:p>
    <w:p w14:paraId="189C623A" w14:textId="77777777" w:rsidR="003F1B69" w:rsidRPr="003F1B69" w:rsidRDefault="003F1B69" w:rsidP="00193449">
      <w:pPr>
        <w:jc w:val="both"/>
        <w:rPr>
          <w:rFonts w:ascii="Times New Roman" w:hAnsi="Times New Roman" w:cs="Times New Roman"/>
        </w:rPr>
      </w:pPr>
      <w:r w:rsidRPr="003F1B69">
        <w:rPr>
          <w:rFonts w:ascii="Times New Roman" w:hAnsi="Times New Roman" w:cs="Times New Roman"/>
        </w:rPr>
        <w:t>Using the same IC models and passive components specified in the EasyEDA schematic, the schematic was replicated in Proteus:</w:t>
      </w:r>
    </w:p>
    <w:p w14:paraId="42710717" w14:textId="77777777" w:rsidR="003F1B69" w:rsidRPr="003F1B69" w:rsidRDefault="003F1B69" w:rsidP="00193449">
      <w:pPr>
        <w:jc w:val="both"/>
        <w:rPr>
          <w:rFonts w:ascii="Times New Roman" w:hAnsi="Times New Roman" w:cs="Times New Roman"/>
        </w:rPr>
      </w:pPr>
      <w:r w:rsidRPr="003F1B69">
        <w:rPr>
          <w:rFonts w:ascii="Times New Roman" w:hAnsi="Times New Roman" w:cs="Times New Roman"/>
        </w:rPr>
        <w:t>A human-visible counting rate is provided by the Timer IC (NE555) set up in astable mode to produce clock pulses at roughly 1.5 Hz.</w:t>
      </w:r>
    </w:p>
    <w:p w14:paraId="0529C3CB" w14:textId="77777777" w:rsidR="003F1B69" w:rsidRPr="003F1B69" w:rsidRDefault="003F1B69" w:rsidP="00193449">
      <w:pPr>
        <w:jc w:val="both"/>
        <w:rPr>
          <w:rFonts w:ascii="Times New Roman" w:hAnsi="Times New Roman" w:cs="Times New Roman"/>
        </w:rPr>
      </w:pPr>
      <w:r w:rsidRPr="003F1B69">
        <w:rPr>
          <w:rFonts w:ascii="Times New Roman" w:hAnsi="Times New Roman" w:cs="Times New Roman"/>
        </w:rPr>
        <w:t>The 4-bit asynchronous ripple counter is made up of two 74HC74 D Flip-Flop integrated circuits.</w:t>
      </w:r>
    </w:p>
    <w:p w14:paraId="2E48EC55" w14:textId="77777777" w:rsidR="003F1B69" w:rsidRPr="003F1B69" w:rsidRDefault="003F1B69" w:rsidP="00193449">
      <w:pPr>
        <w:jc w:val="both"/>
        <w:rPr>
          <w:rFonts w:ascii="Times New Roman" w:hAnsi="Times New Roman" w:cs="Times New Roman"/>
        </w:rPr>
      </w:pPr>
      <w:r w:rsidRPr="003F1B69">
        <w:rPr>
          <w:rFonts w:ascii="Times New Roman" w:hAnsi="Times New Roman" w:cs="Times New Roman"/>
        </w:rPr>
        <w:t>The automatic modulo-10 reset logic is implemented by the 74HC00 NAND gate IC.</w:t>
      </w:r>
    </w:p>
    <w:p w14:paraId="3E9F4B73" w14:textId="77777777" w:rsidR="003F1B69" w:rsidRPr="003F1B69" w:rsidRDefault="003F1B69" w:rsidP="00193449">
      <w:pPr>
        <w:jc w:val="both"/>
        <w:rPr>
          <w:rFonts w:ascii="Times New Roman" w:hAnsi="Times New Roman" w:cs="Times New Roman"/>
        </w:rPr>
      </w:pPr>
      <w:r w:rsidRPr="003F1B69">
        <w:rPr>
          <w:rFonts w:ascii="Times New Roman" w:hAnsi="Times New Roman" w:cs="Times New Roman"/>
        </w:rPr>
        <w:t>Clock gating through the Pause/Resume control is accomplished by the 74HC08 AND gate.</w:t>
      </w:r>
    </w:p>
    <w:p w14:paraId="001E5B10" w14:textId="77777777" w:rsidR="003F1B69" w:rsidRPr="003F1B69" w:rsidRDefault="003F1B69" w:rsidP="00193449">
      <w:pPr>
        <w:jc w:val="both"/>
        <w:rPr>
          <w:rFonts w:ascii="Times New Roman" w:hAnsi="Times New Roman" w:cs="Times New Roman"/>
        </w:rPr>
      </w:pPr>
      <w:r w:rsidRPr="003F1B69">
        <w:rPr>
          <w:rFonts w:ascii="Times New Roman" w:hAnsi="Times New Roman" w:cs="Times New Roman"/>
        </w:rPr>
        <w:t>A common-anode 7-segment display is powered by an SN74LS47 BCD to 7-Segment decoder via current-limiting resistors.</w:t>
      </w:r>
    </w:p>
    <w:p w14:paraId="279837F3" w14:textId="77777777" w:rsidR="003F1B69" w:rsidRPr="003F1B69" w:rsidRDefault="003F1B69" w:rsidP="00193449">
      <w:pPr>
        <w:jc w:val="both"/>
        <w:rPr>
          <w:rFonts w:ascii="Times New Roman" w:hAnsi="Times New Roman" w:cs="Times New Roman"/>
        </w:rPr>
      </w:pPr>
      <w:r w:rsidRPr="003F1B69">
        <w:rPr>
          <w:rFonts w:ascii="Times New Roman" w:hAnsi="Times New Roman" w:cs="Times New Roman"/>
        </w:rPr>
        <w:t>For control testing, pushbuttons for manual reset and pause/resume were connected.</w:t>
      </w:r>
    </w:p>
    <w:p w14:paraId="7D522C26" w14:textId="15A73588" w:rsidR="003F1B69" w:rsidRDefault="003F1B69" w:rsidP="00193449">
      <w:pPr>
        <w:jc w:val="both"/>
        <w:rPr>
          <w:rFonts w:ascii="Times New Roman" w:hAnsi="Times New Roman" w:cs="Times New Roman"/>
        </w:rPr>
      </w:pPr>
      <w:r w:rsidRPr="003F1B69">
        <w:rPr>
          <w:rFonts w:ascii="Times New Roman" w:hAnsi="Times New Roman" w:cs="Times New Roman"/>
        </w:rPr>
        <w:t>A 5 V DC virtual source powered the simulation, and clock and counter outputs were observed using a virtual oscilloscope for validation.</w:t>
      </w:r>
    </w:p>
    <w:p w14:paraId="2378E102" w14:textId="77777777" w:rsidR="003F1B69" w:rsidRDefault="003F1B69" w:rsidP="00193449">
      <w:pPr>
        <w:jc w:val="both"/>
        <w:rPr>
          <w:rFonts w:ascii="Times New Roman" w:hAnsi="Times New Roman" w:cs="Times New Roman"/>
        </w:rPr>
      </w:pPr>
    </w:p>
    <w:p w14:paraId="55C76F0F" w14:textId="31D452E0" w:rsidR="003F1B69" w:rsidRDefault="000341C3" w:rsidP="007E3844">
      <w:pPr>
        <w:pStyle w:val="Heading2"/>
      </w:pPr>
      <w:bookmarkStart w:id="61" w:name="_Toc212152180"/>
      <w:bookmarkStart w:id="62" w:name="_Toc212153750"/>
      <w:bookmarkStart w:id="63" w:name="_Toc212154199"/>
      <w:r>
        <w:t>4</w:t>
      </w:r>
      <w:r w:rsidR="003F1B69" w:rsidRPr="003F1B69">
        <w:t>.2 Functional Testing</w:t>
      </w:r>
      <w:bookmarkEnd w:id="61"/>
      <w:bookmarkEnd w:id="62"/>
      <w:bookmarkEnd w:id="63"/>
    </w:p>
    <w:p w14:paraId="7889D10C" w14:textId="77777777" w:rsidR="003F1B69" w:rsidRPr="003F1B69" w:rsidRDefault="003F1B69" w:rsidP="003F1B69">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788"/>
        <w:gridCol w:w="2228"/>
        <w:gridCol w:w="2445"/>
        <w:gridCol w:w="2555"/>
      </w:tblGrid>
      <w:tr w:rsidR="003F1B69" w:rsidRPr="003F1B69" w14:paraId="5B062781" w14:textId="77777777" w:rsidTr="003F1B69">
        <w:tc>
          <w:tcPr>
            <w:tcW w:w="0" w:type="auto"/>
            <w:hideMark/>
          </w:tcPr>
          <w:p w14:paraId="06DBF58A" w14:textId="77777777" w:rsidR="003F1B69" w:rsidRPr="003F1B69" w:rsidRDefault="003F1B69" w:rsidP="003F1B69">
            <w:pPr>
              <w:jc w:val="center"/>
              <w:rPr>
                <w:rFonts w:ascii="Times New Roman" w:eastAsia="Times New Roman" w:hAnsi="Times New Roman" w:cs="Times New Roman"/>
                <w:b/>
                <w:bCs/>
                <w:color w:val="000000"/>
                <w:kern w:val="0"/>
                <w:lang w:eastAsia="en-GB"/>
                <w14:ligatures w14:val="none"/>
              </w:rPr>
            </w:pPr>
            <w:r w:rsidRPr="003F1B69">
              <w:rPr>
                <w:rFonts w:ascii="Times New Roman" w:eastAsia="Times New Roman" w:hAnsi="Times New Roman" w:cs="Times New Roman"/>
                <w:b/>
                <w:bCs/>
                <w:color w:val="000000"/>
                <w:kern w:val="0"/>
                <w:lang w:eastAsia="en-GB"/>
                <w14:ligatures w14:val="none"/>
              </w:rPr>
              <w:t>Test Case</w:t>
            </w:r>
          </w:p>
        </w:tc>
        <w:tc>
          <w:tcPr>
            <w:tcW w:w="0" w:type="auto"/>
            <w:hideMark/>
          </w:tcPr>
          <w:p w14:paraId="3F676229" w14:textId="77777777" w:rsidR="003F1B69" w:rsidRPr="003F1B69" w:rsidRDefault="003F1B69" w:rsidP="003F1B69">
            <w:pPr>
              <w:jc w:val="center"/>
              <w:rPr>
                <w:rFonts w:ascii="Times New Roman" w:eastAsia="Times New Roman" w:hAnsi="Times New Roman" w:cs="Times New Roman"/>
                <w:b/>
                <w:bCs/>
                <w:color w:val="000000"/>
                <w:kern w:val="0"/>
                <w:lang w:eastAsia="en-GB"/>
                <w14:ligatures w14:val="none"/>
              </w:rPr>
            </w:pPr>
            <w:r w:rsidRPr="003F1B69">
              <w:rPr>
                <w:rFonts w:ascii="Times New Roman" w:eastAsia="Times New Roman" w:hAnsi="Times New Roman" w:cs="Times New Roman"/>
                <w:b/>
                <w:bCs/>
                <w:color w:val="000000"/>
                <w:kern w:val="0"/>
                <w:lang w:eastAsia="en-GB"/>
                <w14:ligatures w14:val="none"/>
              </w:rPr>
              <w:t>Action Performed</w:t>
            </w:r>
          </w:p>
        </w:tc>
        <w:tc>
          <w:tcPr>
            <w:tcW w:w="0" w:type="auto"/>
            <w:hideMark/>
          </w:tcPr>
          <w:p w14:paraId="7C2D8D1E" w14:textId="77777777" w:rsidR="003F1B69" w:rsidRPr="003F1B69" w:rsidRDefault="003F1B69" w:rsidP="003F1B69">
            <w:pPr>
              <w:jc w:val="center"/>
              <w:rPr>
                <w:rFonts w:ascii="Times New Roman" w:eastAsia="Times New Roman" w:hAnsi="Times New Roman" w:cs="Times New Roman"/>
                <w:b/>
                <w:bCs/>
                <w:color w:val="000000"/>
                <w:kern w:val="0"/>
                <w:lang w:eastAsia="en-GB"/>
                <w14:ligatures w14:val="none"/>
              </w:rPr>
            </w:pPr>
            <w:r w:rsidRPr="003F1B69">
              <w:rPr>
                <w:rFonts w:ascii="Times New Roman" w:eastAsia="Times New Roman" w:hAnsi="Times New Roman" w:cs="Times New Roman"/>
                <w:b/>
                <w:bCs/>
                <w:color w:val="000000"/>
                <w:kern w:val="0"/>
                <w:lang w:eastAsia="en-GB"/>
                <w14:ligatures w14:val="none"/>
              </w:rPr>
              <w:t>Expected Outcome</w:t>
            </w:r>
          </w:p>
        </w:tc>
        <w:tc>
          <w:tcPr>
            <w:tcW w:w="0" w:type="auto"/>
            <w:hideMark/>
          </w:tcPr>
          <w:p w14:paraId="7A8BAA03" w14:textId="77777777" w:rsidR="003F1B69" w:rsidRPr="003F1B69" w:rsidRDefault="003F1B69" w:rsidP="003F1B69">
            <w:pPr>
              <w:jc w:val="center"/>
              <w:rPr>
                <w:rFonts w:ascii="Times New Roman" w:eastAsia="Times New Roman" w:hAnsi="Times New Roman" w:cs="Times New Roman"/>
                <w:b/>
                <w:bCs/>
                <w:color w:val="000000"/>
                <w:kern w:val="0"/>
                <w:lang w:eastAsia="en-GB"/>
                <w14:ligatures w14:val="none"/>
              </w:rPr>
            </w:pPr>
            <w:r w:rsidRPr="003F1B69">
              <w:rPr>
                <w:rFonts w:ascii="Times New Roman" w:eastAsia="Times New Roman" w:hAnsi="Times New Roman" w:cs="Times New Roman"/>
                <w:b/>
                <w:bCs/>
                <w:color w:val="000000"/>
                <w:kern w:val="0"/>
                <w:lang w:eastAsia="en-GB"/>
                <w14:ligatures w14:val="none"/>
              </w:rPr>
              <w:t>Observed Result</w:t>
            </w:r>
          </w:p>
        </w:tc>
      </w:tr>
      <w:tr w:rsidR="003F1B69" w:rsidRPr="003F1B69" w14:paraId="72592005" w14:textId="77777777" w:rsidTr="003F1B69">
        <w:tc>
          <w:tcPr>
            <w:tcW w:w="0" w:type="auto"/>
            <w:hideMark/>
          </w:tcPr>
          <w:p w14:paraId="162667CB"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Power ON</w:t>
            </w:r>
          </w:p>
        </w:tc>
        <w:tc>
          <w:tcPr>
            <w:tcW w:w="0" w:type="auto"/>
            <w:hideMark/>
          </w:tcPr>
          <w:p w14:paraId="5A6887BF"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Apply 5 V to circuit</w:t>
            </w:r>
          </w:p>
        </w:tc>
        <w:tc>
          <w:tcPr>
            <w:tcW w:w="0" w:type="auto"/>
            <w:hideMark/>
          </w:tcPr>
          <w:p w14:paraId="772CA2A5"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Display shows 0</w:t>
            </w:r>
          </w:p>
        </w:tc>
        <w:tc>
          <w:tcPr>
            <w:tcW w:w="0" w:type="auto"/>
            <w:hideMark/>
          </w:tcPr>
          <w:p w14:paraId="0668823D" w14:textId="578BE435"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Counter initializes at zero</w:t>
            </w:r>
          </w:p>
        </w:tc>
      </w:tr>
      <w:tr w:rsidR="003F1B69" w:rsidRPr="003F1B69" w14:paraId="55DF8B17" w14:textId="77777777" w:rsidTr="003F1B69">
        <w:tc>
          <w:tcPr>
            <w:tcW w:w="0" w:type="auto"/>
            <w:hideMark/>
          </w:tcPr>
          <w:p w14:paraId="602E530E"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Automatic Counting</w:t>
            </w:r>
          </w:p>
        </w:tc>
        <w:tc>
          <w:tcPr>
            <w:tcW w:w="0" w:type="auto"/>
            <w:hideMark/>
          </w:tcPr>
          <w:p w14:paraId="6C352802"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Allow 555 clock to run</w:t>
            </w:r>
          </w:p>
        </w:tc>
        <w:tc>
          <w:tcPr>
            <w:tcW w:w="0" w:type="auto"/>
            <w:hideMark/>
          </w:tcPr>
          <w:p w14:paraId="4E4CD275"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Display increments 0→9 cyclically</w:t>
            </w:r>
          </w:p>
        </w:tc>
        <w:tc>
          <w:tcPr>
            <w:tcW w:w="0" w:type="auto"/>
            <w:hideMark/>
          </w:tcPr>
          <w:p w14:paraId="7432A48C" w14:textId="2BEC5F39"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Observed smooth increment every 0.65 s</w:t>
            </w:r>
          </w:p>
        </w:tc>
      </w:tr>
      <w:tr w:rsidR="003F1B69" w:rsidRPr="003F1B69" w14:paraId="43E5CF4C" w14:textId="77777777" w:rsidTr="003F1B69">
        <w:tc>
          <w:tcPr>
            <w:tcW w:w="0" w:type="auto"/>
            <w:hideMark/>
          </w:tcPr>
          <w:p w14:paraId="7BE7D17C"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Automatic Reset</w:t>
            </w:r>
          </w:p>
        </w:tc>
        <w:tc>
          <w:tcPr>
            <w:tcW w:w="0" w:type="auto"/>
            <w:hideMark/>
          </w:tcPr>
          <w:p w14:paraId="075C83FA"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After reaching ‘9’ (1001)</w:t>
            </w:r>
          </w:p>
        </w:tc>
        <w:tc>
          <w:tcPr>
            <w:tcW w:w="0" w:type="auto"/>
            <w:hideMark/>
          </w:tcPr>
          <w:p w14:paraId="033FC01A"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Counter resets automatically to 0</w:t>
            </w:r>
          </w:p>
        </w:tc>
        <w:tc>
          <w:tcPr>
            <w:tcW w:w="0" w:type="auto"/>
            <w:hideMark/>
          </w:tcPr>
          <w:p w14:paraId="3FB9545A" w14:textId="7C64EF74"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Works correctly; display rolls over without glitches</w:t>
            </w:r>
          </w:p>
        </w:tc>
      </w:tr>
      <w:tr w:rsidR="003F1B69" w:rsidRPr="003F1B69" w14:paraId="5EBBD405" w14:textId="77777777" w:rsidTr="003F1B69">
        <w:tc>
          <w:tcPr>
            <w:tcW w:w="0" w:type="auto"/>
            <w:hideMark/>
          </w:tcPr>
          <w:p w14:paraId="624E75D7"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Manual Reset</w:t>
            </w:r>
          </w:p>
        </w:tc>
        <w:tc>
          <w:tcPr>
            <w:tcW w:w="0" w:type="auto"/>
            <w:hideMark/>
          </w:tcPr>
          <w:p w14:paraId="770BB422"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Press Reset button</w:t>
            </w:r>
          </w:p>
        </w:tc>
        <w:tc>
          <w:tcPr>
            <w:tcW w:w="0" w:type="auto"/>
            <w:hideMark/>
          </w:tcPr>
          <w:p w14:paraId="170A864C"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Counter resets to 0 regardless of current state</w:t>
            </w:r>
          </w:p>
        </w:tc>
        <w:tc>
          <w:tcPr>
            <w:tcW w:w="0" w:type="auto"/>
            <w:hideMark/>
          </w:tcPr>
          <w:p w14:paraId="09CED486" w14:textId="77962BD2"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Clears all flip-flops; display returns to ‘0’</w:t>
            </w:r>
          </w:p>
        </w:tc>
      </w:tr>
      <w:tr w:rsidR="003F1B69" w:rsidRPr="003F1B69" w14:paraId="1846C737" w14:textId="77777777" w:rsidTr="003F1B69">
        <w:tc>
          <w:tcPr>
            <w:tcW w:w="0" w:type="auto"/>
            <w:hideMark/>
          </w:tcPr>
          <w:p w14:paraId="66C1BE9F"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Pause/Resume</w:t>
            </w:r>
          </w:p>
        </w:tc>
        <w:tc>
          <w:tcPr>
            <w:tcW w:w="0" w:type="auto"/>
            <w:hideMark/>
          </w:tcPr>
          <w:p w14:paraId="31BACECD"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Toggle pause switch</w:t>
            </w:r>
          </w:p>
        </w:tc>
        <w:tc>
          <w:tcPr>
            <w:tcW w:w="0" w:type="auto"/>
            <w:hideMark/>
          </w:tcPr>
          <w:p w14:paraId="669C5DAB"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Counting halts/resumes without errors</w:t>
            </w:r>
          </w:p>
        </w:tc>
        <w:tc>
          <w:tcPr>
            <w:tcW w:w="0" w:type="auto"/>
            <w:hideMark/>
          </w:tcPr>
          <w:p w14:paraId="17C2691A" w14:textId="6987C812"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No intermediate glitches or false triggers</w:t>
            </w:r>
          </w:p>
        </w:tc>
      </w:tr>
      <w:tr w:rsidR="003F1B69" w:rsidRPr="003F1B69" w14:paraId="4C89EAC7" w14:textId="77777777" w:rsidTr="003F1B69">
        <w:tc>
          <w:tcPr>
            <w:tcW w:w="0" w:type="auto"/>
            <w:hideMark/>
          </w:tcPr>
          <w:p w14:paraId="6E55485E"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Display Accuracy</w:t>
            </w:r>
          </w:p>
        </w:tc>
        <w:tc>
          <w:tcPr>
            <w:tcW w:w="0" w:type="auto"/>
            <w:hideMark/>
          </w:tcPr>
          <w:p w14:paraId="58C6319D"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Compare segment patterns with truth table</w:t>
            </w:r>
          </w:p>
        </w:tc>
        <w:tc>
          <w:tcPr>
            <w:tcW w:w="0" w:type="auto"/>
            <w:hideMark/>
          </w:tcPr>
          <w:p w14:paraId="466A2A6D"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Correct digits 0–9 displayed</w:t>
            </w:r>
          </w:p>
        </w:tc>
        <w:tc>
          <w:tcPr>
            <w:tcW w:w="0" w:type="auto"/>
            <w:hideMark/>
          </w:tcPr>
          <w:p w14:paraId="71EA81FE" w14:textId="13C13CE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All digits rendered accurately on 7-segment</w:t>
            </w:r>
          </w:p>
        </w:tc>
      </w:tr>
      <w:tr w:rsidR="003F1B69" w:rsidRPr="003F1B69" w14:paraId="12FCCED0" w14:textId="77777777" w:rsidTr="003F1B69">
        <w:tc>
          <w:tcPr>
            <w:tcW w:w="0" w:type="auto"/>
            <w:hideMark/>
          </w:tcPr>
          <w:p w14:paraId="71313AC5"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Test Case</w:t>
            </w:r>
          </w:p>
        </w:tc>
        <w:tc>
          <w:tcPr>
            <w:tcW w:w="0" w:type="auto"/>
            <w:hideMark/>
          </w:tcPr>
          <w:p w14:paraId="08A883FE"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Action Performed</w:t>
            </w:r>
          </w:p>
        </w:tc>
        <w:tc>
          <w:tcPr>
            <w:tcW w:w="0" w:type="auto"/>
            <w:hideMark/>
          </w:tcPr>
          <w:p w14:paraId="43DC5475"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Expected Outcome</w:t>
            </w:r>
          </w:p>
        </w:tc>
        <w:tc>
          <w:tcPr>
            <w:tcW w:w="0" w:type="auto"/>
            <w:hideMark/>
          </w:tcPr>
          <w:p w14:paraId="76A0D448"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Observed Result</w:t>
            </w:r>
          </w:p>
        </w:tc>
      </w:tr>
      <w:tr w:rsidR="003F1B69" w:rsidRPr="003F1B69" w14:paraId="7080F8FB" w14:textId="77777777" w:rsidTr="003F1B69">
        <w:tc>
          <w:tcPr>
            <w:tcW w:w="0" w:type="auto"/>
            <w:hideMark/>
          </w:tcPr>
          <w:p w14:paraId="0796B065"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Power ON</w:t>
            </w:r>
          </w:p>
        </w:tc>
        <w:tc>
          <w:tcPr>
            <w:tcW w:w="0" w:type="auto"/>
            <w:hideMark/>
          </w:tcPr>
          <w:p w14:paraId="3AF9DA53"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Apply 5 V to circuit</w:t>
            </w:r>
          </w:p>
        </w:tc>
        <w:tc>
          <w:tcPr>
            <w:tcW w:w="0" w:type="auto"/>
            <w:hideMark/>
          </w:tcPr>
          <w:p w14:paraId="1E396E82"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Display shows 0</w:t>
            </w:r>
          </w:p>
        </w:tc>
        <w:tc>
          <w:tcPr>
            <w:tcW w:w="0" w:type="auto"/>
            <w:hideMark/>
          </w:tcPr>
          <w:p w14:paraId="1C51283A" w14:textId="6FD26ED2"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Counter initializes at zero</w:t>
            </w:r>
          </w:p>
        </w:tc>
      </w:tr>
      <w:tr w:rsidR="003F1B69" w:rsidRPr="003F1B69" w14:paraId="77E52528" w14:textId="77777777" w:rsidTr="003F1B69">
        <w:tc>
          <w:tcPr>
            <w:tcW w:w="0" w:type="auto"/>
            <w:hideMark/>
          </w:tcPr>
          <w:p w14:paraId="1EDCB311"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Automatic Counting</w:t>
            </w:r>
          </w:p>
        </w:tc>
        <w:tc>
          <w:tcPr>
            <w:tcW w:w="0" w:type="auto"/>
            <w:hideMark/>
          </w:tcPr>
          <w:p w14:paraId="13CE4CA6"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Allow 555 clock to run</w:t>
            </w:r>
          </w:p>
        </w:tc>
        <w:tc>
          <w:tcPr>
            <w:tcW w:w="0" w:type="auto"/>
            <w:hideMark/>
          </w:tcPr>
          <w:p w14:paraId="6C5F3BFE"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Display increments 0→9 cyclically</w:t>
            </w:r>
          </w:p>
        </w:tc>
        <w:tc>
          <w:tcPr>
            <w:tcW w:w="0" w:type="auto"/>
            <w:hideMark/>
          </w:tcPr>
          <w:p w14:paraId="1C8D6840" w14:textId="4A9A4B25"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Observed smooth increment every 0.65 s</w:t>
            </w:r>
          </w:p>
        </w:tc>
      </w:tr>
      <w:tr w:rsidR="003F1B69" w:rsidRPr="003F1B69" w14:paraId="1CDF2E43" w14:textId="77777777" w:rsidTr="003F1B69">
        <w:tc>
          <w:tcPr>
            <w:tcW w:w="0" w:type="auto"/>
            <w:hideMark/>
          </w:tcPr>
          <w:p w14:paraId="2CCF5B6E"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lastRenderedPageBreak/>
              <w:t>Automatic Reset</w:t>
            </w:r>
          </w:p>
        </w:tc>
        <w:tc>
          <w:tcPr>
            <w:tcW w:w="0" w:type="auto"/>
            <w:hideMark/>
          </w:tcPr>
          <w:p w14:paraId="29F35405"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After reaching ‘9’ (1001)</w:t>
            </w:r>
          </w:p>
        </w:tc>
        <w:tc>
          <w:tcPr>
            <w:tcW w:w="0" w:type="auto"/>
            <w:hideMark/>
          </w:tcPr>
          <w:p w14:paraId="76EAFB1C"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Counter resets automatically to 0</w:t>
            </w:r>
          </w:p>
        </w:tc>
        <w:tc>
          <w:tcPr>
            <w:tcW w:w="0" w:type="auto"/>
            <w:hideMark/>
          </w:tcPr>
          <w:p w14:paraId="2FB06353" w14:textId="1DDDA91B"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Works correctly; display rolls over without glitches</w:t>
            </w:r>
          </w:p>
        </w:tc>
      </w:tr>
      <w:tr w:rsidR="003F1B69" w:rsidRPr="003F1B69" w14:paraId="028C518C" w14:textId="77777777" w:rsidTr="003F1B69">
        <w:tc>
          <w:tcPr>
            <w:tcW w:w="0" w:type="auto"/>
            <w:hideMark/>
          </w:tcPr>
          <w:p w14:paraId="38FE8247"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Manual Reset</w:t>
            </w:r>
          </w:p>
        </w:tc>
        <w:tc>
          <w:tcPr>
            <w:tcW w:w="0" w:type="auto"/>
            <w:hideMark/>
          </w:tcPr>
          <w:p w14:paraId="16D8B1A4"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Press Reset button</w:t>
            </w:r>
          </w:p>
        </w:tc>
        <w:tc>
          <w:tcPr>
            <w:tcW w:w="0" w:type="auto"/>
            <w:hideMark/>
          </w:tcPr>
          <w:p w14:paraId="12239DDF"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Counter resets to 0 regardless of current state</w:t>
            </w:r>
          </w:p>
        </w:tc>
        <w:tc>
          <w:tcPr>
            <w:tcW w:w="0" w:type="auto"/>
            <w:hideMark/>
          </w:tcPr>
          <w:p w14:paraId="7B6C3DD0" w14:textId="1EA5FB8D"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Clears all flip-flops; display returns to ‘0’</w:t>
            </w:r>
          </w:p>
        </w:tc>
      </w:tr>
      <w:tr w:rsidR="003F1B69" w:rsidRPr="003F1B69" w14:paraId="3E021DEA" w14:textId="77777777" w:rsidTr="003F1B69">
        <w:tc>
          <w:tcPr>
            <w:tcW w:w="0" w:type="auto"/>
            <w:hideMark/>
          </w:tcPr>
          <w:p w14:paraId="5C211A6F"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Pause/Resume</w:t>
            </w:r>
          </w:p>
        </w:tc>
        <w:tc>
          <w:tcPr>
            <w:tcW w:w="0" w:type="auto"/>
            <w:hideMark/>
          </w:tcPr>
          <w:p w14:paraId="7D000577"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Toggle pause switch</w:t>
            </w:r>
          </w:p>
        </w:tc>
        <w:tc>
          <w:tcPr>
            <w:tcW w:w="0" w:type="auto"/>
            <w:hideMark/>
          </w:tcPr>
          <w:p w14:paraId="04DEA1B7"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Counting halts/resumes without errors</w:t>
            </w:r>
          </w:p>
        </w:tc>
        <w:tc>
          <w:tcPr>
            <w:tcW w:w="0" w:type="auto"/>
            <w:hideMark/>
          </w:tcPr>
          <w:p w14:paraId="6BEEAA24" w14:textId="607B82CB"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No intermediate glitches or false triggers</w:t>
            </w:r>
          </w:p>
        </w:tc>
      </w:tr>
      <w:tr w:rsidR="003F1B69" w:rsidRPr="003F1B69" w14:paraId="6505E9BE" w14:textId="77777777" w:rsidTr="003F1B69">
        <w:trPr>
          <w:trHeight w:val="60"/>
        </w:trPr>
        <w:tc>
          <w:tcPr>
            <w:tcW w:w="0" w:type="auto"/>
            <w:hideMark/>
          </w:tcPr>
          <w:p w14:paraId="72427724"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Display Accuracy</w:t>
            </w:r>
          </w:p>
        </w:tc>
        <w:tc>
          <w:tcPr>
            <w:tcW w:w="0" w:type="auto"/>
            <w:hideMark/>
          </w:tcPr>
          <w:p w14:paraId="7AE197CF"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Compare segment patterns with truth table</w:t>
            </w:r>
          </w:p>
        </w:tc>
        <w:tc>
          <w:tcPr>
            <w:tcW w:w="0" w:type="auto"/>
            <w:hideMark/>
          </w:tcPr>
          <w:p w14:paraId="3B89EA98" w14:textId="77777777"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Correct digits 0–9 displayed</w:t>
            </w:r>
          </w:p>
        </w:tc>
        <w:tc>
          <w:tcPr>
            <w:tcW w:w="0" w:type="auto"/>
            <w:hideMark/>
          </w:tcPr>
          <w:p w14:paraId="34F98F94" w14:textId="5833FF50" w:rsidR="003F1B69" w:rsidRPr="003F1B69" w:rsidRDefault="003F1B69" w:rsidP="003F1B69">
            <w:pPr>
              <w:rPr>
                <w:rFonts w:ascii="Times New Roman" w:eastAsia="Times New Roman" w:hAnsi="Times New Roman" w:cs="Times New Roman"/>
                <w:color w:val="000000"/>
                <w:kern w:val="0"/>
                <w:lang w:eastAsia="en-GB"/>
                <w14:ligatures w14:val="none"/>
              </w:rPr>
            </w:pPr>
            <w:r w:rsidRPr="003F1B69">
              <w:rPr>
                <w:rFonts w:ascii="Times New Roman" w:eastAsia="Times New Roman" w:hAnsi="Times New Roman" w:cs="Times New Roman"/>
                <w:color w:val="000000"/>
                <w:kern w:val="0"/>
                <w:lang w:eastAsia="en-GB"/>
                <w14:ligatures w14:val="none"/>
              </w:rPr>
              <w:t>All digits rendered accurately on 7-segment</w:t>
            </w:r>
          </w:p>
        </w:tc>
      </w:tr>
    </w:tbl>
    <w:p w14:paraId="2E20952F" w14:textId="77777777" w:rsidR="00D26E65" w:rsidRDefault="00D26E65"/>
    <w:p w14:paraId="7ED96DDA" w14:textId="68948461" w:rsidR="00D26E65" w:rsidRDefault="000341C3" w:rsidP="007E3844">
      <w:pPr>
        <w:pStyle w:val="Heading2"/>
      </w:pPr>
      <w:bookmarkStart w:id="64" w:name="_Toc212152181"/>
      <w:bookmarkStart w:id="65" w:name="_Toc212153751"/>
      <w:bookmarkStart w:id="66" w:name="_Toc212154200"/>
      <w:r>
        <w:t>4</w:t>
      </w:r>
      <w:r w:rsidR="00D26E65" w:rsidRPr="00D26E65">
        <w:t>.3 Simulation Findings</w:t>
      </w:r>
      <w:bookmarkEnd w:id="64"/>
      <w:bookmarkEnd w:id="65"/>
      <w:bookmarkEnd w:id="66"/>
    </w:p>
    <w:p w14:paraId="5EF7E94C" w14:textId="77777777" w:rsidR="00D26E65" w:rsidRPr="00D26E65" w:rsidRDefault="00D26E65" w:rsidP="00D26E65">
      <w:pPr>
        <w:rPr>
          <w:rFonts w:ascii="Times New Roman" w:hAnsi="Times New Roman" w:cs="Times New Roman"/>
          <w:b/>
          <w:bCs/>
        </w:rPr>
      </w:pPr>
    </w:p>
    <w:p w14:paraId="7658510F" w14:textId="77777777" w:rsidR="00D26E65" w:rsidRPr="00D26E65" w:rsidRDefault="00D26E65" w:rsidP="00193449">
      <w:pPr>
        <w:jc w:val="both"/>
        <w:rPr>
          <w:rFonts w:ascii="Times New Roman" w:hAnsi="Times New Roman" w:cs="Times New Roman"/>
        </w:rPr>
      </w:pPr>
      <w:r w:rsidRPr="00D26E65">
        <w:rPr>
          <w:rFonts w:ascii="Times New Roman" w:hAnsi="Times New Roman" w:cs="Times New Roman"/>
        </w:rPr>
        <w:t>A ripple delay across each flip-flop output (Q1 → Q4) was verified by the counting waveform, which is in line with asynchronous operation.</w:t>
      </w:r>
    </w:p>
    <w:p w14:paraId="352A98DF" w14:textId="77777777" w:rsidR="00D26E65" w:rsidRPr="00D26E65" w:rsidRDefault="00D26E65" w:rsidP="00193449">
      <w:pPr>
        <w:jc w:val="both"/>
        <w:rPr>
          <w:rFonts w:ascii="Times New Roman" w:hAnsi="Times New Roman" w:cs="Times New Roman"/>
        </w:rPr>
      </w:pPr>
      <w:r w:rsidRPr="00D26E65">
        <w:rPr>
          <w:rFonts w:ascii="Times New Roman" w:hAnsi="Times New Roman" w:cs="Times New Roman"/>
        </w:rPr>
        <w:t>When binary 1010 happened, the auto-reset NAND logic generated a brief low pulse, effectively clearing the counter before invalid states manifested.</w:t>
      </w:r>
    </w:p>
    <w:p w14:paraId="3E37768F" w14:textId="77777777" w:rsidR="00D26E65" w:rsidRPr="00D26E65" w:rsidRDefault="00D26E65" w:rsidP="00193449">
      <w:pPr>
        <w:jc w:val="both"/>
        <w:rPr>
          <w:rFonts w:ascii="Times New Roman" w:hAnsi="Times New Roman" w:cs="Times New Roman"/>
        </w:rPr>
      </w:pPr>
      <w:r w:rsidRPr="00D26E65">
        <w:rPr>
          <w:rFonts w:ascii="Times New Roman" w:hAnsi="Times New Roman" w:cs="Times New Roman"/>
        </w:rPr>
        <w:t>By employing the 74HC08 AND gate to cleanly gate the clock signal, the Pause/Resume circuit prevented false triggering brought on by switch bounce.</w:t>
      </w:r>
    </w:p>
    <w:p w14:paraId="70CC13BA" w14:textId="77777777" w:rsidR="00D26E65" w:rsidRPr="00D26E65" w:rsidRDefault="00D26E65" w:rsidP="00193449">
      <w:pPr>
        <w:jc w:val="both"/>
        <w:rPr>
          <w:rFonts w:ascii="Times New Roman" w:hAnsi="Times New Roman" w:cs="Times New Roman"/>
        </w:rPr>
      </w:pPr>
      <w:r w:rsidRPr="00D26E65">
        <w:rPr>
          <w:rFonts w:ascii="Times New Roman" w:hAnsi="Times New Roman" w:cs="Times New Roman"/>
        </w:rPr>
        <w:t>The Manual Reset function showed dependable asynchronous clearing by responding instantly.</w:t>
      </w:r>
    </w:p>
    <w:p w14:paraId="31D93E6E" w14:textId="77777777" w:rsidR="00D26E65" w:rsidRDefault="00D26E65" w:rsidP="00193449">
      <w:pPr>
        <w:jc w:val="both"/>
        <w:rPr>
          <w:rFonts w:ascii="Times New Roman" w:hAnsi="Times New Roman" w:cs="Times New Roman"/>
        </w:rPr>
      </w:pPr>
      <w:r w:rsidRPr="00D26E65">
        <w:rPr>
          <w:rFonts w:ascii="Times New Roman" w:hAnsi="Times New Roman" w:cs="Times New Roman"/>
        </w:rPr>
        <w:t>The 74LS47 driver successfully decoded all seven-segment digits (0–9), and they were all bright.</w:t>
      </w:r>
    </w:p>
    <w:p w14:paraId="17A3BAD4" w14:textId="77777777" w:rsidR="00D26E65" w:rsidRDefault="00D26E65" w:rsidP="00193449">
      <w:pPr>
        <w:jc w:val="both"/>
        <w:rPr>
          <w:rFonts w:ascii="Times New Roman" w:hAnsi="Times New Roman" w:cs="Times New Roman"/>
        </w:rPr>
      </w:pPr>
    </w:p>
    <w:p w14:paraId="239D25DE" w14:textId="4844EC91" w:rsidR="004242EC" w:rsidRDefault="000341C3" w:rsidP="007E3844">
      <w:pPr>
        <w:pStyle w:val="Heading2"/>
      </w:pPr>
      <w:bookmarkStart w:id="67" w:name="_Toc212152182"/>
      <w:bookmarkStart w:id="68" w:name="_Toc212153752"/>
      <w:bookmarkStart w:id="69" w:name="_Toc212154201"/>
      <w:r>
        <w:t>4</w:t>
      </w:r>
      <w:r w:rsidR="004242EC" w:rsidRPr="004242EC">
        <w:t>.4 Verification of the Final Output</w:t>
      </w:r>
      <w:bookmarkEnd w:id="67"/>
      <w:bookmarkEnd w:id="68"/>
      <w:bookmarkEnd w:id="69"/>
    </w:p>
    <w:p w14:paraId="74DDBF52" w14:textId="77777777" w:rsidR="004242EC" w:rsidRPr="004242EC" w:rsidRDefault="004242EC" w:rsidP="004242EC">
      <w:pPr>
        <w:rPr>
          <w:rFonts w:ascii="Times New Roman" w:hAnsi="Times New Roman" w:cs="Times New Roman"/>
          <w:b/>
          <w:bCs/>
          <w:sz w:val="28"/>
          <w:szCs w:val="28"/>
        </w:rPr>
      </w:pPr>
    </w:p>
    <w:p w14:paraId="5EC28A8A" w14:textId="77777777" w:rsidR="004242EC" w:rsidRPr="004242EC" w:rsidRDefault="004242EC" w:rsidP="00193449">
      <w:pPr>
        <w:jc w:val="both"/>
        <w:rPr>
          <w:rFonts w:ascii="Times New Roman" w:hAnsi="Times New Roman" w:cs="Times New Roman"/>
        </w:rPr>
      </w:pPr>
      <w:r w:rsidRPr="004242EC">
        <w:rPr>
          <w:rFonts w:ascii="Times New Roman" w:hAnsi="Times New Roman" w:cs="Times New Roman"/>
        </w:rPr>
        <w:t>In sync with the 555 timer clock, the seven-segment display repeatedly cycled through the numbers 0 through 9 in the Proteus simulation output.</w:t>
      </w:r>
    </w:p>
    <w:p w14:paraId="6849C89E" w14:textId="77777777" w:rsidR="004242EC" w:rsidRPr="004242EC" w:rsidRDefault="004242EC" w:rsidP="00193449">
      <w:pPr>
        <w:jc w:val="both"/>
        <w:rPr>
          <w:rFonts w:ascii="Times New Roman" w:hAnsi="Times New Roman" w:cs="Times New Roman"/>
        </w:rPr>
      </w:pPr>
      <w:r w:rsidRPr="004242EC">
        <w:rPr>
          <w:rFonts w:ascii="Times New Roman" w:hAnsi="Times New Roman" w:cs="Times New Roman"/>
        </w:rPr>
        <w:t>The waveform analysis confirmed that Q1 toggled at each clock pulse, Q2–Q4 toggled at half the previous bit's frequency, and the reset pulse showed up right after the count hit 9 (binary 1001).</w:t>
      </w:r>
    </w:p>
    <w:p w14:paraId="2E30D431" w14:textId="77777777" w:rsidR="004242EC" w:rsidRDefault="004242EC" w:rsidP="00193449">
      <w:pPr>
        <w:jc w:val="both"/>
        <w:rPr>
          <w:rFonts w:ascii="Times New Roman" w:hAnsi="Times New Roman" w:cs="Times New Roman"/>
        </w:rPr>
      </w:pPr>
      <w:r w:rsidRPr="004242EC">
        <w:rPr>
          <w:rFonts w:ascii="Times New Roman" w:hAnsi="Times New Roman" w:cs="Times New Roman"/>
        </w:rPr>
        <w:t>The entire process confirmed that the decoder interface, reset network, and ripple counter all operated as intended and in accordance with theory.</w:t>
      </w:r>
    </w:p>
    <w:p w14:paraId="7D133A16" w14:textId="43A63CBE" w:rsidR="003F1B69" w:rsidRDefault="004242EC" w:rsidP="004242EC">
      <w:r w:rsidRPr="002673A7">
        <w:rPr>
          <w:noProof/>
        </w:rPr>
        <w:drawing>
          <wp:anchor distT="0" distB="0" distL="114300" distR="114300" simplePos="0" relativeHeight="251665408" behindDoc="0" locked="0" layoutInCell="1" allowOverlap="1" wp14:anchorId="7AECE9FC" wp14:editId="3073D4DD">
            <wp:simplePos x="0" y="0"/>
            <wp:positionH relativeFrom="column">
              <wp:posOffset>478790</wp:posOffset>
            </wp:positionH>
            <wp:positionV relativeFrom="paragraph">
              <wp:posOffset>200833</wp:posOffset>
            </wp:positionV>
            <wp:extent cx="4917688" cy="2723090"/>
            <wp:effectExtent l="0" t="0" r="0" b="0"/>
            <wp:wrapNone/>
            <wp:docPr id="94864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43661" name=""/>
                    <pic:cNvPicPr/>
                  </pic:nvPicPr>
                  <pic:blipFill>
                    <a:blip r:embed="rId16">
                      <a:extLst>
                        <a:ext uri="{28A0092B-C50C-407E-A947-70E740481C1C}">
                          <a14:useLocalDpi xmlns:a14="http://schemas.microsoft.com/office/drawing/2010/main" val="0"/>
                        </a:ext>
                      </a:extLst>
                    </a:blip>
                    <a:stretch>
                      <a:fillRect/>
                    </a:stretch>
                  </pic:blipFill>
                  <pic:spPr>
                    <a:xfrm>
                      <a:off x="0" y="0"/>
                      <a:ext cx="4917688" cy="2723090"/>
                    </a:xfrm>
                    <a:prstGeom prst="rect">
                      <a:avLst/>
                    </a:prstGeom>
                  </pic:spPr>
                </pic:pic>
              </a:graphicData>
            </a:graphic>
            <wp14:sizeRelH relativeFrom="page">
              <wp14:pctWidth>0</wp14:pctWidth>
            </wp14:sizeRelH>
            <wp14:sizeRelV relativeFrom="page">
              <wp14:pctHeight>0</wp14:pctHeight>
            </wp14:sizeRelV>
          </wp:anchor>
        </w:drawing>
      </w:r>
      <w:r w:rsidR="003F1B69">
        <w:br w:type="page"/>
      </w:r>
    </w:p>
    <w:p w14:paraId="7D3769D5" w14:textId="352E691E" w:rsidR="00D26E65" w:rsidRPr="003F1B69" w:rsidRDefault="004242EC" w:rsidP="00D26E65">
      <w:pPr>
        <w:rPr>
          <w:sz w:val="28"/>
          <w:szCs w:val="28"/>
        </w:rPr>
      </w:pPr>
      <w:r w:rsidRPr="002673A7">
        <w:rPr>
          <w:noProof/>
        </w:rPr>
        <w:lastRenderedPageBreak/>
        <w:drawing>
          <wp:anchor distT="0" distB="0" distL="114300" distR="114300" simplePos="0" relativeHeight="251664384" behindDoc="0" locked="0" layoutInCell="1" allowOverlap="1" wp14:anchorId="428943D3" wp14:editId="3FBF70F1">
            <wp:simplePos x="0" y="0"/>
            <wp:positionH relativeFrom="column">
              <wp:posOffset>412006</wp:posOffset>
            </wp:positionH>
            <wp:positionV relativeFrom="paragraph">
              <wp:posOffset>-433659</wp:posOffset>
            </wp:positionV>
            <wp:extent cx="4924935" cy="2832410"/>
            <wp:effectExtent l="0" t="0" r="3175" b="0"/>
            <wp:wrapNone/>
            <wp:docPr id="86498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86878" name=""/>
                    <pic:cNvPicPr/>
                  </pic:nvPicPr>
                  <pic:blipFill>
                    <a:blip r:embed="rId17">
                      <a:extLst>
                        <a:ext uri="{28A0092B-C50C-407E-A947-70E740481C1C}">
                          <a14:useLocalDpi xmlns:a14="http://schemas.microsoft.com/office/drawing/2010/main" val="0"/>
                        </a:ext>
                      </a:extLst>
                    </a:blip>
                    <a:stretch>
                      <a:fillRect/>
                    </a:stretch>
                  </pic:blipFill>
                  <pic:spPr>
                    <a:xfrm>
                      <a:off x="0" y="0"/>
                      <a:ext cx="4924935" cy="2832410"/>
                    </a:xfrm>
                    <a:prstGeom prst="rect">
                      <a:avLst/>
                    </a:prstGeom>
                  </pic:spPr>
                </pic:pic>
              </a:graphicData>
            </a:graphic>
            <wp14:sizeRelH relativeFrom="page">
              <wp14:pctWidth>0</wp14:pctWidth>
            </wp14:sizeRelH>
            <wp14:sizeRelV relativeFrom="page">
              <wp14:pctHeight>0</wp14:pctHeight>
            </wp14:sizeRelV>
          </wp:anchor>
        </w:drawing>
      </w:r>
    </w:p>
    <w:p w14:paraId="25FDA329" w14:textId="67FBA136" w:rsidR="003F1B69" w:rsidRDefault="003F1B69"/>
    <w:p w14:paraId="5F79D960" w14:textId="4BC864C9" w:rsidR="003216DA" w:rsidRDefault="003216DA" w:rsidP="00581CEE"/>
    <w:p w14:paraId="54F1A754" w14:textId="48F0D5BD" w:rsidR="003216DA" w:rsidRDefault="004242EC">
      <w:r w:rsidRPr="002673A7">
        <w:rPr>
          <w:noProof/>
        </w:rPr>
        <w:drawing>
          <wp:anchor distT="0" distB="0" distL="114300" distR="114300" simplePos="0" relativeHeight="251671552" behindDoc="0" locked="0" layoutInCell="1" allowOverlap="1" wp14:anchorId="6A6304B3" wp14:editId="50BD5AC3">
            <wp:simplePos x="0" y="0"/>
            <wp:positionH relativeFrom="column">
              <wp:posOffset>411898</wp:posOffset>
            </wp:positionH>
            <wp:positionV relativeFrom="paragraph">
              <wp:posOffset>5510065</wp:posOffset>
            </wp:positionV>
            <wp:extent cx="4939990" cy="2905650"/>
            <wp:effectExtent l="0" t="0" r="635" b="3175"/>
            <wp:wrapNone/>
            <wp:docPr id="1040640186" name="Picture 1" descr="A computer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40186" name="Picture 1" descr="A computer diagram of a circuit board&#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939990" cy="2905650"/>
                    </a:xfrm>
                    <a:prstGeom prst="rect">
                      <a:avLst/>
                    </a:prstGeom>
                  </pic:spPr>
                </pic:pic>
              </a:graphicData>
            </a:graphic>
            <wp14:sizeRelH relativeFrom="page">
              <wp14:pctWidth>0</wp14:pctWidth>
            </wp14:sizeRelH>
            <wp14:sizeRelV relativeFrom="page">
              <wp14:pctHeight>0</wp14:pctHeight>
            </wp14:sizeRelV>
          </wp:anchor>
        </w:drawing>
      </w:r>
      <w:r w:rsidR="003F1B69" w:rsidRPr="002673A7">
        <w:rPr>
          <w:noProof/>
        </w:rPr>
        <w:drawing>
          <wp:anchor distT="0" distB="0" distL="114300" distR="114300" simplePos="0" relativeHeight="251669504" behindDoc="0" locked="0" layoutInCell="1" allowOverlap="1" wp14:anchorId="50D4760B" wp14:editId="7E96006E">
            <wp:simplePos x="0" y="0"/>
            <wp:positionH relativeFrom="column">
              <wp:posOffset>417241</wp:posOffset>
            </wp:positionH>
            <wp:positionV relativeFrom="paragraph">
              <wp:posOffset>2198789</wp:posOffset>
            </wp:positionV>
            <wp:extent cx="4961223" cy="2801063"/>
            <wp:effectExtent l="0" t="0" r="5080" b="5715"/>
            <wp:wrapNone/>
            <wp:docPr id="195799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93913" name=""/>
                    <pic:cNvPicPr/>
                  </pic:nvPicPr>
                  <pic:blipFill>
                    <a:blip r:embed="rId19">
                      <a:extLst>
                        <a:ext uri="{28A0092B-C50C-407E-A947-70E740481C1C}">
                          <a14:useLocalDpi xmlns:a14="http://schemas.microsoft.com/office/drawing/2010/main" val="0"/>
                        </a:ext>
                      </a:extLst>
                    </a:blip>
                    <a:stretch>
                      <a:fillRect/>
                    </a:stretch>
                  </pic:blipFill>
                  <pic:spPr>
                    <a:xfrm>
                      <a:off x="0" y="0"/>
                      <a:ext cx="4961223" cy="2801063"/>
                    </a:xfrm>
                    <a:prstGeom prst="rect">
                      <a:avLst/>
                    </a:prstGeom>
                  </pic:spPr>
                </pic:pic>
              </a:graphicData>
            </a:graphic>
            <wp14:sizeRelH relativeFrom="page">
              <wp14:pctWidth>0</wp14:pctWidth>
            </wp14:sizeRelH>
            <wp14:sizeRelV relativeFrom="page">
              <wp14:pctHeight>0</wp14:pctHeight>
            </wp14:sizeRelV>
          </wp:anchor>
        </w:drawing>
      </w:r>
      <w:r w:rsidR="003216DA">
        <w:br w:type="page"/>
      </w:r>
    </w:p>
    <w:p w14:paraId="0F2FE28A" w14:textId="64A898D6" w:rsidR="003216DA" w:rsidRDefault="004242EC" w:rsidP="00581CEE">
      <w:r w:rsidRPr="003F1B69">
        <w:rPr>
          <w:noProof/>
        </w:rPr>
        <w:lastRenderedPageBreak/>
        <w:drawing>
          <wp:anchor distT="0" distB="0" distL="114300" distR="114300" simplePos="0" relativeHeight="251677696" behindDoc="0" locked="0" layoutInCell="1" allowOverlap="1" wp14:anchorId="1148B624" wp14:editId="65939371">
            <wp:simplePos x="0" y="0"/>
            <wp:positionH relativeFrom="column">
              <wp:posOffset>345793</wp:posOffset>
            </wp:positionH>
            <wp:positionV relativeFrom="paragraph">
              <wp:posOffset>-68398</wp:posOffset>
            </wp:positionV>
            <wp:extent cx="4939665" cy="2696403"/>
            <wp:effectExtent l="0" t="0" r="635" b="0"/>
            <wp:wrapNone/>
            <wp:docPr id="125175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59048" name=""/>
                    <pic:cNvPicPr/>
                  </pic:nvPicPr>
                  <pic:blipFill>
                    <a:blip r:embed="rId20">
                      <a:extLst>
                        <a:ext uri="{28A0092B-C50C-407E-A947-70E740481C1C}">
                          <a14:useLocalDpi xmlns:a14="http://schemas.microsoft.com/office/drawing/2010/main" val="0"/>
                        </a:ext>
                      </a:extLst>
                    </a:blip>
                    <a:stretch>
                      <a:fillRect/>
                    </a:stretch>
                  </pic:blipFill>
                  <pic:spPr>
                    <a:xfrm>
                      <a:off x="0" y="0"/>
                      <a:ext cx="4939665" cy="2696403"/>
                    </a:xfrm>
                    <a:prstGeom prst="rect">
                      <a:avLst/>
                    </a:prstGeom>
                  </pic:spPr>
                </pic:pic>
              </a:graphicData>
            </a:graphic>
            <wp14:sizeRelH relativeFrom="page">
              <wp14:pctWidth>0</wp14:pctWidth>
            </wp14:sizeRelH>
            <wp14:sizeRelV relativeFrom="page">
              <wp14:pctHeight>0</wp14:pctHeight>
            </wp14:sizeRelV>
          </wp:anchor>
        </w:drawing>
      </w:r>
    </w:p>
    <w:p w14:paraId="4F2860D3" w14:textId="7CB2A7E3" w:rsidR="003216DA" w:rsidRDefault="004242EC">
      <w:r w:rsidRPr="002673A7">
        <w:rPr>
          <w:noProof/>
        </w:rPr>
        <w:drawing>
          <wp:anchor distT="0" distB="0" distL="114300" distR="114300" simplePos="0" relativeHeight="251681792" behindDoc="0" locked="0" layoutInCell="1" allowOverlap="1" wp14:anchorId="32A58F58" wp14:editId="2889C0DD">
            <wp:simplePos x="0" y="0"/>
            <wp:positionH relativeFrom="column">
              <wp:posOffset>445770</wp:posOffset>
            </wp:positionH>
            <wp:positionV relativeFrom="paragraph">
              <wp:posOffset>5955574</wp:posOffset>
            </wp:positionV>
            <wp:extent cx="4806176" cy="3030351"/>
            <wp:effectExtent l="0" t="0" r="0" b="5080"/>
            <wp:wrapNone/>
            <wp:docPr id="195624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43417" name=""/>
                    <pic:cNvPicPr/>
                  </pic:nvPicPr>
                  <pic:blipFill>
                    <a:blip r:embed="rId21">
                      <a:extLst>
                        <a:ext uri="{28A0092B-C50C-407E-A947-70E740481C1C}">
                          <a14:useLocalDpi xmlns:a14="http://schemas.microsoft.com/office/drawing/2010/main" val="0"/>
                        </a:ext>
                      </a:extLst>
                    </a:blip>
                    <a:stretch>
                      <a:fillRect/>
                    </a:stretch>
                  </pic:blipFill>
                  <pic:spPr>
                    <a:xfrm>
                      <a:off x="0" y="0"/>
                      <a:ext cx="4806176" cy="3030351"/>
                    </a:xfrm>
                    <a:prstGeom prst="rect">
                      <a:avLst/>
                    </a:prstGeom>
                  </pic:spPr>
                </pic:pic>
              </a:graphicData>
            </a:graphic>
            <wp14:sizeRelH relativeFrom="page">
              <wp14:pctWidth>0</wp14:pctWidth>
            </wp14:sizeRelH>
            <wp14:sizeRelV relativeFrom="page">
              <wp14:pctHeight>0</wp14:pctHeight>
            </wp14:sizeRelV>
          </wp:anchor>
        </w:drawing>
      </w:r>
      <w:r w:rsidR="003F1B69" w:rsidRPr="002673A7">
        <w:rPr>
          <w:noProof/>
        </w:rPr>
        <w:drawing>
          <wp:anchor distT="0" distB="0" distL="114300" distR="114300" simplePos="0" relativeHeight="251679744" behindDoc="0" locked="0" layoutInCell="1" allowOverlap="1" wp14:anchorId="5CF1B136" wp14:editId="056987C5">
            <wp:simplePos x="0" y="0"/>
            <wp:positionH relativeFrom="column">
              <wp:posOffset>346223</wp:posOffset>
            </wp:positionH>
            <wp:positionV relativeFrom="paragraph">
              <wp:posOffset>2875371</wp:posOffset>
            </wp:positionV>
            <wp:extent cx="4939665" cy="2552470"/>
            <wp:effectExtent l="0" t="0" r="635" b="635"/>
            <wp:wrapNone/>
            <wp:docPr id="59590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07066" name=""/>
                    <pic:cNvPicPr/>
                  </pic:nvPicPr>
                  <pic:blipFill>
                    <a:blip r:embed="rId22">
                      <a:extLst>
                        <a:ext uri="{28A0092B-C50C-407E-A947-70E740481C1C}">
                          <a14:useLocalDpi xmlns:a14="http://schemas.microsoft.com/office/drawing/2010/main" val="0"/>
                        </a:ext>
                      </a:extLst>
                    </a:blip>
                    <a:stretch>
                      <a:fillRect/>
                    </a:stretch>
                  </pic:blipFill>
                  <pic:spPr>
                    <a:xfrm>
                      <a:off x="0" y="0"/>
                      <a:ext cx="4939665" cy="2552470"/>
                    </a:xfrm>
                    <a:prstGeom prst="rect">
                      <a:avLst/>
                    </a:prstGeom>
                  </pic:spPr>
                </pic:pic>
              </a:graphicData>
            </a:graphic>
            <wp14:sizeRelH relativeFrom="page">
              <wp14:pctWidth>0</wp14:pctWidth>
            </wp14:sizeRelH>
            <wp14:sizeRelV relativeFrom="page">
              <wp14:pctHeight>0</wp14:pctHeight>
            </wp14:sizeRelV>
          </wp:anchor>
        </w:drawing>
      </w:r>
      <w:r w:rsidR="003216DA">
        <w:br w:type="page"/>
      </w:r>
    </w:p>
    <w:p w14:paraId="36989FD0" w14:textId="7D07D447" w:rsidR="003216DA" w:rsidRDefault="004242EC" w:rsidP="00581CEE">
      <w:r w:rsidRPr="002673A7">
        <w:rPr>
          <w:noProof/>
        </w:rPr>
        <w:lastRenderedPageBreak/>
        <w:drawing>
          <wp:anchor distT="0" distB="0" distL="114300" distR="114300" simplePos="0" relativeHeight="251683840" behindDoc="0" locked="0" layoutInCell="1" allowOverlap="1" wp14:anchorId="5E229D67" wp14:editId="74A6C747">
            <wp:simplePos x="0" y="0"/>
            <wp:positionH relativeFrom="column">
              <wp:posOffset>445770</wp:posOffset>
            </wp:positionH>
            <wp:positionV relativeFrom="paragraph">
              <wp:posOffset>-323578</wp:posOffset>
            </wp:positionV>
            <wp:extent cx="4805680" cy="2537011"/>
            <wp:effectExtent l="0" t="0" r="0" b="3175"/>
            <wp:wrapNone/>
            <wp:docPr id="107835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54077" name=""/>
                    <pic:cNvPicPr/>
                  </pic:nvPicPr>
                  <pic:blipFill>
                    <a:blip r:embed="rId23">
                      <a:extLst>
                        <a:ext uri="{28A0092B-C50C-407E-A947-70E740481C1C}">
                          <a14:useLocalDpi xmlns:a14="http://schemas.microsoft.com/office/drawing/2010/main" val="0"/>
                        </a:ext>
                      </a:extLst>
                    </a:blip>
                    <a:stretch>
                      <a:fillRect/>
                    </a:stretch>
                  </pic:blipFill>
                  <pic:spPr>
                    <a:xfrm>
                      <a:off x="0" y="0"/>
                      <a:ext cx="4805680" cy="2537011"/>
                    </a:xfrm>
                    <a:prstGeom prst="rect">
                      <a:avLst/>
                    </a:prstGeom>
                  </pic:spPr>
                </pic:pic>
              </a:graphicData>
            </a:graphic>
            <wp14:sizeRelH relativeFrom="page">
              <wp14:pctWidth>0</wp14:pctWidth>
            </wp14:sizeRelH>
            <wp14:sizeRelV relativeFrom="page">
              <wp14:pctHeight>0</wp14:pctHeight>
            </wp14:sizeRelV>
          </wp:anchor>
        </w:drawing>
      </w:r>
    </w:p>
    <w:p w14:paraId="20B18A5D" w14:textId="10C99249" w:rsidR="003F1B69" w:rsidRDefault="003F1B69"/>
    <w:p w14:paraId="01D05DDF" w14:textId="5940F32F" w:rsidR="003F1B69" w:rsidRDefault="003F1B69"/>
    <w:p w14:paraId="770C7E4A" w14:textId="620828EF" w:rsidR="003F1B69" w:rsidRDefault="003F1B69" w:rsidP="003F1B69">
      <w:pPr>
        <w:tabs>
          <w:tab w:val="left" w:pos="2055"/>
        </w:tabs>
      </w:pPr>
      <w:r>
        <w:tab/>
      </w:r>
    </w:p>
    <w:p w14:paraId="7ECA9F85" w14:textId="5F608BAF" w:rsidR="005D61F6" w:rsidRDefault="004242EC" w:rsidP="00581CEE">
      <w:r w:rsidRPr="002673A7">
        <w:rPr>
          <w:noProof/>
        </w:rPr>
        <w:drawing>
          <wp:anchor distT="0" distB="0" distL="114300" distR="114300" simplePos="0" relativeHeight="251685888" behindDoc="0" locked="0" layoutInCell="1" allowOverlap="1" wp14:anchorId="32570E4A" wp14:editId="6D05F4DA">
            <wp:simplePos x="0" y="0"/>
            <wp:positionH relativeFrom="column">
              <wp:posOffset>446134</wp:posOffset>
            </wp:positionH>
            <wp:positionV relativeFrom="paragraph">
              <wp:posOffset>2070554</wp:posOffset>
            </wp:positionV>
            <wp:extent cx="4805680" cy="2800562"/>
            <wp:effectExtent l="0" t="0" r="0" b="6350"/>
            <wp:wrapNone/>
            <wp:docPr id="132872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23997" name=""/>
                    <pic:cNvPicPr/>
                  </pic:nvPicPr>
                  <pic:blipFill>
                    <a:blip r:embed="rId24">
                      <a:extLst>
                        <a:ext uri="{28A0092B-C50C-407E-A947-70E740481C1C}">
                          <a14:useLocalDpi xmlns:a14="http://schemas.microsoft.com/office/drawing/2010/main" val="0"/>
                        </a:ext>
                      </a:extLst>
                    </a:blip>
                    <a:stretch>
                      <a:fillRect/>
                    </a:stretch>
                  </pic:blipFill>
                  <pic:spPr>
                    <a:xfrm>
                      <a:off x="0" y="0"/>
                      <a:ext cx="4805680" cy="2800562"/>
                    </a:xfrm>
                    <a:prstGeom prst="rect">
                      <a:avLst/>
                    </a:prstGeom>
                  </pic:spPr>
                </pic:pic>
              </a:graphicData>
            </a:graphic>
            <wp14:sizeRelH relativeFrom="page">
              <wp14:pctWidth>0</wp14:pctWidth>
            </wp14:sizeRelH>
            <wp14:sizeRelV relativeFrom="page">
              <wp14:pctHeight>0</wp14:pctHeight>
            </wp14:sizeRelV>
          </wp:anchor>
        </w:drawing>
      </w:r>
      <w:r w:rsidRPr="002673A7">
        <w:rPr>
          <w:noProof/>
        </w:rPr>
        <w:drawing>
          <wp:anchor distT="0" distB="0" distL="114300" distR="114300" simplePos="0" relativeHeight="251687936" behindDoc="0" locked="0" layoutInCell="1" allowOverlap="1" wp14:anchorId="623F9184" wp14:editId="7A4DB564">
            <wp:simplePos x="0" y="0"/>
            <wp:positionH relativeFrom="column">
              <wp:posOffset>446433</wp:posOffset>
            </wp:positionH>
            <wp:positionV relativeFrom="paragraph">
              <wp:posOffset>5473700</wp:posOffset>
            </wp:positionV>
            <wp:extent cx="4739268" cy="2711980"/>
            <wp:effectExtent l="0" t="0" r="0" b="6350"/>
            <wp:wrapNone/>
            <wp:docPr id="191175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53262" name=""/>
                    <pic:cNvPicPr/>
                  </pic:nvPicPr>
                  <pic:blipFill>
                    <a:blip r:embed="rId25">
                      <a:extLst>
                        <a:ext uri="{28A0092B-C50C-407E-A947-70E740481C1C}">
                          <a14:useLocalDpi xmlns:a14="http://schemas.microsoft.com/office/drawing/2010/main" val="0"/>
                        </a:ext>
                      </a:extLst>
                    </a:blip>
                    <a:stretch>
                      <a:fillRect/>
                    </a:stretch>
                  </pic:blipFill>
                  <pic:spPr>
                    <a:xfrm>
                      <a:off x="0" y="0"/>
                      <a:ext cx="4739268" cy="2711980"/>
                    </a:xfrm>
                    <a:prstGeom prst="rect">
                      <a:avLst/>
                    </a:prstGeom>
                  </pic:spPr>
                </pic:pic>
              </a:graphicData>
            </a:graphic>
            <wp14:sizeRelH relativeFrom="page">
              <wp14:pctWidth>0</wp14:pctWidth>
            </wp14:sizeRelH>
            <wp14:sizeRelV relativeFrom="page">
              <wp14:pctHeight>0</wp14:pctHeight>
            </wp14:sizeRelV>
          </wp:anchor>
        </w:drawing>
      </w:r>
      <w:r w:rsidR="003216DA" w:rsidRPr="003F1B69">
        <w:br w:type="page"/>
      </w:r>
    </w:p>
    <w:p w14:paraId="4EC53CC7" w14:textId="4F071259" w:rsidR="005D61F6" w:rsidRDefault="000341C3" w:rsidP="007E3844">
      <w:pPr>
        <w:pStyle w:val="Heading2"/>
      </w:pPr>
      <w:bookmarkStart w:id="70" w:name="_Toc212152183"/>
      <w:bookmarkStart w:id="71" w:name="_Toc212153753"/>
      <w:bookmarkStart w:id="72" w:name="_Toc212154202"/>
      <w:r>
        <w:lastRenderedPageBreak/>
        <w:t>4</w:t>
      </w:r>
      <w:r w:rsidR="005D61F6" w:rsidRPr="004242EC">
        <w:t>.</w:t>
      </w:r>
      <w:r w:rsidR="005D61F6">
        <w:t>5</w:t>
      </w:r>
      <w:r w:rsidR="005D61F6" w:rsidRPr="004242EC">
        <w:t xml:space="preserve"> </w:t>
      </w:r>
      <w:r w:rsidR="005D61F6">
        <w:t>EasyEDA PCB Design</w:t>
      </w:r>
      <w:bookmarkEnd w:id="70"/>
      <w:bookmarkEnd w:id="71"/>
      <w:bookmarkEnd w:id="72"/>
    </w:p>
    <w:p w14:paraId="6EE93608" w14:textId="4359A4BC" w:rsidR="000341C3" w:rsidRDefault="000341C3" w:rsidP="005D61F6">
      <w:pPr>
        <w:rPr>
          <w:rFonts w:ascii="Times New Roman" w:hAnsi="Times New Roman" w:cs="Times New Roman"/>
          <w:b/>
          <w:bCs/>
          <w:sz w:val="28"/>
          <w:szCs w:val="28"/>
        </w:rPr>
      </w:pPr>
    </w:p>
    <w:p w14:paraId="131EBB07" w14:textId="131EDA23" w:rsidR="000341C3" w:rsidRDefault="000341C3" w:rsidP="007E3844">
      <w:pPr>
        <w:pStyle w:val="Heading3"/>
      </w:pPr>
      <w:bookmarkStart w:id="73" w:name="_Toc212152184"/>
      <w:bookmarkStart w:id="74" w:name="_Toc212153754"/>
      <w:bookmarkStart w:id="75" w:name="_Toc212154203"/>
      <w:r>
        <w:t>4.5.1 PCB Layer</w:t>
      </w:r>
      <w:bookmarkEnd w:id="73"/>
      <w:bookmarkEnd w:id="74"/>
      <w:bookmarkEnd w:id="75"/>
    </w:p>
    <w:p w14:paraId="72051BEE" w14:textId="7ECB9B58" w:rsidR="005D61F6" w:rsidRDefault="000341C3" w:rsidP="005D61F6">
      <w:pPr>
        <w:rPr>
          <w:rFonts w:ascii="Times New Roman" w:hAnsi="Times New Roman" w:cs="Times New Roman"/>
          <w:b/>
          <w:bCs/>
          <w:sz w:val="28"/>
          <w:szCs w:val="28"/>
        </w:rPr>
      </w:pPr>
      <w:r>
        <w:rPr>
          <w:noProof/>
        </w:rPr>
        <w:drawing>
          <wp:anchor distT="0" distB="0" distL="114300" distR="114300" simplePos="0" relativeHeight="251688960" behindDoc="0" locked="0" layoutInCell="1" allowOverlap="1" wp14:anchorId="746F67EA" wp14:editId="6E1F2E10">
            <wp:simplePos x="0" y="0"/>
            <wp:positionH relativeFrom="column">
              <wp:posOffset>237490</wp:posOffset>
            </wp:positionH>
            <wp:positionV relativeFrom="paragraph">
              <wp:posOffset>93345</wp:posOffset>
            </wp:positionV>
            <wp:extent cx="5731510" cy="2761615"/>
            <wp:effectExtent l="0" t="0" r="0" b="0"/>
            <wp:wrapNone/>
            <wp:docPr id="57660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00992"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5731510" cy="2761615"/>
                    </a:xfrm>
                    <a:prstGeom prst="rect">
                      <a:avLst/>
                    </a:prstGeom>
                  </pic:spPr>
                </pic:pic>
              </a:graphicData>
            </a:graphic>
            <wp14:sizeRelH relativeFrom="page">
              <wp14:pctWidth>0</wp14:pctWidth>
            </wp14:sizeRelH>
            <wp14:sizeRelV relativeFrom="page">
              <wp14:pctHeight>0</wp14:pctHeight>
            </wp14:sizeRelV>
          </wp:anchor>
        </w:drawing>
      </w:r>
    </w:p>
    <w:p w14:paraId="2AD50320" w14:textId="1C844FB9" w:rsidR="000341C3" w:rsidRDefault="000341C3"/>
    <w:p w14:paraId="2CB61E5B" w14:textId="7C277AEB" w:rsidR="000341C3" w:rsidRDefault="000341C3"/>
    <w:p w14:paraId="53D29DCB" w14:textId="52CA9351" w:rsidR="000341C3" w:rsidRDefault="000341C3"/>
    <w:p w14:paraId="5A1D029B" w14:textId="77777777" w:rsidR="000341C3" w:rsidRDefault="000341C3"/>
    <w:p w14:paraId="7FDE6600" w14:textId="77777777" w:rsidR="000341C3" w:rsidRDefault="000341C3"/>
    <w:p w14:paraId="0F12A31F" w14:textId="77777777" w:rsidR="000341C3" w:rsidRDefault="000341C3"/>
    <w:p w14:paraId="5CDFB743" w14:textId="77777777" w:rsidR="000341C3" w:rsidRDefault="000341C3"/>
    <w:p w14:paraId="78EF8302" w14:textId="77777777" w:rsidR="000341C3" w:rsidRDefault="000341C3"/>
    <w:p w14:paraId="69A53ABA" w14:textId="77777777" w:rsidR="000341C3" w:rsidRDefault="000341C3"/>
    <w:p w14:paraId="3993E530" w14:textId="77777777" w:rsidR="000341C3" w:rsidRDefault="000341C3"/>
    <w:p w14:paraId="292ECF9E" w14:textId="77777777" w:rsidR="000341C3" w:rsidRDefault="000341C3"/>
    <w:p w14:paraId="38E188DE" w14:textId="77777777" w:rsidR="000341C3" w:rsidRDefault="000341C3"/>
    <w:p w14:paraId="74F0052B" w14:textId="77777777" w:rsidR="000341C3" w:rsidRDefault="000341C3"/>
    <w:p w14:paraId="0F84144E" w14:textId="77777777" w:rsidR="000341C3" w:rsidRDefault="000341C3"/>
    <w:p w14:paraId="2F0C49EB" w14:textId="77777777" w:rsidR="000341C3" w:rsidRDefault="000341C3"/>
    <w:p w14:paraId="1201225B" w14:textId="77777777" w:rsidR="000341C3" w:rsidRPr="000341C3" w:rsidRDefault="000341C3" w:rsidP="00193449">
      <w:pPr>
        <w:jc w:val="both"/>
        <w:rPr>
          <w:rFonts w:ascii="Times New Roman" w:hAnsi="Times New Roman" w:cs="Times New Roman"/>
        </w:rPr>
      </w:pPr>
      <w:r w:rsidRPr="000341C3">
        <w:rPr>
          <w:rFonts w:ascii="Times New Roman" w:hAnsi="Times New Roman" w:cs="Times New Roman"/>
        </w:rPr>
        <w:t>In the PCB layout:</w:t>
      </w:r>
    </w:p>
    <w:p w14:paraId="508FB3E8" w14:textId="77777777" w:rsidR="000341C3" w:rsidRPr="000341C3" w:rsidRDefault="000341C3" w:rsidP="00193449">
      <w:pPr>
        <w:jc w:val="both"/>
        <w:rPr>
          <w:rFonts w:ascii="Times New Roman" w:hAnsi="Times New Roman" w:cs="Times New Roman"/>
        </w:rPr>
      </w:pPr>
    </w:p>
    <w:p w14:paraId="33F5A39F" w14:textId="77777777" w:rsidR="000341C3" w:rsidRPr="000341C3" w:rsidRDefault="000341C3" w:rsidP="00193449">
      <w:pPr>
        <w:jc w:val="both"/>
        <w:rPr>
          <w:rFonts w:ascii="Times New Roman" w:hAnsi="Times New Roman" w:cs="Times New Roman"/>
        </w:rPr>
      </w:pPr>
      <w:r w:rsidRPr="000341C3">
        <w:rPr>
          <w:rFonts w:ascii="Times New Roman" w:hAnsi="Times New Roman" w:cs="Times New Roman"/>
        </w:rPr>
        <w:t>•</w:t>
      </w:r>
      <w:r w:rsidRPr="000341C3">
        <w:rPr>
          <w:rFonts w:ascii="Times New Roman" w:hAnsi="Times New Roman" w:cs="Times New Roman"/>
        </w:rPr>
        <w:tab/>
        <w:t>Red lines represent traces (tracks) on the top layer of the PCB.</w:t>
      </w:r>
    </w:p>
    <w:p w14:paraId="7192EA84" w14:textId="77777777" w:rsidR="000341C3" w:rsidRPr="000341C3" w:rsidRDefault="000341C3" w:rsidP="00193449">
      <w:pPr>
        <w:jc w:val="both"/>
        <w:rPr>
          <w:rFonts w:ascii="Times New Roman" w:hAnsi="Times New Roman" w:cs="Times New Roman"/>
        </w:rPr>
      </w:pPr>
      <w:r w:rsidRPr="000341C3">
        <w:rPr>
          <w:rFonts w:ascii="Times New Roman" w:hAnsi="Times New Roman" w:cs="Times New Roman"/>
        </w:rPr>
        <w:t>•</w:t>
      </w:r>
      <w:r w:rsidRPr="000341C3">
        <w:rPr>
          <w:rFonts w:ascii="Times New Roman" w:hAnsi="Times New Roman" w:cs="Times New Roman"/>
        </w:rPr>
        <w:tab/>
        <w:t>Blue lines represent traces on the bottom layer of the PCB.</w:t>
      </w:r>
    </w:p>
    <w:p w14:paraId="2C3BCF67" w14:textId="77777777" w:rsidR="000341C3" w:rsidRPr="000341C3" w:rsidRDefault="000341C3" w:rsidP="00193449">
      <w:pPr>
        <w:jc w:val="both"/>
        <w:rPr>
          <w:rFonts w:ascii="Times New Roman" w:hAnsi="Times New Roman" w:cs="Times New Roman"/>
        </w:rPr>
      </w:pPr>
    </w:p>
    <w:p w14:paraId="0D90693B" w14:textId="7B28514C" w:rsidR="000341C3" w:rsidRPr="000341C3" w:rsidRDefault="000341C3" w:rsidP="007E3844">
      <w:pPr>
        <w:pStyle w:val="Heading3"/>
      </w:pPr>
      <w:bookmarkStart w:id="76" w:name="_Toc212152185"/>
      <w:bookmarkStart w:id="77" w:name="_Toc212153755"/>
      <w:bookmarkStart w:id="78" w:name="_Toc212154204"/>
      <w:r>
        <w:t>4</w:t>
      </w:r>
      <w:r w:rsidRPr="000341C3">
        <w:t>.</w:t>
      </w:r>
      <w:r>
        <w:t>5</w:t>
      </w:r>
      <w:r w:rsidRPr="000341C3">
        <w:t>.</w:t>
      </w:r>
      <w:r>
        <w:t>2</w:t>
      </w:r>
      <w:r w:rsidRPr="000341C3">
        <w:tab/>
        <w:t>2D PCB Design</w:t>
      </w:r>
      <w:bookmarkEnd w:id="76"/>
      <w:bookmarkEnd w:id="77"/>
      <w:bookmarkEnd w:id="78"/>
    </w:p>
    <w:p w14:paraId="7821A27E" w14:textId="77777777" w:rsidR="000341C3" w:rsidRPr="000341C3" w:rsidRDefault="000341C3" w:rsidP="000341C3">
      <w:pPr>
        <w:rPr>
          <w:rFonts w:ascii="Times New Roman" w:hAnsi="Times New Roman" w:cs="Times New Roman"/>
        </w:rPr>
      </w:pPr>
    </w:p>
    <w:p w14:paraId="1411F008" w14:textId="3D63C677" w:rsidR="000341C3" w:rsidRPr="000341C3" w:rsidRDefault="000341C3" w:rsidP="00193449">
      <w:pPr>
        <w:jc w:val="both"/>
        <w:rPr>
          <w:rFonts w:ascii="Times New Roman" w:hAnsi="Times New Roman" w:cs="Times New Roman"/>
        </w:rPr>
      </w:pPr>
      <w:r w:rsidRPr="000341C3">
        <w:rPr>
          <w:rFonts w:ascii="Times New Roman" w:hAnsi="Times New Roman" w:cs="Times New Roman"/>
        </w:rPr>
        <w:t>2D PCB design shows the electrical connections and physical layout of the circuit on a flat plane before manufacturing.</w:t>
      </w:r>
    </w:p>
    <w:p w14:paraId="174F7C4E" w14:textId="2AA0A191" w:rsidR="000341C3" w:rsidRDefault="000341C3" w:rsidP="00581CEE">
      <w:r>
        <w:rPr>
          <w:noProof/>
        </w:rPr>
        <w:drawing>
          <wp:anchor distT="0" distB="0" distL="114300" distR="114300" simplePos="0" relativeHeight="251689984" behindDoc="0" locked="0" layoutInCell="1" allowOverlap="1" wp14:anchorId="6175D85A" wp14:editId="1A3D4F80">
            <wp:simplePos x="0" y="0"/>
            <wp:positionH relativeFrom="column">
              <wp:posOffset>-11372</wp:posOffset>
            </wp:positionH>
            <wp:positionV relativeFrom="paragraph">
              <wp:posOffset>507134</wp:posOffset>
            </wp:positionV>
            <wp:extent cx="5731510" cy="2807970"/>
            <wp:effectExtent l="0" t="0" r="0" b="0"/>
            <wp:wrapNone/>
            <wp:docPr id="95001794" name="Picture 2" descr="A blue circuit board with yellow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1794" name="Picture 2" descr="A blue circuit board with yellow dot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31510" cy="2807970"/>
                    </a:xfrm>
                    <a:prstGeom prst="rect">
                      <a:avLst/>
                    </a:prstGeom>
                  </pic:spPr>
                </pic:pic>
              </a:graphicData>
            </a:graphic>
            <wp14:sizeRelH relativeFrom="page">
              <wp14:pctWidth>0</wp14:pctWidth>
            </wp14:sizeRelH>
            <wp14:sizeRelV relativeFrom="page">
              <wp14:pctHeight>0</wp14:pctHeight>
            </wp14:sizeRelV>
          </wp:anchor>
        </w:drawing>
      </w:r>
      <w:r w:rsidR="005D61F6">
        <w:br w:type="page"/>
      </w:r>
    </w:p>
    <w:p w14:paraId="0C9267B6" w14:textId="54C3DD79" w:rsidR="000341C3" w:rsidRPr="000341C3" w:rsidRDefault="000341C3" w:rsidP="007E3844">
      <w:pPr>
        <w:pStyle w:val="Heading3"/>
      </w:pPr>
      <w:bookmarkStart w:id="79" w:name="_Toc212152186"/>
      <w:bookmarkStart w:id="80" w:name="_Toc212153756"/>
      <w:bookmarkStart w:id="81" w:name="_Toc212154205"/>
      <w:r>
        <w:lastRenderedPageBreak/>
        <w:t>4</w:t>
      </w:r>
      <w:r w:rsidRPr="000341C3">
        <w:t>.</w:t>
      </w:r>
      <w:r>
        <w:t>5</w:t>
      </w:r>
      <w:r w:rsidRPr="000341C3">
        <w:t>.</w:t>
      </w:r>
      <w:r>
        <w:t>3</w:t>
      </w:r>
      <w:r w:rsidRPr="000341C3">
        <w:tab/>
        <w:t>3D PCB Design</w:t>
      </w:r>
      <w:bookmarkEnd w:id="79"/>
      <w:bookmarkEnd w:id="80"/>
      <w:bookmarkEnd w:id="81"/>
    </w:p>
    <w:p w14:paraId="67A16BC9" w14:textId="77777777" w:rsidR="000341C3" w:rsidRPr="000341C3" w:rsidRDefault="000341C3" w:rsidP="000341C3">
      <w:pPr>
        <w:rPr>
          <w:rFonts w:ascii="Times New Roman" w:hAnsi="Times New Roman" w:cs="Times New Roman"/>
        </w:rPr>
      </w:pPr>
    </w:p>
    <w:p w14:paraId="34CD45C4" w14:textId="77777777" w:rsidR="000341C3" w:rsidRDefault="000341C3" w:rsidP="00193449">
      <w:pPr>
        <w:jc w:val="both"/>
      </w:pPr>
      <w:r w:rsidRPr="000341C3">
        <w:rPr>
          <w:rFonts w:ascii="Times New Roman" w:hAnsi="Times New Roman" w:cs="Times New Roman"/>
        </w:rPr>
        <w:t>The PCB was visualized in 3D to verify component placement, orientation, and spacing, ensuring everything fits correctly before fabrication.</w:t>
      </w:r>
      <w:r>
        <w:t xml:space="preserve"> </w:t>
      </w:r>
    </w:p>
    <w:p w14:paraId="38AFA869" w14:textId="17EDA59A" w:rsidR="000341C3" w:rsidRDefault="000341C3" w:rsidP="000341C3"/>
    <w:p w14:paraId="3CFE8EB3" w14:textId="12F6BB0C" w:rsidR="000341C3" w:rsidRDefault="00920F4D" w:rsidP="000341C3">
      <w:r w:rsidRPr="00920F4D">
        <w:rPr>
          <w:noProof/>
        </w:rPr>
        <w:drawing>
          <wp:anchor distT="0" distB="0" distL="114300" distR="114300" simplePos="0" relativeHeight="251694080" behindDoc="0" locked="0" layoutInCell="1" allowOverlap="1" wp14:anchorId="561B88B8" wp14:editId="1E727462">
            <wp:simplePos x="0" y="0"/>
            <wp:positionH relativeFrom="column">
              <wp:posOffset>-72736</wp:posOffset>
            </wp:positionH>
            <wp:positionV relativeFrom="paragraph">
              <wp:posOffset>146455</wp:posOffset>
            </wp:positionV>
            <wp:extent cx="5731510" cy="2334260"/>
            <wp:effectExtent l="0" t="0" r="0" b="2540"/>
            <wp:wrapNone/>
            <wp:docPr id="497301109" name="Picture 1" descr="A computer chip with many small chi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01109" name="Picture 1" descr="A computer chip with many small chip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334260"/>
                    </a:xfrm>
                    <a:prstGeom prst="rect">
                      <a:avLst/>
                    </a:prstGeom>
                  </pic:spPr>
                </pic:pic>
              </a:graphicData>
            </a:graphic>
            <wp14:sizeRelH relativeFrom="page">
              <wp14:pctWidth>0</wp14:pctWidth>
            </wp14:sizeRelH>
            <wp14:sizeRelV relativeFrom="page">
              <wp14:pctHeight>0</wp14:pctHeight>
            </wp14:sizeRelV>
          </wp:anchor>
        </w:drawing>
      </w:r>
    </w:p>
    <w:p w14:paraId="2162C9DB" w14:textId="1ECE5E76" w:rsidR="000341C3" w:rsidRDefault="000341C3" w:rsidP="000341C3"/>
    <w:p w14:paraId="5BD6A413" w14:textId="77777777" w:rsidR="000341C3" w:rsidRDefault="000341C3" w:rsidP="000341C3"/>
    <w:p w14:paraId="3322F5DA" w14:textId="77777777" w:rsidR="000341C3" w:rsidRDefault="000341C3" w:rsidP="000341C3"/>
    <w:p w14:paraId="7A80F1C5" w14:textId="77777777" w:rsidR="000341C3" w:rsidRDefault="000341C3" w:rsidP="000341C3"/>
    <w:p w14:paraId="774BBAEB" w14:textId="77777777" w:rsidR="000341C3" w:rsidRDefault="000341C3" w:rsidP="000341C3"/>
    <w:p w14:paraId="795EE330" w14:textId="77777777" w:rsidR="000341C3" w:rsidRDefault="000341C3" w:rsidP="000341C3"/>
    <w:p w14:paraId="25CD196E" w14:textId="77777777" w:rsidR="000341C3" w:rsidRDefault="000341C3" w:rsidP="000341C3"/>
    <w:p w14:paraId="0C2657BB" w14:textId="77777777" w:rsidR="000341C3" w:rsidRDefault="000341C3" w:rsidP="000341C3"/>
    <w:p w14:paraId="46C9E546" w14:textId="65E665E0" w:rsidR="000341C3" w:rsidRDefault="000341C3" w:rsidP="000341C3"/>
    <w:p w14:paraId="64964D51" w14:textId="5C69395E" w:rsidR="000341C3" w:rsidRDefault="000341C3" w:rsidP="000341C3"/>
    <w:p w14:paraId="10C49024" w14:textId="634E21FC" w:rsidR="000341C3" w:rsidRDefault="000341C3" w:rsidP="000341C3"/>
    <w:p w14:paraId="5876E66E" w14:textId="5A013770" w:rsidR="000341C3" w:rsidRDefault="000341C3" w:rsidP="000341C3"/>
    <w:p w14:paraId="65A8074C" w14:textId="4C236B3F" w:rsidR="000341C3" w:rsidRDefault="000341C3" w:rsidP="000341C3"/>
    <w:p w14:paraId="283DAE44" w14:textId="1748D6E5" w:rsidR="000341C3" w:rsidRDefault="000341C3" w:rsidP="000341C3"/>
    <w:p w14:paraId="4DE09435" w14:textId="77777777" w:rsidR="000341C3" w:rsidRPr="000341C3" w:rsidRDefault="000341C3" w:rsidP="000341C3">
      <w:pPr>
        <w:rPr>
          <w:rFonts w:ascii="Times New Roman" w:hAnsi="Times New Roman" w:cs="Times New Roman"/>
        </w:rPr>
      </w:pPr>
    </w:p>
    <w:p w14:paraId="4CD3BCA5" w14:textId="79145760" w:rsidR="000341C3" w:rsidRPr="000341C3" w:rsidRDefault="000341C3" w:rsidP="007E3844">
      <w:pPr>
        <w:pStyle w:val="Heading3"/>
      </w:pPr>
      <w:bookmarkStart w:id="82" w:name="_Toc212152187"/>
      <w:bookmarkStart w:id="83" w:name="_Toc212153757"/>
      <w:bookmarkStart w:id="84" w:name="_Toc212154206"/>
      <w:r>
        <w:t>4</w:t>
      </w:r>
      <w:r w:rsidRPr="000341C3">
        <w:t>.</w:t>
      </w:r>
      <w:r>
        <w:t>5</w:t>
      </w:r>
      <w:r w:rsidRPr="000341C3">
        <w:t>.</w:t>
      </w:r>
      <w:r>
        <w:t>4</w:t>
      </w:r>
      <w:r w:rsidRPr="000341C3">
        <w:tab/>
        <w:t>Enclosure Design</w:t>
      </w:r>
      <w:bookmarkEnd w:id="82"/>
      <w:bookmarkEnd w:id="83"/>
      <w:bookmarkEnd w:id="84"/>
    </w:p>
    <w:p w14:paraId="71F8DBE2" w14:textId="77777777" w:rsidR="000341C3" w:rsidRPr="000341C3" w:rsidRDefault="000341C3" w:rsidP="000341C3">
      <w:pPr>
        <w:rPr>
          <w:rFonts w:ascii="Times New Roman" w:hAnsi="Times New Roman" w:cs="Times New Roman"/>
        </w:rPr>
      </w:pPr>
    </w:p>
    <w:p w14:paraId="2D62E52F" w14:textId="075D66BF" w:rsidR="000341C3" w:rsidRPr="000341C3" w:rsidRDefault="000341C3" w:rsidP="000341C3">
      <w:pPr>
        <w:rPr>
          <w:rFonts w:ascii="Times New Roman" w:hAnsi="Times New Roman" w:cs="Times New Roman"/>
        </w:rPr>
      </w:pPr>
      <w:r w:rsidRPr="000341C3">
        <w:rPr>
          <w:rFonts w:ascii="Times New Roman" w:hAnsi="Times New Roman" w:cs="Times New Roman"/>
        </w:rPr>
        <w:t>It’s about designing the physical box or shell that safely holds and supports the electronics.</w:t>
      </w:r>
    </w:p>
    <w:p w14:paraId="02E1C71F" w14:textId="1C68F7B6" w:rsidR="003216DA" w:rsidRDefault="000341C3" w:rsidP="00581CEE">
      <w:r w:rsidRPr="000341C3">
        <w:rPr>
          <w:noProof/>
        </w:rPr>
        <w:drawing>
          <wp:anchor distT="0" distB="0" distL="114300" distR="114300" simplePos="0" relativeHeight="251692032" behindDoc="0" locked="0" layoutInCell="1" allowOverlap="1" wp14:anchorId="6B189707" wp14:editId="19354023">
            <wp:simplePos x="0" y="0"/>
            <wp:positionH relativeFrom="column">
              <wp:posOffset>0</wp:posOffset>
            </wp:positionH>
            <wp:positionV relativeFrom="paragraph">
              <wp:posOffset>48029</wp:posOffset>
            </wp:positionV>
            <wp:extent cx="5731510" cy="2372995"/>
            <wp:effectExtent l="0" t="0" r="0" b="1905"/>
            <wp:wrapNone/>
            <wp:docPr id="1416829856" name="Picture 1" descr="A close-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29856" name="Picture 1" descr="A close-up of a box&#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31510" cy="2372995"/>
                    </a:xfrm>
                    <a:prstGeom prst="rect">
                      <a:avLst/>
                    </a:prstGeom>
                  </pic:spPr>
                </pic:pic>
              </a:graphicData>
            </a:graphic>
            <wp14:sizeRelH relativeFrom="page">
              <wp14:pctWidth>0</wp14:pctWidth>
            </wp14:sizeRelH>
            <wp14:sizeRelV relativeFrom="page">
              <wp14:pctHeight>0</wp14:pctHeight>
            </wp14:sizeRelV>
          </wp:anchor>
        </w:drawing>
      </w:r>
      <w:r w:rsidRPr="000341C3">
        <w:rPr>
          <w:noProof/>
        </w:rPr>
        <w:drawing>
          <wp:anchor distT="0" distB="0" distL="114300" distR="114300" simplePos="0" relativeHeight="251691008" behindDoc="0" locked="0" layoutInCell="1" allowOverlap="1" wp14:anchorId="05555946" wp14:editId="2D4B9017">
            <wp:simplePos x="0" y="0"/>
            <wp:positionH relativeFrom="column">
              <wp:posOffset>-72736</wp:posOffset>
            </wp:positionH>
            <wp:positionV relativeFrom="paragraph">
              <wp:posOffset>2506172</wp:posOffset>
            </wp:positionV>
            <wp:extent cx="5731510" cy="2361565"/>
            <wp:effectExtent l="0" t="0" r="0" b="635"/>
            <wp:wrapNone/>
            <wp:docPr id="187228295"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8295" name="Picture 1" descr="A close-up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361565"/>
                    </a:xfrm>
                    <a:prstGeom prst="rect">
                      <a:avLst/>
                    </a:prstGeom>
                  </pic:spPr>
                </pic:pic>
              </a:graphicData>
            </a:graphic>
            <wp14:sizeRelH relativeFrom="page">
              <wp14:pctWidth>0</wp14:pctWidth>
            </wp14:sizeRelH>
            <wp14:sizeRelV relativeFrom="page">
              <wp14:pctHeight>0</wp14:pctHeight>
            </wp14:sizeRelV>
          </wp:anchor>
        </w:drawing>
      </w:r>
      <w:r>
        <w:br w:type="page"/>
      </w:r>
    </w:p>
    <w:p w14:paraId="2D9CB526" w14:textId="13FA3F44" w:rsidR="004242EC" w:rsidRDefault="000341C3" w:rsidP="007E3844">
      <w:pPr>
        <w:pStyle w:val="Heading1"/>
      </w:pPr>
      <w:bookmarkStart w:id="85" w:name="_Toc212152188"/>
      <w:bookmarkStart w:id="86" w:name="_Toc212153758"/>
      <w:bookmarkStart w:id="87" w:name="_Toc212154207"/>
      <w:r>
        <w:lastRenderedPageBreak/>
        <w:t>5</w:t>
      </w:r>
      <w:r w:rsidR="004242EC" w:rsidRPr="004242EC">
        <w:t>. Conversation</w:t>
      </w:r>
      <w:bookmarkEnd w:id="85"/>
      <w:bookmarkEnd w:id="86"/>
      <w:bookmarkEnd w:id="87"/>
    </w:p>
    <w:p w14:paraId="430169B3" w14:textId="77777777" w:rsidR="004242EC" w:rsidRPr="004242EC" w:rsidRDefault="004242EC" w:rsidP="004242EC">
      <w:pPr>
        <w:rPr>
          <w:rFonts w:ascii="Times New Roman" w:hAnsi="Times New Roman" w:cs="Times New Roman"/>
          <w:b/>
          <w:bCs/>
          <w:sz w:val="32"/>
          <w:szCs w:val="32"/>
        </w:rPr>
      </w:pPr>
    </w:p>
    <w:p w14:paraId="6FDE3CD5" w14:textId="77777777" w:rsidR="004242EC" w:rsidRDefault="004242EC" w:rsidP="00193449">
      <w:pPr>
        <w:jc w:val="both"/>
        <w:rPr>
          <w:rFonts w:ascii="Times New Roman" w:hAnsi="Times New Roman" w:cs="Times New Roman"/>
        </w:rPr>
      </w:pPr>
      <w:r w:rsidRPr="004242EC">
        <w:rPr>
          <w:rFonts w:ascii="Times New Roman" w:hAnsi="Times New Roman" w:cs="Times New Roman"/>
        </w:rPr>
        <w:t>The designed one-digit decimal up counter successfully satisfied all functional requirements, as demonstrated by the simulation and testing. Every sub-block of the system operated dependably, confirming the theoretical design and real-world application.</w:t>
      </w:r>
    </w:p>
    <w:p w14:paraId="595887FA" w14:textId="77777777" w:rsidR="004242EC" w:rsidRPr="004242EC" w:rsidRDefault="004242EC" w:rsidP="00193449">
      <w:pPr>
        <w:jc w:val="both"/>
        <w:rPr>
          <w:rFonts w:ascii="Times New Roman" w:hAnsi="Times New Roman" w:cs="Times New Roman"/>
        </w:rPr>
      </w:pPr>
    </w:p>
    <w:p w14:paraId="3BD0A2E7" w14:textId="4C180067" w:rsidR="004242EC" w:rsidRDefault="000341C3" w:rsidP="004364D3">
      <w:pPr>
        <w:pStyle w:val="Heading2"/>
      </w:pPr>
      <w:bookmarkStart w:id="88" w:name="_Toc212152189"/>
      <w:bookmarkStart w:id="89" w:name="_Toc212153759"/>
      <w:bookmarkStart w:id="90" w:name="_Toc212154208"/>
      <w:r>
        <w:t>5</w:t>
      </w:r>
      <w:r w:rsidR="004242EC" w:rsidRPr="004242EC">
        <w:t>.1 Timing and Counter Operation</w:t>
      </w:r>
      <w:bookmarkEnd w:id="88"/>
      <w:bookmarkEnd w:id="89"/>
      <w:bookmarkEnd w:id="90"/>
    </w:p>
    <w:p w14:paraId="2EA57DA3" w14:textId="77777777" w:rsidR="004242EC" w:rsidRPr="004242EC" w:rsidRDefault="004242EC" w:rsidP="004242EC">
      <w:pPr>
        <w:rPr>
          <w:rFonts w:ascii="Times New Roman" w:hAnsi="Times New Roman" w:cs="Times New Roman"/>
          <w:b/>
          <w:bCs/>
          <w:sz w:val="28"/>
          <w:szCs w:val="28"/>
        </w:rPr>
      </w:pPr>
    </w:p>
    <w:p w14:paraId="1E2475A8" w14:textId="4E064492" w:rsidR="003216DA" w:rsidRDefault="004242EC" w:rsidP="00193449">
      <w:pPr>
        <w:jc w:val="both"/>
        <w:rPr>
          <w:rFonts w:ascii="Times New Roman" w:hAnsi="Times New Roman" w:cs="Times New Roman"/>
        </w:rPr>
      </w:pPr>
      <w:r w:rsidRPr="004242EC">
        <w:rPr>
          <w:rFonts w:ascii="Times New Roman" w:hAnsi="Times New Roman" w:cs="Times New Roman"/>
        </w:rPr>
        <w:t>A 4-bit binary sequence from 0000 to 1001 (0–9 decimal) was accurately generated by the 74HC74 D-flip-flops in an asynchronous (ripple) configuration. Proper ripple propagation was confirmed when each subsequent flip-flop toggled at half the frequency of its predecessor. The waveform showed slight propagation delays, which are a feature of asynchronous counters, but these delays were insignificant for human-speed operation powered by the ≈1.5 Hz 555 timer clock.</w:t>
      </w:r>
    </w:p>
    <w:p w14:paraId="77731E1B" w14:textId="77777777" w:rsidR="004242EC" w:rsidRPr="004242EC" w:rsidRDefault="004242EC" w:rsidP="00193449">
      <w:pPr>
        <w:jc w:val="both"/>
        <w:rPr>
          <w:rFonts w:ascii="Times New Roman" w:hAnsi="Times New Roman" w:cs="Times New Roman"/>
        </w:rPr>
      </w:pPr>
    </w:p>
    <w:p w14:paraId="64825303" w14:textId="21780A36" w:rsidR="004242EC" w:rsidRDefault="000341C3" w:rsidP="004364D3">
      <w:pPr>
        <w:pStyle w:val="Heading2"/>
      </w:pPr>
      <w:bookmarkStart w:id="91" w:name="_Toc212152190"/>
      <w:bookmarkStart w:id="92" w:name="_Toc212153760"/>
      <w:bookmarkStart w:id="93" w:name="_Toc212154209"/>
      <w:r>
        <w:t>5</w:t>
      </w:r>
      <w:r w:rsidR="004242EC" w:rsidRPr="004242EC">
        <w:t>.2 Modulo-10 Control and Reset</w:t>
      </w:r>
      <w:bookmarkEnd w:id="91"/>
      <w:bookmarkEnd w:id="92"/>
      <w:bookmarkEnd w:id="93"/>
    </w:p>
    <w:p w14:paraId="1F80FAFF" w14:textId="77777777" w:rsidR="004242EC" w:rsidRPr="004242EC" w:rsidRDefault="004242EC" w:rsidP="00193449">
      <w:pPr>
        <w:jc w:val="both"/>
        <w:rPr>
          <w:rFonts w:ascii="Times New Roman" w:hAnsi="Times New Roman" w:cs="Times New Roman"/>
          <w:b/>
          <w:bCs/>
          <w:sz w:val="28"/>
          <w:szCs w:val="28"/>
        </w:rPr>
      </w:pPr>
    </w:p>
    <w:p w14:paraId="76B793B2" w14:textId="77777777" w:rsidR="004242EC" w:rsidRDefault="004242EC" w:rsidP="00193449">
      <w:pPr>
        <w:jc w:val="both"/>
        <w:rPr>
          <w:rFonts w:ascii="Times New Roman" w:hAnsi="Times New Roman" w:cs="Times New Roman"/>
        </w:rPr>
      </w:pPr>
      <w:r w:rsidRPr="004242EC">
        <w:rPr>
          <w:rFonts w:ascii="Times New Roman" w:hAnsi="Times New Roman" w:cs="Times New Roman"/>
        </w:rPr>
        <w:t>The counter rolled over to 0000 without showing 10 on the 7-segment thanks to the automatic reset logic constructed with a 74HC00 NAND gate, which reliably detected the 1010 state and generated a low-going CLR pulse. For testing and synchronization, the manual reset button offered instantaneous asynchronous clearing. Flexibility and resilience were increased by having both manual and automatic resets available at the same time.</w:t>
      </w:r>
    </w:p>
    <w:p w14:paraId="3791F9AA" w14:textId="77777777" w:rsidR="004242EC" w:rsidRPr="004242EC" w:rsidRDefault="004242EC" w:rsidP="004242EC">
      <w:pPr>
        <w:rPr>
          <w:rFonts w:ascii="Times New Roman" w:hAnsi="Times New Roman" w:cs="Times New Roman"/>
        </w:rPr>
      </w:pPr>
    </w:p>
    <w:p w14:paraId="7BAA0C4C" w14:textId="6450C42A" w:rsidR="004242EC" w:rsidRDefault="000341C3" w:rsidP="004364D3">
      <w:pPr>
        <w:pStyle w:val="Heading2"/>
      </w:pPr>
      <w:bookmarkStart w:id="94" w:name="_Toc212152191"/>
      <w:bookmarkStart w:id="95" w:name="_Toc212153761"/>
      <w:bookmarkStart w:id="96" w:name="_Toc212154210"/>
      <w:r>
        <w:t>5</w:t>
      </w:r>
      <w:r w:rsidR="004242EC" w:rsidRPr="004242EC">
        <w:t>.3 Pause/Resume Capabilities</w:t>
      </w:r>
      <w:bookmarkEnd w:id="94"/>
      <w:bookmarkEnd w:id="95"/>
      <w:bookmarkEnd w:id="96"/>
    </w:p>
    <w:p w14:paraId="05C7AE05" w14:textId="77777777" w:rsidR="004242EC" w:rsidRPr="004242EC" w:rsidRDefault="004242EC" w:rsidP="004242EC">
      <w:pPr>
        <w:rPr>
          <w:rFonts w:ascii="Times New Roman" w:hAnsi="Times New Roman" w:cs="Times New Roman"/>
          <w:b/>
          <w:bCs/>
          <w:sz w:val="28"/>
          <w:szCs w:val="28"/>
        </w:rPr>
      </w:pPr>
    </w:p>
    <w:p w14:paraId="7E7511F1" w14:textId="45A6AA88" w:rsidR="00581CEE" w:rsidRDefault="004242EC" w:rsidP="00193449">
      <w:pPr>
        <w:jc w:val="both"/>
        <w:rPr>
          <w:rFonts w:ascii="Times New Roman" w:hAnsi="Times New Roman" w:cs="Times New Roman"/>
        </w:rPr>
      </w:pPr>
      <w:r w:rsidRPr="004242EC">
        <w:rPr>
          <w:rFonts w:ascii="Times New Roman" w:hAnsi="Times New Roman" w:cs="Times New Roman"/>
        </w:rPr>
        <w:t>The clock signal was cleanly enabled and disabled by clock gating via the 74HC08 AND gate. The display didn't flicker or make any unwelcome changes while the pause was in effect. This demonstrated the efficacy of straightforward logic gating for user control by confirming that the gating technique did not introduce any spurious clock edges or metastability problems.</w:t>
      </w:r>
    </w:p>
    <w:p w14:paraId="3FEF7999" w14:textId="77777777" w:rsidR="004242EC" w:rsidRDefault="004242EC" w:rsidP="004242EC">
      <w:pPr>
        <w:rPr>
          <w:rFonts w:ascii="Times New Roman" w:hAnsi="Times New Roman" w:cs="Times New Roman"/>
        </w:rPr>
      </w:pPr>
    </w:p>
    <w:p w14:paraId="10EE1499" w14:textId="6C443BDA" w:rsidR="004242EC" w:rsidRDefault="000341C3" w:rsidP="004364D3">
      <w:pPr>
        <w:pStyle w:val="Heading2"/>
      </w:pPr>
      <w:bookmarkStart w:id="97" w:name="_Toc212152192"/>
      <w:bookmarkStart w:id="98" w:name="_Toc212153762"/>
      <w:bookmarkStart w:id="99" w:name="_Toc212154211"/>
      <w:r>
        <w:t>5</w:t>
      </w:r>
      <w:r w:rsidR="004242EC" w:rsidRPr="004242EC">
        <w:t>.4 Performance of the Display</w:t>
      </w:r>
      <w:bookmarkEnd w:id="97"/>
      <w:bookmarkEnd w:id="98"/>
      <w:bookmarkEnd w:id="99"/>
    </w:p>
    <w:p w14:paraId="242F6A09" w14:textId="77777777" w:rsidR="004242EC" w:rsidRPr="004242EC" w:rsidRDefault="004242EC" w:rsidP="004242EC">
      <w:pPr>
        <w:rPr>
          <w:rFonts w:ascii="Times New Roman" w:hAnsi="Times New Roman" w:cs="Times New Roman"/>
          <w:b/>
          <w:bCs/>
          <w:sz w:val="28"/>
          <w:szCs w:val="28"/>
        </w:rPr>
      </w:pPr>
    </w:p>
    <w:p w14:paraId="1898E7D5" w14:textId="77777777" w:rsidR="004242EC" w:rsidRDefault="004242EC" w:rsidP="00193449">
      <w:pPr>
        <w:jc w:val="both"/>
        <w:rPr>
          <w:rFonts w:ascii="Times New Roman" w:hAnsi="Times New Roman" w:cs="Times New Roman"/>
        </w:rPr>
      </w:pPr>
      <w:r w:rsidRPr="004242EC">
        <w:rPr>
          <w:rFonts w:ascii="Times New Roman" w:hAnsi="Times New Roman" w:cs="Times New Roman"/>
        </w:rPr>
        <w:t>All BCD outputs were correctly interpreted by the SN74LS47 BCD-to-7-segment decoder, which also showed digits 0–9 with appropriate segment illumination. All of the digits were uniformly bright because segment currents were well-limited by 330 Ω resistors. During transitions, neither ghosting nor partial segment activation was noticed.</w:t>
      </w:r>
    </w:p>
    <w:p w14:paraId="0FF6FE13" w14:textId="77777777" w:rsidR="00193449" w:rsidRPr="00193449" w:rsidRDefault="00193449" w:rsidP="00193449"/>
    <w:p w14:paraId="3D029D56" w14:textId="25965250" w:rsidR="004242EC" w:rsidRPr="004242EC" w:rsidRDefault="000341C3" w:rsidP="004364D3">
      <w:pPr>
        <w:pStyle w:val="Heading2"/>
      </w:pPr>
      <w:bookmarkStart w:id="100" w:name="_Toc212152193"/>
      <w:bookmarkStart w:id="101" w:name="_Toc212153763"/>
      <w:bookmarkStart w:id="102" w:name="_Toc212154212"/>
      <w:r>
        <w:t>5</w:t>
      </w:r>
      <w:r w:rsidR="004242EC" w:rsidRPr="004242EC">
        <w:t>.5 Integration and System Reliability</w:t>
      </w:r>
      <w:bookmarkEnd w:id="100"/>
      <w:bookmarkEnd w:id="101"/>
      <w:bookmarkEnd w:id="102"/>
    </w:p>
    <w:p w14:paraId="06AD39DF" w14:textId="77777777" w:rsidR="004242EC" w:rsidRPr="004242EC" w:rsidRDefault="004242EC" w:rsidP="00193449">
      <w:pPr>
        <w:jc w:val="both"/>
        <w:rPr>
          <w:rFonts w:ascii="Times New Roman" w:hAnsi="Times New Roman" w:cs="Times New Roman"/>
        </w:rPr>
      </w:pPr>
    </w:p>
    <w:p w14:paraId="5C00F6C3" w14:textId="4AEED91A" w:rsidR="004242EC" w:rsidRDefault="004242EC" w:rsidP="00193449">
      <w:pPr>
        <w:jc w:val="both"/>
        <w:rPr>
          <w:rFonts w:ascii="Times New Roman" w:hAnsi="Times New Roman" w:cs="Times New Roman"/>
        </w:rPr>
      </w:pPr>
      <w:r w:rsidRPr="004242EC">
        <w:rPr>
          <w:rFonts w:ascii="Times New Roman" w:hAnsi="Times New Roman" w:cs="Times New Roman"/>
        </w:rPr>
        <w:t>Each logic IC had a decoupling capacitor across it to reduce power-rail noise and increase stability. Throughout operation, the 5 V supply stayed constant. There is assurance that the circuit will operate exactly the same when assembled on a PCB because the Proteus simulation verified that all timing and logic interactions worked as anticipated.</w:t>
      </w:r>
    </w:p>
    <w:p w14:paraId="346C3588" w14:textId="77777777" w:rsidR="004242EC" w:rsidRDefault="004242EC" w:rsidP="004242EC">
      <w:pPr>
        <w:rPr>
          <w:rFonts w:ascii="Times New Roman" w:hAnsi="Times New Roman" w:cs="Times New Roman"/>
        </w:rPr>
      </w:pPr>
    </w:p>
    <w:p w14:paraId="237513B3" w14:textId="5C27E4BA" w:rsidR="004242EC" w:rsidRPr="004242EC" w:rsidRDefault="000341C3" w:rsidP="004364D3">
      <w:pPr>
        <w:pStyle w:val="Heading2"/>
      </w:pPr>
      <w:bookmarkStart w:id="103" w:name="_Toc212152194"/>
      <w:bookmarkStart w:id="104" w:name="_Toc212153764"/>
      <w:bookmarkStart w:id="105" w:name="_Toc212154213"/>
      <w:r>
        <w:t>5</w:t>
      </w:r>
      <w:r w:rsidR="004242EC" w:rsidRPr="004242EC">
        <w:t>.6 Restrictions and Potential Enhancements</w:t>
      </w:r>
      <w:bookmarkEnd w:id="103"/>
      <w:bookmarkEnd w:id="104"/>
      <w:bookmarkEnd w:id="105"/>
    </w:p>
    <w:p w14:paraId="5D8179A4" w14:textId="77777777" w:rsidR="004242EC" w:rsidRPr="004242EC" w:rsidRDefault="004242EC" w:rsidP="00193449">
      <w:pPr>
        <w:jc w:val="both"/>
        <w:rPr>
          <w:rFonts w:ascii="Times New Roman" w:hAnsi="Times New Roman" w:cs="Times New Roman"/>
        </w:rPr>
      </w:pPr>
    </w:p>
    <w:p w14:paraId="4B246A95" w14:textId="77777777" w:rsidR="004242EC" w:rsidRPr="004242EC" w:rsidRDefault="004242EC" w:rsidP="00193449">
      <w:pPr>
        <w:jc w:val="both"/>
        <w:rPr>
          <w:rFonts w:ascii="Times New Roman" w:hAnsi="Times New Roman" w:cs="Times New Roman"/>
        </w:rPr>
      </w:pPr>
      <w:r w:rsidRPr="004242EC">
        <w:rPr>
          <w:rFonts w:ascii="Times New Roman" w:hAnsi="Times New Roman" w:cs="Times New Roman"/>
        </w:rPr>
        <w:t xml:space="preserve"> Ripple Delay: For high-frequency applications, a synchronous design could eliminate the inherent slight delays that asynchronous counters have between bit transitions.</w:t>
      </w:r>
    </w:p>
    <w:p w14:paraId="4F19C672" w14:textId="77777777" w:rsidR="004242EC" w:rsidRPr="004242EC" w:rsidRDefault="004242EC" w:rsidP="00193449">
      <w:pPr>
        <w:jc w:val="both"/>
        <w:rPr>
          <w:rFonts w:ascii="Times New Roman" w:hAnsi="Times New Roman" w:cs="Times New Roman"/>
        </w:rPr>
      </w:pPr>
    </w:p>
    <w:p w14:paraId="2ADEE7F8" w14:textId="77777777" w:rsidR="004242EC" w:rsidRPr="004242EC" w:rsidRDefault="004242EC" w:rsidP="00193449">
      <w:pPr>
        <w:jc w:val="both"/>
        <w:rPr>
          <w:rFonts w:ascii="Times New Roman" w:hAnsi="Times New Roman" w:cs="Times New Roman"/>
        </w:rPr>
      </w:pPr>
      <w:r w:rsidRPr="004242EC">
        <w:rPr>
          <w:rFonts w:ascii="Times New Roman" w:hAnsi="Times New Roman" w:cs="Times New Roman"/>
        </w:rPr>
        <w:t xml:space="preserve"> Mechanical Bounce: Adding RC debounce filters or Schmitt-trigger inputs could further increase reliability as the push buttons may cause momentary glitches.</w:t>
      </w:r>
    </w:p>
    <w:p w14:paraId="4475E5CB" w14:textId="77777777" w:rsidR="004242EC" w:rsidRPr="004242EC" w:rsidRDefault="004242EC" w:rsidP="00193449">
      <w:pPr>
        <w:jc w:val="both"/>
        <w:rPr>
          <w:rFonts w:ascii="Times New Roman" w:hAnsi="Times New Roman" w:cs="Times New Roman"/>
        </w:rPr>
      </w:pPr>
    </w:p>
    <w:p w14:paraId="4C30E089" w14:textId="79FD6845" w:rsidR="004242EC" w:rsidRDefault="004242EC" w:rsidP="00193449">
      <w:pPr>
        <w:jc w:val="both"/>
        <w:rPr>
          <w:rFonts w:ascii="Times New Roman" w:hAnsi="Times New Roman" w:cs="Times New Roman"/>
        </w:rPr>
      </w:pPr>
      <w:r w:rsidRPr="004242EC">
        <w:rPr>
          <w:rFonts w:ascii="Times New Roman" w:hAnsi="Times New Roman" w:cs="Times New Roman"/>
        </w:rPr>
        <w:t xml:space="preserve"> Adjustable Clock: By substituting a potentiometer for R6, the counting speed could be changed, increasing the flexibility of the demonstration.</w:t>
      </w:r>
    </w:p>
    <w:p w14:paraId="6F17E5E9" w14:textId="77777777" w:rsidR="000341C3" w:rsidRDefault="000341C3" w:rsidP="004242EC">
      <w:pPr>
        <w:rPr>
          <w:rFonts w:ascii="Times New Roman" w:hAnsi="Times New Roman" w:cs="Times New Roman"/>
        </w:rPr>
      </w:pPr>
    </w:p>
    <w:p w14:paraId="2D13136A" w14:textId="669E83AF" w:rsidR="00624E4F" w:rsidRPr="004242EC" w:rsidRDefault="00624E4F" w:rsidP="007E3844">
      <w:pPr>
        <w:pStyle w:val="Heading1"/>
      </w:pPr>
      <w:bookmarkStart w:id="106" w:name="_Toc212152195"/>
      <w:bookmarkStart w:id="107" w:name="_Toc212153765"/>
      <w:bookmarkStart w:id="108" w:name="_Toc212154214"/>
      <w:r>
        <w:t>6</w:t>
      </w:r>
      <w:r w:rsidRPr="004242EC">
        <w:t xml:space="preserve">. </w:t>
      </w:r>
      <w:r>
        <w:t>Conclusion</w:t>
      </w:r>
      <w:bookmarkEnd w:id="106"/>
      <w:bookmarkEnd w:id="107"/>
      <w:bookmarkEnd w:id="108"/>
    </w:p>
    <w:p w14:paraId="052B66C0" w14:textId="77777777" w:rsidR="00624E4F" w:rsidRDefault="00624E4F" w:rsidP="00624E4F">
      <w:pPr>
        <w:rPr>
          <w:rFonts w:ascii="Times New Roman" w:hAnsi="Times New Roman" w:cs="Times New Roman"/>
        </w:rPr>
      </w:pPr>
    </w:p>
    <w:p w14:paraId="6104B939" w14:textId="6C86A9C2" w:rsidR="00624E4F" w:rsidRPr="00624E4F" w:rsidRDefault="00624E4F" w:rsidP="00193449">
      <w:pPr>
        <w:jc w:val="both"/>
        <w:rPr>
          <w:rFonts w:ascii="Times New Roman" w:hAnsi="Times New Roman" w:cs="Times New Roman"/>
        </w:rPr>
      </w:pPr>
      <w:r w:rsidRPr="00624E4F">
        <w:rPr>
          <w:rFonts w:ascii="Times New Roman" w:hAnsi="Times New Roman" w:cs="Times New Roman"/>
        </w:rPr>
        <w:t xml:space="preserve">This project clearly showed the complete design, simulation, and testing of a 1-digit decimal up counter (0 to 9) using D-type flip-flop ICs based on the ripple (asynchronous) counter principle. The circuit achieved precise decimal counting, automatically reset after reaching nine, and displayed digits smoothly on a common-anode seven-segment display.  </w:t>
      </w:r>
    </w:p>
    <w:p w14:paraId="0D42AF81" w14:textId="77777777" w:rsidR="00624E4F" w:rsidRPr="00624E4F" w:rsidRDefault="00624E4F" w:rsidP="00193449">
      <w:pPr>
        <w:jc w:val="both"/>
        <w:rPr>
          <w:rFonts w:ascii="Times New Roman" w:hAnsi="Times New Roman" w:cs="Times New Roman"/>
        </w:rPr>
      </w:pPr>
    </w:p>
    <w:p w14:paraId="4CC1439C" w14:textId="52539BA3" w:rsidR="000341C3" w:rsidRDefault="00624E4F" w:rsidP="00193449">
      <w:pPr>
        <w:jc w:val="both"/>
        <w:rPr>
          <w:rFonts w:ascii="Times New Roman" w:hAnsi="Times New Roman" w:cs="Times New Roman"/>
        </w:rPr>
      </w:pPr>
      <w:r w:rsidRPr="00624E4F">
        <w:rPr>
          <w:rFonts w:ascii="Times New Roman" w:hAnsi="Times New Roman" w:cs="Times New Roman"/>
        </w:rPr>
        <w:t>In the simulation with Proteus, the counter functioned as expected. It cycled through digits 0 to 9 at a steady frequency generated by the NE555 timer. Adding pause/resume and manual reset controls provided flexibility and allowed full testing of asynchronous clear and clock-gating functions. The automatic reset network, using the 74HC00 NAND gate, effectively enforced a modulo-10 count, ensuring no invalid BCD states appeared.</w:t>
      </w:r>
    </w:p>
    <w:p w14:paraId="362914CF" w14:textId="77777777" w:rsidR="00624E4F" w:rsidRDefault="00624E4F" w:rsidP="00193449">
      <w:pPr>
        <w:jc w:val="both"/>
        <w:rPr>
          <w:rFonts w:ascii="Times New Roman" w:hAnsi="Times New Roman" w:cs="Times New Roman"/>
        </w:rPr>
      </w:pPr>
    </w:p>
    <w:p w14:paraId="18B656DD" w14:textId="77777777" w:rsidR="00624E4F" w:rsidRPr="00624E4F" w:rsidRDefault="00624E4F" w:rsidP="00193449">
      <w:pPr>
        <w:jc w:val="both"/>
        <w:rPr>
          <w:rFonts w:ascii="Times New Roman" w:hAnsi="Times New Roman" w:cs="Times New Roman"/>
        </w:rPr>
      </w:pPr>
      <w:r w:rsidRPr="00624E4F">
        <w:rPr>
          <w:rFonts w:ascii="Times New Roman" w:hAnsi="Times New Roman" w:cs="Times New Roman"/>
        </w:rPr>
        <w:t xml:space="preserve">The project gave hands-on experience in designing and integrating several key digital-system subsystems, including timing generation, sequential logic, display decoding, and user controls, into a single functioning model. The PCB layout in EasyEDA reinforced good design practices such as power-rail decoupling, signal routing, and layout optimization. </w:t>
      </w:r>
    </w:p>
    <w:p w14:paraId="262F2E2F" w14:textId="77777777" w:rsidR="00624E4F" w:rsidRPr="00624E4F" w:rsidRDefault="00624E4F" w:rsidP="00193449">
      <w:pPr>
        <w:jc w:val="both"/>
        <w:rPr>
          <w:rFonts w:ascii="Times New Roman" w:hAnsi="Times New Roman" w:cs="Times New Roman"/>
        </w:rPr>
      </w:pPr>
    </w:p>
    <w:p w14:paraId="52FC5F12" w14:textId="6DBE1133" w:rsidR="00624E4F" w:rsidRDefault="00624E4F" w:rsidP="00193449">
      <w:pPr>
        <w:jc w:val="both"/>
        <w:rPr>
          <w:rFonts w:ascii="Times New Roman" w:hAnsi="Times New Roman" w:cs="Times New Roman"/>
        </w:rPr>
      </w:pPr>
      <w:r w:rsidRPr="00624E4F">
        <w:rPr>
          <w:rFonts w:ascii="Times New Roman" w:hAnsi="Times New Roman" w:cs="Times New Roman"/>
        </w:rPr>
        <w:t>Overall, the assignment improved understanding of digital circuit design, system modeling, and prototyping. It connected theoretical logic design concepts to real-world hardware implementation. The final design is strong, efficient, and educationally valuable, meeting all functional and technical requirements specified in the IE2044 System Modeling and Prototyping module.</w:t>
      </w:r>
    </w:p>
    <w:p w14:paraId="2FA6BB8D" w14:textId="77777777" w:rsidR="00624E4F" w:rsidRDefault="00624E4F" w:rsidP="00193449">
      <w:pPr>
        <w:jc w:val="both"/>
        <w:rPr>
          <w:rFonts w:ascii="Times New Roman" w:hAnsi="Times New Roman" w:cs="Times New Roman"/>
        </w:rPr>
      </w:pPr>
      <w:r>
        <w:rPr>
          <w:rFonts w:ascii="Times New Roman" w:hAnsi="Times New Roman" w:cs="Times New Roman"/>
        </w:rPr>
        <w:br w:type="page"/>
      </w:r>
    </w:p>
    <w:p w14:paraId="57741A20" w14:textId="460C8B75" w:rsidR="00624E4F" w:rsidRDefault="00624E4F" w:rsidP="007E3844">
      <w:pPr>
        <w:pStyle w:val="Heading1"/>
      </w:pPr>
      <w:bookmarkStart w:id="109" w:name="_Toc212152196"/>
      <w:bookmarkStart w:id="110" w:name="_Toc212153766"/>
      <w:bookmarkStart w:id="111" w:name="_Toc212154215"/>
      <w:r>
        <w:lastRenderedPageBreak/>
        <w:t>7</w:t>
      </w:r>
      <w:r w:rsidRPr="004242EC">
        <w:t xml:space="preserve">. </w:t>
      </w:r>
      <w:r>
        <w:t>References</w:t>
      </w:r>
      <w:bookmarkEnd w:id="109"/>
      <w:bookmarkEnd w:id="110"/>
      <w:bookmarkEnd w:id="111"/>
    </w:p>
    <w:p w14:paraId="2D591EA2" w14:textId="77777777" w:rsidR="00624E4F" w:rsidRPr="00624E4F" w:rsidRDefault="00624E4F" w:rsidP="00193449">
      <w:pPr>
        <w:jc w:val="both"/>
        <w:rPr>
          <w:rFonts w:ascii="Times New Roman" w:hAnsi="Times New Roman" w:cs="Times New Roman"/>
          <w:b/>
          <w:bCs/>
          <w:sz w:val="28"/>
          <w:szCs w:val="28"/>
        </w:rPr>
      </w:pPr>
    </w:p>
    <w:p w14:paraId="24AFF7B1" w14:textId="535CF73F" w:rsidR="00624E4F" w:rsidRPr="004364D3" w:rsidRDefault="00624E4F" w:rsidP="00193449">
      <w:pPr>
        <w:pStyle w:val="ListParagraph"/>
        <w:numPr>
          <w:ilvl w:val="2"/>
          <w:numId w:val="11"/>
        </w:numPr>
        <w:ind w:left="360"/>
        <w:jc w:val="both"/>
        <w:rPr>
          <w:rFonts w:ascii="Times New Roman" w:hAnsi="Times New Roman" w:cs="Times New Roman"/>
        </w:rPr>
      </w:pPr>
      <w:r w:rsidRPr="004364D3">
        <w:rPr>
          <w:rFonts w:ascii="Times New Roman" w:hAnsi="Times New Roman" w:cs="Times New Roman"/>
        </w:rPr>
        <w:t>T. L. Floyd, Digital Fundamentals, 11th ed., Pearson Education, 2015.</w:t>
      </w:r>
    </w:p>
    <w:p w14:paraId="37B08023" w14:textId="77777777" w:rsidR="00624E4F" w:rsidRPr="004364D3" w:rsidRDefault="00624E4F" w:rsidP="00193449">
      <w:pPr>
        <w:jc w:val="both"/>
        <w:rPr>
          <w:rFonts w:ascii="Times New Roman" w:hAnsi="Times New Roman" w:cs="Times New Roman"/>
        </w:rPr>
      </w:pPr>
    </w:p>
    <w:p w14:paraId="3F6649CC" w14:textId="7B199D8D" w:rsidR="00624E4F" w:rsidRPr="004364D3" w:rsidRDefault="00624E4F" w:rsidP="00193449">
      <w:pPr>
        <w:pStyle w:val="ListParagraph"/>
        <w:numPr>
          <w:ilvl w:val="2"/>
          <w:numId w:val="11"/>
        </w:numPr>
        <w:ind w:left="360"/>
        <w:jc w:val="both"/>
        <w:rPr>
          <w:rFonts w:ascii="Times New Roman" w:hAnsi="Times New Roman" w:cs="Times New Roman"/>
        </w:rPr>
      </w:pPr>
      <w:r w:rsidRPr="004364D3">
        <w:rPr>
          <w:rFonts w:ascii="Times New Roman" w:hAnsi="Times New Roman" w:cs="Times New Roman"/>
        </w:rPr>
        <w:t xml:space="preserve">Texas Instruments, “74HC74 Dual D-type Flip-Flop Datasheet,” Texas Instruments, 2023. [Online]. Available: </w:t>
      </w:r>
      <w:hyperlink r:id="rId31" w:history="1">
        <w:r w:rsidRPr="004364D3">
          <w:rPr>
            <w:rStyle w:val="Hyperlink"/>
            <w:rFonts w:ascii="Times New Roman" w:hAnsi="Times New Roman" w:cs="Times New Roman"/>
          </w:rPr>
          <w:t>https://www.ti.com/lit/ds/symlink/sn74hc74.pdf</w:t>
        </w:r>
      </w:hyperlink>
    </w:p>
    <w:p w14:paraId="25A4906D" w14:textId="77777777" w:rsidR="00624E4F" w:rsidRPr="004364D3" w:rsidRDefault="00624E4F" w:rsidP="00193449">
      <w:pPr>
        <w:jc w:val="both"/>
        <w:rPr>
          <w:rFonts w:ascii="Times New Roman" w:hAnsi="Times New Roman" w:cs="Times New Roman"/>
        </w:rPr>
      </w:pPr>
    </w:p>
    <w:p w14:paraId="5229E722" w14:textId="5DD9D8F0" w:rsidR="00624E4F" w:rsidRPr="004364D3" w:rsidRDefault="00624E4F" w:rsidP="00193449">
      <w:pPr>
        <w:pStyle w:val="ListParagraph"/>
        <w:numPr>
          <w:ilvl w:val="2"/>
          <w:numId w:val="11"/>
        </w:numPr>
        <w:ind w:left="360"/>
        <w:jc w:val="both"/>
        <w:rPr>
          <w:rFonts w:ascii="Times New Roman" w:hAnsi="Times New Roman" w:cs="Times New Roman"/>
        </w:rPr>
      </w:pPr>
      <w:r w:rsidRPr="004364D3">
        <w:rPr>
          <w:rFonts w:ascii="Times New Roman" w:hAnsi="Times New Roman" w:cs="Times New Roman"/>
        </w:rPr>
        <w:t xml:space="preserve">Texas Instruments, “74LS47 BCD to 7-Segment Decoder/Driver Datasheet,” Texas Instruments, 2023. [Online]. Available: </w:t>
      </w:r>
      <w:hyperlink r:id="rId32" w:history="1">
        <w:r w:rsidRPr="004364D3">
          <w:rPr>
            <w:rStyle w:val="Hyperlink"/>
            <w:rFonts w:ascii="Times New Roman" w:hAnsi="Times New Roman" w:cs="Times New Roman"/>
          </w:rPr>
          <w:t>https://www.ti.com/lit/ds/symlink/sn74ls47.pdf</w:t>
        </w:r>
      </w:hyperlink>
    </w:p>
    <w:p w14:paraId="764824D8" w14:textId="77777777" w:rsidR="00624E4F" w:rsidRPr="004364D3" w:rsidRDefault="00624E4F" w:rsidP="00193449">
      <w:pPr>
        <w:jc w:val="both"/>
        <w:rPr>
          <w:rFonts w:ascii="Times New Roman" w:hAnsi="Times New Roman" w:cs="Times New Roman"/>
        </w:rPr>
      </w:pPr>
    </w:p>
    <w:p w14:paraId="2C94DCE4" w14:textId="7AD34390" w:rsidR="00624E4F" w:rsidRPr="004364D3" w:rsidRDefault="00624E4F" w:rsidP="00193449">
      <w:pPr>
        <w:pStyle w:val="ListParagraph"/>
        <w:numPr>
          <w:ilvl w:val="2"/>
          <w:numId w:val="11"/>
        </w:numPr>
        <w:ind w:left="360"/>
        <w:jc w:val="both"/>
        <w:rPr>
          <w:rFonts w:ascii="Times New Roman" w:hAnsi="Times New Roman" w:cs="Times New Roman"/>
        </w:rPr>
      </w:pPr>
      <w:r w:rsidRPr="004364D3">
        <w:rPr>
          <w:rFonts w:ascii="Times New Roman" w:hAnsi="Times New Roman" w:cs="Times New Roman"/>
        </w:rPr>
        <w:t xml:space="preserve">EasyEDA Documentation, “EasyEDA Online Circuit Design Tool,” 2024. [Online]. Available: </w:t>
      </w:r>
      <w:hyperlink r:id="rId33" w:history="1">
        <w:r w:rsidRPr="004364D3">
          <w:rPr>
            <w:rStyle w:val="Hyperlink"/>
            <w:rFonts w:ascii="Times New Roman" w:hAnsi="Times New Roman" w:cs="Times New Roman"/>
          </w:rPr>
          <w:t>https://docs.easyeda.com/</w:t>
        </w:r>
      </w:hyperlink>
    </w:p>
    <w:p w14:paraId="207A2754" w14:textId="0E5DC625" w:rsidR="00624E4F" w:rsidRPr="004364D3" w:rsidRDefault="00624E4F" w:rsidP="00193449">
      <w:pPr>
        <w:jc w:val="both"/>
        <w:rPr>
          <w:rFonts w:ascii="Times New Roman" w:hAnsi="Times New Roman" w:cs="Times New Roman"/>
        </w:rPr>
      </w:pPr>
      <w:r w:rsidRPr="004364D3">
        <w:rPr>
          <w:rFonts w:ascii="Times New Roman" w:hAnsi="Times New Roman" w:cs="Times New Roman"/>
        </w:rPr>
        <w:t xml:space="preserve"> </w:t>
      </w:r>
    </w:p>
    <w:p w14:paraId="2BFA9F35" w14:textId="5FD35632" w:rsidR="00624E4F" w:rsidRPr="004364D3" w:rsidRDefault="00624E4F" w:rsidP="00193449">
      <w:pPr>
        <w:pStyle w:val="ListParagraph"/>
        <w:numPr>
          <w:ilvl w:val="2"/>
          <w:numId w:val="11"/>
        </w:numPr>
        <w:ind w:left="360"/>
        <w:jc w:val="both"/>
        <w:rPr>
          <w:rFonts w:ascii="Times New Roman" w:hAnsi="Times New Roman" w:cs="Times New Roman"/>
        </w:rPr>
      </w:pPr>
      <w:r w:rsidRPr="004364D3">
        <w:rPr>
          <w:rFonts w:ascii="Times New Roman" w:hAnsi="Times New Roman" w:cs="Times New Roman"/>
        </w:rPr>
        <w:t xml:space="preserve">Electronics Tutorials, “Asynchronous Counters,” Electronics-Tutorials.ws, 2024. [Online]. Available: </w:t>
      </w:r>
      <w:hyperlink r:id="rId34" w:history="1">
        <w:r w:rsidRPr="004364D3">
          <w:rPr>
            <w:rStyle w:val="Hyperlink"/>
            <w:rFonts w:ascii="Times New Roman" w:hAnsi="Times New Roman" w:cs="Times New Roman"/>
          </w:rPr>
          <w:t>https://www.electronics-tutorials.ws/</w:t>
        </w:r>
      </w:hyperlink>
    </w:p>
    <w:p w14:paraId="616BB535" w14:textId="77777777" w:rsidR="00624E4F" w:rsidRPr="00624E4F" w:rsidRDefault="00624E4F" w:rsidP="00193449">
      <w:pPr>
        <w:jc w:val="both"/>
        <w:rPr>
          <w:rFonts w:ascii="Times New Roman" w:hAnsi="Times New Roman" w:cs="Times New Roman"/>
          <w:sz w:val="28"/>
          <w:szCs w:val="28"/>
        </w:rPr>
      </w:pPr>
    </w:p>
    <w:p w14:paraId="407F4670" w14:textId="77777777" w:rsidR="00624E4F" w:rsidRPr="004242EC" w:rsidRDefault="00624E4F" w:rsidP="00624E4F">
      <w:pPr>
        <w:rPr>
          <w:rFonts w:ascii="Times New Roman" w:hAnsi="Times New Roman" w:cs="Times New Roman"/>
        </w:rPr>
      </w:pPr>
    </w:p>
    <w:sectPr w:rsidR="00624E4F" w:rsidRPr="004242EC" w:rsidSect="007E3844">
      <w:pgSz w:w="11906" w:h="16838"/>
      <w:pgMar w:top="1440" w:right="1440" w:bottom="1440" w:left="1440" w:header="708" w:footer="708" w:gutter="0"/>
      <w:pgBorders w:display="firstPage"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D3814" w14:textId="77777777" w:rsidR="0033455E" w:rsidRDefault="0033455E" w:rsidP="003F1B69">
      <w:r>
        <w:separator/>
      </w:r>
    </w:p>
  </w:endnote>
  <w:endnote w:type="continuationSeparator" w:id="0">
    <w:p w14:paraId="6B8C736B" w14:textId="77777777" w:rsidR="0033455E" w:rsidRDefault="0033455E" w:rsidP="003F1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F67F7" w14:textId="77777777" w:rsidR="0033455E" w:rsidRDefault="0033455E" w:rsidP="003F1B69">
      <w:r>
        <w:separator/>
      </w:r>
    </w:p>
  </w:footnote>
  <w:footnote w:type="continuationSeparator" w:id="0">
    <w:p w14:paraId="53F7D9AD" w14:textId="77777777" w:rsidR="0033455E" w:rsidRDefault="0033455E" w:rsidP="003F1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C0241"/>
    <w:multiLevelType w:val="multilevel"/>
    <w:tmpl w:val="4B42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E1119"/>
    <w:multiLevelType w:val="multilevel"/>
    <w:tmpl w:val="1BBA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920EF"/>
    <w:multiLevelType w:val="multilevel"/>
    <w:tmpl w:val="5BC0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52812"/>
    <w:multiLevelType w:val="hybridMultilevel"/>
    <w:tmpl w:val="4BA8C020"/>
    <w:lvl w:ilvl="0" w:tplc="08090005">
      <w:start w:val="1"/>
      <w:numFmt w:val="bullet"/>
      <w:lvlText w:val=""/>
      <w:lvlJc w:val="left"/>
      <w:pPr>
        <w:ind w:left="781" w:hanging="360"/>
      </w:pPr>
      <w:rPr>
        <w:rFonts w:ascii="Wingdings" w:hAnsi="Wingdings" w:hint="default"/>
      </w:rPr>
    </w:lvl>
    <w:lvl w:ilvl="1" w:tplc="08090003" w:tentative="1">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4" w15:restartNumberingAfterBreak="0">
    <w:nsid w:val="1A403DE4"/>
    <w:multiLevelType w:val="hybridMultilevel"/>
    <w:tmpl w:val="623C2C0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2BF2264"/>
    <w:multiLevelType w:val="multilevel"/>
    <w:tmpl w:val="37AA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7737A"/>
    <w:multiLevelType w:val="multilevel"/>
    <w:tmpl w:val="CCA46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6745A"/>
    <w:multiLevelType w:val="multilevel"/>
    <w:tmpl w:val="FF46E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B6386"/>
    <w:multiLevelType w:val="multilevel"/>
    <w:tmpl w:val="915E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92DE4"/>
    <w:multiLevelType w:val="multilevel"/>
    <w:tmpl w:val="942E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77C0C"/>
    <w:multiLevelType w:val="multilevel"/>
    <w:tmpl w:val="63148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C12A86"/>
    <w:multiLevelType w:val="multilevel"/>
    <w:tmpl w:val="3F8EA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CB01EE"/>
    <w:multiLevelType w:val="multilevel"/>
    <w:tmpl w:val="76D67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A82E4D"/>
    <w:multiLevelType w:val="multilevel"/>
    <w:tmpl w:val="37541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123D12"/>
    <w:multiLevelType w:val="hybridMultilevel"/>
    <w:tmpl w:val="D076CD3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526331065">
    <w:abstractNumId w:val="1"/>
  </w:num>
  <w:num w:numId="2" w16cid:durableId="1215433434">
    <w:abstractNumId w:val="11"/>
  </w:num>
  <w:num w:numId="3" w16cid:durableId="990793161">
    <w:abstractNumId w:val="8"/>
  </w:num>
  <w:num w:numId="4" w16cid:durableId="252907337">
    <w:abstractNumId w:val="2"/>
  </w:num>
  <w:num w:numId="5" w16cid:durableId="1362823833">
    <w:abstractNumId w:val="5"/>
  </w:num>
  <w:num w:numId="6" w16cid:durableId="541405991">
    <w:abstractNumId w:val="6"/>
  </w:num>
  <w:num w:numId="7" w16cid:durableId="1723096883">
    <w:abstractNumId w:val="0"/>
  </w:num>
  <w:num w:numId="8" w16cid:durableId="2903738">
    <w:abstractNumId w:val="12"/>
  </w:num>
  <w:num w:numId="9" w16cid:durableId="1443572713">
    <w:abstractNumId w:val="7"/>
  </w:num>
  <w:num w:numId="10" w16cid:durableId="898516082">
    <w:abstractNumId w:val="9"/>
  </w:num>
  <w:num w:numId="11" w16cid:durableId="907420746">
    <w:abstractNumId w:val="13"/>
  </w:num>
  <w:num w:numId="12" w16cid:durableId="1268778249">
    <w:abstractNumId w:val="10"/>
  </w:num>
  <w:num w:numId="13" w16cid:durableId="1568300805">
    <w:abstractNumId w:val="3"/>
  </w:num>
  <w:num w:numId="14" w16cid:durableId="1789735976">
    <w:abstractNumId w:val="4"/>
  </w:num>
  <w:num w:numId="15" w16cid:durableId="4522125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85"/>
    <w:rsid w:val="000341C3"/>
    <w:rsid w:val="00065275"/>
    <w:rsid w:val="0008659D"/>
    <w:rsid w:val="001444A2"/>
    <w:rsid w:val="00193449"/>
    <w:rsid w:val="002673A7"/>
    <w:rsid w:val="002832CF"/>
    <w:rsid w:val="003216DA"/>
    <w:rsid w:val="0033455E"/>
    <w:rsid w:val="003626A8"/>
    <w:rsid w:val="00396120"/>
    <w:rsid w:val="00396D77"/>
    <w:rsid w:val="003E77EE"/>
    <w:rsid w:val="003F1B69"/>
    <w:rsid w:val="004242EC"/>
    <w:rsid w:val="004364D3"/>
    <w:rsid w:val="00550E57"/>
    <w:rsid w:val="0055734B"/>
    <w:rsid w:val="00581CEE"/>
    <w:rsid w:val="005D61F6"/>
    <w:rsid w:val="0060659B"/>
    <w:rsid w:val="00624E4F"/>
    <w:rsid w:val="007030F7"/>
    <w:rsid w:val="00744CE3"/>
    <w:rsid w:val="007E3844"/>
    <w:rsid w:val="007E745D"/>
    <w:rsid w:val="008535A8"/>
    <w:rsid w:val="00897975"/>
    <w:rsid w:val="008F258E"/>
    <w:rsid w:val="00902912"/>
    <w:rsid w:val="00920F4D"/>
    <w:rsid w:val="009A6FA9"/>
    <w:rsid w:val="00A8149F"/>
    <w:rsid w:val="00B33029"/>
    <w:rsid w:val="00B63457"/>
    <w:rsid w:val="00C22353"/>
    <w:rsid w:val="00CD0CD2"/>
    <w:rsid w:val="00CF5866"/>
    <w:rsid w:val="00D26E65"/>
    <w:rsid w:val="00D65076"/>
    <w:rsid w:val="00D76085"/>
    <w:rsid w:val="00D93444"/>
    <w:rsid w:val="00EB34D1"/>
    <w:rsid w:val="00EE25B4"/>
    <w:rsid w:val="00F4162A"/>
    <w:rsid w:val="00FC6CFD"/>
    <w:rsid w:val="00FE35FD"/>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5CAEE"/>
  <w15:chartTrackingRefBased/>
  <w15:docId w15:val="{03059F6B-7315-8A47-9531-B1FFDF181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si-LK"/>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897975"/>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2832CF"/>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550E57"/>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D760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0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0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0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0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0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975"/>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2832CF"/>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550E57"/>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D760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0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085"/>
    <w:rPr>
      <w:rFonts w:eastAsiaTheme="majorEastAsia" w:cstheme="majorBidi"/>
      <w:color w:val="272727" w:themeColor="text1" w:themeTint="D8"/>
    </w:rPr>
  </w:style>
  <w:style w:type="paragraph" w:styleId="Title">
    <w:name w:val="Title"/>
    <w:basedOn w:val="Normal"/>
    <w:next w:val="Normal"/>
    <w:link w:val="TitleChar"/>
    <w:uiPriority w:val="10"/>
    <w:qFormat/>
    <w:rsid w:val="00D760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08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0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6085"/>
    <w:rPr>
      <w:rFonts w:cs="Arial Unicode MS"/>
      <w:i/>
      <w:iCs/>
      <w:color w:val="404040" w:themeColor="text1" w:themeTint="BF"/>
    </w:rPr>
  </w:style>
  <w:style w:type="paragraph" w:styleId="ListParagraph">
    <w:name w:val="List Paragraph"/>
    <w:basedOn w:val="Normal"/>
    <w:uiPriority w:val="34"/>
    <w:qFormat/>
    <w:rsid w:val="00D76085"/>
    <w:pPr>
      <w:ind w:left="720"/>
      <w:contextualSpacing/>
    </w:pPr>
  </w:style>
  <w:style w:type="character" w:styleId="IntenseEmphasis">
    <w:name w:val="Intense Emphasis"/>
    <w:basedOn w:val="DefaultParagraphFont"/>
    <w:uiPriority w:val="21"/>
    <w:qFormat/>
    <w:rsid w:val="00D76085"/>
    <w:rPr>
      <w:i/>
      <w:iCs/>
      <w:color w:val="0F4761" w:themeColor="accent1" w:themeShade="BF"/>
    </w:rPr>
  </w:style>
  <w:style w:type="paragraph" w:styleId="IntenseQuote">
    <w:name w:val="Intense Quote"/>
    <w:basedOn w:val="Normal"/>
    <w:next w:val="Normal"/>
    <w:link w:val="IntenseQuoteChar"/>
    <w:uiPriority w:val="30"/>
    <w:qFormat/>
    <w:rsid w:val="00D760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085"/>
    <w:rPr>
      <w:rFonts w:cs="Arial Unicode MS"/>
      <w:i/>
      <w:iCs/>
      <w:color w:val="0F4761" w:themeColor="accent1" w:themeShade="BF"/>
    </w:rPr>
  </w:style>
  <w:style w:type="character" w:styleId="IntenseReference">
    <w:name w:val="Intense Reference"/>
    <w:basedOn w:val="DefaultParagraphFont"/>
    <w:uiPriority w:val="32"/>
    <w:qFormat/>
    <w:rsid w:val="00D76085"/>
    <w:rPr>
      <w:b/>
      <w:bCs/>
      <w:smallCaps/>
      <w:color w:val="0F4761" w:themeColor="accent1" w:themeShade="BF"/>
      <w:spacing w:val="5"/>
    </w:rPr>
  </w:style>
  <w:style w:type="character" w:styleId="Strong">
    <w:name w:val="Strong"/>
    <w:basedOn w:val="DefaultParagraphFont"/>
    <w:uiPriority w:val="22"/>
    <w:qFormat/>
    <w:rsid w:val="00D76085"/>
    <w:rPr>
      <w:b/>
      <w:bCs/>
    </w:rPr>
  </w:style>
  <w:style w:type="paragraph" w:styleId="NormalWeb">
    <w:name w:val="Normal (Web)"/>
    <w:basedOn w:val="Normal"/>
    <w:uiPriority w:val="99"/>
    <w:unhideWhenUsed/>
    <w:rsid w:val="00D7608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3626A8"/>
    <w:rPr>
      <w:rFonts w:ascii="Courier New" w:eastAsia="Times New Roman" w:hAnsi="Courier New" w:cs="Courier New"/>
      <w:sz w:val="20"/>
      <w:szCs w:val="20"/>
    </w:rPr>
  </w:style>
  <w:style w:type="table" w:styleId="TableGrid">
    <w:name w:val="Table Grid"/>
    <w:basedOn w:val="TableNormal"/>
    <w:uiPriority w:val="39"/>
    <w:rsid w:val="003626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60659B"/>
  </w:style>
  <w:style w:type="character" w:customStyle="1" w:styleId="mord">
    <w:name w:val="mord"/>
    <w:basedOn w:val="DefaultParagraphFont"/>
    <w:rsid w:val="0060659B"/>
  </w:style>
  <w:style w:type="character" w:customStyle="1" w:styleId="vlist-s">
    <w:name w:val="vlist-s"/>
    <w:basedOn w:val="DefaultParagraphFont"/>
    <w:rsid w:val="0060659B"/>
  </w:style>
  <w:style w:type="character" w:customStyle="1" w:styleId="mspace">
    <w:name w:val="mspace"/>
    <w:basedOn w:val="DefaultParagraphFont"/>
    <w:rsid w:val="0060659B"/>
  </w:style>
  <w:style w:type="character" w:customStyle="1" w:styleId="mrel">
    <w:name w:val="mrel"/>
    <w:basedOn w:val="DefaultParagraphFont"/>
    <w:rsid w:val="0060659B"/>
  </w:style>
  <w:style w:type="character" w:customStyle="1" w:styleId="mopen">
    <w:name w:val="mopen"/>
    <w:basedOn w:val="DefaultParagraphFont"/>
    <w:rsid w:val="0060659B"/>
  </w:style>
  <w:style w:type="character" w:customStyle="1" w:styleId="mbin">
    <w:name w:val="mbin"/>
    <w:basedOn w:val="DefaultParagraphFont"/>
    <w:rsid w:val="0060659B"/>
  </w:style>
  <w:style w:type="character" w:customStyle="1" w:styleId="mclose">
    <w:name w:val="mclose"/>
    <w:basedOn w:val="DefaultParagraphFont"/>
    <w:rsid w:val="0060659B"/>
  </w:style>
  <w:style w:type="character" w:customStyle="1" w:styleId="mpunct">
    <w:name w:val="mpunct"/>
    <w:basedOn w:val="DefaultParagraphFont"/>
    <w:rsid w:val="0060659B"/>
  </w:style>
  <w:style w:type="paragraph" w:styleId="TOCHeading">
    <w:name w:val="TOC Heading"/>
    <w:basedOn w:val="Heading1"/>
    <w:next w:val="Normal"/>
    <w:uiPriority w:val="39"/>
    <w:unhideWhenUsed/>
    <w:qFormat/>
    <w:rsid w:val="00D93444"/>
    <w:pPr>
      <w:spacing w:before="480" w:after="0" w:line="276" w:lineRule="auto"/>
      <w:outlineLvl w:val="9"/>
    </w:pPr>
    <w:rPr>
      <w:rFonts w:asciiTheme="majorHAnsi" w:hAnsiTheme="majorHAnsi"/>
      <w:bCs/>
      <w:color w:val="0F4761" w:themeColor="accent1" w:themeShade="BF"/>
      <w:kern w:val="0"/>
      <w:sz w:val="28"/>
      <w:szCs w:val="28"/>
      <w:lang w:val="en-US" w:bidi="ar-SA"/>
      <w14:ligatures w14:val="none"/>
    </w:rPr>
  </w:style>
  <w:style w:type="paragraph" w:styleId="TOC1">
    <w:name w:val="toc 1"/>
    <w:basedOn w:val="Normal"/>
    <w:next w:val="Normal"/>
    <w:autoRedefine/>
    <w:uiPriority w:val="39"/>
    <w:unhideWhenUsed/>
    <w:rsid w:val="00D93444"/>
    <w:pPr>
      <w:spacing w:before="120"/>
    </w:pPr>
    <w:rPr>
      <w:rFonts w:cs="Iskoola Pota"/>
      <w:b/>
      <w:bCs/>
      <w:i/>
      <w:iCs/>
    </w:rPr>
  </w:style>
  <w:style w:type="paragraph" w:styleId="TOC2">
    <w:name w:val="toc 2"/>
    <w:basedOn w:val="Normal"/>
    <w:next w:val="Normal"/>
    <w:autoRedefine/>
    <w:uiPriority w:val="39"/>
    <w:unhideWhenUsed/>
    <w:rsid w:val="00D93444"/>
    <w:pPr>
      <w:spacing w:before="120"/>
      <w:ind w:left="240"/>
    </w:pPr>
    <w:rPr>
      <w:rFonts w:cs="Iskoola Pota"/>
      <w:b/>
      <w:bCs/>
      <w:sz w:val="22"/>
      <w:szCs w:val="22"/>
    </w:rPr>
  </w:style>
  <w:style w:type="paragraph" w:styleId="TOC3">
    <w:name w:val="toc 3"/>
    <w:basedOn w:val="Normal"/>
    <w:next w:val="Normal"/>
    <w:autoRedefine/>
    <w:uiPriority w:val="39"/>
    <w:unhideWhenUsed/>
    <w:rsid w:val="00D93444"/>
    <w:pPr>
      <w:ind w:left="480"/>
    </w:pPr>
    <w:rPr>
      <w:rFonts w:cs="Iskoola Pota"/>
      <w:sz w:val="20"/>
      <w:szCs w:val="20"/>
    </w:rPr>
  </w:style>
  <w:style w:type="character" w:styleId="Hyperlink">
    <w:name w:val="Hyperlink"/>
    <w:basedOn w:val="DefaultParagraphFont"/>
    <w:uiPriority w:val="99"/>
    <w:unhideWhenUsed/>
    <w:rsid w:val="00D93444"/>
    <w:rPr>
      <w:color w:val="467886" w:themeColor="hyperlink"/>
      <w:u w:val="single"/>
    </w:rPr>
  </w:style>
  <w:style w:type="paragraph" w:styleId="TOC4">
    <w:name w:val="toc 4"/>
    <w:basedOn w:val="Normal"/>
    <w:next w:val="Normal"/>
    <w:autoRedefine/>
    <w:uiPriority w:val="39"/>
    <w:semiHidden/>
    <w:unhideWhenUsed/>
    <w:rsid w:val="00D93444"/>
    <w:pPr>
      <w:ind w:left="720"/>
    </w:pPr>
    <w:rPr>
      <w:rFonts w:cs="Iskoola Pota"/>
      <w:sz w:val="20"/>
      <w:szCs w:val="20"/>
    </w:rPr>
  </w:style>
  <w:style w:type="paragraph" w:styleId="TOC5">
    <w:name w:val="toc 5"/>
    <w:basedOn w:val="Normal"/>
    <w:next w:val="Normal"/>
    <w:autoRedefine/>
    <w:uiPriority w:val="39"/>
    <w:semiHidden/>
    <w:unhideWhenUsed/>
    <w:rsid w:val="00D93444"/>
    <w:pPr>
      <w:ind w:left="960"/>
    </w:pPr>
    <w:rPr>
      <w:rFonts w:cs="Iskoola Pota"/>
      <w:sz w:val="20"/>
      <w:szCs w:val="20"/>
    </w:rPr>
  </w:style>
  <w:style w:type="paragraph" w:styleId="TOC6">
    <w:name w:val="toc 6"/>
    <w:basedOn w:val="Normal"/>
    <w:next w:val="Normal"/>
    <w:autoRedefine/>
    <w:uiPriority w:val="39"/>
    <w:semiHidden/>
    <w:unhideWhenUsed/>
    <w:rsid w:val="00D93444"/>
    <w:pPr>
      <w:ind w:left="1200"/>
    </w:pPr>
    <w:rPr>
      <w:rFonts w:cs="Iskoola Pota"/>
      <w:sz w:val="20"/>
      <w:szCs w:val="20"/>
    </w:rPr>
  </w:style>
  <w:style w:type="paragraph" w:styleId="TOC7">
    <w:name w:val="toc 7"/>
    <w:basedOn w:val="Normal"/>
    <w:next w:val="Normal"/>
    <w:autoRedefine/>
    <w:uiPriority w:val="39"/>
    <w:semiHidden/>
    <w:unhideWhenUsed/>
    <w:rsid w:val="00D93444"/>
    <w:pPr>
      <w:ind w:left="1440"/>
    </w:pPr>
    <w:rPr>
      <w:rFonts w:cs="Iskoola Pota"/>
      <w:sz w:val="20"/>
      <w:szCs w:val="20"/>
    </w:rPr>
  </w:style>
  <w:style w:type="paragraph" w:styleId="TOC8">
    <w:name w:val="toc 8"/>
    <w:basedOn w:val="Normal"/>
    <w:next w:val="Normal"/>
    <w:autoRedefine/>
    <w:uiPriority w:val="39"/>
    <w:semiHidden/>
    <w:unhideWhenUsed/>
    <w:rsid w:val="00D93444"/>
    <w:pPr>
      <w:ind w:left="1680"/>
    </w:pPr>
    <w:rPr>
      <w:rFonts w:cs="Iskoola Pota"/>
      <w:sz w:val="20"/>
      <w:szCs w:val="20"/>
    </w:rPr>
  </w:style>
  <w:style w:type="paragraph" w:styleId="TOC9">
    <w:name w:val="toc 9"/>
    <w:basedOn w:val="Normal"/>
    <w:next w:val="Normal"/>
    <w:autoRedefine/>
    <w:uiPriority w:val="39"/>
    <w:semiHidden/>
    <w:unhideWhenUsed/>
    <w:rsid w:val="00D93444"/>
    <w:pPr>
      <w:ind w:left="1920"/>
    </w:pPr>
    <w:rPr>
      <w:rFonts w:cs="Iskoola Pota"/>
      <w:sz w:val="20"/>
      <w:szCs w:val="20"/>
    </w:rPr>
  </w:style>
  <w:style w:type="paragraph" w:styleId="Header">
    <w:name w:val="header"/>
    <w:basedOn w:val="Normal"/>
    <w:link w:val="HeaderChar"/>
    <w:uiPriority w:val="99"/>
    <w:unhideWhenUsed/>
    <w:rsid w:val="003F1B69"/>
    <w:pPr>
      <w:tabs>
        <w:tab w:val="center" w:pos="4513"/>
        <w:tab w:val="right" w:pos="9026"/>
      </w:tabs>
    </w:pPr>
  </w:style>
  <w:style w:type="character" w:customStyle="1" w:styleId="HeaderChar">
    <w:name w:val="Header Char"/>
    <w:basedOn w:val="DefaultParagraphFont"/>
    <w:link w:val="Header"/>
    <w:uiPriority w:val="99"/>
    <w:rsid w:val="003F1B69"/>
    <w:rPr>
      <w:rFonts w:cs="Arial Unicode MS"/>
    </w:rPr>
  </w:style>
  <w:style w:type="paragraph" w:styleId="Footer">
    <w:name w:val="footer"/>
    <w:basedOn w:val="Normal"/>
    <w:link w:val="FooterChar"/>
    <w:uiPriority w:val="99"/>
    <w:unhideWhenUsed/>
    <w:rsid w:val="003F1B69"/>
    <w:pPr>
      <w:tabs>
        <w:tab w:val="center" w:pos="4513"/>
        <w:tab w:val="right" w:pos="9026"/>
      </w:tabs>
    </w:pPr>
  </w:style>
  <w:style w:type="character" w:customStyle="1" w:styleId="FooterChar">
    <w:name w:val="Footer Char"/>
    <w:basedOn w:val="DefaultParagraphFont"/>
    <w:link w:val="Footer"/>
    <w:uiPriority w:val="99"/>
    <w:rsid w:val="003F1B69"/>
    <w:rPr>
      <w:rFonts w:cs="Arial Unicode MS"/>
    </w:rPr>
  </w:style>
  <w:style w:type="character" w:customStyle="1" w:styleId="apple-converted-space">
    <w:name w:val="apple-converted-space"/>
    <w:basedOn w:val="DefaultParagraphFont"/>
    <w:rsid w:val="003F1B69"/>
  </w:style>
  <w:style w:type="character" w:styleId="UnresolvedMention">
    <w:name w:val="Unresolved Mention"/>
    <w:basedOn w:val="DefaultParagraphFont"/>
    <w:uiPriority w:val="99"/>
    <w:semiHidden/>
    <w:unhideWhenUsed/>
    <w:rsid w:val="00624E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hyperlink" Target="https://www.electronics-tutorials.ws/"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yperlink" Target="https://docs.easyeda.com/"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yperlink" Target="https://www.ti.com/lit/ds/symlink/sn74ls47.pdf"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yperlink" Target="https://www.ti.com/lit/ds/symlink/sn74hc74.pd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593FD7-DBAC-2D46-9A83-E12F46DD8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3521</Words>
  <Characters>20070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PERERA W.A.E.Y it23690370</dc:creator>
  <cp:keywords/>
  <dc:description/>
  <cp:lastModifiedBy>NASIF M it23736900</cp:lastModifiedBy>
  <cp:revision>2</cp:revision>
  <dcterms:created xsi:type="dcterms:W3CDTF">2025-10-23T18:04:00Z</dcterms:created>
  <dcterms:modified xsi:type="dcterms:W3CDTF">2025-10-23T18:04:00Z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821197</vt:lpwstr>
  </property>
  <property fmtid="{D5CDD505-2E9C-101B-9397-08002B2CF9AE}" pid="3" name="NXPowerLiteSettings">
    <vt:lpwstr>C7000400038000</vt:lpwstr>
  </property>
  <property fmtid="{D5CDD505-2E9C-101B-9397-08002B2CF9AE}" pid="4" name="NXPowerLiteVersion">
    <vt:lpwstr>S10.9.4</vt:lpwstr>
  </property>
</Properties>
</file>