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A0F" w:rsidRPr="006A0BEA" w:rsidRDefault="0062714B" w:rsidP="0062714B">
      <w:pPr>
        <w:jc w:val="center"/>
        <w:rPr>
          <w:b/>
          <w:sz w:val="24"/>
          <w:szCs w:val="24"/>
        </w:rPr>
      </w:pPr>
      <w:r w:rsidRPr="006A0BEA">
        <w:rPr>
          <w:b/>
          <w:sz w:val="24"/>
          <w:szCs w:val="24"/>
        </w:rPr>
        <w:t>Homework 1 Report</w:t>
      </w:r>
    </w:p>
    <w:p w:rsidR="0062714B" w:rsidRPr="006A0BEA" w:rsidRDefault="0062714B" w:rsidP="0062714B">
      <w:pPr>
        <w:jc w:val="center"/>
        <w:rPr>
          <w:sz w:val="24"/>
          <w:szCs w:val="24"/>
        </w:rPr>
      </w:pPr>
      <w:r w:rsidRPr="006A0BEA">
        <w:rPr>
          <w:sz w:val="24"/>
          <w:szCs w:val="24"/>
        </w:rPr>
        <w:t>Mohammad Hassan Salim</w:t>
      </w:r>
    </w:p>
    <w:p w:rsidR="0062714B" w:rsidRPr="006A0BEA" w:rsidRDefault="0062714B" w:rsidP="0062714B">
      <w:pPr>
        <w:jc w:val="center"/>
        <w:rPr>
          <w:sz w:val="24"/>
          <w:szCs w:val="24"/>
        </w:rPr>
      </w:pPr>
      <w:r w:rsidRPr="006A0BEA">
        <w:rPr>
          <w:sz w:val="24"/>
          <w:szCs w:val="24"/>
        </w:rPr>
        <w:t>Msalim7</w:t>
      </w:r>
    </w:p>
    <w:p w:rsidR="00AD4E6B" w:rsidRDefault="00AD4E6B" w:rsidP="0062714B">
      <w:pPr>
        <w:jc w:val="center"/>
      </w:pPr>
    </w:p>
    <w:p w:rsidR="000D42CF" w:rsidRDefault="000D42CF" w:rsidP="000D42CF"/>
    <w:p w:rsidR="000D42CF" w:rsidRPr="0004323D" w:rsidRDefault="000D42CF" w:rsidP="000D42CF">
      <w:pPr>
        <w:rPr>
          <w:b/>
        </w:rPr>
      </w:pPr>
      <w:r w:rsidRPr="0004323D">
        <w:rPr>
          <w:b/>
        </w:rPr>
        <w:t>Part 1: Get Familiar with R</w:t>
      </w:r>
    </w:p>
    <w:p w:rsidR="009416CD" w:rsidRDefault="000D42CF" w:rsidP="000D42CF">
      <w:r>
        <w:tab/>
        <w:t xml:space="preserve">In familiarizing myself with R, I noticed that it’s very robust </w:t>
      </w:r>
      <w:r w:rsidR="002E50DB">
        <w:t>Pythonic-like</w:t>
      </w:r>
      <w:r>
        <w:t xml:space="preserve"> functional programing language. </w:t>
      </w:r>
      <w:r w:rsidR="009416CD">
        <w:t>When calling R robust, I’m referring to its vast built in functionality. It has a function for almost everything. If you want to query a dataset, you can pass a conditional within indexing the dataset:</w:t>
      </w:r>
    </w:p>
    <w:p w:rsidR="009416CD" w:rsidRDefault="009416CD" w:rsidP="00147E05">
      <w:pPr>
        <w:jc w:val="center"/>
      </w:pPr>
      <w:r>
        <w:rPr>
          <w:noProof/>
        </w:rPr>
        <w:drawing>
          <wp:inline distT="0" distB="0" distL="0" distR="0">
            <wp:extent cx="1958340" cy="457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457200"/>
                    </a:xfrm>
                    <a:prstGeom prst="rect">
                      <a:avLst/>
                    </a:prstGeom>
                    <a:noFill/>
                    <a:ln>
                      <a:noFill/>
                    </a:ln>
                  </pic:spPr>
                </pic:pic>
              </a:graphicData>
            </a:graphic>
          </wp:inline>
        </w:drawing>
      </w:r>
    </w:p>
    <w:p w:rsidR="009416CD" w:rsidRDefault="00147E05" w:rsidP="000D42CF">
      <w:r>
        <w:t>This will access all elements from w that has the value less than .5. You can also do conditional checks across the entire dataset:</w:t>
      </w:r>
    </w:p>
    <w:p w:rsidR="009416CD" w:rsidRDefault="009416CD" w:rsidP="00147E05">
      <w:pPr>
        <w:jc w:val="center"/>
      </w:pPr>
      <w:r>
        <w:rPr>
          <w:noProof/>
        </w:rPr>
        <w:drawing>
          <wp:inline distT="0" distB="0" distL="0" distR="0">
            <wp:extent cx="1943100" cy="51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510540"/>
                    </a:xfrm>
                    <a:prstGeom prst="rect">
                      <a:avLst/>
                    </a:prstGeom>
                    <a:noFill/>
                    <a:ln>
                      <a:noFill/>
                    </a:ln>
                  </pic:spPr>
                </pic:pic>
              </a:graphicData>
            </a:graphic>
          </wp:inline>
        </w:drawing>
      </w:r>
    </w:p>
    <w:p w:rsidR="00147E05" w:rsidRDefault="00147E05" w:rsidP="000D42CF">
      <w:r>
        <w:t>This is very useful for quickly hacking up code to check the properties of datasets.</w:t>
      </w:r>
      <w:r w:rsidR="00F07DF1">
        <w:t xml:space="preserve"> I’ve menti</w:t>
      </w:r>
      <w:r w:rsidR="00A13F35">
        <w:t xml:space="preserve">oned that R is Pythonic-like. R and Python share similar coding techniques such as slicing. </w:t>
      </w:r>
      <w:r w:rsidR="00DF6924">
        <w:t xml:space="preserve">You can easily access </w:t>
      </w:r>
      <w:r w:rsidR="00AC2A09">
        <w:t>subsets</w:t>
      </w:r>
      <w:r w:rsidR="00DF6924">
        <w:t xml:space="preserve"> of datasets by indexing specific rows and columns.</w:t>
      </w:r>
    </w:p>
    <w:p w:rsidR="00DF6924" w:rsidRDefault="00DF6924" w:rsidP="00DF6924">
      <w:pPr>
        <w:jc w:val="center"/>
      </w:pPr>
      <w:r>
        <w:rPr>
          <w:noProof/>
        </w:rPr>
        <w:drawing>
          <wp:inline distT="0" distB="0" distL="0" distR="0">
            <wp:extent cx="194310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586740"/>
                    </a:xfrm>
                    <a:prstGeom prst="rect">
                      <a:avLst/>
                    </a:prstGeom>
                    <a:noFill/>
                    <a:ln>
                      <a:noFill/>
                    </a:ln>
                  </pic:spPr>
                </pic:pic>
              </a:graphicData>
            </a:graphic>
          </wp:inline>
        </w:drawing>
      </w:r>
    </w:p>
    <w:p w:rsidR="00DF6924" w:rsidRDefault="00DF6924" w:rsidP="000D42CF">
      <w:r>
        <w:t xml:space="preserve">Finally, R seems to be functional. This is may seem obvious, but I want to note that you can do </w:t>
      </w:r>
      <w:hyperlink r:id="rId8" w:history="1">
        <w:r w:rsidRPr="00DF6924">
          <w:rPr>
            <w:rStyle w:val="Hyperlink"/>
          </w:rPr>
          <w:t>object oriented programming in R</w:t>
        </w:r>
      </w:hyperlink>
      <w:r>
        <w:t>. However, after writing some sample code, R naturally writes as functional and probably should be used as so.</w:t>
      </w:r>
    </w:p>
    <w:p w:rsidR="009A1D72" w:rsidRDefault="009A1D72" w:rsidP="000D42CF"/>
    <w:p w:rsidR="00325696" w:rsidRDefault="009A1D72" w:rsidP="000D42CF">
      <w:pPr>
        <w:rPr>
          <w:b/>
        </w:rPr>
      </w:pPr>
      <w:r w:rsidRPr="00AC3B98">
        <w:rPr>
          <w:b/>
        </w:rPr>
        <w:t>Part 5: Compare Results to Built-In R Function</w:t>
      </w:r>
    </w:p>
    <w:p w:rsidR="00DC1D80" w:rsidRDefault="00DC1D80" w:rsidP="000D42CF">
      <w:r>
        <w:rPr>
          <w:b/>
        </w:rPr>
        <w:tab/>
      </w:r>
      <w:r>
        <w:t xml:space="preserve">I ran 3 functions that computed the sum of log gammas given an N. I did no use vectorization to give speed boost, because I couldn’t get it to work for the loop and recursive variations, so to be fair I didn’t </w:t>
      </w:r>
      <w:proofErr w:type="spellStart"/>
      <w:r>
        <w:t>vectorize</w:t>
      </w:r>
      <w:proofErr w:type="spellEnd"/>
      <w:r>
        <w:t xml:space="preserve"> the built-in </w:t>
      </w:r>
      <w:proofErr w:type="spellStart"/>
      <w:r>
        <w:t>lgamma</w:t>
      </w:r>
      <w:proofErr w:type="spellEnd"/>
      <w:r>
        <w:t xml:space="preserve"> function.</w:t>
      </w:r>
      <w:r w:rsidR="002525C3">
        <w:t xml:space="preserve"> I ran from 1 to N where N is 5000 with a step count of 100. With any N greater and any step count lower, the code ran severely slow. I believe this N and step count is enough to show the differences in speed between the 3 functions.</w:t>
      </w:r>
    </w:p>
    <w:p w:rsidR="00A17969" w:rsidRDefault="00A17969" w:rsidP="000D42CF">
      <w:r>
        <w:lastRenderedPageBreak/>
        <w:tab/>
      </w:r>
      <w:r w:rsidR="00544ED5">
        <w:t>Somewhere around 2500 iterations, the recursive function stopped working. The recursion nested too deeply even though I set expressions to 500000.</w:t>
      </w:r>
      <w:r w:rsidR="004A0D14">
        <w:t xml:space="preserve"> </w:t>
      </w:r>
      <w:r w:rsidR="005C154F">
        <w:t xml:space="preserve">The recursive algorithm is by far the slowest. This could be because it’s constantly adding nested function calls to the stack. This will maximize memory allocation and forcing the machine to not take advantage of RAM as well as it could if it were the loop function. The loop function was </w:t>
      </w:r>
      <w:r w:rsidR="00B06E26">
        <w:t>slow</w:t>
      </w:r>
      <w:r w:rsidR="005C154F">
        <w:t xml:space="preserve"> too, but it had a more linear relationship than the recursive function did (which seemed far more exponential).  The built-in function is crazy fast. It seems to be just as fast when no matter the range of N (without going over 5000). </w:t>
      </w:r>
      <w:r w:rsidR="009352E3">
        <w:t>I’d also like to note, all 3 functions had very similar speeds up until N was 500.</w:t>
      </w:r>
    </w:p>
    <w:p w:rsidR="00DE5317" w:rsidRPr="00DC1D80" w:rsidRDefault="00DE5317" w:rsidP="000D42CF">
      <w:r>
        <w:tab/>
        <w:t xml:space="preserve">I suppose the lesson learned is that to use built-in functions when you can. I’d imagine the </w:t>
      </w:r>
      <w:proofErr w:type="spellStart"/>
      <w:r>
        <w:t>lgamma</w:t>
      </w:r>
      <w:proofErr w:type="spellEnd"/>
      <w:r>
        <w:t xml:space="preserve"> function uses C/C++ code underneath the hood and mathematically optimizes.</w:t>
      </w:r>
      <w:bookmarkStart w:id="0" w:name="_GoBack"/>
      <w:bookmarkEnd w:id="0"/>
    </w:p>
    <w:p w:rsidR="009A1D72" w:rsidRDefault="00305521" w:rsidP="000D42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pt;height:294pt">
            <v:imagedata r:id="rId9" o:title="Rplot01"/>
          </v:shape>
        </w:pict>
      </w:r>
    </w:p>
    <w:tbl>
      <w:tblPr>
        <w:tblStyle w:val="TableGrid"/>
        <w:tblW w:w="0" w:type="auto"/>
        <w:jc w:val="center"/>
        <w:tblLook w:val="04A0" w:firstRow="1" w:lastRow="0" w:firstColumn="1" w:lastColumn="0" w:noHBand="0" w:noVBand="1"/>
      </w:tblPr>
      <w:tblGrid>
        <w:gridCol w:w="1168"/>
        <w:gridCol w:w="1168"/>
        <w:gridCol w:w="1169"/>
        <w:gridCol w:w="1169"/>
        <w:gridCol w:w="1169"/>
        <w:gridCol w:w="1169"/>
        <w:gridCol w:w="1169"/>
        <w:gridCol w:w="1169"/>
      </w:tblGrid>
      <w:tr w:rsidR="00016CA0" w:rsidTr="00305521">
        <w:trPr>
          <w:jc w:val="center"/>
        </w:trPr>
        <w:tc>
          <w:tcPr>
            <w:tcW w:w="1168" w:type="dxa"/>
          </w:tcPr>
          <w:p w:rsidR="00016CA0" w:rsidRDefault="00016CA0" w:rsidP="000D42CF">
            <w:r>
              <w:t>Function</w:t>
            </w:r>
          </w:p>
        </w:tc>
        <w:tc>
          <w:tcPr>
            <w:tcW w:w="1168" w:type="dxa"/>
          </w:tcPr>
          <w:p w:rsidR="00016CA0" w:rsidRDefault="00016CA0" w:rsidP="000D42CF">
            <w:r>
              <w:t>Min.</w:t>
            </w:r>
          </w:p>
        </w:tc>
        <w:tc>
          <w:tcPr>
            <w:tcW w:w="1169" w:type="dxa"/>
          </w:tcPr>
          <w:p w:rsidR="00016CA0" w:rsidRDefault="00016CA0" w:rsidP="000D42CF">
            <w:r>
              <w:t>1</w:t>
            </w:r>
            <w:r w:rsidRPr="00016CA0">
              <w:rPr>
                <w:vertAlign w:val="superscript"/>
              </w:rPr>
              <w:t>st</w:t>
            </w:r>
            <w:r>
              <w:t xml:space="preserve"> Qu.</w:t>
            </w:r>
          </w:p>
        </w:tc>
        <w:tc>
          <w:tcPr>
            <w:tcW w:w="1169" w:type="dxa"/>
          </w:tcPr>
          <w:p w:rsidR="00016CA0" w:rsidRDefault="00016CA0" w:rsidP="000D42CF">
            <w:r>
              <w:t>Median</w:t>
            </w:r>
          </w:p>
        </w:tc>
        <w:tc>
          <w:tcPr>
            <w:tcW w:w="1169" w:type="dxa"/>
          </w:tcPr>
          <w:p w:rsidR="00016CA0" w:rsidRDefault="00016CA0" w:rsidP="000D42CF">
            <w:r>
              <w:t>Mean</w:t>
            </w:r>
          </w:p>
        </w:tc>
        <w:tc>
          <w:tcPr>
            <w:tcW w:w="1169" w:type="dxa"/>
          </w:tcPr>
          <w:p w:rsidR="00016CA0" w:rsidRDefault="00016CA0" w:rsidP="000D42CF">
            <w:r>
              <w:t>3</w:t>
            </w:r>
            <w:r w:rsidRPr="00016CA0">
              <w:rPr>
                <w:vertAlign w:val="superscript"/>
              </w:rPr>
              <w:t>rd</w:t>
            </w:r>
            <w:r>
              <w:t xml:space="preserve"> Qu.</w:t>
            </w:r>
          </w:p>
        </w:tc>
        <w:tc>
          <w:tcPr>
            <w:tcW w:w="1169" w:type="dxa"/>
          </w:tcPr>
          <w:p w:rsidR="00016CA0" w:rsidRDefault="00016CA0" w:rsidP="000D42CF">
            <w:r>
              <w:t>Max.</w:t>
            </w:r>
          </w:p>
        </w:tc>
        <w:tc>
          <w:tcPr>
            <w:tcW w:w="1169" w:type="dxa"/>
          </w:tcPr>
          <w:p w:rsidR="00016CA0" w:rsidRDefault="00016CA0" w:rsidP="000D42CF">
            <w:r>
              <w:t>NA’s</w:t>
            </w:r>
          </w:p>
        </w:tc>
      </w:tr>
      <w:tr w:rsidR="00016CA0" w:rsidTr="00305521">
        <w:trPr>
          <w:jc w:val="center"/>
        </w:trPr>
        <w:tc>
          <w:tcPr>
            <w:tcW w:w="1168" w:type="dxa"/>
          </w:tcPr>
          <w:p w:rsidR="00016CA0" w:rsidRDefault="00016CA0" w:rsidP="000D42CF">
            <w:r>
              <w:t>Loop</w:t>
            </w:r>
          </w:p>
        </w:tc>
        <w:tc>
          <w:tcPr>
            <w:tcW w:w="1168" w:type="dxa"/>
          </w:tcPr>
          <w:p w:rsidR="00016CA0" w:rsidRDefault="00016CA0" w:rsidP="000D42CF">
            <w:r>
              <w:t>0.000</w:t>
            </w:r>
          </w:p>
        </w:tc>
        <w:tc>
          <w:tcPr>
            <w:tcW w:w="1169" w:type="dxa"/>
          </w:tcPr>
          <w:p w:rsidR="00016CA0" w:rsidRDefault="00016CA0" w:rsidP="000D42CF">
            <w:r>
              <w:t>0.722</w:t>
            </w:r>
          </w:p>
        </w:tc>
        <w:tc>
          <w:tcPr>
            <w:tcW w:w="1169" w:type="dxa"/>
          </w:tcPr>
          <w:p w:rsidR="00016CA0" w:rsidRDefault="00016CA0" w:rsidP="000D42CF">
            <w:r>
              <w:t>2.935</w:t>
            </w:r>
          </w:p>
        </w:tc>
        <w:tc>
          <w:tcPr>
            <w:tcW w:w="1169" w:type="dxa"/>
          </w:tcPr>
          <w:p w:rsidR="00016CA0" w:rsidRDefault="00016CA0" w:rsidP="000D42CF">
            <w:r>
              <w:t>3.779</w:t>
            </w:r>
          </w:p>
        </w:tc>
        <w:tc>
          <w:tcPr>
            <w:tcW w:w="1169" w:type="dxa"/>
          </w:tcPr>
          <w:p w:rsidR="00016CA0" w:rsidRDefault="00016CA0" w:rsidP="000D42CF">
            <w:r>
              <w:t>6.500</w:t>
            </w:r>
          </w:p>
        </w:tc>
        <w:tc>
          <w:tcPr>
            <w:tcW w:w="1169" w:type="dxa"/>
          </w:tcPr>
          <w:p w:rsidR="00016CA0" w:rsidRDefault="00016CA0" w:rsidP="000D42CF">
            <w:r>
              <w:t>10.990</w:t>
            </w:r>
          </w:p>
        </w:tc>
        <w:tc>
          <w:tcPr>
            <w:tcW w:w="1169" w:type="dxa"/>
          </w:tcPr>
          <w:p w:rsidR="00016CA0" w:rsidRDefault="00016CA0" w:rsidP="000D42CF">
            <w:r>
              <w:t>4851</w:t>
            </w:r>
          </w:p>
        </w:tc>
      </w:tr>
      <w:tr w:rsidR="00016CA0" w:rsidTr="00305521">
        <w:trPr>
          <w:jc w:val="center"/>
        </w:trPr>
        <w:tc>
          <w:tcPr>
            <w:tcW w:w="1168" w:type="dxa"/>
          </w:tcPr>
          <w:p w:rsidR="00016CA0" w:rsidRDefault="00016CA0" w:rsidP="000D42CF">
            <w:r>
              <w:t>Recursive</w:t>
            </w:r>
          </w:p>
        </w:tc>
        <w:tc>
          <w:tcPr>
            <w:tcW w:w="1168" w:type="dxa"/>
          </w:tcPr>
          <w:p w:rsidR="00016CA0" w:rsidRDefault="00016CA0" w:rsidP="000D42CF">
            <w:r>
              <w:t>0.000</w:t>
            </w:r>
          </w:p>
        </w:tc>
        <w:tc>
          <w:tcPr>
            <w:tcW w:w="1169" w:type="dxa"/>
          </w:tcPr>
          <w:p w:rsidR="00016CA0" w:rsidRDefault="00016CA0" w:rsidP="000D42CF">
            <w:r>
              <w:t>1.238</w:t>
            </w:r>
          </w:p>
        </w:tc>
        <w:tc>
          <w:tcPr>
            <w:tcW w:w="1169" w:type="dxa"/>
          </w:tcPr>
          <w:p w:rsidR="00016CA0" w:rsidRDefault="00016CA0" w:rsidP="000D42CF">
            <w:r>
              <w:t>5.900</w:t>
            </w:r>
          </w:p>
        </w:tc>
        <w:tc>
          <w:tcPr>
            <w:tcW w:w="1169" w:type="dxa"/>
          </w:tcPr>
          <w:p w:rsidR="00016CA0" w:rsidRDefault="00016CA0" w:rsidP="000D42CF">
            <w:r>
              <w:t>8.805</w:t>
            </w:r>
          </w:p>
        </w:tc>
        <w:tc>
          <w:tcPr>
            <w:tcW w:w="1169" w:type="dxa"/>
          </w:tcPr>
          <w:p w:rsidR="00016CA0" w:rsidRDefault="00016CA0" w:rsidP="000D42CF">
            <w:r>
              <w:t>14.710</w:t>
            </w:r>
          </w:p>
        </w:tc>
        <w:tc>
          <w:tcPr>
            <w:tcW w:w="1169" w:type="dxa"/>
          </w:tcPr>
          <w:p w:rsidR="00016CA0" w:rsidRDefault="00016CA0" w:rsidP="000D42CF">
            <w:r>
              <w:t>26.640</w:t>
            </w:r>
          </w:p>
        </w:tc>
        <w:tc>
          <w:tcPr>
            <w:tcW w:w="1169" w:type="dxa"/>
          </w:tcPr>
          <w:p w:rsidR="00016CA0" w:rsidRDefault="00016CA0" w:rsidP="000D42CF">
            <w:r>
              <w:t>4059</w:t>
            </w:r>
          </w:p>
        </w:tc>
      </w:tr>
      <w:tr w:rsidR="00016CA0" w:rsidTr="00305521">
        <w:trPr>
          <w:jc w:val="center"/>
        </w:trPr>
        <w:tc>
          <w:tcPr>
            <w:tcW w:w="1168" w:type="dxa"/>
          </w:tcPr>
          <w:p w:rsidR="00016CA0" w:rsidRDefault="00016CA0" w:rsidP="000D42CF">
            <w:proofErr w:type="spellStart"/>
            <w:r>
              <w:t>LGamma</w:t>
            </w:r>
            <w:proofErr w:type="spellEnd"/>
          </w:p>
        </w:tc>
        <w:tc>
          <w:tcPr>
            <w:tcW w:w="1168" w:type="dxa"/>
          </w:tcPr>
          <w:p w:rsidR="00016CA0" w:rsidRDefault="00016CA0" w:rsidP="000D42CF">
            <w:r>
              <w:t>0.000</w:t>
            </w:r>
          </w:p>
        </w:tc>
        <w:tc>
          <w:tcPr>
            <w:tcW w:w="1169" w:type="dxa"/>
          </w:tcPr>
          <w:p w:rsidR="00016CA0" w:rsidRDefault="00016CA0" w:rsidP="000D42CF">
            <w:r>
              <w:t>0.000</w:t>
            </w:r>
          </w:p>
        </w:tc>
        <w:tc>
          <w:tcPr>
            <w:tcW w:w="1169" w:type="dxa"/>
          </w:tcPr>
          <w:p w:rsidR="00016CA0" w:rsidRDefault="00016CA0" w:rsidP="000D42CF">
            <w:r>
              <w:t>0.000</w:t>
            </w:r>
          </w:p>
        </w:tc>
        <w:tc>
          <w:tcPr>
            <w:tcW w:w="1169" w:type="dxa"/>
          </w:tcPr>
          <w:p w:rsidR="00016CA0" w:rsidRDefault="00016CA0" w:rsidP="000D42CF">
            <w:r>
              <w:t>0.002</w:t>
            </w:r>
          </w:p>
        </w:tc>
        <w:tc>
          <w:tcPr>
            <w:tcW w:w="1169" w:type="dxa"/>
          </w:tcPr>
          <w:p w:rsidR="00016CA0" w:rsidRDefault="00016CA0" w:rsidP="000D42CF">
            <w:r>
              <w:t>0.000</w:t>
            </w:r>
          </w:p>
        </w:tc>
        <w:tc>
          <w:tcPr>
            <w:tcW w:w="1169" w:type="dxa"/>
          </w:tcPr>
          <w:p w:rsidR="00016CA0" w:rsidRDefault="00016CA0" w:rsidP="000D42CF">
            <w:r>
              <w:t>0.020</w:t>
            </w:r>
          </w:p>
        </w:tc>
        <w:tc>
          <w:tcPr>
            <w:tcW w:w="1169" w:type="dxa"/>
          </w:tcPr>
          <w:p w:rsidR="00016CA0" w:rsidRDefault="00016CA0" w:rsidP="000D42CF">
            <w:r>
              <w:t>4851</w:t>
            </w:r>
          </w:p>
        </w:tc>
      </w:tr>
    </w:tbl>
    <w:p w:rsidR="00016CA0" w:rsidRDefault="00016CA0" w:rsidP="000D42CF"/>
    <w:sectPr w:rsidR="0001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96A29"/>
    <w:multiLevelType w:val="hybridMultilevel"/>
    <w:tmpl w:val="57B8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4B"/>
    <w:rsid w:val="00016CA0"/>
    <w:rsid w:val="0004323D"/>
    <w:rsid w:val="000D42CF"/>
    <w:rsid w:val="00147E05"/>
    <w:rsid w:val="002525C3"/>
    <w:rsid w:val="0028058D"/>
    <w:rsid w:val="002E50DB"/>
    <w:rsid w:val="00305521"/>
    <w:rsid w:val="00325696"/>
    <w:rsid w:val="004A0D14"/>
    <w:rsid w:val="00544ED5"/>
    <w:rsid w:val="00586A0F"/>
    <w:rsid w:val="005C154F"/>
    <w:rsid w:val="0062714B"/>
    <w:rsid w:val="006A0BEA"/>
    <w:rsid w:val="006E4E95"/>
    <w:rsid w:val="009352E3"/>
    <w:rsid w:val="009416CD"/>
    <w:rsid w:val="009A1D72"/>
    <w:rsid w:val="00A13F35"/>
    <w:rsid w:val="00A17969"/>
    <w:rsid w:val="00AC2A09"/>
    <w:rsid w:val="00AC3B98"/>
    <w:rsid w:val="00AD4E6B"/>
    <w:rsid w:val="00B06E26"/>
    <w:rsid w:val="00B1354B"/>
    <w:rsid w:val="00DC1D80"/>
    <w:rsid w:val="00DE5317"/>
    <w:rsid w:val="00DF6924"/>
    <w:rsid w:val="00F07DF1"/>
    <w:rsid w:val="00FA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2065"/>
  <w15:chartTrackingRefBased/>
  <w15:docId w15:val="{DC82ADE8-A49D-4446-9706-5A453349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2CF"/>
    <w:pPr>
      <w:ind w:left="720"/>
      <w:contextualSpacing/>
    </w:pPr>
  </w:style>
  <w:style w:type="character" w:styleId="Hyperlink">
    <w:name w:val="Hyperlink"/>
    <w:basedOn w:val="DefaultParagraphFont"/>
    <w:uiPriority w:val="99"/>
    <w:unhideWhenUsed/>
    <w:rsid w:val="00DF6924"/>
    <w:rPr>
      <w:color w:val="0563C1" w:themeColor="hyperlink"/>
      <w:u w:val="single"/>
    </w:rPr>
  </w:style>
  <w:style w:type="paragraph" w:styleId="HTMLPreformatted">
    <w:name w:val="HTML Preformatted"/>
    <w:basedOn w:val="Normal"/>
    <w:link w:val="HTMLPreformattedChar"/>
    <w:uiPriority w:val="99"/>
    <w:semiHidden/>
    <w:unhideWhenUsed/>
    <w:rsid w:val="0001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CA0"/>
    <w:rPr>
      <w:rFonts w:ascii="Courier New" w:eastAsia="Times New Roman" w:hAnsi="Courier New" w:cs="Courier New"/>
      <w:sz w:val="20"/>
      <w:szCs w:val="20"/>
    </w:rPr>
  </w:style>
  <w:style w:type="table" w:styleId="TableGrid">
    <w:name w:val="Table Grid"/>
    <w:basedOn w:val="TableNormal"/>
    <w:uiPriority w:val="39"/>
    <w:rsid w:val="0001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clismo.org/tutorial/R/objectOriented.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Salim</dc:creator>
  <cp:keywords/>
  <dc:description/>
  <cp:lastModifiedBy>Mohammad Salim</cp:lastModifiedBy>
  <cp:revision>28</cp:revision>
  <dcterms:created xsi:type="dcterms:W3CDTF">2017-01-20T02:09:00Z</dcterms:created>
  <dcterms:modified xsi:type="dcterms:W3CDTF">2017-01-29T17:55:00Z</dcterms:modified>
</cp:coreProperties>
</file>