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96721C"/>
          <w:sz w:val="20"/>
          <w:szCs w:val="20"/>
        </w:rPr>
        <w:t xml:space="preserve">PROJECT REPORT</w:t>
      </w:r>
    </w:p>
    <w:p>
      <w:pPr>
        <w:spacing w:after="240"/>
        <w:jc w:val="center"/>
      </w:pPr>
      <w:r>
        <w:rPr>
          <w:b/>
          <w:bCs/>
          <w:color w:val="16213D"/>
          <w:sz w:val="44"/>
          <w:szCs w:val="44"/>
        </w:rPr>
        <w:t xml:space="preserve">Personalized News Feed Recommender</w:t>
      </w:r>
    </w:p>
    <w:p>
      <w:pPr>
        <w:spacing w:after="40"/>
        <w:jc w:val="center"/>
      </w:pPr>
      <w:r>
        <w:rPr>
          <w:i/>
          <w:iCs/>
          <w:color w:val="6B6B6B"/>
          <w:sz w:val="22"/>
          <w:szCs w:val="22"/>
        </w:rPr>
        <w:t xml:space="preserve">A content-based news recommendation system using TF-IDF and live NewsAPI data</w:t>
      </w:r>
    </w:p>
    <w:p>
      <w:pPr>
        <w:pBdr>
          <w:bottom w:val="single" w:color="D9D5C8" w:sz="6" w:space="1"/>
        </w:pBd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5F2EA" w:val="clear"/>
          </w:tcPr>
          <w:p>
            <w:r>
              <w:rPr>
                <w:b/>
                <w:bCs/>
                <w:color w:val="16213D"/>
                <w:sz w:val="20"/>
                <w:szCs w:val="20"/>
              </w:rPr>
              <w:t xml:space="preserve">Developer</w:t>
            </w:r>
          </w:p>
        </w:tc>
        <w:tc>
          <w:tcPr>
            <w:tcW w:type="dxa" w:w="4675"/>
            <w:shd w:fill="F5F2EA" w:val="clear"/>
          </w:tcPr>
          <w:p>
            <w:r>
              <w:rPr>
                <w:b/>
                <w:bCs/>
                <w:color w:val="16213D"/>
                <w:sz w:val="20"/>
                <w:szCs w:val="20"/>
              </w:rPr>
              <w:t xml:space="preserve">Roll No.</w:t>
            </w:r>
          </w:p>
        </w:tc>
      </w:tr>
      <w:tr>
        <w:tc>
          <w:tcPr>
            <w:tcW w:type="dxa" w:w="4675"/>
          </w:tcPr>
          <w:p>
            <w:r>
              <w:rPr>
                <w:sz w:val="20"/>
                <w:szCs w:val="20"/>
              </w:rPr>
              <w:t xml:space="preserve">Mohsan Ali</w:t>
            </w:r>
          </w:p>
        </w:tc>
        <w:tc>
          <w:tcPr>
            <w:tcW w:type="dxa" w:w="4675"/>
          </w:tcPr>
          <w:p>
            <w:r>
              <w:rPr>
                <w:sz w:val="20"/>
                <w:szCs w:val="20"/>
              </w:rPr>
              <w:t xml:space="preserve">2k23/CSEE/40</w:t>
            </w:r>
          </w:p>
        </w:tc>
      </w:tr>
      <w:tr>
        <w:tc>
          <w:tcPr>
            <w:tcW w:type="dxa" w:w="4675"/>
          </w:tcPr>
          <w:p>
            <w:r>
              <w:rPr>
                <w:sz w:val="20"/>
                <w:szCs w:val="20"/>
              </w:rPr>
              <w:t xml:space="preserve">Sheeraz Ahmed</w:t>
            </w:r>
          </w:p>
        </w:tc>
        <w:tc>
          <w:tcPr>
            <w:tcW w:type="dxa" w:w="4675"/>
          </w:tcPr>
          <w:p>
            <w:r>
              <w:rPr>
                <w:sz w:val="20"/>
                <w:szCs w:val="20"/>
              </w:rPr>
              <w:t xml:space="preserve">2k23/CSEE/64</w:t>
            </w:r>
          </w:p>
        </w:tc>
      </w:tr>
      <w:tr>
        <w:tc>
          <w:tcPr>
            <w:tcW w:type="dxa" w:w="4675"/>
          </w:tcPr>
          <w:p>
            <w:r>
              <w:rPr>
                <w:sz w:val="20"/>
                <w:szCs w:val="20"/>
              </w:rPr>
              <w:t xml:space="preserve">Asad Niaz</w:t>
            </w:r>
          </w:p>
        </w:tc>
        <w:tc>
          <w:tcPr>
            <w:tcW w:type="dxa" w:w="4675"/>
          </w:tcPr>
          <w:p>
            <w:r>
              <w:rPr>
                <w:sz w:val="20"/>
                <w:szCs w:val="20"/>
              </w:rPr>
              <w:t xml:space="preserve">2k23/CSEE/18</w:t>
            </w:r>
          </w:p>
        </w:tc>
      </w:tr>
    </w:tbl>
    <w:p>
      <w:pPr>
        <w:spacing w:after="300"/>
      </w:pPr>
      <w:r>
        <w:t xml:space="preserve"/>
      </w:r>
    </w:p>
    <w:p>
      <w:pPr>
        <w:pStyle w:val="Heading1"/>
        <w:spacing w:after="160" w:before="360"/>
      </w:pPr>
      <w:r>
        <w:rPr>
          <w:b/>
          <w:bCs/>
          <w:color w:val="16213D"/>
          <w:sz w:val="30"/>
          <w:szCs w:val="30"/>
        </w:rPr>
        <w:t xml:space="preserve">1. Problem Statement</w:t>
      </w:r>
    </w:p>
    <w:p>
      <w:pPr>
        <w:spacing w:after="160" w:line="300"/>
      </w:pPr>
      <w:r>
        <w:rPr>
          <w:color w:val="1A1A1A"/>
          <w:sz w:val="22"/>
          <w:szCs w:val="22"/>
        </w:rPr>
        <w:t xml:space="preserve">News consumers today face two related problems: information overload and the friction of manually searching multiple sources for topics they care about. Generic news aggregators show the same headlines to every user regardless of individual interest, while manual keyword search on news sites requires the user to repeat the same query every time they want an update.</w:t>
      </w:r>
    </w:p>
    <w:p>
      <w:pPr>
        <w:spacing w:after="160" w:line="300"/>
      </w:pPr>
      <w:r>
        <w:rPr>
          <w:color w:val="1A1A1A"/>
          <w:sz w:val="22"/>
          <w:szCs w:val="22"/>
        </w:rPr>
        <w:t xml:space="preserve">This project addresses both problems by building a lightweight, personalized news feed recommender: a user registers once with a name and a set of interests, and the system automatically surfaces relevant, freshly published articles ranked by how well they match those interests — while still allowing on-demand search for any other topic.</w:t>
      </w:r>
    </w:p>
    <w:p>
      <w:pPr>
        <w:pStyle w:val="Heading1"/>
        <w:spacing w:after="160" w:before="360"/>
      </w:pPr>
      <w:r>
        <w:rPr>
          <w:b/>
          <w:bCs/>
          <w:color w:val="16213D"/>
          <w:sz w:val="30"/>
          <w:szCs w:val="30"/>
        </w:rPr>
        <w:t xml:space="preserve">2. Method</w:t>
      </w:r>
    </w:p>
    <w:p>
      <w:pPr>
        <w:pStyle w:val="Heading2"/>
        <w:spacing w:after="120" w:before="260"/>
      </w:pPr>
      <w:r>
        <w:rPr>
          <w:b/>
          <w:bCs/>
          <w:color w:val="96721C"/>
          <w:sz w:val="24"/>
          <w:szCs w:val="24"/>
        </w:rPr>
        <w:t xml:space="preserve">2.1 System Overview</w:t>
      </w:r>
    </w:p>
    <w:p>
      <w:pPr>
        <w:spacing w:after="160" w:line="300"/>
      </w:pPr>
      <w:r>
        <w:rPr>
          <w:color w:val="1A1A1A"/>
          <w:sz w:val="22"/>
          <w:szCs w:val="22"/>
        </w:rPr>
        <w:t xml:space="preserve">The application is built as a single-page Streamlit app with two states, managed through session state:</w:t>
      </w:r>
    </w:p>
    <w:p>
      <w:pPr>
        <w:pStyle w:val="ListParagraph"/>
        <w:numPr>
          <w:ilvl w:val="0"/>
          <w:numId w:val="1"/>
        </w:numPr>
        <w:spacing w:after="80"/>
      </w:pPr>
      <w:r>
        <w:rPr>
          <w:color w:val="1A1A1A"/>
          <w:sz w:val="22"/>
          <w:szCs w:val="22"/>
        </w:rPr>
        <w:t xml:space="preserve">Registration screen — collects the user's name and one or more interests (Sports, Entertainment, News).</w:t>
      </w:r>
    </w:p>
    <w:p>
      <w:pPr>
        <w:pStyle w:val="ListParagraph"/>
        <w:numPr>
          <w:ilvl w:val="0"/>
          <w:numId w:val="1"/>
        </w:numPr>
        <w:spacing w:after="80"/>
      </w:pPr>
      <w:r>
        <w:rPr>
          <w:color w:val="1A1A1A"/>
          <w:sz w:val="22"/>
          <w:szCs w:val="22"/>
        </w:rPr>
        <w:t xml:space="preserve">Home / feed screen — displays a ranked "For You" feed and a search box for any other topic.</w:t>
      </w:r>
    </w:p>
    <w:p>
      <w:pPr>
        <w:pStyle w:val="Heading2"/>
        <w:spacing w:after="120" w:before="260"/>
      </w:pPr>
      <w:r>
        <w:rPr>
          <w:b/>
          <w:bCs/>
          <w:color w:val="96721C"/>
          <w:sz w:val="24"/>
          <w:szCs w:val="24"/>
        </w:rPr>
        <w:t xml:space="preserve">2.2 Data Source</w:t>
      </w:r>
    </w:p>
    <w:p>
      <w:pPr>
        <w:spacing w:after="160" w:line="300"/>
      </w:pPr>
      <w:r>
        <w:rPr>
          <w:color w:val="1A1A1A"/>
          <w:sz w:val="22"/>
          <w:szCs w:val="22"/>
        </w:rPr>
        <w:t xml:space="preserve">Rather than relying on a static, pre-collected dataset, the system fetches live news articles at request time from the NewsAPI /everything endpoint. Each request is parameterized by the user's saved interests (on first load) or by a free-text search query. This ensures recommendations always reflect current news rather than a stale offline corpus.</w:t>
      </w:r>
    </w:p>
    <w:p>
      <w:pPr>
        <w:pStyle w:val="Heading2"/>
        <w:spacing w:after="120" w:before="260"/>
      </w:pPr>
      <w:r>
        <w:rPr>
          <w:b/>
          <w:bCs/>
          <w:color w:val="96721C"/>
          <w:sz w:val="24"/>
          <w:szCs w:val="24"/>
        </w:rPr>
        <w:t xml:space="preserve">2.3 Recommendation Pipeline</w:t>
      </w:r>
    </w:p>
    <w:p>
      <w:pPr>
        <w:spacing w:after="160" w:line="300"/>
      </w:pPr>
      <w:r>
        <w:rPr>
          <w:color w:val="1A1A1A"/>
          <w:sz w:val="22"/>
          <w:szCs w:val="22"/>
        </w:rPr>
        <w:t xml:space="preserve">The core recommendation logic follows a standard content-based filtering pipeline:</w:t>
      </w:r>
    </w:p>
    <w:p>
      <w:pPr>
        <w:pStyle w:val="ListParagraph"/>
        <w:numPr>
          <w:ilvl w:val="0"/>
          <w:numId w:val="1"/>
        </w:numPr>
        <w:spacing w:after="80"/>
      </w:pPr>
      <w:r>
        <w:rPr>
          <w:color w:val="1A1A1A"/>
          <w:sz w:val="22"/>
          <w:szCs w:val="22"/>
        </w:rPr>
        <w:t xml:space="preserve">Fetch: retrieve up to 25 candidate articles per query from NewsAPI (title, description, source, URL, published date).</w:t>
      </w:r>
    </w:p>
    <w:p>
      <w:pPr>
        <w:pStyle w:val="ListParagraph"/>
        <w:numPr>
          <w:ilvl w:val="0"/>
          <w:numId w:val="1"/>
        </w:numPr>
        <w:spacing w:after="80"/>
      </w:pPr>
      <w:r>
        <w:rPr>
          <w:color w:val="1A1A1A"/>
          <w:sz w:val="22"/>
          <w:szCs w:val="22"/>
        </w:rPr>
        <w:t xml:space="preserve">Vectorize: combine each article's title and description into a single text field and transform the full candidate set into TF-IDF vectors using scikit-learn's TfidfVectorizer, with English stop words removed.</w:t>
      </w:r>
    </w:p>
    <w:p>
      <w:pPr>
        <w:pStyle w:val="ListParagraph"/>
        <w:numPr>
          <w:ilvl w:val="0"/>
          <w:numId w:val="1"/>
        </w:numPr>
        <w:spacing w:after="80"/>
      </w:pPr>
      <w:r>
        <w:rPr>
          <w:color w:val="1A1A1A"/>
          <w:sz w:val="22"/>
          <w:szCs w:val="22"/>
        </w:rPr>
        <w:t xml:space="preserve">Represent the user: the user's interests (or search query) are transformed into a TF-IDF vector using the same fitted vocabulary.</w:t>
      </w:r>
    </w:p>
    <w:p>
      <w:pPr>
        <w:pStyle w:val="ListParagraph"/>
        <w:numPr>
          <w:ilvl w:val="0"/>
          <w:numId w:val="1"/>
        </w:numPr>
        <w:spacing w:after="80"/>
      </w:pPr>
      <w:r>
        <w:rPr>
          <w:color w:val="1A1A1A"/>
          <w:sz w:val="22"/>
          <w:szCs w:val="22"/>
        </w:rPr>
        <w:t xml:space="preserve">Rank: cosine similarity is computed between the user vector and every article vector; articles are sorted by descending similarity score.</w:t>
      </w:r>
    </w:p>
    <w:p>
      <w:pPr>
        <w:pStyle w:val="ListParagraph"/>
        <w:numPr>
          <w:ilvl w:val="0"/>
          <w:numId w:val="1"/>
        </w:numPr>
        <w:spacing w:after="80"/>
      </w:pPr>
      <w:r>
        <w:rPr>
          <w:color w:val="1A1A1A"/>
          <w:sz w:val="22"/>
          <w:szCs w:val="22"/>
        </w:rPr>
        <w:t xml:space="preserve">Present: the top N ranked articles are rendered as cards showing title, summary, source, similarity score, and a link to the full article.</w:t>
      </w:r>
    </w:p>
    <w:p>
      <w:pPr>
        <w:pStyle w:val="Heading2"/>
        <w:spacing w:after="120" w:before="260"/>
      </w:pPr>
      <w:r>
        <w:rPr>
          <w:b/>
          <w:bCs/>
          <w:color w:val="96721C"/>
          <w:sz w:val="24"/>
          <w:szCs w:val="24"/>
        </w:rPr>
        <w:t xml:space="preserve">2.4 User Interface</w:t>
      </w:r>
    </w:p>
    <w:p>
      <w:pPr>
        <w:spacing w:after="160" w:line="300"/>
      </w:pPr>
      <w:r>
        <w:rPr>
          <w:color w:val="1A1A1A"/>
          <w:sz w:val="22"/>
          <w:szCs w:val="22"/>
        </w:rPr>
        <w:t xml:space="preserve">The interface uses custom CSS layered over Streamlit's native widgets to produce a newspaper-inspired design: a masthead-style header with a live dateline, pill-style interest selectors, card-based article listings, and a footer with project and developer information. All styling is done client-side via injected CSS, with no changes to Streamlit's underlying widget behavior.</w:t>
      </w:r>
    </w:p>
    <w:p>
      <w:pPr>
        <w:pStyle w:val="Heading1"/>
        <w:spacing w:after="160" w:before="360"/>
      </w:pPr>
      <w:r>
        <w:rPr>
          <w:b/>
          <w:bCs/>
          <w:color w:val="16213D"/>
          <w:sz w:val="30"/>
          <w:szCs w:val="30"/>
        </w:rPr>
        <w:t xml:space="preserve">3. AI and Techniques Used</w:t>
      </w:r>
    </w:p>
    <w:p>
      <w:pPr>
        <w:pStyle w:val="ListParagraph"/>
        <w:numPr>
          <w:ilvl w:val="0"/>
          <w:numId w:val="1"/>
        </w:numPr>
        <w:spacing w:after="80"/>
      </w:pPr>
      <w:r>
        <w:rPr>
          <w:color w:val="1A1A1A"/>
          <w:sz w:val="22"/>
          <w:szCs w:val="22"/>
        </w:rPr>
        <w:t xml:space="preserve">TF-IDF (Term Frequency–Inverse Document Frequency): converts article text and user queries into numerical vectors that weigh distinctive terms more heavily than common ones.</w:t>
      </w:r>
    </w:p>
    <w:p>
      <w:pPr>
        <w:pStyle w:val="ListParagraph"/>
        <w:numPr>
          <w:ilvl w:val="0"/>
          <w:numId w:val="1"/>
        </w:numPr>
        <w:spacing w:after="80"/>
      </w:pPr>
      <w:r>
        <w:rPr>
          <w:color w:val="1A1A1A"/>
          <w:sz w:val="22"/>
          <w:szCs w:val="22"/>
        </w:rPr>
        <w:t xml:space="preserve">Cosine Similarity: measures the angular similarity between the user's interest vector and each article's vector, used as the ranking score (0 = unrelated, 1 = identical).</w:t>
      </w:r>
    </w:p>
    <w:p>
      <w:pPr>
        <w:pStyle w:val="ListParagraph"/>
        <w:numPr>
          <w:ilvl w:val="0"/>
          <w:numId w:val="1"/>
        </w:numPr>
        <w:spacing w:after="80"/>
      </w:pPr>
      <w:r>
        <w:rPr>
          <w:color w:val="1A1A1A"/>
          <w:sz w:val="22"/>
          <w:szCs w:val="22"/>
        </w:rPr>
        <w:t xml:space="preserve">Content-based filtering: recommendations are derived purely from article content and user-stated interests, with no collaborative or behavioral data required — this avoids the "cold start" problem common to collaborative filtering systems.</w:t>
      </w:r>
    </w:p>
    <w:p>
      <w:pPr>
        <w:spacing w:after="160" w:line="300"/>
      </w:pPr>
      <w:r>
        <w:rPr>
          <w:color w:val="1A1A1A"/>
          <w:sz w:val="22"/>
          <w:szCs w:val="22"/>
        </w:rPr>
        <w:t xml:space="preserve">This is a lightweight, interpretable machine learning approach appropriate for a real-time recommendation task with no historical interaction data available.</w:t>
      </w:r>
    </w:p>
    <w:p>
      <w:pPr>
        <w:pStyle w:val="Heading1"/>
        <w:spacing w:after="160" w:before="360"/>
      </w:pPr>
      <w:r>
        <w:rPr>
          <w:b/>
          <w:bCs/>
          <w:color w:val="16213D"/>
          <w:sz w:val="30"/>
          <w:szCs w:val="30"/>
        </w:rPr>
        <w:t xml:space="preserve">4. Results</w:t>
      </w:r>
    </w:p>
    <w:p>
      <w:pPr>
        <w:spacing w:after="160" w:line="300"/>
      </w:pPr>
      <w:r>
        <w:rPr>
          <w:color w:val="1A1A1A"/>
          <w:sz w:val="22"/>
          <w:szCs w:val="22"/>
        </w:rPr>
        <w:t xml:space="preserve">The system was tested by registering with different interest combinations (e.g. Sports only, Sports + Entertainment, all three categories) and by running free-text searches for topics such as "cricket", "politics", and "technology".</w:t>
      </w:r>
    </w:p>
    <w:p>
      <w:pPr>
        <w:pStyle w:val="ListParagraph"/>
        <w:numPr>
          <w:ilvl w:val="0"/>
          <w:numId w:val="1"/>
        </w:numPr>
        <w:spacing w:after="80"/>
      </w:pPr>
      <w:r>
        <w:rPr>
          <w:color w:val="1A1A1A"/>
          <w:sz w:val="22"/>
          <w:szCs w:val="22"/>
        </w:rPr>
        <w:t xml:space="preserve">The "For You" feed consistently surfaced articles topically aligned with the selected interests, with higher similarity scores assigned to articles whose titles/descriptions closely matched the interest keywords.</w:t>
      </w:r>
    </w:p>
    <w:p>
      <w:pPr>
        <w:pStyle w:val="ListParagraph"/>
        <w:numPr>
          <w:ilvl w:val="0"/>
          <w:numId w:val="1"/>
        </w:numPr>
        <w:spacing w:after="80"/>
      </w:pPr>
      <w:r>
        <w:rPr>
          <w:color w:val="1A1A1A"/>
          <w:sz w:val="22"/>
          <w:szCs w:val="22"/>
        </w:rPr>
        <w:t xml:space="preserve">Free-text search correctly retrieved and ranked articles for arbitrary topics outside the three predefined interest categories, confirming the search path is fully general-purpose.</w:t>
      </w:r>
    </w:p>
    <w:p>
      <w:pPr>
        <w:pStyle w:val="ListParagraph"/>
        <w:numPr>
          <w:ilvl w:val="0"/>
          <w:numId w:val="1"/>
        </w:numPr>
        <w:spacing w:after="80"/>
      </w:pPr>
      <w:r>
        <w:rPr>
          <w:color w:val="1A1A1A"/>
          <w:sz w:val="22"/>
          <w:szCs w:val="22"/>
        </w:rPr>
        <w:t xml:space="preserve">Average response time per request (fetch + vectorize + rank) was well within an acceptable range for interactive use on the free NewsAPI tier.</w:t>
      </w:r>
    </w:p>
    <w:p>
      <w:pPr>
        <w:spacing w:after="160" w:line="300"/>
      </w:pPr>
      <w:r>
        <w:rPr>
          <w:color w:val="1A1A1A"/>
          <w:sz w:val="22"/>
          <w:szCs w:val="22"/>
        </w:rPr>
        <w:t xml:space="preserve">Limitations observed: NewsAPI's free plan restricts results to roughly the past month of articles and caps daily requests at 100, which can affect result freshness/volume during heavy testing. Ranking quality also depends on the richness of the description field returned by NewsAPI, which is sometimes truncated or missing for a subset of articles.</w:t>
      </w:r>
    </w:p>
    <w:p>
      <w:pPr>
        <w:pStyle w:val="Heading1"/>
        <w:spacing w:after="160" w:before="360"/>
      </w:pPr>
      <w:r>
        <w:rPr>
          <w:b/>
          <w:bCs/>
          <w:color w:val="16213D"/>
          <w:sz w:val="30"/>
          <w:szCs w:val="30"/>
        </w:rPr>
        <w:t xml:space="preserve">5. Conclusion</w:t>
      </w:r>
    </w:p>
    <w:p>
      <w:pPr>
        <w:spacing w:after="160" w:line="300"/>
      </w:pPr>
      <w:r>
        <w:rPr>
          <w:color w:val="1A1A1A"/>
          <w:sz w:val="22"/>
          <w:szCs w:val="22"/>
        </w:rPr>
        <w:t xml:space="preserve">The Personalized News Feed Recommender demonstrates a working end-to-end pipeline — from user interest capture, through live data retrieval, to content-based ranking and presentation — using well-established, interpretable NLP techniques (TF-IDF and cosine similarity). The approach is simple to reason about, requires no offline training data, and generalizes cleanly from a fixed set of interest categories to arbitrary free-text 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2026-07-14T04:12:39.723Z</dcterms:created>
  <dcterms:modified xsi:type="dcterms:W3CDTF">2026-07-14T04:12:39.736Z</dcterms:modified>
</cp:coreProperties>
</file>

<file path=docProps/custom.xml><?xml version="1.0" encoding="utf-8"?>
<Properties xmlns="http://schemas.openxmlformats.org/officeDocument/2006/custom-properties" xmlns:vt="http://schemas.openxmlformats.org/officeDocument/2006/docPropsVTypes"/>
</file>