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96E05" w:rsidRDefault="004E51BD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Data Description</w:t>
      </w:r>
    </w:p>
    <w:p w14:paraId="00000002" w14:textId="77777777" w:rsidR="00296E05" w:rsidRDefault="00296E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3342C720" w:rsidR="00296E05" w:rsidRPr="00C34C0C" w:rsidRDefault="004E51B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can find all data sets needed or generated during data processing for this project under this folder. Some information may be overlapped.  </w:t>
      </w:r>
      <w:r w:rsidR="00C34C0C">
        <w:rPr>
          <w:rFonts w:ascii="Times New Roman" w:eastAsia="Times New Roman" w:hAnsi="Times New Roman" w:cs="Times New Roman"/>
          <w:sz w:val="24"/>
          <w:szCs w:val="24"/>
        </w:rPr>
        <w:t xml:space="preserve">To save the space, we don’t upload images generated by code or the sub </w:t>
      </w:r>
      <w:r w:rsidR="00612811">
        <w:rPr>
          <w:rFonts w:ascii="Times New Roman" w:eastAsia="Times New Roman" w:hAnsi="Times New Roman" w:cs="Times New Roman"/>
          <w:sz w:val="24"/>
          <w:szCs w:val="24"/>
        </w:rPr>
        <w:t>folders/</w:t>
      </w:r>
      <w:r w:rsidR="00C34C0C">
        <w:rPr>
          <w:rFonts w:ascii="Times New Roman" w:eastAsia="Times New Roman" w:hAnsi="Times New Roman" w:cs="Times New Roman"/>
          <w:sz w:val="24"/>
          <w:szCs w:val="24"/>
        </w:rPr>
        <w:t>files (sometimes CBGs are divided for parallel computing to save time).</w:t>
      </w:r>
    </w:p>
    <w:p w14:paraId="1A909085" w14:textId="2836BA45" w:rsidR="00D575C1" w:rsidRPr="005D6D07" w:rsidRDefault="001D7D0A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D6D07">
        <w:rPr>
          <w:rFonts w:ascii="Times New Roman" w:eastAsia="Times New Roman" w:hAnsi="Times New Roman" w:cs="Times New Roman"/>
          <w:b/>
          <w:sz w:val="32"/>
          <w:szCs w:val="32"/>
        </w:rPr>
        <w:t>1_data_for_extracting_information</w:t>
      </w:r>
    </w:p>
    <w:p w14:paraId="5E8AC8A3" w14:textId="0316DCF9" w:rsidR="0098089C" w:rsidRPr="0098089C" w:rsidRDefault="0098089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98089C">
        <w:rPr>
          <w:rFonts w:ascii="Times New Roman" w:eastAsia="Times New Roman" w:hAnsi="Times New Roman" w:cs="Times New Roman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not provide the raw weekly-patterns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since the data is not open to public anymore from their website. </w:t>
      </w:r>
    </w:p>
    <w:p w14:paraId="57BF755B" w14:textId="69D84E69" w:rsidR="00D575C1" w:rsidRDefault="00D575C1" w:rsidP="00D57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all_info_before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/after_aggregation.csv: this file shows detailed information of each store affiliated with Target and its competitors in NYC before/after aggregation. The aggregation is to combine the records of several stores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into one store (since we think they are actually the same store).</w:t>
      </w:r>
    </w:p>
    <w:p w14:paraId="32BBE199" w14:textId="5798E5E3" w:rsidR="00D575C1" w:rsidRDefault="00D575C1" w:rsidP="00D57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brand_info</w:t>
      </w:r>
      <w:r w:rsidR="00D10102">
        <w:rPr>
          <w:rFonts w:ascii="Times New Roman" w:eastAsia="Times New Roman" w:hAnsi="Times New Roman" w:cs="Times New Roman"/>
          <w:sz w:val="24"/>
          <w:szCs w:val="24"/>
        </w:rPr>
        <w:t>_nyc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.csv: this file </w:t>
      </w:r>
      <w:r w:rsidR="00BC1590">
        <w:rPr>
          <w:rFonts w:ascii="Times New Roman" w:eastAsia="Times New Roman" w:hAnsi="Times New Roman" w:cs="Times New Roman"/>
          <w:sz w:val="24"/>
          <w:szCs w:val="24"/>
        </w:rPr>
        <w:t>shows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brand id for the stores used in this project.</w:t>
      </w:r>
    </w:p>
    <w:p w14:paraId="1D5FE25E" w14:textId="348274BB" w:rsidR="00D575C1" w:rsidRDefault="00D57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575C1">
        <w:rPr>
          <w:rFonts w:ascii="Times New Roman" w:eastAsia="Times New Roman" w:hAnsi="Times New Roman" w:cs="Times New Roman"/>
          <w:sz w:val="24"/>
          <w:szCs w:val="24"/>
        </w:rPr>
        <w:t>cb_2019_us_bg_500k</w:t>
      </w:r>
      <w:r>
        <w:rPr>
          <w:rFonts w:ascii="Times New Roman" w:eastAsia="Times New Roman" w:hAnsi="Times New Roman" w:cs="Times New Roman"/>
          <w:sz w:val="24"/>
          <w:szCs w:val="24"/>
        </w:rPr>
        <w:t>: this folder contains CBG information in US updated in 2019.</w:t>
      </w:r>
    </w:p>
    <w:p w14:paraId="706D204D" w14:textId="76B66482" w:rsidR="00D575C1" w:rsidRDefault="00D575C1" w:rsidP="00D57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cbg_b01</w:t>
      </w:r>
      <w:r w:rsidR="00AF1C3F">
        <w:rPr>
          <w:rFonts w:ascii="Times New Roman" w:eastAsia="Times New Roman" w:hAnsi="Times New Roman" w:cs="Times New Roman"/>
          <w:sz w:val="24"/>
          <w:szCs w:val="24"/>
        </w:rPr>
        <w:t>_nyc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.csv: this file comes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we get median income statistics for each CBG.</w:t>
      </w:r>
    </w:p>
    <w:p w14:paraId="257D2AC7" w14:textId="42BB6F1F" w:rsidR="00D575C1" w:rsidRDefault="00D575C1" w:rsidP="00D57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cbg_b02</w:t>
      </w:r>
      <w:r w:rsidR="00AF1C3F">
        <w:rPr>
          <w:rFonts w:ascii="Times New Roman" w:eastAsia="Times New Roman" w:hAnsi="Times New Roman" w:cs="Times New Roman"/>
          <w:sz w:val="24"/>
          <w:szCs w:val="24"/>
        </w:rPr>
        <w:t>_nyc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.csv: this file comes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we get race statistics for each CBG.</w:t>
      </w:r>
    </w:p>
    <w:p w14:paraId="63EEE3AA" w14:textId="2BA2C13E" w:rsidR="00D575C1" w:rsidRPr="00D575C1" w:rsidRDefault="00D575C1" w:rsidP="00D57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cbg_b03</w:t>
      </w:r>
      <w:r w:rsidR="00AF1C3F">
        <w:rPr>
          <w:rFonts w:ascii="Times New Roman" w:eastAsia="Times New Roman" w:hAnsi="Times New Roman" w:cs="Times New Roman"/>
          <w:sz w:val="24"/>
          <w:szCs w:val="24"/>
        </w:rPr>
        <w:t>_nyc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.csv: this file comes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we get race statistics</w:t>
      </w:r>
      <w:r w:rsidR="002F2540">
        <w:rPr>
          <w:rFonts w:ascii="Times New Roman" w:eastAsia="Times New Roman" w:hAnsi="Times New Roman" w:cs="Times New Roman"/>
          <w:sz w:val="24"/>
          <w:szCs w:val="24"/>
        </w:rPr>
        <w:t xml:space="preserve"> especially in Hispanic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each CBG.</w:t>
      </w:r>
    </w:p>
    <w:p w14:paraId="4DDED10F" w14:textId="1DDC3E38" w:rsidR="00D575C1" w:rsidRDefault="00D575C1" w:rsidP="00D57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cbg_b15</w:t>
      </w:r>
      <w:r w:rsidR="00AF1C3F">
        <w:rPr>
          <w:rFonts w:ascii="Times New Roman" w:eastAsia="Times New Roman" w:hAnsi="Times New Roman" w:cs="Times New Roman"/>
          <w:sz w:val="24"/>
          <w:szCs w:val="24"/>
        </w:rPr>
        <w:t>_nyc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.csv: this file comes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we get education statistics for each CBG.</w:t>
      </w:r>
    </w:p>
    <w:p w14:paraId="06FCFA9B" w14:textId="254BA3E4" w:rsidR="002F2540" w:rsidRDefault="002F2540" w:rsidP="002F254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cbg_b19</w:t>
      </w:r>
      <w:r w:rsidR="00AF1C3F">
        <w:rPr>
          <w:rFonts w:ascii="Times New Roman" w:eastAsia="Times New Roman" w:hAnsi="Times New Roman" w:cs="Times New Roman"/>
          <w:sz w:val="24"/>
          <w:szCs w:val="24"/>
        </w:rPr>
        <w:t>_nyc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.csv: this file comes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we get household income statistics for each CBG.</w:t>
      </w:r>
    </w:p>
    <w:p w14:paraId="65E072F3" w14:textId="61DB287C" w:rsidR="002F2540" w:rsidRDefault="002F2540" w:rsidP="002F254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cbg_b25</w:t>
      </w:r>
      <w:r w:rsidR="00AF1C3F">
        <w:rPr>
          <w:rFonts w:ascii="Times New Roman" w:eastAsia="Times New Roman" w:hAnsi="Times New Roman" w:cs="Times New Roman"/>
          <w:sz w:val="24"/>
          <w:szCs w:val="24"/>
        </w:rPr>
        <w:t>_nyc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.csv: this file comes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we get housing units statistics for each CBG.</w:t>
      </w:r>
    </w:p>
    <w:p w14:paraId="7923E40D" w14:textId="5C325020" w:rsidR="004E51BD" w:rsidRDefault="004E51BD" w:rsidP="004E51B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census_data_by_cbg.csv: population and median income for each CBG</w:t>
      </w:r>
    </w:p>
    <w:p w14:paraId="4C64B08D" w14:textId="1540F374" w:rsidR="004E51BD" w:rsidRDefault="004E51BD" w:rsidP="004E51B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core_poi-geometry</w:t>
      </w:r>
      <w:r w:rsidR="00B51276">
        <w:rPr>
          <w:rFonts w:ascii="Times New Roman" w:eastAsia="Times New Roman" w:hAnsi="Times New Roman" w:cs="Times New Roman"/>
          <w:sz w:val="24"/>
          <w:szCs w:val="24"/>
        </w:rPr>
        <w:t>_nyc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.csv.: this file is used to extract the </w:t>
      </w:r>
      <w:r w:rsidR="00B51276">
        <w:rPr>
          <w:rFonts w:ascii="Times New Roman" w:eastAsia="Times New Roman" w:hAnsi="Times New Roman" w:cs="Times New Roman"/>
          <w:sz w:val="24"/>
          <w:szCs w:val="24"/>
        </w:rPr>
        <w:t>parking lot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information </w:t>
      </w:r>
      <w:r w:rsidR="00B51276"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store</w:t>
      </w:r>
      <w:r w:rsidR="00B51276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NYC</w:t>
      </w:r>
      <w:r w:rsidR="00B51276">
        <w:rPr>
          <w:rFonts w:ascii="Times New Roman" w:eastAsia="Times New Roman" w:hAnsi="Times New Roman" w:cs="Times New Roman"/>
          <w:sz w:val="24"/>
          <w:szCs w:val="24"/>
        </w:rPr>
        <w:t xml:space="preserve"> (if available)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2BEEED" w14:textId="51A81BDE" w:rsidR="00633C0B" w:rsidRDefault="00633C0B" w:rsidP="002F254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33C0B">
        <w:rPr>
          <w:rFonts w:ascii="Times New Roman" w:eastAsia="Times New Roman" w:hAnsi="Times New Roman" w:cs="Times New Roman"/>
          <w:sz w:val="24"/>
          <w:szCs w:val="24"/>
        </w:rPr>
        <w:t>first_step_data_with_competitors.csv</w:t>
      </w:r>
      <w:r>
        <w:rPr>
          <w:rFonts w:ascii="Times New Roman" w:eastAsia="Times New Roman" w:hAnsi="Times New Roman" w:cs="Times New Roman"/>
          <w:sz w:val="24"/>
          <w:szCs w:val="24"/>
        </w:rPr>
        <w:t>: some information about stores included in our study.</w:t>
      </w:r>
    </w:p>
    <w:p w14:paraId="1ADF0733" w14:textId="6860DDDA" w:rsidR="004E51BD" w:rsidRDefault="004E51BD" w:rsidP="002F254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E51BD">
        <w:rPr>
          <w:rFonts w:ascii="Times New Roman" w:eastAsia="Times New Roman" w:hAnsi="Times New Roman" w:cs="Times New Roman"/>
          <w:sz w:val="24"/>
          <w:szCs w:val="24"/>
        </w:rPr>
        <w:t>NY_cbg_census.csv</w:t>
      </w:r>
      <w:r>
        <w:rPr>
          <w:rFonts w:ascii="Times New Roman" w:eastAsia="Times New Roman" w:hAnsi="Times New Roman" w:cs="Times New Roman"/>
          <w:sz w:val="24"/>
          <w:szCs w:val="24"/>
        </w:rPr>
        <w:t>: some organized demographics data for NY too</w:t>
      </w:r>
    </w:p>
    <w:p w14:paraId="096A803A" w14:textId="530A172A" w:rsidR="004E51BD" w:rsidRDefault="004E51BD" w:rsidP="002F254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nyc_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cbgs.json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 this file contains geography information of each CBG in NYC.</w:t>
      </w:r>
    </w:p>
    <w:p w14:paraId="5C7E9D31" w14:textId="127844A9" w:rsidR="004E51BD" w:rsidRDefault="004E51BD" w:rsidP="004E51B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/diversity _per_cbg.csv: these files show the diversity and the number of POIs in each CBG. Diversity is computed based on the brand of each store.</w:t>
      </w:r>
    </w:p>
    <w:p w14:paraId="26DC6825" w14:textId="2214AD2C" w:rsidR="004E51BD" w:rsidRDefault="004E51BD" w:rsidP="004E51B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poi_NYC</w:t>
      </w:r>
      <w:r w:rsidR="0067742F" w:rsidRPr="0067742F">
        <w:rPr>
          <w:rFonts w:ascii="Times New Roman" w:eastAsia="Times New Roman" w:hAnsi="Times New Roman" w:cs="Times New Roman"/>
          <w:sz w:val="24"/>
          <w:szCs w:val="24"/>
        </w:rPr>
        <w:t>_in_list</w:t>
      </w:r>
      <w:r>
        <w:rPr>
          <w:rFonts w:ascii="Times New Roman" w:eastAsia="Times New Roman" w:hAnsi="Times New Roman" w:cs="Times New Roman"/>
          <w:sz w:val="24"/>
          <w:szCs w:val="24"/>
        </w:rPr>
        <w:t>.csv: NYC stores and their information extracted from core_poi-geometry.csv</w:t>
      </w:r>
      <w:r w:rsidR="00767B2B">
        <w:rPr>
          <w:rFonts w:ascii="Times New Roman" w:eastAsia="Times New Roman" w:hAnsi="Times New Roman" w:cs="Times New Roman"/>
          <w:sz w:val="24"/>
          <w:szCs w:val="24"/>
        </w:rPr>
        <w:t>. We only put records of stores directly related to this project here.</w:t>
      </w:r>
    </w:p>
    <w:p w14:paraId="0EC25E6C" w14:textId="3351AD0A" w:rsidR="004E51BD" w:rsidRDefault="004E51BD" w:rsidP="004E51B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SafeGraphPlacesGeoSupplementSquareFeet_202008</w:t>
      </w:r>
      <w:r w:rsidR="00717B62">
        <w:rPr>
          <w:rFonts w:ascii="Times New Roman" w:eastAsia="Times New Roman" w:hAnsi="Times New Roman" w:cs="Times New Roman"/>
          <w:sz w:val="24"/>
          <w:szCs w:val="24"/>
        </w:rPr>
        <w:t>_nyc</w:t>
      </w:r>
      <w:r>
        <w:rPr>
          <w:rFonts w:ascii="Times New Roman" w:eastAsia="Times New Roman" w:hAnsi="Times New Roman" w:cs="Times New Roman"/>
          <w:sz w:val="24"/>
          <w:szCs w:val="24"/>
        </w:rPr>
        <w:t>.csv: this data set is used to pick the area of each store used in this project.</w:t>
      </w:r>
    </w:p>
    <w:p w14:paraId="2693C35F" w14:textId="60E01640" w:rsidR="00CB5B7D" w:rsidRDefault="00CB5B7D" w:rsidP="004E51B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B5B7D">
        <w:rPr>
          <w:rFonts w:ascii="Times New Roman" w:eastAsia="Times New Roman" w:hAnsi="Times New Roman" w:cs="Times New Roman"/>
          <w:sz w:val="24"/>
          <w:szCs w:val="24"/>
        </w:rPr>
        <w:t>tl_2017_36_bg</w:t>
      </w:r>
      <w:r>
        <w:rPr>
          <w:rFonts w:ascii="Times New Roman" w:eastAsia="Times New Roman" w:hAnsi="Times New Roman" w:cs="Times New Roman"/>
          <w:sz w:val="24"/>
          <w:szCs w:val="24"/>
        </w:rPr>
        <w:t>: this folder contains geometric information of NYC.</w:t>
      </w:r>
    </w:p>
    <w:p w14:paraId="00000022" w14:textId="77777777" w:rsidR="00296E05" w:rsidRDefault="00296E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4FF659" w14:textId="20AA778C" w:rsidR="001D7D0A" w:rsidRPr="005D6D07" w:rsidRDefault="001D7D0A" w:rsidP="00577A2F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D6D07">
        <w:rPr>
          <w:rFonts w:ascii="Times New Roman" w:eastAsia="Times New Roman" w:hAnsi="Times New Roman" w:cs="Times New Roman"/>
          <w:b/>
          <w:sz w:val="32"/>
          <w:szCs w:val="32"/>
        </w:rPr>
        <w:t>2_data_for_PSO_calibration</w:t>
      </w:r>
    </w:p>
    <w:p w14:paraId="00000024" w14:textId="3F4F6C3D" w:rsidR="00296E05" w:rsidRDefault="004E51B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="0098089C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datasets that we created from all above </w:t>
      </w:r>
      <w:r w:rsidR="0098089C">
        <w:rPr>
          <w:rFonts w:ascii="Times New Roman" w:eastAsia="Times New Roman" w:hAnsi="Times New Roman" w:cs="Times New Roman"/>
          <w:sz w:val="24"/>
          <w:szCs w:val="24"/>
        </w:rPr>
        <w:t xml:space="preserve">provided </w:t>
      </w:r>
      <w:r>
        <w:rPr>
          <w:rFonts w:ascii="Times New Roman" w:eastAsia="Times New Roman" w:hAnsi="Times New Roman" w:cs="Times New Roman"/>
          <w:sz w:val="24"/>
          <w:szCs w:val="24"/>
        </w:rPr>
        <w:t>datasets</w:t>
      </w:r>
      <w:r w:rsidR="0098089C">
        <w:rPr>
          <w:rFonts w:ascii="Times New Roman" w:eastAsia="Times New Roman" w:hAnsi="Times New Roman" w:cs="Times New Roman"/>
          <w:sz w:val="24"/>
          <w:szCs w:val="24"/>
        </w:rPr>
        <w:t xml:space="preserve"> and unprovided weekly patterns in NYC from 2018~2021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We will use them in the large-scale computing process for research. </w:t>
      </w:r>
    </w:p>
    <w:p w14:paraId="00000025" w14:textId="77777777" w:rsidR="00296E05" w:rsidRDefault="004E51B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table_2018.csv: this table shows the features for each CBG in 2018. </w:t>
      </w:r>
    </w:p>
    <w:p w14:paraId="00000026" w14:textId="46927A7C" w:rsidR="00296E05" w:rsidRDefault="004E51B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table_2019.csv: this table shows the features for each CBG in 2019. </w:t>
      </w:r>
    </w:p>
    <w:p w14:paraId="30DF6EB6" w14:textId="0AFA1050" w:rsidR="00193CCC" w:rsidRDefault="00193CCC" w:rsidP="00193CC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table_2020.csv: this table shows the features for each CBG in 2020. </w:t>
      </w:r>
    </w:p>
    <w:p w14:paraId="493AA17C" w14:textId="4E2DA13B" w:rsidR="0098089C" w:rsidRDefault="0098089C" w:rsidP="0098089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table_2021.csv: this table shows the features for each CBG in 2021. </w:t>
      </w:r>
    </w:p>
    <w:p w14:paraId="4235D929" w14:textId="67A3A7C9" w:rsidR="0089158F" w:rsidRPr="005D6D07" w:rsidRDefault="0089158F" w:rsidP="00577A2F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D6D07">
        <w:rPr>
          <w:rFonts w:ascii="Times New Roman" w:eastAsia="Times New Roman" w:hAnsi="Times New Roman" w:cs="Times New Roman"/>
          <w:b/>
          <w:sz w:val="32"/>
          <w:szCs w:val="32"/>
        </w:rPr>
        <w:t>3_PSO_results</w:t>
      </w:r>
    </w:p>
    <w:p w14:paraId="4C181B25" w14:textId="207B152F" w:rsidR="00577A2F" w:rsidRPr="005D6D07" w:rsidRDefault="00577A2F" w:rsidP="00577A2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D6D07">
        <w:rPr>
          <w:rFonts w:ascii="Times New Roman" w:eastAsia="Times New Roman" w:hAnsi="Times New Roman" w:cs="Times New Roman"/>
          <w:b/>
          <w:bCs/>
          <w:sz w:val="28"/>
          <w:szCs w:val="28"/>
        </w:rPr>
        <w:t>PSO_calibration_results</w:t>
      </w:r>
      <w:proofErr w:type="spellEnd"/>
    </w:p>
    <w:p w14:paraId="2CE86399" w14:textId="767B272B" w:rsid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b/>
          <w:bCs/>
          <w:sz w:val="24"/>
          <w:szCs w:val="24"/>
        </w:rPr>
        <w:t>norm_PSO_combination_2018</w:t>
      </w:r>
      <w:r>
        <w:rPr>
          <w:rFonts w:ascii="Times New Roman" w:eastAsia="Times New Roman" w:hAnsi="Times New Roman" w:cs="Times New Roman"/>
          <w:sz w:val="24"/>
          <w:szCs w:val="24"/>
        </w:rPr>
        <w:t>: under this folder, we have calibrated parameter values in 2018 of each normalization and PSO range combination.</w:t>
      </w:r>
    </w:p>
    <w:p w14:paraId="1E8979E4" w14:textId="02C990F5" w:rsidR="00577A2F" w:rsidRP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b/>
          <w:bCs/>
          <w:sz w:val="24"/>
          <w:szCs w:val="24"/>
        </w:rPr>
        <w:t>norm_PSO_combination_2019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under this folder, we have calibrated parameter values in 2019 of each normalization and PSO range combination.</w:t>
      </w:r>
    </w:p>
    <w:p w14:paraId="6F5BB499" w14:textId="009C8E36" w:rsidR="00577A2F" w:rsidRP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b/>
          <w:bCs/>
          <w:sz w:val="24"/>
          <w:szCs w:val="24"/>
        </w:rPr>
        <w:t>norm_PSO_combination_2020</w:t>
      </w:r>
      <w:r>
        <w:rPr>
          <w:rFonts w:ascii="Times New Roman" w:eastAsia="Times New Roman" w:hAnsi="Times New Roman" w:cs="Times New Roman"/>
          <w:sz w:val="24"/>
          <w:szCs w:val="24"/>
        </w:rPr>
        <w:t>: under this folder, we have calibrated parameter values in 2020 of each normalization and PSO range combination.</w:t>
      </w:r>
    </w:p>
    <w:p w14:paraId="42F89E6B" w14:textId="32CFF74F" w:rsidR="00577A2F" w:rsidRP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b/>
          <w:bCs/>
          <w:sz w:val="24"/>
          <w:szCs w:val="24"/>
        </w:rPr>
        <w:t>norm_PSO_combination_2021</w:t>
      </w:r>
      <w:r>
        <w:rPr>
          <w:rFonts w:ascii="Times New Roman" w:eastAsia="Times New Roman" w:hAnsi="Times New Roman" w:cs="Times New Roman"/>
          <w:sz w:val="24"/>
          <w:szCs w:val="24"/>
        </w:rPr>
        <w:t>: under this folder, we have calibrated parameter values in 2021 of each normalization and PSO range combination.</w:t>
      </w:r>
    </w:p>
    <w:p w14:paraId="0BCEDAE7" w14:textId="01134DFA" w:rsidR="00577A2F" w:rsidRPr="005D6D07" w:rsidRDefault="00577A2F" w:rsidP="00577A2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6D07">
        <w:rPr>
          <w:rFonts w:ascii="Times New Roman" w:eastAsia="Times New Roman" w:hAnsi="Times New Roman" w:cs="Times New Roman"/>
          <w:b/>
          <w:bCs/>
          <w:sz w:val="28"/>
          <w:szCs w:val="28"/>
        </w:rPr>
        <w:t>simulated_annealing_data_2018</w:t>
      </w:r>
      <w:r w:rsidR="00C24BC3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5D6D07">
        <w:rPr>
          <w:rFonts w:ascii="Times New Roman" w:eastAsia="Times New Roman" w:hAnsi="Times New Roman" w:cs="Times New Roman"/>
          <w:b/>
          <w:bCs/>
          <w:sz w:val="28"/>
          <w:szCs w:val="28"/>
        </w:rPr>
        <w:t>2021</w:t>
      </w:r>
    </w:p>
    <w:p w14:paraId="3B6C8622" w14:textId="51E8E0DC" w:rsid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sz w:val="24"/>
          <w:szCs w:val="24"/>
        </w:rPr>
        <w:t>norm_PSO_error_means_2018.csv</w:t>
      </w:r>
      <w:r>
        <w:rPr>
          <w:rFonts w:ascii="Times New Roman" w:eastAsia="Times New Roman" w:hAnsi="Times New Roman" w:cs="Times New Roman"/>
          <w:sz w:val="24"/>
          <w:szCs w:val="24"/>
        </w:rPr>
        <w:t>: means of costs of each normalization and PSO range combination in 2018.</w:t>
      </w:r>
    </w:p>
    <w:p w14:paraId="39C72532" w14:textId="6F15E465" w:rsid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sz w:val="24"/>
          <w:szCs w:val="24"/>
        </w:rPr>
        <w:t>norm_PSO_error_me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>di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>ans_2018.csv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medians of costs of each normalization and PSO range combination in 2018.</w:t>
      </w:r>
    </w:p>
    <w:p w14:paraId="43894B36" w14:textId="375E226B" w:rsid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sz w:val="24"/>
          <w:szCs w:val="24"/>
        </w:rPr>
        <w:t>norm_PSO_error_means_201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>.csv</w:t>
      </w:r>
      <w:r>
        <w:rPr>
          <w:rFonts w:ascii="Times New Roman" w:eastAsia="Times New Roman" w:hAnsi="Times New Roman" w:cs="Times New Roman"/>
          <w:sz w:val="24"/>
          <w:szCs w:val="24"/>
        </w:rPr>
        <w:t>: means of costs of each normalization and PSO range combination in 2019.</w:t>
      </w:r>
    </w:p>
    <w:p w14:paraId="05172F1D" w14:textId="3F3A44C6" w:rsid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sz w:val="24"/>
          <w:szCs w:val="24"/>
        </w:rPr>
        <w:t>norm_PSO_error_me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>di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>ans_201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>.csv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medians of costs of each normalization and PSO range combination in 2019.</w:t>
      </w:r>
    </w:p>
    <w:p w14:paraId="28BF0902" w14:textId="124E6142" w:rsid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sz w:val="24"/>
          <w:szCs w:val="24"/>
        </w:rPr>
        <w:t>norm_PSO_error_means_20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>.csv</w:t>
      </w:r>
      <w:r>
        <w:rPr>
          <w:rFonts w:ascii="Times New Roman" w:eastAsia="Times New Roman" w:hAnsi="Times New Roman" w:cs="Times New Roman"/>
          <w:sz w:val="24"/>
          <w:szCs w:val="24"/>
        </w:rPr>
        <w:t>: means of costs of each normalization and PSO range combination in 2020.</w:t>
      </w:r>
    </w:p>
    <w:p w14:paraId="43C950E4" w14:textId="5FDF03D9" w:rsid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sz w:val="24"/>
          <w:szCs w:val="24"/>
        </w:rPr>
        <w:t>norm_PSO_error_me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>di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>ans_20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>.csv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medians of costs of each normalization and PSO range combination in 2020.</w:t>
      </w:r>
    </w:p>
    <w:p w14:paraId="1D311964" w14:textId="2560374B" w:rsid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sz w:val="24"/>
          <w:szCs w:val="24"/>
        </w:rPr>
        <w:t>norm_PSO_error_means_20</w:t>
      </w:r>
      <w:r>
        <w:rPr>
          <w:rFonts w:ascii="Times New Roman" w:eastAsia="Times New Roman" w:hAnsi="Times New Roman" w:cs="Times New Roman"/>
          <w:sz w:val="24"/>
          <w:szCs w:val="24"/>
        </w:rPr>
        <w:t>21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>.csv</w:t>
      </w:r>
      <w:r>
        <w:rPr>
          <w:rFonts w:ascii="Times New Roman" w:eastAsia="Times New Roman" w:hAnsi="Times New Roman" w:cs="Times New Roman"/>
          <w:sz w:val="24"/>
          <w:szCs w:val="24"/>
        </w:rPr>
        <w:t>: means of costs of each normalization and PSO range combination in 2021.</w:t>
      </w:r>
    </w:p>
    <w:p w14:paraId="1F09D932" w14:textId="2823F04A" w:rsidR="00577A2F" w:rsidRPr="00577A2F" w:rsidRDefault="00577A2F" w:rsidP="00577A2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77A2F">
        <w:rPr>
          <w:rFonts w:ascii="Times New Roman" w:eastAsia="Times New Roman" w:hAnsi="Times New Roman" w:cs="Times New Roman"/>
          <w:sz w:val="24"/>
          <w:szCs w:val="24"/>
        </w:rPr>
        <w:t>norm_PSO_error_me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>di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>ans_20</w:t>
      </w:r>
      <w:r>
        <w:rPr>
          <w:rFonts w:ascii="Times New Roman" w:eastAsia="Times New Roman" w:hAnsi="Times New Roman" w:cs="Times New Roman"/>
          <w:sz w:val="24"/>
          <w:szCs w:val="24"/>
        </w:rPr>
        <w:t>21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>.csv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medians of costs of each normalization and PSO range combination in 2021.</w:t>
      </w:r>
    </w:p>
    <w:p w14:paraId="1F0DA8A8" w14:textId="00E4EB40" w:rsidR="0089158F" w:rsidRPr="005D6D07" w:rsidRDefault="0089158F" w:rsidP="00577A2F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D6D07">
        <w:rPr>
          <w:rFonts w:ascii="Times New Roman" w:eastAsia="Times New Roman" w:hAnsi="Times New Roman" w:cs="Times New Roman"/>
          <w:b/>
          <w:sz w:val="32"/>
          <w:szCs w:val="32"/>
        </w:rPr>
        <w:t>4_analysis</w:t>
      </w:r>
    </w:p>
    <w:p w14:paraId="1166F73D" w14:textId="3C7F9ACA" w:rsidR="001C6F04" w:rsidRDefault="00293FFE" w:rsidP="00293FF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93FFE">
        <w:rPr>
          <w:rFonts w:ascii="Times New Roman" w:eastAsia="Times New Roman" w:hAnsi="Times New Roman" w:cs="Times New Roman"/>
          <w:sz w:val="24"/>
          <w:szCs w:val="24"/>
        </w:rPr>
        <w:t>census_info_only_for_kmeans.csv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C6F04">
        <w:rPr>
          <w:rFonts w:ascii="Times New Roman" w:eastAsia="Times New Roman" w:hAnsi="Times New Roman" w:cs="Times New Roman"/>
          <w:sz w:val="24"/>
          <w:szCs w:val="24"/>
        </w:rPr>
        <w:t xml:space="preserve">census info for CBGs that are used for </w:t>
      </w:r>
      <w:proofErr w:type="spellStart"/>
      <w:r w:rsidR="001C6F04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="001C6F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38D35" w14:textId="3507BA59" w:rsidR="00293FFE" w:rsidRDefault="00806073" w:rsidP="00293FF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073">
        <w:rPr>
          <w:rFonts w:ascii="Times New Roman" w:eastAsia="Times New Roman" w:hAnsi="Times New Roman" w:cs="Times New Roman"/>
          <w:sz w:val="24"/>
          <w:szCs w:val="24"/>
        </w:rPr>
        <w:t>census_info_with_kmeans_label.cpg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dbf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293FFE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="00293FFE">
        <w:rPr>
          <w:rFonts w:ascii="Times New Roman" w:eastAsia="Times New Roman" w:hAnsi="Times New Roman" w:cs="Times New Roman"/>
          <w:sz w:val="24"/>
          <w:szCs w:val="24"/>
        </w:rPr>
        <w:t xml:space="preserve"> clustering </w:t>
      </w:r>
      <w:r w:rsidR="001C6F04">
        <w:rPr>
          <w:rFonts w:ascii="Times New Roman" w:eastAsia="Times New Roman" w:hAnsi="Times New Roman" w:cs="Times New Roman"/>
          <w:sz w:val="24"/>
          <w:szCs w:val="24"/>
        </w:rPr>
        <w:t>labels for</w:t>
      </w:r>
      <w:r w:rsidR="00293FFE">
        <w:rPr>
          <w:rFonts w:ascii="Times New Roman" w:eastAsia="Times New Roman" w:hAnsi="Times New Roman" w:cs="Times New Roman"/>
          <w:sz w:val="24"/>
          <w:szCs w:val="24"/>
        </w:rPr>
        <w:t xml:space="preserve"> CBGs.</w:t>
      </w:r>
    </w:p>
    <w:p w14:paraId="36507F91" w14:textId="2376F83E" w:rsidR="0098089C" w:rsidRDefault="00293FFE" w:rsidP="00293FF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93FFE">
        <w:rPr>
          <w:rFonts w:ascii="Times New Roman" w:eastAsia="Times New Roman" w:hAnsi="Times New Roman" w:cs="Times New Roman"/>
          <w:sz w:val="24"/>
          <w:szCs w:val="24"/>
        </w:rPr>
        <w:t>did_general.csv</w:t>
      </w:r>
      <w:r>
        <w:rPr>
          <w:rFonts w:ascii="Times New Roman" w:eastAsia="Times New Roman" w:hAnsi="Times New Roman" w:cs="Times New Roman"/>
          <w:sz w:val="24"/>
          <w:szCs w:val="24"/>
        </w:rPr>
        <w:t>: data ready for DID covering all CBGs.</w:t>
      </w:r>
    </w:p>
    <w:p w14:paraId="261E33D3" w14:textId="3F310ADB" w:rsidR="00D97458" w:rsidRDefault="00D97458" w:rsidP="00293FF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did_sub_data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this folder contains tables of different sub groups that are used for DID.</w:t>
      </w:r>
    </w:p>
    <w:p w14:paraId="5D765994" w14:textId="45A64072" w:rsidR="001C6F04" w:rsidRDefault="001C6F04" w:rsidP="00293FF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C6F04">
        <w:rPr>
          <w:rFonts w:ascii="Times New Roman" w:eastAsia="Times New Roman" w:hAnsi="Times New Roman" w:cs="Times New Roman"/>
          <w:sz w:val="24"/>
          <w:szCs w:val="24"/>
        </w:rPr>
        <w:t>kmeans_results.txt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results saved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1B2A5" w14:textId="52611FA0" w:rsidR="00193CCC" w:rsidRPr="004E337F" w:rsidRDefault="00293FFE" w:rsidP="004E337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93FFE">
        <w:rPr>
          <w:rFonts w:ascii="Times New Roman" w:eastAsia="Times New Roman" w:hAnsi="Times New Roman" w:cs="Times New Roman"/>
          <w:sz w:val="24"/>
          <w:szCs w:val="24"/>
        </w:rPr>
        <w:t>parameter_values_ses_cluster_comparison_2019.csv</w:t>
      </w:r>
      <w:r>
        <w:rPr>
          <w:rFonts w:ascii="Times New Roman" w:eastAsia="Times New Roman" w:hAnsi="Times New Roman" w:cs="Times New Roman"/>
          <w:sz w:val="24"/>
          <w:szCs w:val="24"/>
        </w:rPr>
        <w:t>: means of calibrated parameter values in 2019 in different communities.</w:t>
      </w:r>
    </w:p>
    <w:p w14:paraId="00000027" w14:textId="77777777" w:rsidR="00296E05" w:rsidRDefault="00296E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77777777" w:rsidR="00296E05" w:rsidRDefault="00296E0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296E05" w:rsidSect="00CC61BC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56F42"/>
    <w:multiLevelType w:val="hybridMultilevel"/>
    <w:tmpl w:val="E810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30BE9"/>
    <w:multiLevelType w:val="multilevel"/>
    <w:tmpl w:val="1BA86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97026831">
    <w:abstractNumId w:val="1"/>
  </w:num>
  <w:num w:numId="2" w16cid:durableId="161416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E05"/>
    <w:rsid w:val="00193CCC"/>
    <w:rsid w:val="001C6F04"/>
    <w:rsid w:val="001D7D0A"/>
    <w:rsid w:val="00293FFE"/>
    <w:rsid w:val="00296E05"/>
    <w:rsid w:val="002F2540"/>
    <w:rsid w:val="00407A67"/>
    <w:rsid w:val="004E337F"/>
    <w:rsid w:val="004E51BD"/>
    <w:rsid w:val="00577A2F"/>
    <w:rsid w:val="005D6D07"/>
    <w:rsid w:val="00612811"/>
    <w:rsid w:val="00633C0B"/>
    <w:rsid w:val="0067742F"/>
    <w:rsid w:val="00717B62"/>
    <w:rsid w:val="00767B2B"/>
    <w:rsid w:val="00806073"/>
    <w:rsid w:val="00880F4C"/>
    <w:rsid w:val="0089158F"/>
    <w:rsid w:val="0098089C"/>
    <w:rsid w:val="00AF1C3F"/>
    <w:rsid w:val="00B51276"/>
    <w:rsid w:val="00BC1590"/>
    <w:rsid w:val="00C24BC3"/>
    <w:rsid w:val="00C34C0C"/>
    <w:rsid w:val="00CB5B7D"/>
    <w:rsid w:val="00CC61BC"/>
    <w:rsid w:val="00D10102"/>
    <w:rsid w:val="00D575C1"/>
    <w:rsid w:val="00D74DCF"/>
    <w:rsid w:val="00D97458"/>
    <w:rsid w:val="00EE2A5F"/>
    <w:rsid w:val="00FF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1EF87"/>
  <w15:docId w15:val="{5A2A0798-879D-544D-BE70-07739F20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77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Business School</Company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Xu, Yilun</cp:lastModifiedBy>
  <cp:revision>32</cp:revision>
  <dcterms:created xsi:type="dcterms:W3CDTF">2022-06-09T16:33:00Z</dcterms:created>
  <dcterms:modified xsi:type="dcterms:W3CDTF">2022-10-29T20:31:00Z</dcterms:modified>
</cp:coreProperties>
</file>