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7998" w14:textId="291D9298" w:rsidR="000C07A1" w:rsidRDefault="00DF1BBF" w:rsidP="00DF1BBF">
      <w:pPr>
        <w:pStyle w:val="Heading1"/>
        <w:rPr>
          <w:lang w:bidi="ar-SY"/>
        </w:rPr>
      </w:pPr>
      <w:r>
        <w:rPr>
          <w:lang w:bidi="ar-SY"/>
        </w:rPr>
        <w:t>Notes about Export Lc:</w:t>
      </w:r>
    </w:p>
    <w:p w14:paraId="37B18862" w14:textId="77777777" w:rsidR="00DF1BBF" w:rsidRPr="00DF1BBF" w:rsidRDefault="00DF1BBF" w:rsidP="00DF1BBF">
      <w:pPr>
        <w:rPr>
          <w:lang w:bidi="ar-SY"/>
        </w:rPr>
      </w:pPr>
    </w:p>
    <w:p w14:paraId="4B1099D2" w14:textId="5BD53F56" w:rsidR="00DF1BBF" w:rsidRDefault="00DF1BBF" w:rsidP="00DF1BBF">
      <w:pPr>
        <w:pStyle w:val="ListParagraph"/>
        <w:numPr>
          <w:ilvl w:val="0"/>
          <w:numId w:val="1"/>
        </w:numPr>
        <w:rPr>
          <w:lang w:bidi="ar-SY"/>
        </w:rPr>
      </w:pPr>
      <w:r w:rsidRPr="00DF1BBF">
        <w:rPr>
          <w:lang w:bidi="ar-SY"/>
        </w:rPr>
        <w:t xml:space="preserve">Thu </w:t>
      </w:r>
      <w:r>
        <w:rPr>
          <w:lang w:bidi="ar-SY"/>
        </w:rPr>
        <w:t>4/</w:t>
      </w:r>
      <w:r w:rsidRPr="00DF1BBF">
        <w:rPr>
          <w:lang w:bidi="ar-SY"/>
        </w:rPr>
        <w:t>1/2024</w:t>
      </w:r>
      <w:r>
        <w:rPr>
          <w:lang w:bidi="ar-SY"/>
        </w:rPr>
        <w:t xml:space="preserve"> (Sachin, Wisam, Ahmad </w:t>
      </w:r>
      <w:proofErr w:type="spellStart"/>
      <w:r>
        <w:rPr>
          <w:lang w:bidi="ar-SY"/>
        </w:rPr>
        <w:t>kilani</w:t>
      </w:r>
      <w:proofErr w:type="spellEnd"/>
      <w:r>
        <w:rPr>
          <w:lang w:bidi="ar-SY"/>
        </w:rPr>
        <w:t>):</w:t>
      </w:r>
    </w:p>
    <w:p w14:paraId="5154CCB2" w14:textId="4F27A636" w:rsidR="00DF1BBF" w:rsidRDefault="00DF1BBF" w:rsidP="00DF1BBF">
      <w:pPr>
        <w:pStyle w:val="ListParagraph"/>
        <w:rPr>
          <w:lang w:bidi="ar-SY"/>
        </w:rPr>
      </w:pPr>
      <w:r>
        <w:rPr>
          <w:lang w:bidi="ar-SY"/>
        </w:rPr>
        <w:t xml:space="preserve">We discussed advising of export LC (advising for third bank or normal entity), and the fields of this event, and we finished with </w:t>
      </w:r>
      <w:proofErr w:type="gramStart"/>
      <w:r>
        <w:rPr>
          <w:lang w:bidi="ar-SY"/>
        </w:rPr>
        <w:t>this notes</w:t>
      </w:r>
      <w:proofErr w:type="gramEnd"/>
      <w:r>
        <w:rPr>
          <w:lang w:bidi="ar-SY"/>
        </w:rPr>
        <w:t>:</w:t>
      </w:r>
    </w:p>
    <w:p w14:paraId="109453EA" w14:textId="77777777" w:rsidR="00DF1BBF" w:rsidRP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DF1BBF">
        <w:rPr>
          <w:rFonts w:ascii="Aptos" w:eastAsia="Times New Roman" w:hAnsi="Aptos"/>
          <w:color w:val="000000" w:themeColor="text1"/>
          <w:lang w:val="en-IN"/>
        </w:rPr>
        <w:t>In Beneficiary details label should be change as Beneficiary name instead of applicant name.</w:t>
      </w:r>
    </w:p>
    <w:p w14:paraId="1F9B6A5B" w14:textId="77777777" w:rsidR="00DF1BBF" w:rsidRP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DF1BBF">
        <w:rPr>
          <w:rFonts w:ascii="Aptos" w:eastAsia="Times New Roman" w:hAnsi="Aptos"/>
          <w:color w:val="000000" w:themeColor="text1"/>
          <w:lang w:val="en-IN"/>
        </w:rPr>
        <w:t>If data is available in MT 700, 44a,44e,44f &amp; 44b this tag details need to capture.</w:t>
      </w:r>
    </w:p>
    <w:p w14:paraId="292C2176" w14:textId="77777777" w:rsidR="00DF1BBF" w:rsidRP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DF1BBF">
        <w:rPr>
          <w:rFonts w:ascii="Aptos" w:eastAsia="Times New Roman" w:hAnsi="Aptos"/>
          <w:color w:val="000000" w:themeColor="text1"/>
          <w:lang w:val="en-IN"/>
        </w:rPr>
        <w:t>Goods type field should be available in above in 45A and it should be lookup.</w:t>
      </w:r>
    </w:p>
    <w:p w14:paraId="0143BB07" w14:textId="3B979AC5" w:rsidR="00DF1BBF" w:rsidRP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DF1BBF">
        <w:rPr>
          <w:rFonts w:ascii="Aptos" w:eastAsia="Times New Roman" w:hAnsi="Aptos"/>
          <w:color w:val="000000" w:themeColor="text1"/>
          <w:lang w:val="en-IN"/>
        </w:rPr>
        <w:t>Bank want</w:t>
      </w:r>
      <w:r>
        <w:rPr>
          <w:rFonts w:ascii="Aptos" w:eastAsia="Times New Roman" w:hAnsi="Aptos"/>
          <w:color w:val="000000" w:themeColor="text1"/>
          <w:lang w:val="en-IN"/>
        </w:rPr>
        <w:t>s</w:t>
      </w:r>
      <w:r w:rsidRPr="00DF1BBF">
        <w:rPr>
          <w:rFonts w:ascii="Aptos" w:eastAsia="Times New Roman" w:hAnsi="Aptos"/>
          <w:color w:val="000000" w:themeColor="text1"/>
          <w:lang w:val="en-IN"/>
        </w:rPr>
        <w:t xml:space="preserve"> to separate event for generate MT 710 in case third bank may not be a correspondent bank of the issuing </w:t>
      </w:r>
      <w:proofErr w:type="gramStart"/>
      <w:r w:rsidRPr="00DF1BBF">
        <w:rPr>
          <w:rFonts w:ascii="Aptos" w:eastAsia="Times New Roman" w:hAnsi="Aptos"/>
          <w:color w:val="000000" w:themeColor="text1"/>
          <w:lang w:val="en-IN"/>
        </w:rPr>
        <w:t>bank</w:t>
      </w:r>
      <w:r>
        <w:rPr>
          <w:rFonts w:ascii="Aptos" w:eastAsia="Times New Roman" w:hAnsi="Aptos"/>
          <w:color w:val="000000" w:themeColor="text1"/>
          <w:lang w:val="en-IN"/>
        </w:rPr>
        <w:t>(</w:t>
      </w:r>
      <w:proofErr w:type="gramEnd"/>
      <w:r>
        <w:rPr>
          <w:rFonts w:ascii="Aptos" w:eastAsia="Times New Roman" w:hAnsi="Aptos"/>
          <w:color w:val="000000" w:themeColor="text1"/>
          <w:lang w:val="en-IN"/>
        </w:rPr>
        <w:t>we need this event without creation of guarantee)</w:t>
      </w:r>
      <w:r w:rsidRPr="00DF1BBF">
        <w:rPr>
          <w:rFonts w:ascii="Aptos" w:eastAsia="Times New Roman" w:hAnsi="Aptos"/>
          <w:color w:val="000000" w:themeColor="text1"/>
          <w:lang w:val="en-IN"/>
        </w:rPr>
        <w:t>.</w:t>
      </w:r>
    </w:p>
    <w:p w14:paraId="58947536" w14:textId="77777777" w:rsidR="00DF1BBF" w:rsidRP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DF1BBF">
        <w:rPr>
          <w:rFonts w:ascii="Aptos" w:eastAsia="Times New Roman" w:hAnsi="Aptos"/>
          <w:color w:val="000000" w:themeColor="text1"/>
          <w:lang w:val="en-IN"/>
        </w:rPr>
        <w:t>Need to change menu name 'Advising inward letter of Credit'.</w:t>
      </w:r>
    </w:p>
    <w:p w14:paraId="6CC45F60" w14:textId="1E0DF931" w:rsidR="00DF1BBF" w:rsidRP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DF1BBF">
        <w:rPr>
          <w:rFonts w:ascii="Aptos" w:eastAsia="Times New Roman" w:hAnsi="Aptos"/>
          <w:color w:val="000000" w:themeColor="text1"/>
          <w:lang w:val="en-IN"/>
        </w:rPr>
        <w:t>We need to generate advising letter to beneficiary (</w:t>
      </w:r>
      <w:r>
        <w:rPr>
          <w:rFonts w:ascii="Aptos" w:eastAsia="Times New Roman" w:hAnsi="Aptos"/>
          <w:color w:val="000000" w:themeColor="text1"/>
          <w:lang w:val="en-IN"/>
        </w:rPr>
        <w:t>We</w:t>
      </w:r>
      <w:r w:rsidRPr="00DF1BBF">
        <w:rPr>
          <w:rFonts w:ascii="Aptos" w:eastAsia="Times New Roman" w:hAnsi="Aptos"/>
          <w:color w:val="000000" w:themeColor="text1"/>
          <w:lang w:val="en-IN"/>
        </w:rPr>
        <w:t xml:space="preserve"> will share </w:t>
      </w:r>
      <w:r>
        <w:rPr>
          <w:rFonts w:ascii="Aptos" w:eastAsia="Times New Roman" w:hAnsi="Aptos"/>
          <w:color w:val="000000" w:themeColor="text1"/>
          <w:lang w:val="en-IN"/>
        </w:rPr>
        <w:t>Indian team with the templates</w:t>
      </w:r>
      <w:r w:rsidRPr="00DF1BBF">
        <w:rPr>
          <w:rFonts w:ascii="Aptos" w:eastAsia="Times New Roman" w:hAnsi="Aptos"/>
          <w:color w:val="000000" w:themeColor="text1"/>
          <w:lang w:val="en-IN"/>
        </w:rPr>
        <w:t>).</w:t>
      </w:r>
    </w:p>
    <w:p w14:paraId="0F60821C" w14:textId="77777777" w:rsidR="00DF1BBF" w:rsidRP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DF1BBF">
        <w:rPr>
          <w:rFonts w:ascii="Aptos" w:eastAsia="Times New Roman" w:hAnsi="Aptos"/>
          <w:color w:val="000000" w:themeColor="text1"/>
          <w:lang w:val="en-IN"/>
        </w:rPr>
        <w:t xml:space="preserve">Export LC we need to configure the OUP charges </w:t>
      </w:r>
      <w:proofErr w:type="gramStart"/>
      <w:r w:rsidRPr="00DF1BBF">
        <w:rPr>
          <w:rFonts w:ascii="Aptos" w:eastAsia="Times New Roman" w:hAnsi="Aptos"/>
          <w:color w:val="000000" w:themeColor="text1"/>
          <w:lang w:val="en-IN"/>
        </w:rPr>
        <w:t>( We</w:t>
      </w:r>
      <w:proofErr w:type="gramEnd"/>
      <w:r w:rsidRPr="00DF1BBF">
        <w:rPr>
          <w:rFonts w:ascii="Aptos" w:eastAsia="Times New Roman" w:hAnsi="Aptos"/>
          <w:color w:val="000000" w:themeColor="text1"/>
          <w:lang w:val="en-IN"/>
        </w:rPr>
        <w:t xml:space="preserve"> will discuss on next session).</w:t>
      </w:r>
    </w:p>
    <w:p w14:paraId="4B95B2F6" w14:textId="2189B5AC" w:rsidR="00DF1BBF" w:rsidRP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DF1BBF">
        <w:rPr>
          <w:rFonts w:ascii="Aptos" w:eastAsia="Times New Roman" w:hAnsi="Aptos"/>
          <w:color w:val="000000" w:themeColor="text1"/>
          <w:lang w:val="en-IN"/>
        </w:rPr>
        <w:t xml:space="preserve">MT 710 will be generated </w:t>
      </w:r>
      <w:proofErr w:type="gramStart"/>
      <w:r w:rsidRPr="00DF1BBF">
        <w:rPr>
          <w:rFonts w:ascii="Aptos" w:eastAsia="Times New Roman" w:hAnsi="Aptos"/>
          <w:color w:val="000000" w:themeColor="text1"/>
          <w:lang w:val="en-IN"/>
        </w:rPr>
        <w:t>only ,</w:t>
      </w:r>
      <w:proofErr w:type="gramEnd"/>
      <w:r w:rsidRPr="00DF1BBF">
        <w:rPr>
          <w:rFonts w:ascii="Aptos" w:eastAsia="Times New Roman" w:hAnsi="Aptos"/>
          <w:color w:val="000000" w:themeColor="text1"/>
          <w:lang w:val="en-IN"/>
        </w:rPr>
        <w:t xml:space="preserve"> If MT 700 says that LC to be advised through third bank to beneficiary.</w:t>
      </w:r>
    </w:p>
    <w:p w14:paraId="5836D9A7" w14:textId="77777777" w:rsidR="00DF1BBF" w:rsidRP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DF1BBF">
        <w:rPr>
          <w:rFonts w:ascii="Aptos" w:eastAsia="Times New Roman" w:hAnsi="Aptos"/>
          <w:color w:val="000000" w:themeColor="text1"/>
          <w:lang w:val="en-IN"/>
        </w:rPr>
        <w:t>If fill 57a then generate MT710 and sent to third bank with the choice of not sent it via swift.</w:t>
      </w:r>
    </w:p>
    <w:p w14:paraId="140228BD" w14:textId="1F4968A3" w:rsid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DF1BBF">
        <w:rPr>
          <w:rFonts w:ascii="Aptos" w:eastAsia="Times New Roman" w:hAnsi="Aptos"/>
          <w:color w:val="000000" w:themeColor="text1"/>
          <w:lang w:val="en-IN"/>
        </w:rPr>
        <w:t>If 57a not available in MT700 then MT 710 not generate.</w:t>
      </w:r>
    </w:p>
    <w:p w14:paraId="58FBEFDD" w14:textId="3CD4CC42" w:rsidR="00DF1BBF" w:rsidRDefault="00DF1BBF" w:rsidP="00DF1BBF">
      <w:pPr>
        <w:pStyle w:val="PlainText"/>
        <w:numPr>
          <w:ilvl w:val="0"/>
          <w:numId w:val="2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>
        <w:rPr>
          <w:rFonts w:ascii="Aptos" w:eastAsia="Times New Roman" w:hAnsi="Aptos"/>
          <w:color w:val="000000" w:themeColor="text1"/>
          <w:lang w:val="en-IN"/>
        </w:rPr>
        <w:t>N</w:t>
      </w:r>
      <w:r w:rsidR="004A350A">
        <w:rPr>
          <w:rFonts w:ascii="Aptos" w:eastAsia="Times New Roman" w:hAnsi="Aptos"/>
          <w:color w:val="000000" w:themeColor="text1"/>
          <w:lang w:val="en-IN"/>
        </w:rPr>
        <w:t>e</w:t>
      </w:r>
      <w:r>
        <w:rPr>
          <w:rFonts w:ascii="Aptos" w:eastAsia="Times New Roman" w:hAnsi="Aptos"/>
          <w:color w:val="000000" w:themeColor="text1"/>
          <w:lang w:val="en-IN"/>
        </w:rPr>
        <w:t>goti</w:t>
      </w:r>
      <w:r w:rsidR="004A350A">
        <w:rPr>
          <w:rFonts w:ascii="Aptos" w:eastAsia="Times New Roman" w:hAnsi="Aptos"/>
          <w:color w:val="000000" w:themeColor="text1"/>
          <w:lang w:val="en-IN"/>
        </w:rPr>
        <w:t>a</w:t>
      </w:r>
      <w:r>
        <w:rPr>
          <w:rFonts w:ascii="Aptos" w:eastAsia="Times New Roman" w:hAnsi="Aptos"/>
          <w:color w:val="000000" w:themeColor="text1"/>
          <w:lang w:val="en-IN"/>
        </w:rPr>
        <w:t xml:space="preserve">ting and </w:t>
      </w:r>
      <w:r w:rsidR="004A350A">
        <w:rPr>
          <w:rFonts w:ascii="Aptos" w:eastAsia="Times New Roman" w:hAnsi="Aptos"/>
          <w:color w:val="000000" w:themeColor="text1"/>
          <w:lang w:val="en-IN"/>
        </w:rPr>
        <w:t>nominated bank to be optional (not mandatory).</w:t>
      </w:r>
    </w:p>
    <w:p w14:paraId="68B0C06E" w14:textId="77777777" w:rsidR="004A350A" w:rsidRDefault="004A350A" w:rsidP="004A350A">
      <w:pPr>
        <w:pStyle w:val="PlainText"/>
        <w:ind w:left="1440"/>
        <w:jc w:val="both"/>
        <w:rPr>
          <w:rFonts w:ascii="Aptos" w:eastAsia="Times New Roman" w:hAnsi="Aptos"/>
          <w:color w:val="000000" w:themeColor="text1"/>
          <w:lang w:val="en-IN"/>
        </w:rPr>
      </w:pPr>
    </w:p>
    <w:p w14:paraId="639D3F10" w14:textId="0A7B65C5" w:rsidR="004A350A" w:rsidRDefault="004A350A" w:rsidP="004A350A">
      <w:pPr>
        <w:pStyle w:val="PlainText"/>
        <w:jc w:val="both"/>
        <w:rPr>
          <w:rFonts w:ascii="Aptos" w:eastAsia="Times New Roman" w:hAnsi="Aptos"/>
          <w:color w:val="000000" w:themeColor="text1"/>
          <w:lang w:val="en-IN"/>
        </w:rPr>
      </w:pPr>
      <w:r>
        <w:rPr>
          <w:rFonts w:ascii="Aptos" w:eastAsia="Times New Roman" w:hAnsi="Aptos"/>
          <w:color w:val="000000" w:themeColor="text1"/>
          <w:lang w:val="en-IN"/>
        </w:rPr>
        <w:t xml:space="preserve">             We will discuss the charges and voucher entries of this event</w:t>
      </w:r>
      <w:r w:rsidR="00F62275">
        <w:rPr>
          <w:rFonts w:ascii="Aptos" w:eastAsia="Times New Roman" w:hAnsi="Aptos"/>
          <w:color w:val="000000" w:themeColor="text1"/>
          <w:lang w:val="en-IN"/>
        </w:rPr>
        <w:t>s</w:t>
      </w:r>
      <w:r>
        <w:rPr>
          <w:rFonts w:ascii="Aptos" w:eastAsia="Times New Roman" w:hAnsi="Aptos"/>
          <w:color w:val="000000" w:themeColor="text1"/>
          <w:lang w:val="en-IN"/>
        </w:rPr>
        <w:t>.</w:t>
      </w:r>
    </w:p>
    <w:p w14:paraId="4F7AC32C" w14:textId="77777777" w:rsidR="007D53D4" w:rsidRDefault="007D53D4" w:rsidP="004A350A">
      <w:pPr>
        <w:pStyle w:val="PlainText"/>
        <w:jc w:val="both"/>
        <w:rPr>
          <w:rFonts w:ascii="Aptos" w:eastAsia="Times New Roman" w:hAnsi="Aptos"/>
          <w:color w:val="000000" w:themeColor="text1"/>
          <w:lang w:val="en-IN"/>
        </w:rPr>
      </w:pPr>
    </w:p>
    <w:p w14:paraId="1FE1191C" w14:textId="28962480" w:rsidR="008571B2" w:rsidRDefault="008571B2" w:rsidP="008571B2">
      <w:pPr>
        <w:pStyle w:val="PlainText"/>
        <w:numPr>
          <w:ilvl w:val="0"/>
          <w:numId w:val="1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8571B2">
        <w:rPr>
          <w:rFonts w:ascii="Aptos" w:eastAsia="Times New Roman" w:hAnsi="Aptos"/>
          <w:color w:val="000000" w:themeColor="text1"/>
          <w:lang w:val="en-IN"/>
        </w:rPr>
        <w:t xml:space="preserve">Sun </w:t>
      </w:r>
      <w:r>
        <w:rPr>
          <w:rFonts w:ascii="Aptos" w:eastAsia="Times New Roman" w:hAnsi="Aptos"/>
          <w:color w:val="000000" w:themeColor="text1"/>
          <w:lang w:val="en-IN"/>
        </w:rPr>
        <w:t>7/</w:t>
      </w:r>
      <w:r w:rsidRPr="008571B2">
        <w:rPr>
          <w:rFonts w:ascii="Aptos" w:eastAsia="Times New Roman" w:hAnsi="Aptos"/>
          <w:color w:val="000000" w:themeColor="text1"/>
          <w:lang w:val="en-IN"/>
        </w:rPr>
        <w:t>1/2024</w:t>
      </w:r>
      <w:r>
        <w:rPr>
          <w:rFonts w:ascii="Aptos" w:eastAsia="Times New Roman" w:hAnsi="Aptos"/>
          <w:color w:val="000000" w:themeColor="text1"/>
          <w:lang w:val="en-IN"/>
        </w:rPr>
        <w:t xml:space="preserve"> (Sachin, Wisam):</w:t>
      </w:r>
    </w:p>
    <w:p w14:paraId="465DCA11" w14:textId="43E577CE" w:rsidR="008571B2" w:rsidRDefault="008571B2" w:rsidP="008571B2">
      <w:pPr>
        <w:pStyle w:val="PlainText"/>
        <w:ind w:left="720"/>
        <w:jc w:val="both"/>
        <w:rPr>
          <w:rFonts w:ascii="Aptos" w:eastAsia="Times New Roman" w:hAnsi="Aptos"/>
          <w:color w:val="000000" w:themeColor="text1"/>
          <w:lang w:val="en-IN"/>
        </w:rPr>
      </w:pPr>
      <w:r>
        <w:rPr>
          <w:rFonts w:ascii="Aptos" w:eastAsia="Times New Roman" w:hAnsi="Aptos"/>
          <w:color w:val="000000" w:themeColor="text1"/>
          <w:lang w:val="en-IN"/>
        </w:rPr>
        <w:t>It was supposed to talk about export lc charges, but bank team suggested to prepare a file of charges and commissions and will provide us with this it, and we can discuss this file and how to calculate them later.</w:t>
      </w:r>
    </w:p>
    <w:p w14:paraId="299B02FE" w14:textId="77777777" w:rsidR="009D2280" w:rsidRDefault="009D2280" w:rsidP="008571B2">
      <w:pPr>
        <w:pStyle w:val="PlainText"/>
        <w:ind w:left="720"/>
        <w:jc w:val="both"/>
        <w:rPr>
          <w:rFonts w:ascii="Aptos" w:eastAsia="Times New Roman" w:hAnsi="Aptos"/>
          <w:color w:val="000000" w:themeColor="text1"/>
          <w:lang w:val="en-IN"/>
        </w:rPr>
      </w:pPr>
    </w:p>
    <w:p w14:paraId="12A34DFB" w14:textId="2AA847DC" w:rsidR="009D2280" w:rsidRDefault="009D2280" w:rsidP="009D2280">
      <w:pPr>
        <w:pStyle w:val="PlainText"/>
        <w:numPr>
          <w:ilvl w:val="0"/>
          <w:numId w:val="1"/>
        </w:numPr>
        <w:jc w:val="both"/>
        <w:rPr>
          <w:rFonts w:ascii="Aptos" w:eastAsia="Times New Roman" w:hAnsi="Aptos"/>
          <w:color w:val="000000" w:themeColor="text1"/>
          <w:lang w:val="en-IN"/>
        </w:rPr>
      </w:pPr>
      <w:r w:rsidRPr="009D2280">
        <w:rPr>
          <w:rFonts w:ascii="Aptos" w:eastAsia="Times New Roman" w:hAnsi="Aptos"/>
          <w:color w:val="000000" w:themeColor="text1"/>
          <w:lang w:val="en-IN"/>
        </w:rPr>
        <w:t xml:space="preserve">Mon </w:t>
      </w:r>
      <w:r>
        <w:rPr>
          <w:rFonts w:ascii="Aptos" w:eastAsia="Times New Roman" w:hAnsi="Aptos"/>
          <w:color w:val="000000" w:themeColor="text1"/>
          <w:lang w:val="en-IN"/>
        </w:rPr>
        <w:t>8/</w:t>
      </w:r>
      <w:r w:rsidRPr="009D2280">
        <w:rPr>
          <w:rFonts w:ascii="Aptos" w:eastAsia="Times New Roman" w:hAnsi="Aptos"/>
          <w:color w:val="000000" w:themeColor="text1"/>
          <w:lang w:val="en-IN"/>
        </w:rPr>
        <w:t xml:space="preserve">1/2024 </w:t>
      </w:r>
      <w:r>
        <w:rPr>
          <w:rFonts w:ascii="Aptos" w:eastAsia="Times New Roman" w:hAnsi="Aptos"/>
          <w:color w:val="000000" w:themeColor="text1"/>
          <w:lang w:val="en-IN"/>
        </w:rPr>
        <w:t>(Sachin, Wisam, Ahmed Kilani):</w:t>
      </w:r>
    </w:p>
    <w:p w14:paraId="577699BE" w14:textId="1A605350" w:rsidR="009D2280" w:rsidRDefault="009D2280" w:rsidP="009D2280">
      <w:pPr>
        <w:pStyle w:val="PlainText"/>
        <w:ind w:left="720"/>
        <w:jc w:val="both"/>
      </w:pPr>
      <w:r>
        <w:rPr>
          <w:rFonts w:ascii="Aptos" w:eastAsia="Times New Roman" w:hAnsi="Aptos"/>
          <w:color w:val="000000" w:themeColor="text1"/>
          <w:lang w:val="en-IN"/>
        </w:rPr>
        <w:t xml:space="preserve">We discussed export lc </w:t>
      </w:r>
      <w:r>
        <w:t>lodgment event fields and we have the following observations:</w:t>
      </w:r>
    </w:p>
    <w:p w14:paraId="5CB17FD9" w14:textId="7AB1EE46" w:rsidR="009D2280" w:rsidRPr="009D2280" w:rsidRDefault="009D2280" w:rsidP="009D2280">
      <w:pPr>
        <w:pStyle w:val="PlainText"/>
        <w:numPr>
          <w:ilvl w:val="0"/>
          <w:numId w:val="4"/>
        </w:numPr>
        <w:jc w:val="both"/>
      </w:pPr>
      <w:r>
        <w:rPr>
          <w:rFonts w:eastAsia="Times New Roman"/>
        </w:rPr>
        <w:t>Export letter of credit lodgment to be under Export LC menu (bank team prefers to name it document presentation)</w:t>
      </w:r>
    </w:p>
    <w:p w14:paraId="0D001587" w14:textId="00645E13" w:rsidR="009D2280" w:rsidRDefault="009D2280" w:rsidP="009D228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Instead of collection bank we have confirming bank (not mandatory), reimbursing bank (not mandatory).</w:t>
      </w:r>
    </w:p>
    <w:p w14:paraId="4C6F5449" w14:textId="40647CEC" w:rsidR="009D2280" w:rsidRDefault="009D2280" w:rsidP="009D228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Drawee details </w:t>
      </w:r>
      <w:proofErr w:type="spellStart"/>
      <w:r>
        <w:t>accountid</w:t>
      </w:r>
      <w:proofErr w:type="spellEnd"/>
      <w:r>
        <w:t xml:space="preserve"> field should be </w:t>
      </w:r>
      <w:proofErr w:type="spellStart"/>
      <w:r>
        <w:t>non mandatory</w:t>
      </w:r>
      <w:proofErr w:type="spellEnd"/>
      <w:r>
        <w:t>.</w:t>
      </w:r>
    </w:p>
    <w:p w14:paraId="3035C72C" w14:textId="1433EC8C" w:rsidR="009D2280" w:rsidRDefault="009D2280" w:rsidP="009D2280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Drawee details label should be Applicant details.</w:t>
      </w:r>
    </w:p>
    <w:p w14:paraId="3EB9996E" w14:textId="6D9B1779" w:rsidR="009D2280" w:rsidRDefault="009D2280" w:rsidP="009D2280">
      <w:pPr>
        <w:spacing w:after="0" w:line="240" w:lineRule="auto"/>
      </w:pPr>
      <w:r>
        <w:t xml:space="preserve">               Tomorrow we will provide the Indian team with the file </w:t>
      </w:r>
      <w:r w:rsidR="00D722AE">
        <w:t>of export lc charges.</w:t>
      </w:r>
    </w:p>
    <w:p w14:paraId="59328DCA" w14:textId="77777777" w:rsidR="009E3888" w:rsidRDefault="009E3888" w:rsidP="009D2280">
      <w:pPr>
        <w:spacing w:after="0" w:line="240" w:lineRule="auto"/>
      </w:pPr>
    </w:p>
    <w:p w14:paraId="4583F675" w14:textId="329C19D6" w:rsidR="009E3888" w:rsidRDefault="009E3888" w:rsidP="009E3888">
      <w:pPr>
        <w:pStyle w:val="ListParagraph"/>
        <w:numPr>
          <w:ilvl w:val="0"/>
          <w:numId w:val="1"/>
        </w:numPr>
        <w:spacing w:after="0" w:line="240" w:lineRule="auto"/>
      </w:pPr>
      <w:r w:rsidRPr="009E3888">
        <w:t>Wed 1</w:t>
      </w:r>
      <w:r>
        <w:t>0</w:t>
      </w:r>
      <w:r w:rsidRPr="009E3888">
        <w:t>/1/2024</w:t>
      </w:r>
      <w:r>
        <w:t xml:space="preserve"> (Sachin, Wisam, Ahmad)</w:t>
      </w:r>
    </w:p>
    <w:p w14:paraId="47B72D2A" w14:textId="68A56138" w:rsidR="009E3888" w:rsidRDefault="009E3888" w:rsidP="009E3888">
      <w:pPr>
        <w:pStyle w:val="ListParagraph"/>
        <w:spacing w:after="0" w:line="240" w:lineRule="auto"/>
        <w:rPr>
          <w:rtl/>
        </w:rPr>
      </w:pPr>
      <w:r>
        <w:t>We prepared file of charges and comms for export lc events and provide the Indian team with this file and made clarification about it.</w:t>
      </w:r>
    </w:p>
    <w:p w14:paraId="6FD53B19" w14:textId="77777777" w:rsidR="00474D2A" w:rsidRDefault="00474D2A" w:rsidP="00474D2A">
      <w:pPr>
        <w:spacing w:after="0" w:line="240" w:lineRule="auto"/>
        <w:rPr>
          <w:rtl/>
        </w:rPr>
      </w:pPr>
    </w:p>
    <w:p w14:paraId="0477174A" w14:textId="1B6BB175" w:rsidR="00474D2A" w:rsidRDefault="00474D2A" w:rsidP="00474D2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Mon 22/1/2024 (Sachin, Arkadeep, Wisam, Ahmad):</w:t>
      </w:r>
    </w:p>
    <w:p w14:paraId="0E5546E1" w14:textId="2AD9006C" w:rsidR="00474D2A" w:rsidRPr="009D2280" w:rsidRDefault="00474D2A" w:rsidP="00474D2A">
      <w:pPr>
        <w:pStyle w:val="ListParagraph"/>
        <w:spacing w:after="0" w:line="240" w:lineRule="auto"/>
      </w:pPr>
      <w:r>
        <w:t>We clarified some points about export lc, then we prepared it in sheet file, and postponed some points to discuss later.</w:t>
      </w:r>
    </w:p>
    <w:sectPr w:rsidR="00474D2A" w:rsidRPr="009D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D73"/>
    <w:multiLevelType w:val="hybridMultilevel"/>
    <w:tmpl w:val="F7ECA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50D37"/>
    <w:multiLevelType w:val="hybridMultilevel"/>
    <w:tmpl w:val="37A89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FB5CA6"/>
    <w:multiLevelType w:val="hybridMultilevel"/>
    <w:tmpl w:val="AA86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B33AC"/>
    <w:multiLevelType w:val="hybridMultilevel"/>
    <w:tmpl w:val="2BDC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439BA"/>
    <w:multiLevelType w:val="hybridMultilevel"/>
    <w:tmpl w:val="A2144482"/>
    <w:lvl w:ilvl="0" w:tplc="4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 w16cid:durableId="810950826">
    <w:abstractNumId w:val="2"/>
  </w:num>
  <w:num w:numId="2" w16cid:durableId="1904638990">
    <w:abstractNumId w:val="0"/>
  </w:num>
  <w:num w:numId="3" w16cid:durableId="1539705282">
    <w:abstractNumId w:val="4"/>
  </w:num>
  <w:num w:numId="4" w16cid:durableId="197011018">
    <w:abstractNumId w:val="1"/>
  </w:num>
  <w:num w:numId="5" w16cid:durableId="323749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81"/>
    <w:rsid w:val="000C07A1"/>
    <w:rsid w:val="00363D81"/>
    <w:rsid w:val="00474D2A"/>
    <w:rsid w:val="004A350A"/>
    <w:rsid w:val="007D53D4"/>
    <w:rsid w:val="008571B2"/>
    <w:rsid w:val="009D2280"/>
    <w:rsid w:val="009E3888"/>
    <w:rsid w:val="00D722AE"/>
    <w:rsid w:val="00DF1BBF"/>
    <w:rsid w:val="00F62275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9E79"/>
  <w15:chartTrackingRefBased/>
  <w15:docId w15:val="{F9E5CCB8-1B75-46EF-961F-24AFFD7B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F1BB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F1BB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DF1BBF"/>
    <w:rPr>
      <w:rFonts w:ascii="Calibri" w:hAnsi="Calibri" w:cs="Calibri"/>
      <w:kern w:val="0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D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8</cp:revision>
  <dcterms:created xsi:type="dcterms:W3CDTF">2024-01-06T19:57:00Z</dcterms:created>
  <dcterms:modified xsi:type="dcterms:W3CDTF">2024-01-22T13:23:00Z</dcterms:modified>
</cp:coreProperties>
</file>