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186F6" w14:textId="1EF50DF6" w:rsidR="0096211E" w:rsidRDefault="00260C20" w:rsidP="00260C20">
      <w:pPr>
        <w:pStyle w:val="Heading1"/>
        <w:rPr>
          <w:sz w:val="56"/>
          <w:szCs w:val="56"/>
          <w:lang w:bidi="ar-SY"/>
        </w:rPr>
      </w:pPr>
      <w:r w:rsidRPr="00260C20">
        <w:rPr>
          <w:sz w:val="56"/>
          <w:szCs w:val="56"/>
          <w:lang w:bidi="ar-SY"/>
        </w:rPr>
        <w:t>Letter of guarantee</w:t>
      </w:r>
      <w:r>
        <w:rPr>
          <w:sz w:val="56"/>
          <w:szCs w:val="56"/>
          <w:lang w:bidi="ar-SY"/>
        </w:rPr>
        <w:t>:</w:t>
      </w:r>
    </w:p>
    <w:p w14:paraId="60027FD1" w14:textId="4658EC9A" w:rsidR="00260C20" w:rsidRDefault="00260C20" w:rsidP="00475E60">
      <w:pPr>
        <w:pStyle w:val="ListParagraph"/>
        <w:numPr>
          <w:ilvl w:val="0"/>
          <w:numId w:val="4"/>
        </w:numPr>
        <w:rPr>
          <w:lang w:bidi="ar-SY"/>
        </w:rPr>
      </w:pPr>
      <w:r>
        <w:rPr>
          <w:lang w:bidi="ar-SY"/>
        </w:rPr>
        <w:t>For enquiry event we have observed that the original amount of guarantee appears always beside all events applied (claim, invoke, …) on this guarantee.</w:t>
      </w:r>
    </w:p>
    <w:p w14:paraId="54E3756F" w14:textId="20023B87" w:rsidR="00260C20" w:rsidRDefault="00260C20" w:rsidP="00475E60">
      <w:pPr>
        <w:pStyle w:val="ListParagraph"/>
        <w:numPr>
          <w:ilvl w:val="0"/>
          <w:numId w:val="4"/>
        </w:numPr>
        <w:rPr>
          <w:lang w:bidi="ar-SY"/>
        </w:rPr>
      </w:pPr>
      <w:r>
        <w:rPr>
          <w:lang w:bidi="ar-SY"/>
        </w:rPr>
        <w:t xml:space="preserve">We confirm that </w:t>
      </w:r>
      <w:r>
        <w:rPr>
          <w:lang w:bidi="ar-SY"/>
        </w:rPr>
        <w:t xml:space="preserve">every event must be numbered and show the amount of event not of original lg to avoid user enter to view or </w:t>
      </w:r>
      <w:proofErr w:type="spellStart"/>
      <w:r>
        <w:rPr>
          <w:lang w:bidi="ar-SY"/>
        </w:rPr>
        <w:t>trns</w:t>
      </w:r>
      <w:proofErr w:type="spellEnd"/>
      <w:r>
        <w:rPr>
          <w:lang w:bidi="ar-SY"/>
        </w:rPr>
        <w:t xml:space="preserve"> to show the details of this event.</w:t>
      </w:r>
    </w:p>
    <w:p w14:paraId="69C7324B" w14:textId="6971F064" w:rsidR="00260C20" w:rsidRDefault="00260C20" w:rsidP="00475E60">
      <w:pPr>
        <w:pStyle w:val="ListParagraph"/>
        <w:numPr>
          <w:ilvl w:val="0"/>
          <w:numId w:val="4"/>
        </w:numPr>
        <w:rPr>
          <w:lang w:bidi="ar-SY"/>
        </w:rPr>
      </w:pPr>
      <w:r>
        <w:rPr>
          <w:lang w:bidi="ar-SY"/>
        </w:rPr>
        <w:t xml:space="preserve">And this is to be applied for </w:t>
      </w:r>
      <w:r>
        <w:rPr>
          <w:lang w:bidi="ar-SY"/>
        </w:rPr>
        <w:t>LC</w:t>
      </w:r>
      <w:r>
        <w:rPr>
          <w:lang w:bidi="ar-SY"/>
        </w:rPr>
        <w:t xml:space="preserve">, </w:t>
      </w:r>
      <w:r>
        <w:rPr>
          <w:lang w:bidi="ar-SY"/>
        </w:rPr>
        <w:t>LG</w:t>
      </w:r>
      <w:r>
        <w:rPr>
          <w:lang w:bidi="ar-SY"/>
        </w:rPr>
        <w:t>, bills, undertaking</w:t>
      </w:r>
      <w:r>
        <w:rPr>
          <w:lang w:bidi="ar-SY"/>
        </w:rPr>
        <w:t>.</w:t>
      </w:r>
    </w:p>
    <w:p w14:paraId="5536E309" w14:textId="77777777" w:rsidR="00FC762D" w:rsidRDefault="00FC762D" w:rsidP="00260C20">
      <w:pPr>
        <w:rPr>
          <w:lang w:bidi="ar-SY"/>
        </w:rPr>
      </w:pPr>
    </w:p>
    <w:p w14:paraId="46725431" w14:textId="520221A4" w:rsidR="00FC762D" w:rsidRDefault="00FC762D" w:rsidP="00FC762D">
      <w:pPr>
        <w:pStyle w:val="Heading1"/>
        <w:rPr>
          <w:sz w:val="56"/>
          <w:szCs w:val="56"/>
          <w:lang w:bidi="ar-SY"/>
        </w:rPr>
      </w:pPr>
      <w:r>
        <w:rPr>
          <w:sz w:val="56"/>
          <w:szCs w:val="56"/>
          <w:lang w:bidi="ar-SY"/>
        </w:rPr>
        <w:t>Export undertaking</w:t>
      </w:r>
      <w:r>
        <w:rPr>
          <w:sz w:val="56"/>
          <w:szCs w:val="56"/>
          <w:lang w:bidi="ar-SY"/>
        </w:rPr>
        <w:t>:</w:t>
      </w:r>
    </w:p>
    <w:p w14:paraId="0058FD4F" w14:textId="70FA629D" w:rsidR="00FC762D" w:rsidRDefault="00FC762D" w:rsidP="00475E60">
      <w:pPr>
        <w:pStyle w:val="ListParagraph"/>
        <w:numPr>
          <w:ilvl w:val="0"/>
          <w:numId w:val="3"/>
        </w:numPr>
        <w:rPr>
          <w:lang w:bidi="ar-SY"/>
        </w:rPr>
      </w:pPr>
      <w:r>
        <w:rPr>
          <w:lang w:bidi="ar-SY"/>
        </w:rPr>
        <w:t>We provide you with brief explanation about our manner in organize export undertaking like the following:</w:t>
      </w:r>
    </w:p>
    <w:p w14:paraId="3BDFF360" w14:textId="2AF42AE7" w:rsidR="00164C6F" w:rsidRDefault="00FC762D" w:rsidP="00475E60">
      <w:pPr>
        <w:ind w:left="720"/>
        <w:rPr>
          <w:lang w:bidi="ar-SY"/>
        </w:rPr>
      </w:pPr>
      <w:r>
        <w:rPr>
          <w:lang w:bidi="ar-SY"/>
        </w:rPr>
        <w:t xml:space="preserve">Once the exporter come to bank and provide us with the required docs, then we can start issuing of export undertaking and fill the required fields and then </w:t>
      </w:r>
      <w:r w:rsidR="00164C6F">
        <w:rPr>
          <w:lang w:bidi="ar-SY"/>
        </w:rPr>
        <w:t>the exporter receives tow copies of invoice(we will provide you with the issued docs), the first copy delivered to custom that in turn deliver it to central bank, and the second copy</w:t>
      </w:r>
      <w:r w:rsidR="00414005">
        <w:rPr>
          <w:lang w:bidi="ar-SY"/>
        </w:rPr>
        <w:t xml:space="preserve"> signed</w:t>
      </w:r>
      <w:r w:rsidR="00164C6F">
        <w:rPr>
          <w:lang w:bidi="ar-SY"/>
        </w:rPr>
        <w:t xml:space="preserve"> by the custom and </w:t>
      </w:r>
      <w:r w:rsidR="00414005" w:rsidRPr="00414005">
        <w:rPr>
          <w:lang w:bidi="ar-SY"/>
        </w:rPr>
        <w:t>then delivered to the</w:t>
      </w:r>
      <w:r w:rsidR="00AD396B">
        <w:rPr>
          <w:lang w:bidi="ar-SY"/>
        </w:rPr>
        <w:t xml:space="preserve"> </w:t>
      </w:r>
      <w:r w:rsidR="00CD456A">
        <w:rPr>
          <w:lang w:bidi="ar-SY"/>
        </w:rPr>
        <w:t>issuing</w:t>
      </w:r>
      <w:r w:rsidR="00414005" w:rsidRPr="00414005">
        <w:rPr>
          <w:lang w:bidi="ar-SY"/>
        </w:rPr>
        <w:t xml:space="preserve"> bank by the exporter</w:t>
      </w:r>
      <w:r w:rsidR="00164C6F">
        <w:rPr>
          <w:lang w:bidi="ar-SY"/>
        </w:rPr>
        <w:t xml:space="preserve">, and the bank keep it until the </w:t>
      </w:r>
      <w:r w:rsidR="005E3028">
        <w:rPr>
          <w:lang w:bidi="ar-SY"/>
        </w:rPr>
        <w:t xml:space="preserve">payment is </w:t>
      </w:r>
      <w:r w:rsidR="00471A9E">
        <w:rPr>
          <w:lang w:bidi="ar-SY"/>
        </w:rPr>
        <w:t>made</w:t>
      </w:r>
      <w:r w:rsidR="005E3028">
        <w:rPr>
          <w:lang w:bidi="ar-SY"/>
        </w:rPr>
        <w:t>(knowing that the payment by the exchange companies), and the payment deadline is only three months.</w:t>
      </w:r>
    </w:p>
    <w:p w14:paraId="066E8056" w14:textId="63993B78" w:rsidR="00CD456A" w:rsidRDefault="00CD456A" w:rsidP="00475E60">
      <w:pPr>
        <w:pStyle w:val="ListParagraph"/>
        <w:numPr>
          <w:ilvl w:val="0"/>
          <w:numId w:val="3"/>
        </w:numPr>
        <w:rPr>
          <w:lang w:bidi="ar-SY"/>
        </w:rPr>
      </w:pPr>
      <w:r>
        <w:rPr>
          <w:lang w:bidi="ar-SY"/>
        </w:rPr>
        <w:t>Types of undertaking: final – temporary.</w:t>
      </w:r>
    </w:p>
    <w:p w14:paraId="0FEDE126" w14:textId="4FAB6FEC" w:rsidR="00822C62" w:rsidRDefault="00CD456A" w:rsidP="00822C62">
      <w:pPr>
        <w:pStyle w:val="ListParagraph"/>
        <w:numPr>
          <w:ilvl w:val="0"/>
          <w:numId w:val="3"/>
        </w:numPr>
        <w:rPr>
          <w:lang w:bidi="ar-SY"/>
        </w:rPr>
      </w:pPr>
      <w:r>
        <w:rPr>
          <w:lang w:bidi="ar-SY"/>
        </w:rPr>
        <w:t xml:space="preserve">Against import (50 pct) or against custom </w:t>
      </w:r>
      <w:proofErr w:type="gramStart"/>
      <w:r>
        <w:rPr>
          <w:lang w:bidi="ar-SY"/>
        </w:rPr>
        <w:t>cert(</w:t>
      </w:r>
      <w:proofErr w:type="gramEnd"/>
      <w:r>
        <w:rPr>
          <w:lang w:bidi="ar-SY"/>
        </w:rPr>
        <w:t>100 pct).</w:t>
      </w:r>
    </w:p>
    <w:p w14:paraId="77329C15" w14:textId="370C0515" w:rsidR="00CD456A" w:rsidRDefault="00CD456A" w:rsidP="00475E60">
      <w:pPr>
        <w:pStyle w:val="ListParagraph"/>
        <w:numPr>
          <w:ilvl w:val="0"/>
          <w:numId w:val="3"/>
        </w:numPr>
        <w:rPr>
          <w:lang w:bidi="ar-SY"/>
        </w:rPr>
      </w:pPr>
      <w:r>
        <w:rPr>
          <w:lang w:bidi="ar-SY"/>
        </w:rPr>
        <w:t>We confirm liability A/C in foreign currency margin (5 pct of undertaking amt) to be paid cash daily in local currency.</w:t>
      </w:r>
    </w:p>
    <w:p w14:paraId="4F386D13" w14:textId="77777777" w:rsidR="00CD456A" w:rsidRDefault="00CD456A" w:rsidP="00475E60">
      <w:pPr>
        <w:pStyle w:val="ListParagraph"/>
        <w:numPr>
          <w:ilvl w:val="0"/>
          <w:numId w:val="3"/>
        </w:numPr>
        <w:rPr>
          <w:lang w:bidi="ar-SY"/>
        </w:rPr>
      </w:pPr>
      <w:r>
        <w:rPr>
          <w:lang w:bidi="ar-SY"/>
        </w:rPr>
        <w:t>Updated black list (AML) to be linked with the system.</w:t>
      </w:r>
    </w:p>
    <w:p w14:paraId="723AD343" w14:textId="77777777" w:rsidR="00CD456A" w:rsidRDefault="00CD456A" w:rsidP="00CD456A">
      <w:pPr>
        <w:rPr>
          <w:lang w:bidi="ar-SY"/>
        </w:rPr>
      </w:pPr>
    </w:p>
    <w:p w14:paraId="6DD3EFF6" w14:textId="11713264" w:rsidR="005F240C" w:rsidRDefault="005F240C" w:rsidP="005F240C">
      <w:pPr>
        <w:pStyle w:val="Heading1"/>
        <w:rPr>
          <w:sz w:val="56"/>
          <w:szCs w:val="56"/>
          <w:lang w:bidi="ar-SY"/>
        </w:rPr>
      </w:pPr>
      <w:r>
        <w:rPr>
          <w:sz w:val="56"/>
          <w:szCs w:val="56"/>
          <w:lang w:bidi="ar-SY"/>
        </w:rPr>
        <w:t>H.O TF Clarification</w:t>
      </w:r>
      <w:r>
        <w:rPr>
          <w:sz w:val="56"/>
          <w:szCs w:val="56"/>
          <w:lang w:bidi="ar-SY"/>
        </w:rPr>
        <w:t>:</w:t>
      </w:r>
    </w:p>
    <w:p w14:paraId="75984675" w14:textId="77777777" w:rsidR="005F240C" w:rsidRDefault="005F240C" w:rsidP="00CD456A">
      <w:pPr>
        <w:rPr>
          <w:lang w:bidi="ar-SY"/>
        </w:rPr>
      </w:pPr>
    </w:p>
    <w:p w14:paraId="6A3E6732" w14:textId="13DDF06E" w:rsidR="005F240C" w:rsidRDefault="005F240C" w:rsidP="00475E60">
      <w:pPr>
        <w:pStyle w:val="ListParagraph"/>
        <w:numPr>
          <w:ilvl w:val="0"/>
          <w:numId w:val="1"/>
        </w:numPr>
        <w:rPr>
          <w:lang w:bidi="ar-SY"/>
        </w:rPr>
      </w:pPr>
      <w:r>
        <w:rPr>
          <w:lang w:bidi="ar-SY"/>
        </w:rPr>
        <w:t>module</w:t>
      </w:r>
      <w:r>
        <w:rPr>
          <w:lang w:bidi="ar-SY"/>
        </w:rPr>
        <w:t xml:space="preserve"> </w:t>
      </w:r>
      <w:r>
        <w:rPr>
          <w:lang w:bidi="ar-SY"/>
        </w:rPr>
        <w:t>overnight</w:t>
      </w:r>
      <w:r>
        <w:rPr>
          <w:lang w:bidi="ar-SY"/>
        </w:rPr>
        <w:t xml:space="preserve"> </w:t>
      </w:r>
      <w:r>
        <w:rPr>
          <w:lang w:bidi="ar-SY"/>
        </w:rPr>
        <w:t>operation</w:t>
      </w:r>
      <w:r>
        <w:rPr>
          <w:lang w:bidi="ar-SY"/>
        </w:rPr>
        <w:t xml:space="preserve"> </w:t>
      </w:r>
    </w:p>
    <w:p w14:paraId="59BCBF78" w14:textId="0D08CA85" w:rsidR="00475E60" w:rsidRDefault="005F240C" w:rsidP="00475E60">
      <w:pPr>
        <w:pStyle w:val="ListParagraph"/>
        <w:numPr>
          <w:ilvl w:val="0"/>
          <w:numId w:val="1"/>
        </w:numPr>
        <w:rPr>
          <w:lang w:bidi="ar-SY"/>
        </w:rPr>
      </w:pPr>
      <w:r>
        <w:rPr>
          <w:lang w:bidi="ar-SY"/>
        </w:rPr>
        <w:t>borrowing</w:t>
      </w:r>
      <w:r>
        <w:rPr>
          <w:lang w:bidi="ar-SY"/>
        </w:rPr>
        <w:t xml:space="preserve">, </w:t>
      </w:r>
      <w:r>
        <w:rPr>
          <w:lang w:bidi="ar-SY"/>
        </w:rPr>
        <w:t>lending</w:t>
      </w:r>
      <w:r>
        <w:rPr>
          <w:lang w:bidi="ar-SY"/>
        </w:rPr>
        <w:t xml:space="preserve"> </w:t>
      </w:r>
      <w:r>
        <w:rPr>
          <w:lang w:bidi="ar-SY"/>
        </w:rPr>
        <w:t>other</w:t>
      </w:r>
      <w:r>
        <w:rPr>
          <w:lang w:bidi="ar-SY"/>
        </w:rPr>
        <w:t xml:space="preserve"> </w:t>
      </w:r>
      <w:r>
        <w:rPr>
          <w:lang w:bidi="ar-SY"/>
        </w:rPr>
        <w:t>bank</w:t>
      </w:r>
      <w:r>
        <w:rPr>
          <w:lang w:bidi="ar-SY"/>
        </w:rPr>
        <w:t xml:space="preserve"> </w:t>
      </w:r>
      <w:r>
        <w:rPr>
          <w:lang w:bidi="ar-SY"/>
        </w:rPr>
        <w:t>deposit</w:t>
      </w:r>
      <w:r>
        <w:rPr>
          <w:lang w:bidi="ar-SY"/>
        </w:rPr>
        <w:t xml:space="preserve"> </w:t>
      </w:r>
      <w:r>
        <w:rPr>
          <w:lang w:bidi="ar-SY"/>
        </w:rPr>
        <w:t>is</w:t>
      </w:r>
      <w:r>
        <w:rPr>
          <w:lang w:bidi="ar-SY"/>
        </w:rPr>
        <w:t xml:space="preserve"> </w:t>
      </w:r>
      <w:r>
        <w:rPr>
          <w:lang w:bidi="ar-SY"/>
        </w:rPr>
        <w:t>done</w:t>
      </w:r>
      <w:r>
        <w:rPr>
          <w:lang w:bidi="ar-SY"/>
        </w:rPr>
        <w:t xml:space="preserve"> </w:t>
      </w:r>
      <w:r>
        <w:rPr>
          <w:lang w:bidi="ar-SY"/>
        </w:rPr>
        <w:t>in</w:t>
      </w:r>
      <w:r>
        <w:rPr>
          <w:lang w:bidi="ar-SY"/>
        </w:rPr>
        <w:t xml:space="preserve"> </w:t>
      </w:r>
      <w:r>
        <w:rPr>
          <w:lang w:bidi="ar-SY"/>
        </w:rPr>
        <w:t>this</w:t>
      </w:r>
      <w:r>
        <w:rPr>
          <w:lang w:bidi="ar-SY"/>
        </w:rPr>
        <w:t xml:space="preserve"> </w:t>
      </w:r>
      <w:r>
        <w:rPr>
          <w:lang w:bidi="ar-SY"/>
        </w:rPr>
        <w:t>operation</w:t>
      </w:r>
      <w:r>
        <w:rPr>
          <w:lang w:bidi="ar-SY"/>
        </w:rPr>
        <w:t>.</w:t>
      </w:r>
    </w:p>
    <w:p w14:paraId="4AE513A2" w14:textId="72C66E4E" w:rsidR="00475E60" w:rsidRDefault="00475E60" w:rsidP="00475E60">
      <w:pPr>
        <w:pStyle w:val="ListParagraph"/>
        <w:numPr>
          <w:ilvl w:val="0"/>
          <w:numId w:val="1"/>
        </w:numPr>
        <w:rPr>
          <w:lang w:bidi="ar-SY"/>
        </w:rPr>
      </w:pPr>
      <w:r>
        <w:rPr>
          <w:lang w:bidi="ar-SY"/>
        </w:rPr>
        <w:t>BORROW – LEND</w:t>
      </w:r>
      <w:r>
        <w:rPr>
          <w:lang w:bidi="ar-SY"/>
        </w:rPr>
        <w:t>: another</w:t>
      </w:r>
      <w:r>
        <w:rPr>
          <w:lang w:bidi="ar-SY"/>
        </w:rPr>
        <w:t xml:space="preserve"> </w:t>
      </w:r>
      <w:r>
        <w:rPr>
          <w:lang w:bidi="ar-SY"/>
        </w:rPr>
        <w:t>module</w:t>
      </w:r>
      <w:r>
        <w:rPr>
          <w:lang w:bidi="ar-SY"/>
        </w:rPr>
        <w:t xml:space="preserve"> </w:t>
      </w:r>
      <w:r>
        <w:rPr>
          <w:lang w:bidi="ar-SY"/>
        </w:rPr>
        <w:t>called</w:t>
      </w:r>
      <w:r>
        <w:rPr>
          <w:lang w:bidi="ar-SY"/>
        </w:rPr>
        <w:t>:</w:t>
      </w:r>
    </w:p>
    <w:p w14:paraId="1BDD9513" w14:textId="77777777" w:rsidR="00475E60" w:rsidRDefault="00475E60" w:rsidP="00475E60">
      <w:pPr>
        <w:pStyle w:val="ListParagraph"/>
        <w:rPr>
          <w:lang w:bidi="ar-SY"/>
        </w:rPr>
      </w:pPr>
    </w:p>
    <w:p w14:paraId="7A74F79A" w14:textId="6C1A2083" w:rsidR="005F240C" w:rsidRDefault="00475E60" w:rsidP="00475E60">
      <w:pPr>
        <w:rPr>
          <w:lang w:bidi="ar-SY"/>
        </w:rPr>
      </w:pPr>
      <w:r>
        <w:rPr>
          <w:lang w:bidi="ar-SY"/>
        </w:rPr>
        <w:t xml:space="preserve">                  </w:t>
      </w:r>
      <w:r w:rsidR="005F240C">
        <w:rPr>
          <w:lang w:bidi="ar-SY"/>
        </w:rPr>
        <w:t>borrowing</w:t>
      </w:r>
      <w:r w:rsidR="005F240C">
        <w:rPr>
          <w:lang w:bidi="ar-SY"/>
        </w:rPr>
        <w:t>:</w:t>
      </w:r>
      <w:r w:rsidR="005F240C">
        <w:rPr>
          <w:lang w:bidi="ar-SY"/>
        </w:rPr>
        <w:t xml:space="preserve"> if</w:t>
      </w:r>
      <w:r w:rsidR="005F240C">
        <w:rPr>
          <w:lang w:bidi="ar-SY"/>
        </w:rPr>
        <w:t xml:space="preserve"> </w:t>
      </w:r>
      <w:r w:rsidR="005F240C">
        <w:rPr>
          <w:lang w:bidi="ar-SY"/>
        </w:rPr>
        <w:t>bank</w:t>
      </w:r>
      <w:r w:rsidR="005F240C">
        <w:rPr>
          <w:lang w:bidi="ar-SY"/>
        </w:rPr>
        <w:t xml:space="preserve"> </w:t>
      </w:r>
      <w:r w:rsidR="005F240C">
        <w:rPr>
          <w:lang w:bidi="ar-SY"/>
        </w:rPr>
        <w:t>borrow</w:t>
      </w:r>
      <w:r w:rsidR="005F240C">
        <w:rPr>
          <w:lang w:bidi="ar-SY"/>
        </w:rPr>
        <w:t xml:space="preserve"> </w:t>
      </w:r>
      <w:r w:rsidR="005F240C">
        <w:rPr>
          <w:lang w:bidi="ar-SY"/>
        </w:rPr>
        <w:t>money</w:t>
      </w:r>
      <w:r w:rsidR="005F240C">
        <w:rPr>
          <w:lang w:bidi="ar-SY"/>
        </w:rPr>
        <w:t xml:space="preserve"> </w:t>
      </w:r>
      <w:r w:rsidR="005F240C">
        <w:rPr>
          <w:lang w:bidi="ar-SY"/>
        </w:rPr>
        <w:t>from</w:t>
      </w:r>
      <w:r w:rsidR="005F240C">
        <w:rPr>
          <w:lang w:bidi="ar-SY"/>
        </w:rPr>
        <w:t xml:space="preserve"> </w:t>
      </w:r>
      <w:proofErr w:type="gramStart"/>
      <w:r w:rsidR="005F240C">
        <w:rPr>
          <w:lang w:bidi="ar-SY"/>
        </w:rPr>
        <w:t>other</w:t>
      </w:r>
      <w:proofErr w:type="gramEnd"/>
      <w:r w:rsidR="005F240C">
        <w:rPr>
          <w:lang w:bidi="ar-SY"/>
        </w:rPr>
        <w:t xml:space="preserve"> </w:t>
      </w:r>
      <w:r w:rsidR="005F240C">
        <w:rPr>
          <w:lang w:bidi="ar-SY"/>
        </w:rPr>
        <w:t>bank</w:t>
      </w:r>
      <w:r w:rsidR="005F240C">
        <w:rPr>
          <w:lang w:bidi="ar-SY"/>
        </w:rPr>
        <w:t>.</w:t>
      </w:r>
    </w:p>
    <w:p w14:paraId="114FA2F9" w14:textId="54BFAF68" w:rsidR="005F240C" w:rsidRDefault="00475E60" w:rsidP="00475E60">
      <w:pPr>
        <w:rPr>
          <w:lang w:bidi="ar-SY"/>
        </w:rPr>
      </w:pPr>
      <w:r>
        <w:rPr>
          <w:lang w:bidi="ar-SY"/>
        </w:rPr>
        <w:t xml:space="preserve">                  </w:t>
      </w:r>
      <w:r w:rsidR="005F240C">
        <w:rPr>
          <w:lang w:bidi="ar-SY"/>
        </w:rPr>
        <w:t>Le</w:t>
      </w:r>
      <w:r>
        <w:rPr>
          <w:lang w:bidi="ar-SY"/>
        </w:rPr>
        <w:t>n</w:t>
      </w:r>
      <w:r w:rsidR="005F240C">
        <w:rPr>
          <w:lang w:bidi="ar-SY"/>
        </w:rPr>
        <w:t xml:space="preserve">ding: if bank lend money to </w:t>
      </w:r>
      <w:proofErr w:type="gramStart"/>
      <w:r w:rsidR="005F240C">
        <w:rPr>
          <w:lang w:bidi="ar-SY"/>
        </w:rPr>
        <w:t>other</w:t>
      </w:r>
      <w:proofErr w:type="gramEnd"/>
      <w:r w:rsidR="005F240C">
        <w:rPr>
          <w:lang w:bidi="ar-SY"/>
        </w:rPr>
        <w:t xml:space="preserve"> bank.</w:t>
      </w:r>
    </w:p>
    <w:p w14:paraId="59EFB74D" w14:textId="77777777" w:rsidR="00475E60" w:rsidRDefault="00475E60" w:rsidP="005F240C">
      <w:pPr>
        <w:rPr>
          <w:lang w:bidi="ar-SY"/>
        </w:rPr>
      </w:pPr>
    </w:p>
    <w:p w14:paraId="3562D548" w14:textId="5D04A33A" w:rsidR="005F240C" w:rsidRDefault="005F240C" w:rsidP="00475E60">
      <w:pPr>
        <w:pStyle w:val="ListParagraph"/>
        <w:numPr>
          <w:ilvl w:val="0"/>
          <w:numId w:val="2"/>
        </w:numPr>
        <w:rPr>
          <w:lang w:bidi="ar-SY"/>
        </w:rPr>
      </w:pPr>
      <w:r>
        <w:rPr>
          <w:lang w:bidi="ar-SY"/>
        </w:rPr>
        <w:lastRenderedPageBreak/>
        <w:t>Swift must be automatically generated.</w:t>
      </w:r>
    </w:p>
    <w:p w14:paraId="61DA1618" w14:textId="068E7EDF" w:rsidR="005F240C" w:rsidRDefault="005F240C" w:rsidP="00475E60">
      <w:pPr>
        <w:pStyle w:val="ListParagraph"/>
        <w:numPr>
          <w:ilvl w:val="0"/>
          <w:numId w:val="2"/>
        </w:numPr>
        <w:rPr>
          <w:lang w:bidi="ar-SY"/>
        </w:rPr>
      </w:pPr>
      <w:r>
        <w:rPr>
          <w:lang w:bidi="ar-SY"/>
        </w:rPr>
        <w:t>The types of messages related to this as standard.</w:t>
      </w:r>
    </w:p>
    <w:p w14:paraId="409C8F74" w14:textId="77777777" w:rsidR="005F240C" w:rsidRDefault="005F240C" w:rsidP="005F240C">
      <w:pPr>
        <w:rPr>
          <w:lang w:bidi="ar-SY"/>
        </w:rPr>
      </w:pPr>
    </w:p>
    <w:p w14:paraId="504DB8E4" w14:textId="77777777" w:rsidR="005F240C" w:rsidRDefault="005F240C" w:rsidP="005F240C">
      <w:pPr>
        <w:rPr>
          <w:lang w:bidi="ar-SY"/>
        </w:rPr>
      </w:pPr>
    </w:p>
    <w:p w14:paraId="0047A53C" w14:textId="77777777" w:rsidR="005F240C" w:rsidRDefault="005F240C" w:rsidP="00CD456A">
      <w:pPr>
        <w:rPr>
          <w:lang w:bidi="ar-SY"/>
        </w:rPr>
      </w:pPr>
    </w:p>
    <w:p w14:paraId="2C37BC06" w14:textId="42BD4632" w:rsidR="00CD456A" w:rsidRPr="00FC762D" w:rsidRDefault="00CD456A" w:rsidP="00CD456A">
      <w:pPr>
        <w:rPr>
          <w:lang w:bidi="ar-SY"/>
        </w:rPr>
      </w:pPr>
      <w:r>
        <w:rPr>
          <w:lang w:bidi="ar-SY"/>
        </w:rPr>
        <w:t xml:space="preserve"> </w:t>
      </w:r>
    </w:p>
    <w:p w14:paraId="3ECFD6DB" w14:textId="77777777" w:rsidR="00FC762D" w:rsidRDefault="00FC762D" w:rsidP="00260C20">
      <w:pPr>
        <w:rPr>
          <w:lang w:bidi="ar-SY"/>
        </w:rPr>
      </w:pPr>
    </w:p>
    <w:p w14:paraId="27A8F2BF" w14:textId="77777777" w:rsidR="00260C20" w:rsidRPr="00260C20" w:rsidRDefault="00260C20" w:rsidP="00260C20">
      <w:pPr>
        <w:rPr>
          <w:lang w:bidi="ar-SY"/>
        </w:rPr>
      </w:pPr>
    </w:p>
    <w:sectPr w:rsidR="00260C20" w:rsidRPr="00260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E4159"/>
    <w:multiLevelType w:val="hybridMultilevel"/>
    <w:tmpl w:val="8488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A4690"/>
    <w:multiLevelType w:val="hybridMultilevel"/>
    <w:tmpl w:val="8502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F177C"/>
    <w:multiLevelType w:val="hybridMultilevel"/>
    <w:tmpl w:val="6D7CD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75684"/>
    <w:multiLevelType w:val="hybridMultilevel"/>
    <w:tmpl w:val="AD88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554590">
    <w:abstractNumId w:val="2"/>
  </w:num>
  <w:num w:numId="2" w16cid:durableId="1732728064">
    <w:abstractNumId w:val="0"/>
  </w:num>
  <w:num w:numId="3" w16cid:durableId="1743747439">
    <w:abstractNumId w:val="3"/>
  </w:num>
  <w:num w:numId="4" w16cid:durableId="1724402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C20"/>
    <w:rsid w:val="00142EDC"/>
    <w:rsid w:val="00164C6F"/>
    <w:rsid w:val="00260C20"/>
    <w:rsid w:val="00414005"/>
    <w:rsid w:val="00471A9E"/>
    <w:rsid w:val="00475E60"/>
    <w:rsid w:val="005E3028"/>
    <w:rsid w:val="005F240C"/>
    <w:rsid w:val="00822C62"/>
    <w:rsid w:val="0096211E"/>
    <w:rsid w:val="00AD396B"/>
    <w:rsid w:val="00CD456A"/>
    <w:rsid w:val="00FC76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203E"/>
  <w15:chartTrackingRefBased/>
  <w15:docId w15:val="{FF025637-CE34-4F01-BC01-28EAAB00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0C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C2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0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C2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60C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5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52971">
      <w:bodyDiv w:val="1"/>
      <w:marLeft w:val="0"/>
      <w:marRight w:val="0"/>
      <w:marTop w:val="0"/>
      <w:marBottom w:val="0"/>
      <w:divBdr>
        <w:top w:val="none" w:sz="0" w:space="0" w:color="auto"/>
        <w:left w:val="none" w:sz="0" w:space="0" w:color="auto"/>
        <w:bottom w:val="none" w:sz="0" w:space="0" w:color="auto"/>
        <w:right w:val="none" w:sz="0" w:space="0" w:color="auto"/>
      </w:divBdr>
    </w:div>
    <w:div w:id="469518190">
      <w:bodyDiv w:val="1"/>
      <w:marLeft w:val="0"/>
      <w:marRight w:val="0"/>
      <w:marTop w:val="0"/>
      <w:marBottom w:val="0"/>
      <w:divBdr>
        <w:top w:val="none" w:sz="0" w:space="0" w:color="auto"/>
        <w:left w:val="none" w:sz="0" w:space="0" w:color="auto"/>
        <w:bottom w:val="none" w:sz="0" w:space="0" w:color="auto"/>
        <w:right w:val="none" w:sz="0" w:space="0" w:color="auto"/>
      </w:divBdr>
    </w:div>
    <w:div w:id="676541755">
      <w:bodyDiv w:val="1"/>
      <w:marLeft w:val="0"/>
      <w:marRight w:val="0"/>
      <w:marTop w:val="0"/>
      <w:marBottom w:val="0"/>
      <w:divBdr>
        <w:top w:val="none" w:sz="0" w:space="0" w:color="auto"/>
        <w:left w:val="none" w:sz="0" w:space="0" w:color="auto"/>
        <w:bottom w:val="none" w:sz="0" w:space="0" w:color="auto"/>
        <w:right w:val="none" w:sz="0" w:space="0" w:color="auto"/>
      </w:divBdr>
    </w:div>
    <w:div w:id="749885645">
      <w:bodyDiv w:val="1"/>
      <w:marLeft w:val="0"/>
      <w:marRight w:val="0"/>
      <w:marTop w:val="0"/>
      <w:marBottom w:val="0"/>
      <w:divBdr>
        <w:top w:val="none" w:sz="0" w:space="0" w:color="auto"/>
        <w:left w:val="none" w:sz="0" w:space="0" w:color="auto"/>
        <w:bottom w:val="none" w:sz="0" w:space="0" w:color="auto"/>
        <w:right w:val="none" w:sz="0" w:space="0" w:color="auto"/>
      </w:divBdr>
    </w:div>
    <w:div w:id="1690519877">
      <w:bodyDiv w:val="1"/>
      <w:marLeft w:val="0"/>
      <w:marRight w:val="0"/>
      <w:marTop w:val="0"/>
      <w:marBottom w:val="0"/>
      <w:divBdr>
        <w:top w:val="none" w:sz="0" w:space="0" w:color="auto"/>
        <w:left w:val="none" w:sz="0" w:space="0" w:color="auto"/>
        <w:bottom w:val="none" w:sz="0" w:space="0" w:color="auto"/>
        <w:right w:val="none" w:sz="0" w:space="0" w:color="auto"/>
      </w:divBdr>
    </w:div>
    <w:div w:id="1820687626">
      <w:bodyDiv w:val="1"/>
      <w:marLeft w:val="0"/>
      <w:marRight w:val="0"/>
      <w:marTop w:val="0"/>
      <w:marBottom w:val="0"/>
      <w:divBdr>
        <w:top w:val="none" w:sz="0" w:space="0" w:color="auto"/>
        <w:left w:val="none" w:sz="0" w:space="0" w:color="auto"/>
        <w:bottom w:val="none" w:sz="0" w:space="0" w:color="auto"/>
        <w:right w:val="none" w:sz="0" w:space="0" w:color="auto"/>
      </w:divBdr>
    </w:div>
    <w:div w:id="1862157732">
      <w:bodyDiv w:val="1"/>
      <w:marLeft w:val="0"/>
      <w:marRight w:val="0"/>
      <w:marTop w:val="0"/>
      <w:marBottom w:val="0"/>
      <w:divBdr>
        <w:top w:val="none" w:sz="0" w:space="0" w:color="auto"/>
        <w:left w:val="none" w:sz="0" w:space="0" w:color="auto"/>
        <w:bottom w:val="none" w:sz="0" w:space="0" w:color="auto"/>
        <w:right w:val="none" w:sz="0" w:space="0" w:color="auto"/>
      </w:divBdr>
    </w:div>
    <w:div w:id="196511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Ebrahem</dc:creator>
  <cp:keywords/>
  <dc:description/>
  <cp:lastModifiedBy>Mohsen Ebrahem</cp:lastModifiedBy>
  <cp:revision>2</cp:revision>
  <dcterms:created xsi:type="dcterms:W3CDTF">2023-12-29T09:18:00Z</dcterms:created>
  <dcterms:modified xsi:type="dcterms:W3CDTF">2023-12-29T11:13:00Z</dcterms:modified>
</cp:coreProperties>
</file>