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C3EC8" w14:textId="3C8E766C" w:rsidR="009B6E44" w:rsidRPr="00BB458E" w:rsidRDefault="009B6E44" w:rsidP="009B6E44">
      <w:pPr>
        <w:pStyle w:val="Heading1"/>
        <w:rPr>
          <w:b/>
        </w:rPr>
      </w:pPr>
      <w:r w:rsidRPr="00BB458E">
        <w:rPr>
          <w:b/>
        </w:rPr>
        <w:t>Syst</w:t>
      </w:r>
      <w:r>
        <w:rPr>
          <w:b/>
        </w:rPr>
        <w:t xml:space="preserve">em Test Case: </w:t>
      </w:r>
      <w:r>
        <w:rPr>
          <w:b/>
        </w:rPr>
        <w:br/>
      </w:r>
      <w:r w:rsidR="006B44CA">
        <w:rPr>
          <w:b/>
        </w:rPr>
        <w:t>TRADE FINANCE, IMPORT BILLS</w:t>
      </w:r>
      <w:r>
        <w:rPr>
          <w:b/>
        </w:rPr>
        <w:t xml:space="preserve"> </w:t>
      </w:r>
      <w:r>
        <w:rPr>
          <w:b/>
        </w:rPr>
        <w:br/>
      </w:r>
    </w:p>
    <w:p w14:paraId="240A0EA8" w14:textId="77777777" w:rsidR="009B6E44" w:rsidRPr="00BB458E" w:rsidRDefault="009B6E44" w:rsidP="009B6E44"/>
    <w:tbl>
      <w:tblPr>
        <w:tblpPr w:leftFromText="180" w:rightFromText="180" w:vertAnchor="text" w:tblpX="216" w:tblpY="1"/>
        <w:tblOverlap w:val="never"/>
        <w:tblW w:w="14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7"/>
        <w:gridCol w:w="3705"/>
        <w:gridCol w:w="4770"/>
        <w:gridCol w:w="2913"/>
        <w:gridCol w:w="597"/>
        <w:gridCol w:w="1683"/>
      </w:tblGrid>
      <w:tr w:rsidR="009B6E44" w:rsidRPr="00BB458E" w14:paraId="46CA0C6F" w14:textId="77777777" w:rsidTr="00C0627D">
        <w:trPr>
          <w:tblHeader/>
        </w:trPr>
        <w:tc>
          <w:tcPr>
            <w:tcW w:w="14535" w:type="dxa"/>
            <w:gridSpan w:val="6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30E11AB3" w14:textId="07B5439C" w:rsidR="009B6E44" w:rsidRPr="00BB458E" w:rsidRDefault="006B44CA" w:rsidP="00C0627D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IMPORT BILLS PRIMARY DETAILS (CREATING A NEW BILL)</w:t>
            </w:r>
          </w:p>
        </w:tc>
      </w:tr>
      <w:tr w:rsidR="00142207" w:rsidRPr="00BB458E" w14:paraId="63FB0C88" w14:textId="77777777" w:rsidTr="00C0627D">
        <w:trPr>
          <w:tblHeader/>
        </w:trPr>
        <w:tc>
          <w:tcPr>
            <w:tcW w:w="867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504BDC22" w14:textId="77777777" w:rsidR="00142207" w:rsidRPr="00BB458E" w:rsidRDefault="00142207" w:rsidP="00C0627D">
            <w:pPr>
              <w:jc w:val="center"/>
              <w:rPr>
                <w:rFonts w:cs="Arial"/>
                <w:b/>
                <w:sz w:val="20"/>
              </w:rPr>
            </w:pPr>
            <w:r w:rsidRPr="00BB458E">
              <w:rPr>
                <w:rFonts w:cs="Arial"/>
                <w:b/>
                <w:sz w:val="20"/>
              </w:rPr>
              <w:t>STEP</w:t>
            </w:r>
          </w:p>
        </w:tc>
        <w:tc>
          <w:tcPr>
            <w:tcW w:w="3705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948EE14" w14:textId="38E88D8B" w:rsidR="00142207" w:rsidRPr="00BB458E" w:rsidRDefault="00142207" w:rsidP="00C0627D">
            <w:pPr>
              <w:jc w:val="center"/>
              <w:rPr>
                <w:rFonts w:cs="Arial"/>
                <w:b/>
                <w:sz w:val="20"/>
              </w:rPr>
            </w:pPr>
            <w:r w:rsidRPr="00BB458E">
              <w:rPr>
                <w:rFonts w:cs="Arial"/>
                <w:b/>
                <w:sz w:val="20"/>
              </w:rPr>
              <w:t>TEST STEP</w:t>
            </w:r>
          </w:p>
        </w:tc>
        <w:tc>
          <w:tcPr>
            <w:tcW w:w="477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DE2340E" w14:textId="77777777" w:rsidR="00142207" w:rsidRPr="00BB458E" w:rsidRDefault="00142207" w:rsidP="00C0627D">
            <w:pPr>
              <w:jc w:val="center"/>
              <w:rPr>
                <w:rFonts w:cs="Arial"/>
                <w:b/>
                <w:sz w:val="20"/>
              </w:rPr>
            </w:pPr>
            <w:r w:rsidRPr="00BB458E">
              <w:rPr>
                <w:rFonts w:cs="Arial"/>
                <w:b/>
                <w:sz w:val="20"/>
              </w:rPr>
              <w:t>EXPECTED RESULTS</w:t>
            </w:r>
          </w:p>
        </w:tc>
        <w:tc>
          <w:tcPr>
            <w:tcW w:w="2913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9F3DF2A" w14:textId="77777777" w:rsidR="00142207" w:rsidRPr="00BB458E" w:rsidRDefault="00142207" w:rsidP="00C0627D">
            <w:pPr>
              <w:jc w:val="center"/>
              <w:rPr>
                <w:rFonts w:cs="Arial"/>
                <w:b/>
                <w:sz w:val="20"/>
              </w:rPr>
            </w:pPr>
            <w:r w:rsidRPr="00BB458E">
              <w:rPr>
                <w:rFonts w:cs="Arial"/>
                <w:b/>
                <w:sz w:val="20"/>
              </w:rPr>
              <w:t>ACTUAL RESULTS</w:t>
            </w:r>
          </w:p>
        </w:tc>
        <w:tc>
          <w:tcPr>
            <w:tcW w:w="597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BC5458C" w14:textId="3A0F18EB" w:rsidR="00142207" w:rsidRPr="00BB458E" w:rsidRDefault="00142207" w:rsidP="00C0627D">
            <w:pPr>
              <w:jc w:val="center"/>
              <w:rPr>
                <w:rFonts w:cs="Arial"/>
                <w:b/>
                <w:sz w:val="20"/>
              </w:rPr>
            </w:pPr>
            <w:r w:rsidRPr="006002FF">
              <w:rPr>
                <w:rFonts w:cs="Arial"/>
                <w:b/>
                <w:color w:val="00B050"/>
                <w:sz w:val="20"/>
              </w:rPr>
              <w:t>P</w:t>
            </w:r>
            <w:r w:rsidRPr="00BB458E">
              <w:rPr>
                <w:rFonts w:cs="Arial"/>
                <w:b/>
                <w:sz w:val="20"/>
              </w:rPr>
              <w:t>/</w:t>
            </w:r>
            <w:r w:rsidRPr="006002FF">
              <w:rPr>
                <w:rFonts w:cs="Arial"/>
                <w:b/>
                <w:color w:val="FF0000"/>
                <w:sz w:val="20"/>
              </w:rPr>
              <w:t>F</w:t>
            </w:r>
          </w:p>
        </w:tc>
        <w:tc>
          <w:tcPr>
            <w:tcW w:w="1683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7A09C5ED" w14:textId="2915BA0F" w:rsidR="00142207" w:rsidRPr="00BB458E" w:rsidRDefault="00142207" w:rsidP="00C0627D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Note</w:t>
            </w:r>
          </w:p>
        </w:tc>
      </w:tr>
      <w:tr w:rsidR="00142207" w:rsidRPr="00BB458E" w14:paraId="33FC79DE" w14:textId="77777777" w:rsidTr="00C0627D">
        <w:tc>
          <w:tcPr>
            <w:tcW w:w="14535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311CABED" w14:textId="0CBF0A08" w:rsidR="00142207" w:rsidRPr="00BB458E" w:rsidRDefault="006002FF" w:rsidP="00C0627D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Scenario</w:t>
            </w:r>
            <w:r w:rsidR="00D71775">
              <w:rPr>
                <w:rFonts w:cs="Arial" w:hint="cs"/>
                <w:b/>
                <w:sz w:val="20"/>
                <w:rtl/>
              </w:rPr>
              <w:t>1</w:t>
            </w:r>
            <w:r>
              <w:rPr>
                <w:rFonts w:cs="Arial"/>
                <w:b/>
                <w:sz w:val="20"/>
              </w:rPr>
              <w:t xml:space="preserve">: </w:t>
            </w:r>
            <w:r w:rsidR="00142207">
              <w:rPr>
                <w:rFonts w:cs="Arial"/>
                <w:b/>
                <w:sz w:val="20"/>
              </w:rPr>
              <w:t>Creating new bill received by payment type.</w:t>
            </w:r>
          </w:p>
        </w:tc>
      </w:tr>
      <w:tr w:rsidR="00142207" w:rsidRPr="00BB458E" w14:paraId="6AB1CB3E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7DBFA29" w14:textId="77777777" w:rsidR="00142207" w:rsidRPr="00BB458E" w:rsidRDefault="00142207" w:rsidP="00C0627D">
            <w:pPr>
              <w:numPr>
                <w:ilvl w:val="0"/>
                <w:numId w:val="5"/>
              </w:numPr>
              <w:tabs>
                <w:tab w:val="clear" w:pos="960"/>
                <w:tab w:val="num" w:pos="132"/>
              </w:tabs>
              <w:ind w:left="372" w:right="12" w:hanging="240"/>
              <w:rPr>
                <w:rFonts w:cs="Arial"/>
                <w:b/>
                <w:sz w:val="20"/>
              </w:rPr>
            </w:pP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18DFCB" w14:textId="61D3D3EC" w:rsidR="00142207" w:rsidRPr="00BB458E" w:rsidRDefault="00142207" w:rsidP="00C0627D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sight type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4E53F9" w14:textId="466AF342" w:rsidR="00142207" w:rsidRPr="00BB458E" w:rsidRDefault="00142207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should be compatible with sight type.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F86082" w14:textId="77777777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9B2808" w14:textId="77777777" w:rsidR="00142207" w:rsidRPr="00BB458E" w:rsidRDefault="00142207" w:rsidP="00C0627D">
            <w:pPr>
              <w:ind w:left="-200" w:firstLine="200"/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75B7559" w14:textId="77777777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</w:tr>
      <w:tr w:rsidR="00142207" w:rsidRPr="00BB458E" w14:paraId="1B7F5B42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1CF09A7" w14:textId="77777777" w:rsidR="00142207" w:rsidRPr="00BB458E" w:rsidRDefault="00142207" w:rsidP="00C0627D">
            <w:pPr>
              <w:numPr>
                <w:ilvl w:val="0"/>
                <w:numId w:val="5"/>
              </w:numPr>
              <w:tabs>
                <w:tab w:val="clear" w:pos="960"/>
                <w:tab w:val="left" w:pos="360"/>
              </w:tabs>
              <w:ind w:left="130" w:firstLine="0"/>
              <w:rPr>
                <w:rFonts w:cs="Arial"/>
                <w:b/>
                <w:sz w:val="20"/>
              </w:rPr>
            </w:pP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B2165F" w14:textId="542FFD1A" w:rsidR="00142207" w:rsidRPr="00BB458E" w:rsidRDefault="00142207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payment type.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111806" w14:textId="4A41038E" w:rsidR="00142207" w:rsidRPr="00BB458E" w:rsidRDefault="00142207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field f</w:t>
            </w:r>
            <w:r w:rsidR="00F30A9D">
              <w:rPr>
                <w:rFonts w:cs="Arial"/>
                <w:sz w:val="20"/>
              </w:rPr>
              <w:t>ro</w:t>
            </w:r>
            <w:r>
              <w:rPr>
                <w:rFonts w:cs="Arial"/>
                <w:sz w:val="20"/>
              </w:rPr>
              <w:t>m event &amp; due date should be disabled.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D36C08" w14:textId="77777777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43E2F" w14:textId="77777777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3324B4B" w14:textId="77777777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</w:tr>
      <w:tr w:rsidR="00384E57" w:rsidRPr="00BB458E" w14:paraId="06073FFF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D504184" w14:textId="77777777" w:rsidR="00384E57" w:rsidRPr="00BB458E" w:rsidRDefault="00384E57" w:rsidP="00C0627D">
            <w:pPr>
              <w:numPr>
                <w:ilvl w:val="0"/>
                <w:numId w:val="5"/>
              </w:numPr>
              <w:tabs>
                <w:tab w:val="clear" w:pos="960"/>
                <w:tab w:val="left" w:pos="360"/>
              </w:tabs>
              <w:ind w:left="130" w:firstLine="0"/>
              <w:rPr>
                <w:rFonts w:cs="Arial"/>
                <w:b/>
                <w:sz w:val="20"/>
              </w:rPr>
            </w:pP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EE6D07" w14:textId="745E9BBB" w:rsidR="00384E57" w:rsidRDefault="00384E57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non finance type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D9539F" w14:textId="77777777" w:rsidR="00384E57" w:rsidRDefault="00384E57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69EFCC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215AD2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8A611D7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</w:tr>
      <w:tr w:rsidR="00142207" w:rsidRPr="00BB458E" w14:paraId="40713183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FDCB2BD" w14:textId="77777777" w:rsidR="00142207" w:rsidRPr="00BB458E" w:rsidRDefault="00142207" w:rsidP="00C0627D">
            <w:pPr>
              <w:numPr>
                <w:ilvl w:val="0"/>
                <w:numId w:val="5"/>
              </w:numPr>
              <w:ind w:hanging="828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C1EC9A" w14:textId="0C2F8177" w:rsidR="00142207" w:rsidRPr="00BB458E" w:rsidRDefault="00F30A9D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9EB82C" w14:textId="7977D48D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0C3CDC" w14:textId="77777777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87ABB2" w14:textId="77777777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45D2BB88" w14:textId="77777777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</w:tr>
      <w:tr w:rsidR="00142207" w:rsidRPr="00BB458E" w14:paraId="36B29B1E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1855803" w14:textId="77777777" w:rsidR="00142207" w:rsidRPr="00BB458E" w:rsidRDefault="00142207" w:rsidP="00C0627D">
            <w:pPr>
              <w:numPr>
                <w:ilvl w:val="0"/>
                <w:numId w:val="5"/>
              </w:numPr>
              <w:ind w:hanging="828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8E5ABD" w14:textId="2DEEEF17" w:rsidR="00142207" w:rsidRPr="00BB458E" w:rsidRDefault="00F30A9D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3BAA81" w14:textId="19F6D0AA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08BFED" w14:textId="77777777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B7AF41" w14:textId="77777777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2CB2762" w14:textId="77777777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</w:tr>
      <w:tr w:rsidR="00142207" w:rsidRPr="00BB458E" w14:paraId="3D02B13D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CF5906E" w14:textId="77777777" w:rsidR="00142207" w:rsidRPr="00BB458E" w:rsidRDefault="00142207" w:rsidP="00C0627D">
            <w:pPr>
              <w:numPr>
                <w:ilvl w:val="0"/>
                <w:numId w:val="5"/>
              </w:numPr>
              <w:ind w:hanging="828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B2D78D" w14:textId="4EB8BF60" w:rsidR="00142207" w:rsidRPr="00BB458E" w:rsidRDefault="00F30A9D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042559" w14:textId="0160A779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199B2D" w14:textId="77777777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62F100" w14:textId="77777777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0C47D2A" w14:textId="77777777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</w:tr>
      <w:tr w:rsidR="00142207" w:rsidRPr="00BB458E" w14:paraId="36375965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B564A1A" w14:textId="77777777" w:rsidR="00142207" w:rsidRPr="00BB458E" w:rsidRDefault="00142207" w:rsidP="00C0627D">
            <w:pPr>
              <w:numPr>
                <w:ilvl w:val="0"/>
                <w:numId w:val="5"/>
              </w:numPr>
              <w:ind w:hanging="828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65923A" w14:textId="2E9CC6E1" w:rsidR="00142207" w:rsidRPr="00BB458E" w:rsidRDefault="00F30A9D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A7792F" w14:textId="7E9B2892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E0F02B" w14:textId="77777777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6A7145" w14:textId="77777777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0884120" w14:textId="77777777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</w:tr>
      <w:tr w:rsidR="00142207" w:rsidRPr="00BB458E" w14:paraId="5B991CFE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46D3968" w14:textId="77777777" w:rsidR="00142207" w:rsidRPr="00BB458E" w:rsidRDefault="00142207" w:rsidP="00C0627D">
            <w:pPr>
              <w:numPr>
                <w:ilvl w:val="0"/>
                <w:numId w:val="5"/>
              </w:numPr>
              <w:ind w:hanging="828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4009B8" w14:textId="642CC68B" w:rsidR="00142207" w:rsidRPr="00BB458E" w:rsidRDefault="00F30A9D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FOB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C1C7DC" w14:textId="2A5F4236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1D320A" w14:textId="77777777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1591C9" w14:textId="2D12C35F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E8691EE" w14:textId="77777777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</w:tr>
      <w:tr w:rsidR="00142207" w:rsidRPr="00BB458E" w14:paraId="299FED90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BFA2BB2" w14:textId="77777777" w:rsidR="00142207" w:rsidRPr="00BB458E" w:rsidRDefault="00142207" w:rsidP="00C0627D">
            <w:pPr>
              <w:numPr>
                <w:ilvl w:val="0"/>
                <w:numId w:val="5"/>
              </w:numPr>
              <w:ind w:hanging="828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6B02F6" w14:textId="1A97D077" w:rsidR="00142207" w:rsidRPr="00BB458E" w:rsidRDefault="00142207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2457DC" w14:textId="2EACD085" w:rsidR="00142207" w:rsidRDefault="00142207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Customer liability </w:t>
            </w:r>
            <w:proofErr w:type="gramStart"/>
            <w:r>
              <w:rPr>
                <w:rFonts w:cs="Arial"/>
                <w:sz w:val="20"/>
              </w:rPr>
              <w:t>account</w:t>
            </w:r>
            <w:r w:rsidR="00194CB9">
              <w:rPr>
                <w:rFonts w:cs="Arial"/>
                <w:sz w:val="20"/>
              </w:rPr>
              <w:t>(</w:t>
            </w:r>
            <w:proofErr w:type="gramEnd"/>
            <w:r w:rsidR="00194CB9">
              <w:rPr>
                <w:rFonts w:cs="Arial"/>
                <w:sz w:val="20"/>
              </w:rPr>
              <w:t>payment bill liability account)</w:t>
            </w:r>
            <w:r>
              <w:rPr>
                <w:rFonts w:cs="Arial"/>
                <w:sz w:val="20"/>
              </w:rPr>
              <w:t xml:space="preserve"> DR,</w:t>
            </w:r>
          </w:p>
          <w:p w14:paraId="0F5D7328" w14:textId="4088F93B" w:rsidR="00142207" w:rsidRPr="00BB458E" w:rsidRDefault="00142207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Beneficiary bank </w:t>
            </w:r>
            <w:proofErr w:type="gramStart"/>
            <w:r>
              <w:rPr>
                <w:rFonts w:cs="Arial"/>
                <w:sz w:val="20"/>
              </w:rPr>
              <w:t>account</w:t>
            </w:r>
            <w:r w:rsidR="00194CB9">
              <w:rPr>
                <w:rFonts w:cs="Arial"/>
                <w:sz w:val="20"/>
              </w:rPr>
              <w:t>(</w:t>
            </w:r>
            <w:proofErr w:type="gramEnd"/>
            <w:r w:rsidR="00194CB9">
              <w:rPr>
                <w:rFonts w:cs="Arial"/>
                <w:sz w:val="20"/>
              </w:rPr>
              <w:t>payment bill liability account)</w:t>
            </w:r>
            <w:r>
              <w:rPr>
                <w:rFonts w:cs="Arial"/>
                <w:sz w:val="20"/>
              </w:rPr>
              <w:t xml:space="preserve"> CR.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178C91" w14:textId="77777777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7851A6" w14:textId="43DDE58F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43E0FEE8" w14:textId="77777777" w:rsidR="00142207" w:rsidRPr="00BB458E" w:rsidRDefault="00142207" w:rsidP="00C0627D">
            <w:pPr>
              <w:rPr>
                <w:rFonts w:cs="Arial"/>
                <w:sz w:val="20"/>
              </w:rPr>
            </w:pPr>
          </w:p>
        </w:tc>
      </w:tr>
      <w:tr w:rsidR="00194CB9" w:rsidRPr="00BB458E" w14:paraId="2492AA70" w14:textId="77777777" w:rsidTr="00C0627D">
        <w:tc>
          <w:tcPr>
            <w:tcW w:w="14535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77697AA3" w14:textId="6DDA9BA1" w:rsidR="00194CB9" w:rsidRPr="00BB458E" w:rsidRDefault="00384E57" w:rsidP="00C0627D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Scenario2: </w:t>
            </w:r>
            <w:r w:rsidR="00194CB9">
              <w:rPr>
                <w:rFonts w:cs="Arial"/>
                <w:b/>
                <w:sz w:val="20"/>
              </w:rPr>
              <w:t>Creating new bill received by payment type, with using the facility account.</w:t>
            </w:r>
          </w:p>
        </w:tc>
      </w:tr>
      <w:tr w:rsidR="00194CB9" w:rsidRPr="00BB458E" w14:paraId="5D7E63BD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9A161D5" w14:textId="76915FCE" w:rsidR="00194CB9" w:rsidRPr="00BB458E" w:rsidRDefault="00384E57" w:rsidP="00C0627D">
            <w:pPr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1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32E55F" w14:textId="58563413" w:rsidR="00194CB9" w:rsidRPr="00BB458E" w:rsidRDefault="00194CB9" w:rsidP="00C0627D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sight type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9641CE" w14:textId="13416755" w:rsidR="00194CB9" w:rsidRPr="00BB458E" w:rsidRDefault="00194CB9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should be compatible with sight type.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6762EF" w14:textId="3795A8F3" w:rsidR="00194CB9" w:rsidRPr="00BB458E" w:rsidRDefault="00194CB9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4B68A2" w14:textId="77777777" w:rsidR="00194CB9" w:rsidRPr="00BB458E" w:rsidRDefault="00194CB9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9F9C16D" w14:textId="77777777" w:rsidR="00194CB9" w:rsidRPr="00BB458E" w:rsidRDefault="00194CB9" w:rsidP="00C0627D">
            <w:pPr>
              <w:rPr>
                <w:rFonts w:cs="Arial"/>
                <w:sz w:val="20"/>
              </w:rPr>
            </w:pPr>
          </w:p>
        </w:tc>
      </w:tr>
      <w:tr w:rsidR="00194CB9" w:rsidRPr="00BB458E" w14:paraId="56EE15AD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4C52E23" w14:textId="42154677" w:rsidR="00194CB9" w:rsidRPr="00BB458E" w:rsidRDefault="00384E57" w:rsidP="00C0627D">
            <w:pPr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2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87E4CF" w14:textId="7BEF719F" w:rsidR="00194CB9" w:rsidRPr="00BB458E" w:rsidRDefault="00194CB9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payment type.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61A8DA" w14:textId="530678D7" w:rsidR="00194CB9" w:rsidRPr="00BB458E" w:rsidRDefault="00194CB9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field from event &amp; due date should be disabled.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9769E5" w14:textId="31F41323" w:rsidR="00194CB9" w:rsidRPr="00BB458E" w:rsidRDefault="00194CB9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C64099" w14:textId="77777777" w:rsidR="00194CB9" w:rsidRPr="00BB458E" w:rsidRDefault="00194CB9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7A8EF38" w14:textId="77777777" w:rsidR="00194CB9" w:rsidRPr="00BB458E" w:rsidRDefault="00194CB9" w:rsidP="00C0627D">
            <w:pPr>
              <w:rPr>
                <w:rFonts w:cs="Arial"/>
                <w:sz w:val="20"/>
              </w:rPr>
            </w:pPr>
          </w:p>
        </w:tc>
      </w:tr>
      <w:tr w:rsidR="00194CB9" w:rsidRPr="00BB458E" w14:paraId="28F19EA6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6C281FE" w14:textId="453D1AF9" w:rsidR="00194CB9" w:rsidRPr="00BB458E" w:rsidRDefault="00384E57" w:rsidP="00C0627D">
            <w:pPr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3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018F37" w14:textId="2FBEDACF" w:rsidR="00194CB9" w:rsidRPr="00BB458E" w:rsidRDefault="00384E57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finance type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E015B0" w14:textId="32145953" w:rsidR="00194CB9" w:rsidRPr="00BB458E" w:rsidRDefault="00384E57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field for check the facility account will </w:t>
            </w:r>
            <w:r w:rsidR="00D71775">
              <w:rPr>
                <w:rFonts w:cs="Arial"/>
                <w:sz w:val="20"/>
              </w:rPr>
              <w:t xml:space="preserve">be </w:t>
            </w:r>
            <w:r w:rsidR="00D34932">
              <w:rPr>
                <w:rFonts w:cs="Arial"/>
                <w:sz w:val="20"/>
              </w:rPr>
              <w:t>en</w:t>
            </w:r>
            <w:r>
              <w:rPr>
                <w:rFonts w:cs="Arial"/>
                <w:sz w:val="20"/>
              </w:rPr>
              <w:t>abled.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ACB936" w14:textId="5B105F84" w:rsidR="00194CB9" w:rsidRPr="00BB458E" w:rsidRDefault="00194CB9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4A0FE7" w14:textId="77777777" w:rsidR="00194CB9" w:rsidRPr="00BB458E" w:rsidRDefault="00194CB9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150EF1A" w14:textId="77777777" w:rsidR="00194CB9" w:rsidRPr="00BB458E" w:rsidRDefault="00194CB9" w:rsidP="00C0627D">
            <w:pPr>
              <w:rPr>
                <w:rFonts w:cs="Arial"/>
                <w:sz w:val="20"/>
              </w:rPr>
            </w:pPr>
          </w:p>
        </w:tc>
      </w:tr>
      <w:tr w:rsidR="00194CB9" w:rsidRPr="00BB458E" w14:paraId="6A12E2CC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86016DA" w14:textId="544090D5" w:rsidR="00194CB9" w:rsidRPr="00BB458E" w:rsidRDefault="00384E57" w:rsidP="00C0627D">
            <w:pPr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4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598D25" w14:textId="10AF12A7" w:rsidR="00194CB9" w:rsidRPr="00BB458E" w:rsidRDefault="00384E57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the facility account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88D07B" w14:textId="31D53F0D" w:rsidR="00194CB9" w:rsidRPr="00BB458E" w:rsidRDefault="00384E57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approved limit and available amount will be visible.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2EB41" w14:textId="45596C60" w:rsidR="00194CB9" w:rsidRPr="00BB458E" w:rsidRDefault="00194CB9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F7FE18" w14:textId="77777777" w:rsidR="00194CB9" w:rsidRPr="00BB458E" w:rsidRDefault="00194CB9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0DBC49F" w14:textId="77777777" w:rsidR="00194CB9" w:rsidRPr="00BB458E" w:rsidRDefault="00194CB9" w:rsidP="00C0627D">
            <w:pPr>
              <w:rPr>
                <w:rFonts w:cs="Arial"/>
                <w:sz w:val="20"/>
              </w:rPr>
            </w:pPr>
          </w:p>
        </w:tc>
      </w:tr>
      <w:tr w:rsidR="00384E57" w:rsidRPr="00BB458E" w14:paraId="782ABE46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635315B6" w14:textId="4C011511" w:rsidR="00384E57" w:rsidRPr="00BB458E" w:rsidRDefault="00384E57" w:rsidP="00C0627D">
            <w:pPr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5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74DA23" w14:textId="774F6874" w:rsidR="00384E57" w:rsidRDefault="00384E57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E11D38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2AE980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4CAC98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285F592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</w:tr>
      <w:tr w:rsidR="00384E57" w:rsidRPr="00BB458E" w14:paraId="28F58FB9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32A55BB" w14:textId="60921746" w:rsidR="00384E57" w:rsidRPr="00BB458E" w:rsidRDefault="00384E57" w:rsidP="00C0627D">
            <w:pPr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6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279E02" w14:textId="67E092DB" w:rsidR="00384E57" w:rsidRDefault="00384E57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E5799C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772912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6F5162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191FF23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</w:tr>
      <w:tr w:rsidR="00384E57" w:rsidRPr="00BB458E" w14:paraId="0D5DB01D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9273A0B" w14:textId="5F93BA0F" w:rsidR="00384E57" w:rsidRPr="00BB458E" w:rsidRDefault="00384E57" w:rsidP="00C0627D">
            <w:pPr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7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EA6900" w14:textId="7967B279" w:rsidR="00384E57" w:rsidRDefault="00384E57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CAF6E5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6E9D7D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9C8646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9D7F84F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</w:tr>
      <w:tr w:rsidR="00384E57" w:rsidRPr="00BB458E" w14:paraId="25F35F2C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61CF06AC" w14:textId="4155C54A" w:rsidR="00384E57" w:rsidRPr="00BB458E" w:rsidRDefault="00384E57" w:rsidP="00C0627D">
            <w:pPr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8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3FEBB2" w14:textId="24B84C18" w:rsidR="00384E57" w:rsidRDefault="00384E57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41E521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FFF82E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E0EAB6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098EE1C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</w:tr>
      <w:tr w:rsidR="00384E57" w:rsidRPr="00BB458E" w14:paraId="02A784C5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285677F" w14:textId="127E7AAF" w:rsidR="00384E57" w:rsidRPr="00BB458E" w:rsidRDefault="00384E57" w:rsidP="00C0627D">
            <w:pPr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9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E04E53" w14:textId="08644296" w:rsidR="00384E57" w:rsidRDefault="00384E57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FOB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29A22A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3F0132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1DB021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BFAE172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</w:tr>
      <w:tr w:rsidR="00384E57" w:rsidRPr="00BB458E" w14:paraId="0335671E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10FAB69" w14:textId="271E24ED" w:rsidR="00384E57" w:rsidRPr="00384E57" w:rsidRDefault="00384E57" w:rsidP="00C0627D">
            <w:pPr>
              <w:jc w:val="righ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10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2FA853" w14:textId="6FC44443" w:rsidR="00384E57" w:rsidRDefault="00384E57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38FCDC" w14:textId="77777777" w:rsidR="00384E57" w:rsidRDefault="00384E57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Customer liability </w:t>
            </w:r>
            <w:proofErr w:type="gramStart"/>
            <w:r>
              <w:rPr>
                <w:rFonts w:cs="Arial"/>
                <w:sz w:val="20"/>
              </w:rPr>
              <w:t>account(</w:t>
            </w:r>
            <w:proofErr w:type="gramEnd"/>
            <w:r>
              <w:rPr>
                <w:rFonts w:cs="Arial"/>
                <w:sz w:val="20"/>
              </w:rPr>
              <w:t>payment bill liability account) DR,</w:t>
            </w:r>
          </w:p>
          <w:p w14:paraId="6C592F13" w14:textId="29497344" w:rsidR="00384E57" w:rsidRPr="00BB458E" w:rsidRDefault="00384E57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 xml:space="preserve">Beneficiary bank </w:t>
            </w:r>
            <w:proofErr w:type="gramStart"/>
            <w:r>
              <w:rPr>
                <w:rFonts w:cs="Arial"/>
                <w:sz w:val="20"/>
              </w:rPr>
              <w:t>account(</w:t>
            </w:r>
            <w:proofErr w:type="gramEnd"/>
            <w:r>
              <w:rPr>
                <w:rFonts w:cs="Arial"/>
                <w:sz w:val="20"/>
              </w:rPr>
              <w:t>payment bill liability account) CR.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6FCB36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D3B241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76A4713" w14:textId="77777777" w:rsidR="00384E57" w:rsidRPr="00BB458E" w:rsidRDefault="00384E57" w:rsidP="00C0627D">
            <w:pPr>
              <w:rPr>
                <w:rFonts w:cs="Arial"/>
                <w:sz w:val="20"/>
              </w:rPr>
            </w:pPr>
          </w:p>
        </w:tc>
      </w:tr>
      <w:tr w:rsidR="00384E57" w:rsidRPr="00BB458E" w14:paraId="4782FF0A" w14:textId="77777777" w:rsidTr="00C0627D">
        <w:tc>
          <w:tcPr>
            <w:tcW w:w="14535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7193A08C" w14:textId="2F353855" w:rsidR="00384E57" w:rsidRPr="00BB458E" w:rsidRDefault="006B44CA" w:rsidP="00C0627D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Scenario3</w:t>
            </w:r>
            <w:r w:rsidR="00384E57" w:rsidRPr="00BB458E">
              <w:rPr>
                <w:rFonts w:cs="Arial"/>
                <w:b/>
                <w:sz w:val="20"/>
              </w:rPr>
              <w:t>:</w:t>
            </w:r>
            <w:r w:rsidR="00D71775">
              <w:rPr>
                <w:rFonts w:cs="Arial"/>
                <w:b/>
                <w:sz w:val="20"/>
              </w:rPr>
              <w:t xml:space="preserve"> </w:t>
            </w:r>
            <w:r w:rsidR="003D1F62">
              <w:rPr>
                <w:rFonts w:cs="Arial"/>
                <w:b/>
                <w:sz w:val="20"/>
              </w:rPr>
              <w:t xml:space="preserve">Creating new bill received by </w:t>
            </w:r>
            <w:r w:rsidR="003D1F62">
              <w:rPr>
                <w:rFonts w:cs="Arial"/>
                <w:b/>
                <w:sz w:val="20"/>
              </w:rPr>
              <w:t xml:space="preserve">Acceptance </w:t>
            </w:r>
            <w:r w:rsidR="003D1F62">
              <w:rPr>
                <w:rFonts w:cs="Arial"/>
                <w:b/>
                <w:sz w:val="20"/>
              </w:rPr>
              <w:t>type.</w:t>
            </w:r>
          </w:p>
        </w:tc>
      </w:tr>
      <w:tr w:rsidR="006B44CA" w:rsidRPr="00BB458E" w14:paraId="17398023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77EF6EE" w14:textId="35CAD79F" w:rsidR="006B44CA" w:rsidRPr="00BB458E" w:rsidRDefault="006B44CA" w:rsidP="00C0627D">
            <w:pPr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1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D3C933" w14:textId="708B268D" w:rsidR="006B44CA" w:rsidRPr="00BB458E" w:rsidRDefault="006B44CA" w:rsidP="00C0627D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 xml:space="preserve">Bill type for </w:t>
            </w:r>
            <w:r w:rsidR="003D1F62">
              <w:rPr>
                <w:rFonts w:cs="Arial"/>
                <w:sz w:val="20"/>
              </w:rPr>
              <w:t>usance</w:t>
            </w:r>
            <w:r>
              <w:rPr>
                <w:rFonts w:cs="Arial"/>
                <w:sz w:val="20"/>
              </w:rPr>
              <w:t xml:space="preserve"> type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DA80F8" w14:textId="370FB169" w:rsidR="006B44CA" w:rsidRPr="00BB458E" w:rsidRDefault="006B44CA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options of delivery against field should be compatible with </w:t>
            </w:r>
            <w:r w:rsidR="003D1F62">
              <w:rPr>
                <w:rFonts w:cs="Arial"/>
                <w:sz w:val="20"/>
              </w:rPr>
              <w:t>usance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9282F7" w14:textId="77777777" w:rsidR="006B44CA" w:rsidRPr="00BB458E" w:rsidRDefault="006B44CA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B6DB2E" w14:textId="77777777" w:rsidR="006B44CA" w:rsidRPr="00BB458E" w:rsidRDefault="006B44CA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50335F2" w14:textId="77777777" w:rsidR="006B44CA" w:rsidRPr="00BB458E" w:rsidRDefault="006B44CA" w:rsidP="00C0627D">
            <w:pPr>
              <w:rPr>
                <w:rFonts w:cs="Arial"/>
                <w:sz w:val="20"/>
              </w:rPr>
            </w:pPr>
          </w:p>
        </w:tc>
      </w:tr>
      <w:tr w:rsidR="006B44CA" w:rsidRPr="00BB458E" w14:paraId="57C90FDC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3F57A49" w14:textId="04521F58" w:rsidR="006B44CA" w:rsidRPr="00BB458E" w:rsidRDefault="006B44CA" w:rsidP="00C0627D">
            <w:pPr>
              <w:ind w:left="600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2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610581" w14:textId="21A406CD" w:rsidR="006B44CA" w:rsidRPr="003D1F62" w:rsidRDefault="003D1F62" w:rsidP="00C0627D">
            <w:r>
              <w:rPr>
                <w:rFonts w:cs="Arial"/>
                <w:sz w:val="20"/>
              </w:rPr>
              <w:t>Select non finance type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1D0E89" w14:textId="4B9B4595" w:rsidR="006B44CA" w:rsidRPr="00BB458E" w:rsidRDefault="006B44CA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C39475" w14:textId="77777777" w:rsidR="006B44CA" w:rsidRPr="00BB458E" w:rsidRDefault="006B44CA" w:rsidP="00C0627D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231B8D" w14:textId="77777777" w:rsidR="006B44CA" w:rsidRPr="00BB458E" w:rsidRDefault="006B44CA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0E4E244" w14:textId="77777777" w:rsidR="006B44CA" w:rsidRPr="00BB458E" w:rsidRDefault="006B44CA" w:rsidP="00C0627D">
            <w:pPr>
              <w:rPr>
                <w:rFonts w:cs="Arial"/>
                <w:sz w:val="20"/>
              </w:rPr>
            </w:pPr>
          </w:p>
        </w:tc>
      </w:tr>
      <w:tr w:rsidR="003D1F62" w:rsidRPr="00BB458E" w14:paraId="3B5662D9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7725DDC" w14:textId="70D13DE1" w:rsidR="003D1F62" w:rsidRPr="00BB458E" w:rsidRDefault="003D1F62" w:rsidP="00C0627D">
            <w:pPr>
              <w:tabs>
                <w:tab w:val="left" w:pos="360"/>
              </w:tabs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3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87B330" w14:textId="0F5981E1" w:rsidR="003D1F62" w:rsidRPr="00BB458E" w:rsidRDefault="003D1F62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Acceptance type.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F2125A" w14:textId="51998AA6" w:rsidR="003D1F62" w:rsidRPr="00BB458E" w:rsidRDefault="003D1F62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field from event &amp; due date should be enabled.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B6DF55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A2BB82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A005F57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</w:tr>
      <w:tr w:rsidR="003D1F62" w:rsidRPr="00BB458E" w14:paraId="263D3756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E011075" w14:textId="1580B5FC" w:rsidR="003D1F62" w:rsidRDefault="003D1F62" w:rsidP="00C0627D">
            <w:pPr>
              <w:tabs>
                <w:tab w:val="left" w:pos="360"/>
              </w:tabs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4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E114D3" w14:textId="1C04D206" w:rsidR="003D1F62" w:rsidRDefault="003D1F62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Bill of lading date.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E89E98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19130D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FC876E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FE45928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</w:tr>
      <w:tr w:rsidR="002B493D" w:rsidRPr="00BB458E" w14:paraId="6B439C93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A53A721" w14:textId="1BDAAC1D" w:rsidR="002B493D" w:rsidRDefault="002B493D" w:rsidP="00C0627D">
            <w:pPr>
              <w:tabs>
                <w:tab w:val="left" w:pos="360"/>
              </w:tabs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5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3F5C27" w14:textId="3B5DFB06" w:rsidR="002B493D" w:rsidRDefault="002B493D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from event ‘From B/L Date’.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BF22BB" w14:textId="717B6E03" w:rsidR="002B493D" w:rsidRPr="00BB458E" w:rsidRDefault="002B493D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Due date should be </w:t>
            </w:r>
            <w:r w:rsidR="000717B6">
              <w:rPr>
                <w:rFonts w:cs="Arial"/>
                <w:sz w:val="20"/>
              </w:rPr>
              <w:t xml:space="preserve">calculated starting from </w:t>
            </w:r>
            <w:r w:rsidR="000717B6">
              <w:rPr>
                <w:rFonts w:cs="Arial"/>
                <w:sz w:val="20"/>
              </w:rPr>
              <w:t>Bill of lading date</w:t>
            </w:r>
            <w:r w:rsidR="000717B6">
              <w:rPr>
                <w:rFonts w:cs="Arial"/>
                <w:sz w:val="20"/>
              </w:rPr>
              <w:t xml:space="preserve"> plus the payment </w:t>
            </w:r>
            <w:proofErr w:type="spellStart"/>
            <w:r w:rsidR="000717B6">
              <w:rPr>
                <w:rFonts w:cs="Arial"/>
                <w:sz w:val="20"/>
              </w:rPr>
              <w:t>validaty</w:t>
            </w:r>
            <w:proofErr w:type="spellEnd"/>
            <w:r w:rsidR="000717B6">
              <w:rPr>
                <w:rFonts w:cs="Arial"/>
                <w:sz w:val="20"/>
              </w:rPr>
              <w:t>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A41C40" w14:textId="77777777" w:rsidR="002B493D" w:rsidRPr="00BB458E" w:rsidRDefault="002B493D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DCA58F" w14:textId="77777777" w:rsidR="002B493D" w:rsidRPr="00BB458E" w:rsidRDefault="002B493D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FC81E69" w14:textId="77777777" w:rsidR="002B493D" w:rsidRPr="00BB458E" w:rsidRDefault="002B493D" w:rsidP="00C0627D">
            <w:pPr>
              <w:rPr>
                <w:rFonts w:cs="Arial"/>
                <w:sz w:val="20"/>
              </w:rPr>
            </w:pPr>
          </w:p>
        </w:tc>
      </w:tr>
      <w:tr w:rsidR="003D1F62" w:rsidRPr="00BB458E" w14:paraId="50542DD1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C1AFB4A" w14:textId="4F1C8B5E" w:rsidR="003D1F62" w:rsidRPr="00BB458E" w:rsidRDefault="000717B6" w:rsidP="00C0627D">
            <w:pPr>
              <w:tabs>
                <w:tab w:val="left" w:pos="360"/>
              </w:tabs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6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274BA2" w14:textId="5B92AC3E" w:rsidR="003D1F62" w:rsidRPr="00BB458E" w:rsidRDefault="003D1F62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8D422C" w14:textId="24E69B7E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304DED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2A62ED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B21F22B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</w:tr>
      <w:tr w:rsidR="003D1F62" w:rsidRPr="00BB458E" w14:paraId="14625DB1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86E8EBB" w14:textId="5A18BF16" w:rsidR="003D1F62" w:rsidRPr="00BB458E" w:rsidRDefault="000717B6" w:rsidP="00C0627D">
            <w:pPr>
              <w:tabs>
                <w:tab w:val="left" w:pos="360"/>
              </w:tabs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7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6673AC" w14:textId="3DE809DD" w:rsidR="003D1F62" w:rsidRPr="00BB458E" w:rsidRDefault="003D1F62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708238" w14:textId="09CF3C01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409E65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0972DE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38870F6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</w:tr>
      <w:tr w:rsidR="003D1F62" w:rsidRPr="00BB458E" w14:paraId="3E953685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1CB11E5A" w14:textId="4CA39390" w:rsidR="003D1F62" w:rsidRPr="00BB458E" w:rsidRDefault="000717B6" w:rsidP="00C0627D">
            <w:pPr>
              <w:tabs>
                <w:tab w:val="left" w:pos="360"/>
              </w:tabs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8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1E62E5F" w14:textId="6E3DA83C" w:rsidR="003D1F62" w:rsidRPr="00BB458E" w:rsidRDefault="003D1F62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68DDDE3" w14:textId="4E6BF6A3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B860C1C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08B3BF4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6887D8CE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</w:tr>
      <w:tr w:rsidR="003D1F62" w:rsidRPr="00BB458E" w14:paraId="4D86E3F4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50C8B688" w14:textId="3214515D" w:rsidR="003D1F62" w:rsidRPr="00BB458E" w:rsidRDefault="000717B6" w:rsidP="00C0627D">
            <w:pPr>
              <w:tabs>
                <w:tab w:val="left" w:pos="360"/>
              </w:tabs>
              <w:ind w:left="600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9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F0F598C" w14:textId="257BA445" w:rsidR="003D1F62" w:rsidRDefault="003D1F62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AEB170A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7DFC9E7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F5172A5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12A7E19C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</w:tr>
      <w:tr w:rsidR="003D1F62" w:rsidRPr="00BB458E" w14:paraId="4FE4BAFF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7E5739A6" w14:textId="20272310" w:rsidR="003D1F62" w:rsidRPr="00BB458E" w:rsidRDefault="00D34932" w:rsidP="00C0627D">
            <w:pPr>
              <w:tabs>
                <w:tab w:val="left" w:pos="360"/>
              </w:tabs>
              <w:jc w:val="center"/>
              <w:rPr>
                <w:rFonts w:cs="Arial"/>
                <w:b/>
                <w:sz w:val="20"/>
                <w:lang w:bidi="ar-SY"/>
              </w:rPr>
            </w:pPr>
            <w:r>
              <w:rPr>
                <w:rFonts w:cs="Arial"/>
                <w:b/>
                <w:sz w:val="20"/>
                <w:lang w:bidi="ar-SY"/>
              </w:rPr>
              <w:t>10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34B9188" w14:textId="30FBD47F" w:rsidR="003D1F62" w:rsidRDefault="003D1F62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FOB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51B14E7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AFDBD8E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35DD00C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61031FB8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</w:tr>
      <w:tr w:rsidR="003D1F62" w:rsidRPr="00BB458E" w14:paraId="37F3D396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60BE098" w14:textId="707A6D19" w:rsidR="003D1F62" w:rsidRPr="00BB458E" w:rsidRDefault="00D34932" w:rsidP="00C0627D">
            <w:pPr>
              <w:tabs>
                <w:tab w:val="left" w:pos="360"/>
                <w:tab w:val="center" w:pos="612"/>
              </w:tabs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11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B40675" w14:textId="5EFCECD8" w:rsidR="003D1F62" w:rsidRDefault="003D1F62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49E644" w14:textId="39F67B86" w:rsidR="003D1F62" w:rsidRDefault="003D1F62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Customer liability </w:t>
            </w:r>
            <w:proofErr w:type="gramStart"/>
            <w:r>
              <w:rPr>
                <w:rFonts w:cs="Arial"/>
                <w:sz w:val="20"/>
              </w:rPr>
              <w:t>account(</w:t>
            </w:r>
            <w:proofErr w:type="gramEnd"/>
            <w:r w:rsidR="0022397C">
              <w:rPr>
                <w:rFonts w:cs="Arial"/>
                <w:sz w:val="20"/>
              </w:rPr>
              <w:t>acceptance</w:t>
            </w:r>
            <w:r>
              <w:rPr>
                <w:rFonts w:cs="Arial"/>
                <w:sz w:val="20"/>
              </w:rPr>
              <w:t xml:space="preserve"> bill liability account) DR,</w:t>
            </w:r>
          </w:p>
          <w:p w14:paraId="156864D0" w14:textId="0E3216CC" w:rsidR="003D1F62" w:rsidRPr="00BB458E" w:rsidRDefault="003D1F62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Beneficiary bank </w:t>
            </w:r>
            <w:proofErr w:type="gramStart"/>
            <w:r>
              <w:rPr>
                <w:rFonts w:cs="Arial"/>
                <w:sz w:val="20"/>
              </w:rPr>
              <w:t>account(</w:t>
            </w:r>
            <w:r w:rsidR="0022397C">
              <w:rPr>
                <w:rFonts w:cs="Arial"/>
                <w:sz w:val="20"/>
              </w:rPr>
              <w:t xml:space="preserve"> </w:t>
            </w:r>
            <w:r w:rsidR="0022397C">
              <w:rPr>
                <w:rFonts w:cs="Arial"/>
                <w:sz w:val="20"/>
              </w:rPr>
              <w:t>acceptance</w:t>
            </w:r>
            <w:proofErr w:type="gramEnd"/>
            <w:r w:rsidR="0022397C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 xml:space="preserve"> bill liability account) CR.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F03CC7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5892FE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00C03A0" w14:textId="77777777" w:rsidR="003D1F62" w:rsidRPr="00BB458E" w:rsidRDefault="003D1F62" w:rsidP="00C0627D">
            <w:pPr>
              <w:rPr>
                <w:rFonts w:cs="Arial"/>
                <w:sz w:val="20"/>
              </w:rPr>
            </w:pPr>
          </w:p>
        </w:tc>
      </w:tr>
      <w:tr w:rsidR="00D34932" w:rsidRPr="00BB458E" w14:paraId="5B4BE9CC" w14:textId="77777777" w:rsidTr="00C0627D">
        <w:tc>
          <w:tcPr>
            <w:tcW w:w="14535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2E4D01D4" w14:textId="2735164F" w:rsidR="00D34932" w:rsidRPr="00BB458E" w:rsidRDefault="00D34932" w:rsidP="00C0627D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Scenario</w:t>
            </w:r>
            <w:r w:rsidR="0022397C">
              <w:rPr>
                <w:rFonts w:cs="Arial"/>
                <w:b/>
                <w:sz w:val="20"/>
              </w:rPr>
              <w:t>4</w:t>
            </w:r>
            <w:r w:rsidRPr="00BB458E"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b/>
                <w:sz w:val="20"/>
              </w:rPr>
              <w:t xml:space="preserve"> Creating new bill received by Acceptance type</w:t>
            </w:r>
            <w:r>
              <w:rPr>
                <w:rFonts w:cs="Arial"/>
                <w:b/>
                <w:sz w:val="20"/>
              </w:rPr>
              <w:t>, with using the facility account</w:t>
            </w:r>
            <w:r>
              <w:rPr>
                <w:rFonts w:cs="Arial"/>
                <w:b/>
                <w:sz w:val="20"/>
              </w:rPr>
              <w:t>.</w:t>
            </w:r>
          </w:p>
        </w:tc>
      </w:tr>
      <w:tr w:rsidR="00D34932" w:rsidRPr="00BB458E" w14:paraId="23F4B0D9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A551167" w14:textId="77777777" w:rsidR="00D34932" w:rsidRPr="00BB458E" w:rsidRDefault="00D34932" w:rsidP="00C0627D">
            <w:pPr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1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894B2B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usance type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15BE03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should be compatible with usance type.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2749A3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40D62B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F651573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</w:tr>
      <w:tr w:rsidR="00D34932" w:rsidRPr="00BB458E" w14:paraId="5AA6E749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D314706" w14:textId="77777777" w:rsidR="00D34932" w:rsidRPr="00BB458E" w:rsidRDefault="00D34932" w:rsidP="00C0627D">
            <w:pPr>
              <w:ind w:left="600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2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7EBB58" w14:textId="7F5EF3E4" w:rsidR="00D34932" w:rsidRPr="003D1F62" w:rsidRDefault="00D34932" w:rsidP="00C0627D">
            <w:r>
              <w:rPr>
                <w:rFonts w:cs="Arial"/>
                <w:sz w:val="20"/>
              </w:rPr>
              <w:t>Select finance type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E61D13" w14:textId="5C170795" w:rsidR="00D34932" w:rsidRPr="00BB458E" w:rsidRDefault="00C0627D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field </w:t>
            </w:r>
            <w:r>
              <w:rPr>
                <w:rFonts w:cs="Arial"/>
                <w:sz w:val="20"/>
              </w:rPr>
              <w:t>to</w:t>
            </w:r>
            <w:r>
              <w:rPr>
                <w:rFonts w:cs="Arial"/>
                <w:sz w:val="20"/>
              </w:rPr>
              <w:t xml:space="preserve"> check the facility account will be enabled.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F63047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A6ED7B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45F171C8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</w:tr>
      <w:tr w:rsidR="00D34932" w:rsidRPr="00BB458E" w14:paraId="4BBD5DB8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003CF5C" w14:textId="77777777" w:rsidR="00D34932" w:rsidRPr="00BB458E" w:rsidRDefault="00D34932" w:rsidP="00C0627D">
            <w:pPr>
              <w:tabs>
                <w:tab w:val="left" w:pos="360"/>
              </w:tabs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3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36CF38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Acceptance type.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B8662A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field from event &amp; due date should be enabled.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45CC3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D74FEC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D21FB94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</w:tr>
      <w:tr w:rsidR="00D34932" w:rsidRPr="00BB458E" w14:paraId="1DDAD723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AC1268C" w14:textId="77777777" w:rsidR="00D34932" w:rsidRDefault="00D34932" w:rsidP="00C0627D">
            <w:pPr>
              <w:tabs>
                <w:tab w:val="left" w:pos="360"/>
              </w:tabs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4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F0A65F" w14:textId="77777777" w:rsidR="00D34932" w:rsidRDefault="00D34932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Bill of lading date.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2B585E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E9B70F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209B09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0E860EA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</w:tr>
      <w:tr w:rsidR="00D34932" w:rsidRPr="00BB458E" w14:paraId="1D5CFE7E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6F7C235E" w14:textId="77777777" w:rsidR="00D34932" w:rsidRDefault="00D34932" w:rsidP="00C0627D">
            <w:pPr>
              <w:tabs>
                <w:tab w:val="left" w:pos="360"/>
              </w:tabs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5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65BC32" w14:textId="77777777" w:rsidR="00D34932" w:rsidRDefault="00D34932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from event ‘From B/L Date’.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F18522" w14:textId="37D6D901" w:rsidR="00D34932" w:rsidRPr="00BB458E" w:rsidRDefault="00D34932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Due date should be calculated starting from Bill of lading date plus the payment valid</w:t>
            </w:r>
            <w:r w:rsidR="00C0627D">
              <w:rPr>
                <w:rFonts w:cs="Arial"/>
                <w:sz w:val="20"/>
              </w:rPr>
              <w:t>i</w:t>
            </w:r>
            <w:r>
              <w:rPr>
                <w:rFonts w:cs="Arial"/>
                <w:sz w:val="20"/>
              </w:rPr>
              <w:t>ty.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8D4151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0FA3B4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2082414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</w:tr>
      <w:tr w:rsidR="00D34932" w:rsidRPr="00BB458E" w14:paraId="566FABC8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39BD87B" w14:textId="77777777" w:rsidR="00D34932" w:rsidRPr="00BB458E" w:rsidRDefault="00D34932" w:rsidP="00C0627D">
            <w:pPr>
              <w:tabs>
                <w:tab w:val="left" w:pos="360"/>
              </w:tabs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6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CC9CB5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A4A42C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3AEC59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89ED4B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486143B7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</w:tr>
      <w:tr w:rsidR="00D34932" w:rsidRPr="00BB458E" w14:paraId="4475C14B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51DEB81" w14:textId="77777777" w:rsidR="00D34932" w:rsidRPr="00BB458E" w:rsidRDefault="00D34932" w:rsidP="00C0627D">
            <w:pPr>
              <w:tabs>
                <w:tab w:val="left" w:pos="360"/>
              </w:tabs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7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E07128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61D556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421ADD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0D42DD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ACAE311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</w:tr>
      <w:tr w:rsidR="00D34932" w:rsidRPr="00BB458E" w14:paraId="06C8748F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748523F9" w14:textId="77777777" w:rsidR="00D34932" w:rsidRPr="00BB458E" w:rsidRDefault="00D34932" w:rsidP="00C0627D">
            <w:pPr>
              <w:tabs>
                <w:tab w:val="left" w:pos="360"/>
              </w:tabs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8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2C1FD78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725C1BB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E85F44E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3FA3837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414B74B1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</w:tr>
      <w:tr w:rsidR="00D34932" w:rsidRPr="00BB458E" w14:paraId="22736019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532C45A6" w14:textId="77777777" w:rsidR="00D34932" w:rsidRPr="00BB458E" w:rsidRDefault="00D34932" w:rsidP="00C0627D">
            <w:pPr>
              <w:tabs>
                <w:tab w:val="left" w:pos="360"/>
              </w:tabs>
              <w:ind w:left="600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9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478D7E1" w14:textId="77777777" w:rsidR="00D34932" w:rsidRDefault="00D34932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AFEC622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B03AF56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76A5DCC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169D0FC9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</w:tr>
      <w:tr w:rsidR="00D34932" w:rsidRPr="00BB458E" w14:paraId="6D13DD86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3F3A5CE6" w14:textId="77777777" w:rsidR="00D34932" w:rsidRPr="00BB458E" w:rsidRDefault="00D34932" w:rsidP="00C0627D">
            <w:pPr>
              <w:tabs>
                <w:tab w:val="left" w:pos="360"/>
              </w:tabs>
              <w:jc w:val="center"/>
              <w:rPr>
                <w:rFonts w:cs="Arial"/>
                <w:b/>
                <w:sz w:val="20"/>
                <w:lang w:bidi="ar-SY"/>
              </w:rPr>
            </w:pPr>
            <w:r>
              <w:rPr>
                <w:rFonts w:cs="Arial"/>
                <w:b/>
                <w:sz w:val="20"/>
                <w:lang w:bidi="ar-SY"/>
              </w:rPr>
              <w:t>10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D0AB7C6" w14:textId="77777777" w:rsidR="00D34932" w:rsidRDefault="00D34932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FOB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F390710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9D0CC60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A3D575D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2E4D787B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</w:tr>
      <w:tr w:rsidR="00D34932" w:rsidRPr="00BB458E" w14:paraId="3D37A118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E264B87" w14:textId="77777777" w:rsidR="00D34932" w:rsidRPr="00BB458E" w:rsidRDefault="00D34932" w:rsidP="00C0627D">
            <w:pPr>
              <w:tabs>
                <w:tab w:val="left" w:pos="360"/>
                <w:tab w:val="center" w:pos="612"/>
              </w:tabs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11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2C389D" w14:textId="77777777" w:rsidR="00D34932" w:rsidRDefault="00D34932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8485D9" w14:textId="6DB2379D" w:rsidR="00D34932" w:rsidRDefault="00D34932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Customer liability </w:t>
            </w:r>
            <w:proofErr w:type="gramStart"/>
            <w:r>
              <w:rPr>
                <w:rFonts w:cs="Arial"/>
                <w:sz w:val="20"/>
              </w:rPr>
              <w:t>account(</w:t>
            </w:r>
            <w:r w:rsidR="0022397C">
              <w:rPr>
                <w:rFonts w:cs="Arial"/>
                <w:sz w:val="20"/>
              </w:rPr>
              <w:t xml:space="preserve"> </w:t>
            </w:r>
            <w:r w:rsidR="0022397C">
              <w:rPr>
                <w:rFonts w:cs="Arial"/>
                <w:sz w:val="20"/>
              </w:rPr>
              <w:t>acceptance</w:t>
            </w:r>
            <w:proofErr w:type="gramEnd"/>
            <w:r w:rsidR="0022397C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bill liability account) DR,</w:t>
            </w:r>
          </w:p>
          <w:p w14:paraId="640FB31E" w14:textId="55BB93F9" w:rsidR="00D34932" w:rsidRPr="00BB458E" w:rsidRDefault="00D34932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 xml:space="preserve">Beneficiary bank </w:t>
            </w:r>
            <w:proofErr w:type="gramStart"/>
            <w:r>
              <w:rPr>
                <w:rFonts w:cs="Arial"/>
                <w:sz w:val="20"/>
              </w:rPr>
              <w:t>account(</w:t>
            </w:r>
            <w:r w:rsidR="0022397C">
              <w:rPr>
                <w:rFonts w:cs="Arial"/>
                <w:sz w:val="20"/>
              </w:rPr>
              <w:t xml:space="preserve"> </w:t>
            </w:r>
            <w:r w:rsidR="0022397C">
              <w:rPr>
                <w:rFonts w:cs="Arial"/>
                <w:sz w:val="20"/>
              </w:rPr>
              <w:t>acceptance</w:t>
            </w:r>
            <w:proofErr w:type="gramEnd"/>
            <w:r w:rsidR="0022397C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bill liability account) CR.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576535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D27DE4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E347349" w14:textId="77777777" w:rsidR="00D34932" w:rsidRPr="00BB458E" w:rsidRDefault="00D34932" w:rsidP="00C0627D">
            <w:pPr>
              <w:rPr>
                <w:rFonts w:cs="Arial"/>
                <w:sz w:val="20"/>
              </w:rPr>
            </w:pPr>
          </w:p>
        </w:tc>
      </w:tr>
      <w:tr w:rsidR="00C0627D" w:rsidRPr="00BB458E" w14:paraId="2880D2C5" w14:textId="77777777" w:rsidTr="00C0627D">
        <w:tc>
          <w:tcPr>
            <w:tcW w:w="14535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5D7339E4" w14:textId="03F116EC" w:rsidR="00C0627D" w:rsidRPr="00BB458E" w:rsidRDefault="00C0627D" w:rsidP="00C0627D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Scenario</w:t>
            </w:r>
            <w:r w:rsidR="0022397C">
              <w:rPr>
                <w:rFonts w:cs="Arial"/>
                <w:b/>
                <w:sz w:val="20"/>
              </w:rPr>
              <w:t>5</w:t>
            </w:r>
            <w:r w:rsidRPr="00BB458E"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b/>
                <w:sz w:val="20"/>
              </w:rPr>
              <w:t xml:space="preserve"> Creating new bill received by </w:t>
            </w:r>
            <w:r w:rsidR="0022397C">
              <w:rPr>
                <w:rFonts w:cs="Arial"/>
                <w:b/>
                <w:sz w:val="20"/>
              </w:rPr>
              <w:t>Free-payment</w:t>
            </w:r>
            <w:r>
              <w:rPr>
                <w:rFonts w:cs="Arial"/>
                <w:b/>
                <w:sz w:val="20"/>
              </w:rPr>
              <w:t xml:space="preserve"> type.</w:t>
            </w:r>
          </w:p>
        </w:tc>
      </w:tr>
      <w:tr w:rsidR="00C0627D" w:rsidRPr="00BB458E" w14:paraId="57CE76AC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1229B77" w14:textId="77777777" w:rsidR="00C0627D" w:rsidRPr="00BB458E" w:rsidRDefault="00C0627D" w:rsidP="00C0627D">
            <w:pPr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1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B32482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usance type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8C67DF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should be compatible with usance type.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7984EB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ECF9F9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13E8DB1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</w:tr>
      <w:tr w:rsidR="00C0627D" w:rsidRPr="00BB458E" w14:paraId="0A181D92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6AB873E" w14:textId="77777777" w:rsidR="00C0627D" w:rsidRPr="00BB458E" w:rsidRDefault="00C0627D" w:rsidP="00C0627D">
            <w:pPr>
              <w:ind w:left="600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2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7023E7" w14:textId="77777777" w:rsidR="00C0627D" w:rsidRPr="003D1F62" w:rsidRDefault="00C0627D" w:rsidP="00C0627D">
            <w:r>
              <w:rPr>
                <w:rFonts w:cs="Arial"/>
                <w:sz w:val="20"/>
              </w:rPr>
              <w:t>Select non finance type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1E083E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2F1CA0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69E164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7F8AD2B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</w:tr>
      <w:tr w:rsidR="00C0627D" w:rsidRPr="00BB458E" w14:paraId="48897029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A332070" w14:textId="77777777" w:rsidR="00C0627D" w:rsidRPr="00BB458E" w:rsidRDefault="00C0627D" w:rsidP="00C0627D">
            <w:pPr>
              <w:tabs>
                <w:tab w:val="left" w:pos="360"/>
              </w:tabs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3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703D94" w14:textId="363274BF" w:rsidR="00C0627D" w:rsidRPr="00BB458E" w:rsidRDefault="00C0627D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Select </w:t>
            </w:r>
            <w:r w:rsidR="00616DFF">
              <w:rPr>
                <w:rFonts w:cs="Arial"/>
                <w:sz w:val="20"/>
              </w:rPr>
              <w:t xml:space="preserve">free-payment </w:t>
            </w:r>
            <w:r>
              <w:rPr>
                <w:rFonts w:cs="Arial"/>
                <w:sz w:val="20"/>
              </w:rPr>
              <w:t>type.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F74F40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field from event &amp; due date should be enabled.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A82717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F052DB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3A76990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</w:tr>
      <w:tr w:rsidR="00C0627D" w:rsidRPr="00BB458E" w14:paraId="2689D585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BA0AD3C" w14:textId="77777777" w:rsidR="00C0627D" w:rsidRDefault="00C0627D" w:rsidP="00C0627D">
            <w:pPr>
              <w:tabs>
                <w:tab w:val="left" w:pos="360"/>
              </w:tabs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4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2B68E" w14:textId="77777777" w:rsidR="00C0627D" w:rsidRDefault="00C0627D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Bill of lading date.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C244AB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D14138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BFC6CD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93A8EED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</w:tr>
      <w:tr w:rsidR="00C0627D" w:rsidRPr="00BB458E" w14:paraId="60F26B34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0D1045E" w14:textId="77777777" w:rsidR="00C0627D" w:rsidRDefault="00C0627D" w:rsidP="00C0627D">
            <w:pPr>
              <w:tabs>
                <w:tab w:val="left" w:pos="360"/>
              </w:tabs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5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A154B4" w14:textId="77777777" w:rsidR="00C0627D" w:rsidRDefault="00C0627D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from event ‘From B/L Date’.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3B4CF6" w14:textId="3A794CDF" w:rsidR="00C0627D" w:rsidRPr="00BB458E" w:rsidRDefault="00C0627D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Due date should be calculated starting from Bill of lading date plus the payment valid</w:t>
            </w:r>
            <w:r w:rsidR="0022397C">
              <w:rPr>
                <w:rFonts w:cs="Arial"/>
                <w:sz w:val="20"/>
              </w:rPr>
              <w:t>i</w:t>
            </w:r>
            <w:r>
              <w:rPr>
                <w:rFonts w:cs="Arial"/>
                <w:sz w:val="20"/>
              </w:rPr>
              <w:t>ty.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475D4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28EE41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4E48FBD8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</w:tr>
      <w:tr w:rsidR="00C0627D" w:rsidRPr="00BB458E" w14:paraId="296327E4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F078CA5" w14:textId="77777777" w:rsidR="00C0627D" w:rsidRPr="00BB458E" w:rsidRDefault="00C0627D" w:rsidP="00C0627D">
            <w:pPr>
              <w:tabs>
                <w:tab w:val="left" w:pos="360"/>
              </w:tabs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6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B7F37" w14:textId="53091102" w:rsidR="00C0627D" w:rsidRPr="00BB458E" w:rsidRDefault="00C0627D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</w:t>
            </w:r>
            <w:r w:rsidR="0022397C">
              <w:rPr>
                <w:rFonts w:cs="Arial"/>
                <w:sz w:val="20"/>
              </w:rPr>
              <w:t>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3C42B0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D72E62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1B3447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7B156FE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</w:tr>
      <w:tr w:rsidR="00C0627D" w:rsidRPr="00BB458E" w14:paraId="2AC46404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BFE1298" w14:textId="77777777" w:rsidR="00C0627D" w:rsidRPr="00BB458E" w:rsidRDefault="00C0627D" w:rsidP="00C0627D">
            <w:pPr>
              <w:tabs>
                <w:tab w:val="left" w:pos="360"/>
              </w:tabs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7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1C36F9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75BB8E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A93345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209B22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48EC429D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</w:tr>
      <w:tr w:rsidR="00C0627D" w:rsidRPr="00BB458E" w14:paraId="098F2A67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4B3DC545" w14:textId="77777777" w:rsidR="00C0627D" w:rsidRPr="00BB458E" w:rsidRDefault="00C0627D" w:rsidP="00C0627D">
            <w:pPr>
              <w:tabs>
                <w:tab w:val="left" w:pos="360"/>
              </w:tabs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8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BC5BD6A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C003AB7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FD94296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CDC78F7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41197AF7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</w:tr>
      <w:tr w:rsidR="00C0627D" w:rsidRPr="00BB458E" w14:paraId="422386B0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545A6EA2" w14:textId="77777777" w:rsidR="00C0627D" w:rsidRPr="00BB458E" w:rsidRDefault="00C0627D" w:rsidP="00C0627D">
            <w:pPr>
              <w:tabs>
                <w:tab w:val="left" w:pos="360"/>
              </w:tabs>
              <w:ind w:left="600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9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C53260D" w14:textId="1DDE5930" w:rsidR="00C0627D" w:rsidRDefault="00C0627D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  <w:r w:rsidR="0022397C">
              <w:rPr>
                <w:rFonts w:cs="Arial"/>
                <w:sz w:val="20"/>
              </w:rPr>
              <w:t>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CE79B77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C43D66F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1862EA0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53B782D8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</w:tr>
      <w:tr w:rsidR="00C0627D" w:rsidRPr="00BB458E" w14:paraId="4646A9F8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67F2EF31" w14:textId="77777777" w:rsidR="00C0627D" w:rsidRPr="00BB458E" w:rsidRDefault="00C0627D" w:rsidP="00C0627D">
            <w:pPr>
              <w:tabs>
                <w:tab w:val="left" w:pos="360"/>
              </w:tabs>
              <w:jc w:val="center"/>
              <w:rPr>
                <w:rFonts w:cs="Arial"/>
                <w:b/>
                <w:sz w:val="20"/>
                <w:lang w:bidi="ar-SY"/>
              </w:rPr>
            </w:pPr>
            <w:r>
              <w:rPr>
                <w:rFonts w:cs="Arial"/>
                <w:b/>
                <w:sz w:val="20"/>
                <w:lang w:bidi="ar-SY"/>
              </w:rPr>
              <w:t>10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DCF2229" w14:textId="761049A5" w:rsidR="00C0627D" w:rsidRDefault="00C0627D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FOB details</w:t>
            </w:r>
            <w:r w:rsidR="0022397C">
              <w:rPr>
                <w:rFonts w:cs="Arial"/>
                <w:sz w:val="20"/>
              </w:rPr>
              <w:t>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E5E664C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6873E90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D77E2B1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0B408BFA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</w:tr>
      <w:tr w:rsidR="00C0627D" w:rsidRPr="00BB458E" w14:paraId="2A037167" w14:textId="77777777" w:rsidTr="00C0627D">
        <w:tc>
          <w:tcPr>
            <w:tcW w:w="867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FF3791F" w14:textId="77777777" w:rsidR="00C0627D" w:rsidRPr="00BB458E" w:rsidRDefault="00C0627D" w:rsidP="00C0627D">
            <w:pPr>
              <w:tabs>
                <w:tab w:val="left" w:pos="360"/>
                <w:tab w:val="center" w:pos="612"/>
              </w:tabs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11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7A4E8F" w14:textId="69E63C85" w:rsidR="00C0627D" w:rsidRDefault="00C0627D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  <w:r w:rsidR="0022397C">
              <w:rPr>
                <w:rFonts w:cs="Arial"/>
                <w:sz w:val="20"/>
              </w:rPr>
              <w:t>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24BBE9" w14:textId="77777777" w:rsidR="00C0627D" w:rsidRDefault="00C0627D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Customer liability </w:t>
            </w:r>
            <w:proofErr w:type="gramStart"/>
            <w:r>
              <w:rPr>
                <w:rFonts w:cs="Arial"/>
                <w:sz w:val="20"/>
              </w:rPr>
              <w:t>account(</w:t>
            </w:r>
            <w:proofErr w:type="gramEnd"/>
            <w:r>
              <w:rPr>
                <w:rFonts w:cs="Arial"/>
                <w:sz w:val="20"/>
              </w:rPr>
              <w:t>free-payment bill liability account) DR,</w:t>
            </w:r>
          </w:p>
          <w:p w14:paraId="1949AC11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Beneficiary bank </w:t>
            </w:r>
            <w:proofErr w:type="gramStart"/>
            <w:r>
              <w:rPr>
                <w:rFonts w:cs="Arial"/>
                <w:sz w:val="20"/>
              </w:rPr>
              <w:t>account(</w:t>
            </w:r>
            <w:proofErr w:type="gramEnd"/>
            <w:r>
              <w:rPr>
                <w:rFonts w:cs="Arial"/>
                <w:sz w:val="20"/>
              </w:rPr>
              <w:t>free-payment bill liability account) CR.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5ADA86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7E120F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18798F2" w14:textId="77777777" w:rsidR="00C0627D" w:rsidRPr="00BB458E" w:rsidRDefault="00C0627D" w:rsidP="00C0627D">
            <w:pPr>
              <w:rPr>
                <w:rFonts w:cs="Arial"/>
                <w:sz w:val="20"/>
              </w:rPr>
            </w:pPr>
          </w:p>
        </w:tc>
      </w:tr>
    </w:tbl>
    <w:p w14:paraId="7D59646E" w14:textId="71C2CFBD" w:rsidR="009B6E44" w:rsidRPr="00BB458E" w:rsidRDefault="009B6E44" w:rsidP="009B6E44"/>
    <w:sectPr w:rsidR="009B6E44" w:rsidRPr="00BB458E" w:rsidSect="006B247A">
      <w:headerReference w:type="default" r:id="rId7"/>
      <w:footerReference w:type="default" r:id="rId8"/>
      <w:pgSz w:w="15840" w:h="12240" w:orient="landscape" w:code="1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ECCB8" w14:textId="77777777" w:rsidR="006B247A" w:rsidRDefault="006B247A">
      <w:r>
        <w:separator/>
      </w:r>
    </w:p>
  </w:endnote>
  <w:endnote w:type="continuationSeparator" w:id="0">
    <w:p w14:paraId="55A35551" w14:textId="77777777" w:rsidR="006B247A" w:rsidRDefault="006B2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DDDC2" w14:textId="4AFE4357" w:rsidR="00D630C6" w:rsidRDefault="00000000" w:rsidP="00380BA0">
    <w:pPr>
      <w:pStyle w:val="Footer"/>
      <w:tabs>
        <w:tab w:val="clear" w:pos="4320"/>
        <w:tab w:val="clear" w:pos="8640"/>
        <w:tab w:val="left" w:pos="5760"/>
        <w:tab w:val="left" w:pos="6480"/>
        <w:tab w:val="right" w:pos="12960"/>
      </w:tabs>
      <w:rPr>
        <w:sz w:val="18"/>
      </w:rPr>
    </w:pPr>
    <w:r>
      <w:rPr>
        <w:sz w:val="18"/>
      </w:rPr>
      <w:t xml:space="preserve">                                                Page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>
      <w:rPr>
        <w:noProof/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>
      <w:rPr>
        <w:noProof/>
        <w:sz w:val="18"/>
      </w:rPr>
      <w:t>2</w:t>
    </w:r>
    <w:r>
      <w:rPr>
        <w:sz w:val="18"/>
      </w:rPr>
      <w:fldChar w:fldCharType="end"/>
    </w:r>
    <w:r>
      <w:rPr>
        <w:sz w:val="18"/>
      </w:rPr>
      <w:tab/>
      <w:t xml:space="preserve">                                                </w:t>
    </w:r>
    <w:r>
      <w:rPr>
        <w:sz w:val="18"/>
      </w:rPr>
      <w:fldChar w:fldCharType="begin"/>
    </w:r>
    <w:r>
      <w:rPr>
        <w:sz w:val="18"/>
      </w:rPr>
      <w:instrText xml:space="preserve"> DATE \@ "M/d/yy" </w:instrText>
    </w:r>
    <w:r>
      <w:rPr>
        <w:sz w:val="18"/>
      </w:rPr>
      <w:fldChar w:fldCharType="separate"/>
    </w:r>
    <w:r w:rsidR="00D71775">
      <w:rPr>
        <w:noProof/>
        <w:sz w:val="18"/>
      </w:rPr>
      <w:t>4/16/24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05A20" w14:textId="77777777" w:rsidR="006B247A" w:rsidRDefault="006B247A">
      <w:r>
        <w:separator/>
      </w:r>
    </w:p>
  </w:footnote>
  <w:footnote w:type="continuationSeparator" w:id="0">
    <w:p w14:paraId="25C226D6" w14:textId="77777777" w:rsidR="006B247A" w:rsidRDefault="006B2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5C6DE" w14:textId="398FBBCD" w:rsidR="00D630C6" w:rsidRDefault="00000000" w:rsidP="00380BA0">
    <w:pPr>
      <w:pStyle w:val="Header"/>
      <w:tabs>
        <w:tab w:val="clear" w:pos="4320"/>
        <w:tab w:val="clear" w:pos="8640"/>
        <w:tab w:val="right" w:pos="9360"/>
      </w:tabs>
      <w:jc w:val="right"/>
      <w:rPr>
        <w:sz w:val="18"/>
      </w:rPr>
    </w:pPr>
    <w:r>
      <w:rPr>
        <w:sz w:val="18"/>
      </w:rPr>
      <w:tab/>
    </w:r>
    <w:r w:rsidR="009B6E44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6EC12D" wp14:editId="58BBD964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943600" cy="0"/>
              <wp:effectExtent l="9525" t="13335" r="9525" b="5715"/>
              <wp:wrapNone/>
              <wp:docPr id="62904539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15309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46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13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13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13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13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13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13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13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13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13" w:legacyIndent="0"/>
      <w:lvlJc w:val="left"/>
      <w:pPr>
        <w:ind w:left="0" w:firstLine="0"/>
      </w:pPr>
    </w:lvl>
  </w:abstractNum>
  <w:abstractNum w:abstractNumId="1" w15:restartNumberingAfterBreak="0">
    <w:nsid w:val="1BB361B7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EF0015"/>
    <w:multiLevelType w:val="hybridMultilevel"/>
    <w:tmpl w:val="A4F6E7D6"/>
    <w:lvl w:ilvl="0" w:tplc="49B65EF4">
      <w:start w:val="1"/>
      <w:numFmt w:val="upperLetter"/>
      <w:pStyle w:val="Appendix"/>
      <w:lvlText w:val="APPENDIX %1."/>
      <w:lvlJc w:val="left"/>
      <w:pPr>
        <w:tabs>
          <w:tab w:val="num" w:pos="21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71325025">
    <w:abstractNumId w:val="0"/>
  </w:num>
  <w:num w:numId="2" w16cid:durableId="10586319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453124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4971349">
    <w:abstractNumId w:val="2"/>
  </w:num>
  <w:num w:numId="5" w16cid:durableId="1219977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83"/>
    <w:rsid w:val="000717B6"/>
    <w:rsid w:val="00142207"/>
    <w:rsid w:val="00194CB9"/>
    <w:rsid w:val="0022397C"/>
    <w:rsid w:val="002B493D"/>
    <w:rsid w:val="00384E57"/>
    <w:rsid w:val="003A1D0A"/>
    <w:rsid w:val="003D1F62"/>
    <w:rsid w:val="006002FF"/>
    <w:rsid w:val="006144C6"/>
    <w:rsid w:val="00616DFF"/>
    <w:rsid w:val="006B247A"/>
    <w:rsid w:val="006B44CA"/>
    <w:rsid w:val="006D6D83"/>
    <w:rsid w:val="009B6E44"/>
    <w:rsid w:val="00AC3090"/>
    <w:rsid w:val="00C0627D"/>
    <w:rsid w:val="00D00943"/>
    <w:rsid w:val="00D34932"/>
    <w:rsid w:val="00D630C6"/>
    <w:rsid w:val="00D71775"/>
    <w:rsid w:val="00F3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A65A6"/>
  <w15:chartTrackingRefBased/>
  <w15:docId w15:val="{C2441533-6409-49F4-9BD3-B72E3020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27D"/>
    <w:pPr>
      <w:spacing w:after="0" w:line="240" w:lineRule="auto"/>
    </w:pPr>
    <w:rPr>
      <w:rFonts w:ascii="Arial" w:eastAsia="Times New Roman" w:hAnsi="Arial" w:cs="Times New Roman"/>
      <w:kern w:val="0"/>
      <w:szCs w:val="20"/>
      <w14:ligatures w14:val="none"/>
    </w:rPr>
  </w:style>
  <w:style w:type="paragraph" w:styleId="Heading1">
    <w:name w:val="heading 1"/>
    <w:aliases w:val="Heading 1 (NN),h1,h11"/>
    <w:basedOn w:val="Normal"/>
    <w:next w:val="Normal"/>
    <w:link w:val="Heading1Char"/>
    <w:qFormat/>
    <w:rsid w:val="009B6E44"/>
    <w:pPr>
      <w:keepNext/>
      <w:numPr>
        <w:numId w:val="1"/>
      </w:numPr>
      <w:spacing w:after="22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B6E44"/>
    <w:pPr>
      <w:keepNext/>
      <w:numPr>
        <w:ilvl w:val="1"/>
        <w:numId w:val="1"/>
      </w:numPr>
      <w:spacing w:after="2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B6E44"/>
    <w:pPr>
      <w:keepNext/>
      <w:numPr>
        <w:ilvl w:val="2"/>
        <w:numId w:val="1"/>
      </w:numPr>
      <w:spacing w:after="220"/>
      <w:outlineLvl w:val="2"/>
    </w:pPr>
  </w:style>
  <w:style w:type="paragraph" w:styleId="Heading4">
    <w:name w:val="heading 4"/>
    <w:basedOn w:val="Heading3"/>
    <w:next w:val="Normal"/>
    <w:link w:val="Heading4Char"/>
    <w:semiHidden/>
    <w:unhideWhenUsed/>
    <w:qFormat/>
    <w:rsid w:val="009B6E44"/>
    <w:pPr>
      <w:numPr>
        <w:ilvl w:val="3"/>
      </w:numPr>
      <w:outlineLvl w:val="3"/>
    </w:pPr>
  </w:style>
  <w:style w:type="paragraph" w:styleId="Heading5">
    <w:name w:val="heading 5"/>
    <w:basedOn w:val="Heading3"/>
    <w:next w:val="Normal"/>
    <w:link w:val="Heading5Char"/>
    <w:semiHidden/>
    <w:unhideWhenUsed/>
    <w:qFormat/>
    <w:rsid w:val="009B6E44"/>
    <w:pPr>
      <w:numPr>
        <w:ilvl w:val="4"/>
      </w:numPr>
      <w:outlineLvl w:val="4"/>
    </w:pPr>
  </w:style>
  <w:style w:type="paragraph" w:styleId="Heading6">
    <w:name w:val="heading 6"/>
    <w:basedOn w:val="Heading3"/>
    <w:next w:val="Normal"/>
    <w:link w:val="Heading6Char"/>
    <w:semiHidden/>
    <w:unhideWhenUsed/>
    <w:qFormat/>
    <w:rsid w:val="009B6E44"/>
    <w:pPr>
      <w:numPr>
        <w:ilvl w:val="5"/>
      </w:numPr>
      <w:outlineLvl w:val="5"/>
    </w:pPr>
  </w:style>
  <w:style w:type="paragraph" w:styleId="Heading7">
    <w:name w:val="heading 7"/>
    <w:basedOn w:val="Heading3"/>
    <w:next w:val="Normal"/>
    <w:link w:val="Heading7Char"/>
    <w:semiHidden/>
    <w:unhideWhenUsed/>
    <w:qFormat/>
    <w:rsid w:val="009B6E44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semiHidden/>
    <w:unhideWhenUsed/>
    <w:qFormat/>
    <w:rsid w:val="009B6E44"/>
    <w:pPr>
      <w:numPr>
        <w:ilvl w:val="7"/>
      </w:numPr>
      <w:outlineLvl w:val="7"/>
    </w:pPr>
  </w:style>
  <w:style w:type="paragraph" w:styleId="Heading9">
    <w:name w:val="heading 9"/>
    <w:basedOn w:val="Heading3"/>
    <w:next w:val="Normal"/>
    <w:link w:val="Heading9Char"/>
    <w:semiHidden/>
    <w:unhideWhenUsed/>
    <w:qFormat/>
    <w:rsid w:val="009B6E44"/>
    <w:pPr>
      <w:numPr>
        <w:ilvl w:val="8"/>
      </w:num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(NN) Char,h1 Char,h11 Char"/>
    <w:basedOn w:val="DefaultParagraphFont"/>
    <w:link w:val="Heading1"/>
    <w:rsid w:val="009B6E44"/>
    <w:rPr>
      <w:rFonts w:ascii="Arial" w:eastAsia="Times New Roman" w:hAnsi="Arial" w:cs="Times New Roman"/>
      <w:caps/>
      <w:kern w:val="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semiHidden/>
    <w:rsid w:val="009B6E44"/>
    <w:rPr>
      <w:rFonts w:ascii="Arial" w:eastAsia="Times New Roman" w:hAnsi="Arial" w:cs="Times New Roman"/>
      <w:b/>
      <w:kern w:val="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9B6E44"/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9B6E44"/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9B6E44"/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9B6E44"/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9B6E44"/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semiHidden/>
    <w:rsid w:val="009B6E44"/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9B6E44"/>
    <w:rPr>
      <w:rFonts w:ascii="Arial" w:eastAsia="Times New Roman" w:hAnsi="Arial" w:cs="Times New Roman"/>
      <w:kern w:val="0"/>
      <w:szCs w:val="20"/>
      <w14:ligatures w14:val="none"/>
    </w:rPr>
  </w:style>
  <w:style w:type="paragraph" w:styleId="BodyText">
    <w:name w:val="Body Text"/>
    <w:basedOn w:val="Normal"/>
    <w:link w:val="BodyTextChar"/>
    <w:unhideWhenUsed/>
    <w:rsid w:val="009B6E4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B6E44"/>
    <w:rPr>
      <w:rFonts w:ascii="Arial" w:eastAsia="Times New Roman" w:hAnsi="Arial" w:cs="Times New Roman"/>
      <w:kern w:val="0"/>
      <w:szCs w:val="20"/>
      <w14:ligatures w14:val="none"/>
    </w:rPr>
  </w:style>
  <w:style w:type="paragraph" w:styleId="BalloonText">
    <w:name w:val="Balloon Text"/>
    <w:basedOn w:val="Normal"/>
    <w:link w:val="BalloonTextChar"/>
    <w:unhideWhenUsed/>
    <w:rsid w:val="009B6E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6E44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customStyle="1" w:styleId="InsideAddress">
    <w:name w:val="Inside Address"/>
    <w:basedOn w:val="Normal"/>
    <w:rsid w:val="009B6E44"/>
    <w:rPr>
      <w:rFonts w:ascii="CG Times (WN)" w:hAnsi="CG Times (WN)"/>
      <w:sz w:val="20"/>
    </w:rPr>
  </w:style>
  <w:style w:type="paragraph" w:customStyle="1" w:styleId="Appendix">
    <w:name w:val="Appendix"/>
    <w:basedOn w:val="Heading1"/>
    <w:next w:val="BlockText"/>
    <w:rsid w:val="009B6E44"/>
    <w:pPr>
      <w:widowControl w:val="0"/>
      <w:numPr>
        <w:numId w:val="4"/>
      </w:numPr>
      <w:spacing w:before="120" w:after="160" w:line="240" w:lineRule="atLeast"/>
      <w:jc w:val="center"/>
    </w:pPr>
    <w:rPr>
      <w:b/>
      <w:bCs/>
      <w:sz w:val="24"/>
    </w:rPr>
  </w:style>
  <w:style w:type="paragraph" w:styleId="Header">
    <w:name w:val="header"/>
    <w:basedOn w:val="Normal"/>
    <w:link w:val="HeaderChar"/>
    <w:rsid w:val="009B6E44"/>
    <w:pPr>
      <w:tabs>
        <w:tab w:val="center" w:pos="4320"/>
        <w:tab w:val="right" w:pos="8640"/>
      </w:tabs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9B6E4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rsid w:val="009B6E44"/>
    <w:pPr>
      <w:tabs>
        <w:tab w:val="center" w:pos="4320"/>
        <w:tab w:val="right" w:pos="8640"/>
      </w:tabs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B6E4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lockText">
    <w:name w:val="Block Text"/>
    <w:basedOn w:val="Normal"/>
    <w:uiPriority w:val="99"/>
    <w:semiHidden/>
    <w:unhideWhenUsed/>
    <w:rsid w:val="009B6E44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84E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4E5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4E57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4E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4E57"/>
    <w:rPr>
      <w:rFonts w:ascii="Arial" w:eastAsia="Times New Roman" w:hAnsi="Arial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4</cp:revision>
  <dcterms:created xsi:type="dcterms:W3CDTF">2024-03-17T18:55:00Z</dcterms:created>
  <dcterms:modified xsi:type="dcterms:W3CDTF">2024-04-17T11:36:00Z</dcterms:modified>
</cp:coreProperties>
</file>