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46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990"/>
        <w:gridCol w:w="1620"/>
        <w:gridCol w:w="1710"/>
        <w:gridCol w:w="900"/>
        <w:gridCol w:w="1530"/>
      </w:tblGrid>
      <w:tr w:rsidR="00854F4D" w14:paraId="1A945E26" w14:textId="77777777" w:rsidTr="006138B0">
        <w:trPr>
          <w:trHeight w:val="1509"/>
        </w:trPr>
        <w:tc>
          <w:tcPr>
            <w:tcW w:w="2700" w:type="dxa"/>
            <w:gridSpan w:val="2"/>
          </w:tcPr>
          <w:p w14:paraId="5165280A" w14:textId="77777777" w:rsidR="00854F4D" w:rsidRDefault="00854F4D" w:rsidP="006138B0">
            <w:pPr>
              <w:jc w:val="both"/>
              <w:rPr>
                <w:noProof/>
              </w:rPr>
            </w:pPr>
            <w:bookmarkStart w:id="0" w:name="_Hlk85920647"/>
            <w:bookmarkStart w:id="1" w:name="_Hlk85920512"/>
            <w:r>
              <w:rPr>
                <w:noProof/>
              </w:rPr>
              <w:drawing>
                <wp:inline distT="0" distB="0" distL="0" distR="0" wp14:anchorId="708E1870" wp14:editId="164C720F">
                  <wp:extent cx="1261110" cy="1033145"/>
                  <wp:effectExtent l="0" t="0" r="0" b="0"/>
                  <wp:docPr id="22" name="Picture 141" descr="fanni-new"/>
                  <wp:cNvGraphicFramePr/>
                  <a:graphic xmlns:a="http://schemas.openxmlformats.org/drawingml/2006/main">
                    <a:graphicData uri="http://schemas.openxmlformats.org/drawingml/2006/picture">
                      <pic:pic xmlns:pic="http://schemas.openxmlformats.org/drawingml/2006/picture">
                        <pic:nvPicPr>
                          <pic:cNvPr id="7" name="Picture 141" descr="fanni-new"/>
                          <pic:cNvPicPr/>
                        </pic:nvPicPr>
                        <pic:blipFill>
                          <a:blip r:embed="rId8" cstate="print"/>
                          <a:srcRect b="35196"/>
                          <a:stretch>
                            <a:fillRect/>
                          </a:stretch>
                        </pic:blipFill>
                        <pic:spPr bwMode="auto">
                          <a:xfrm>
                            <a:off x="0" y="0"/>
                            <a:ext cx="1261110" cy="1033145"/>
                          </a:xfrm>
                          <a:prstGeom prst="rect">
                            <a:avLst/>
                          </a:prstGeom>
                          <a:noFill/>
                          <a:ln w="9525">
                            <a:noFill/>
                            <a:miter lim="800000"/>
                            <a:headEnd/>
                            <a:tailEnd/>
                          </a:ln>
                        </pic:spPr>
                      </pic:pic>
                    </a:graphicData>
                  </a:graphic>
                </wp:inline>
              </w:drawing>
            </w:r>
          </w:p>
          <w:p w14:paraId="30BDF002" w14:textId="77777777" w:rsidR="00854F4D" w:rsidRDefault="00854F4D" w:rsidP="006138B0"/>
        </w:tc>
        <w:tc>
          <w:tcPr>
            <w:tcW w:w="3330" w:type="dxa"/>
            <w:gridSpan w:val="2"/>
          </w:tcPr>
          <w:p w14:paraId="01AD578B" w14:textId="77777777" w:rsidR="00854F4D" w:rsidRDefault="00854F4D" w:rsidP="006138B0">
            <w:pPr>
              <w:jc w:val="center"/>
              <w:rPr>
                <w:b/>
                <w:bCs/>
                <w:sz w:val="32"/>
                <w:szCs w:val="32"/>
                <w:rtl/>
                <w:lang w:bidi="fa-IR"/>
              </w:rPr>
            </w:pPr>
            <w:r>
              <w:rPr>
                <w:rFonts w:hint="cs"/>
                <w:bCs/>
                <w:sz w:val="32"/>
                <w:szCs w:val="32"/>
                <w:rtl/>
                <w:lang w:bidi="fa-IR"/>
              </w:rPr>
              <w:t>بنام خدا</w:t>
            </w:r>
          </w:p>
          <w:p w14:paraId="720428AA" w14:textId="77777777" w:rsidR="00854F4D" w:rsidRDefault="00854F4D" w:rsidP="006138B0">
            <w:pPr>
              <w:jc w:val="center"/>
            </w:pPr>
          </w:p>
        </w:tc>
        <w:tc>
          <w:tcPr>
            <w:tcW w:w="2430" w:type="dxa"/>
            <w:gridSpan w:val="2"/>
          </w:tcPr>
          <w:p w14:paraId="2498F24E" w14:textId="77777777" w:rsidR="00854F4D" w:rsidRDefault="00854F4D" w:rsidP="006138B0">
            <w:pPr>
              <w:jc w:val="right"/>
            </w:pPr>
            <w:r>
              <w:rPr>
                <w:noProof/>
                <w:sz w:val="32"/>
                <w:szCs w:val="32"/>
                <w:rtl/>
              </w:rPr>
              <w:drawing>
                <wp:inline distT="0" distB="0" distL="0" distR="0" wp14:anchorId="0DC0562F" wp14:editId="26B70D69">
                  <wp:extent cx="1177958" cy="1049639"/>
                  <wp:effectExtent l="0" t="0" r="3175" b="0"/>
                  <wp:docPr id="23" name="Picture 23" descr="C:\Users\user\Desktop\آرم های با ورژن بالا\آرم دانشگاه تهرا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esktop\آرم های با ورژن بالا\آرم دانشگاه تهران.jpg"/>
                          <pic:cNvPicPr>
                            <a:picLocks noChangeAspect="1" noChangeArrowheads="1"/>
                          </pic:cNvPicPr>
                        </pic:nvPicPr>
                        <pic:blipFill>
                          <a:blip r:embed="rId9" cstate="print"/>
                          <a:srcRect/>
                          <a:stretch>
                            <a:fillRect/>
                          </a:stretch>
                        </pic:blipFill>
                        <pic:spPr bwMode="auto">
                          <a:xfrm>
                            <a:off x="0" y="0"/>
                            <a:ext cx="1180007" cy="1051465"/>
                          </a:xfrm>
                          <a:prstGeom prst="rect">
                            <a:avLst/>
                          </a:prstGeom>
                          <a:noFill/>
                          <a:ln w="9525">
                            <a:noFill/>
                            <a:miter lim="800000"/>
                            <a:headEnd/>
                            <a:tailEnd/>
                          </a:ln>
                        </pic:spPr>
                      </pic:pic>
                    </a:graphicData>
                  </a:graphic>
                </wp:inline>
              </w:drawing>
            </w:r>
          </w:p>
        </w:tc>
      </w:tr>
      <w:tr w:rsidR="00854F4D" w14:paraId="45ADEBF4" w14:textId="77777777" w:rsidTr="006138B0">
        <w:trPr>
          <w:trHeight w:val="1174"/>
        </w:trPr>
        <w:tc>
          <w:tcPr>
            <w:tcW w:w="8460" w:type="dxa"/>
            <w:gridSpan w:val="6"/>
          </w:tcPr>
          <w:p w14:paraId="48EC9A0B" w14:textId="77777777" w:rsidR="00854F4D" w:rsidRPr="005E7152" w:rsidRDefault="00CE109F" w:rsidP="006138B0">
            <w:pPr>
              <w:pStyle w:val="NoSpacing"/>
              <w:bidi/>
              <w:jc w:val="center"/>
              <w:rPr>
                <w:b/>
                <w:bCs/>
                <w:sz w:val="28"/>
                <w:szCs w:val="28"/>
                <w:lang w:bidi="fa-IR"/>
              </w:rPr>
            </w:pPr>
            <w:sdt>
              <w:sdtPr>
                <w:rPr>
                  <w:b/>
                  <w:bCs/>
                  <w:sz w:val="28"/>
                  <w:szCs w:val="28"/>
                  <w:rtl/>
                </w:rPr>
                <w:alias w:val="دانشكده"/>
                <w:tag w:val="دانشكده"/>
                <w:id w:val="-1175799616"/>
                <w:placeholder>
                  <w:docPart w:val="7E9B6DD4AD804AE28F51F3E5D859614F"/>
                </w:placeholder>
                <w:dropDownList>
                  <w:listItem w:value="Choose an item."/>
                  <w:listItem w:displayText="دانشكده مهندسي برق و كامپيوتر " w:value="دانشكده مهندسي برق و كامپيوتر "/>
                  <w:listItem w:displayText="دانشكده مهندسي عمران" w:value="دانشكده مهندسي عمران"/>
                  <w:listItem w:displayText="دانشكده مهندسي نقشه برداري" w:value="دانشكده مهندسي نقشه برداري"/>
                  <w:listItem w:displayText="دانشكده مهندسي شيمي" w:value="دانشكده مهندسي شيمي"/>
                  <w:listItem w:displayText="دانشكده مهندسي معدن" w:value="دانشكده مهندسي معدن"/>
                  <w:listItem w:displayText="دانشكده مهندسي مكانيك" w:value="دانشكده مهندسي مكانيك"/>
                  <w:listItem w:displayText="دانشكده مهندسي متالورژي و مواد" w:value="دانشكده مهندسي متالورژي و مواد"/>
                  <w:listItem w:displayText="دانشكده علوم مهندسي" w:value="دانشكده علوم مهندسي"/>
                  <w:listItem w:displayText="دانشكده مهندسي صنايع" w:value="دانشكده مهندسي صنايع"/>
                  <w:listItem w:displayText="دانشكده مهندسي شيمي - فومن" w:value="دانشكده مهندسي شيمي - فومن"/>
                  <w:listItem w:displayText="دانشكده مهندسي شيمي - كاسپين" w:value="دانشكده مهندسي شيمي - كاسپين"/>
                  <w:listItem w:displayText="دانشكده مهندسي صنايع - فومن" w:value="دانشكده مهندسي صنايع - فومن"/>
                  <w:listItem w:displayText="دانشكده مهندسي صنايع - كاسپين" w:value="دانشكده مهندسي صنايع - كاسپين"/>
                </w:dropDownList>
              </w:sdtPr>
              <w:sdtEndPr/>
              <w:sdtContent>
                <w:r w:rsidR="00854F4D">
                  <w:rPr>
                    <w:b/>
                    <w:bCs/>
                    <w:sz w:val="28"/>
                    <w:szCs w:val="28"/>
                    <w:rtl/>
                  </w:rPr>
                  <w:t xml:space="preserve">دانشكده مهندسي برق و كامپيوتر </w:t>
                </w:r>
              </w:sdtContent>
            </w:sdt>
          </w:p>
          <w:p w14:paraId="37DE615A" w14:textId="4C1F8B3B" w:rsidR="00854F4D" w:rsidRDefault="00854F4D" w:rsidP="006138B0">
            <w:pPr>
              <w:pStyle w:val="NoSpacing"/>
              <w:bidi/>
              <w:jc w:val="center"/>
              <w:rPr>
                <w:b/>
                <w:bCs/>
                <w:sz w:val="28"/>
                <w:szCs w:val="28"/>
                <w:lang w:bidi="fa-IR"/>
              </w:rPr>
            </w:pPr>
            <w:r w:rsidRPr="006A2BF1">
              <w:rPr>
                <w:rFonts w:hint="cs"/>
                <w:bCs/>
                <w:sz w:val="28"/>
                <w:szCs w:val="28"/>
                <w:rtl/>
                <w:lang w:bidi="fa-IR"/>
              </w:rPr>
              <w:t>پردیس دانشکده</w:t>
            </w:r>
            <w:r w:rsidR="006138B0">
              <w:rPr>
                <w:rFonts w:hint="cs"/>
                <w:bCs/>
                <w:sz w:val="28"/>
                <w:szCs w:val="28"/>
                <w:rtl/>
                <w:lang w:bidi="fa-IR"/>
              </w:rPr>
              <w:t xml:space="preserve"> </w:t>
            </w:r>
            <w:r w:rsidRPr="006A2BF1">
              <w:rPr>
                <w:rFonts w:hint="cs"/>
                <w:bCs/>
                <w:sz w:val="28"/>
                <w:szCs w:val="28"/>
                <w:rtl/>
                <w:lang w:bidi="fa-IR"/>
              </w:rPr>
              <w:t>های فنی</w:t>
            </w:r>
          </w:p>
          <w:p w14:paraId="69498CDD" w14:textId="77777777" w:rsidR="00854F4D" w:rsidRDefault="00854F4D" w:rsidP="006138B0">
            <w:pPr>
              <w:jc w:val="center"/>
            </w:pPr>
            <w:r w:rsidRPr="006A2BF1">
              <w:rPr>
                <w:rFonts w:hint="cs"/>
                <w:bCs/>
                <w:sz w:val="28"/>
                <w:szCs w:val="28"/>
                <w:rtl/>
                <w:lang w:bidi="fa-IR"/>
              </w:rPr>
              <w:t>دانشگاه تهران</w:t>
            </w:r>
          </w:p>
        </w:tc>
      </w:tr>
      <w:tr w:rsidR="00854F4D" w14:paraId="6F7700B4" w14:textId="77777777" w:rsidTr="006138B0">
        <w:trPr>
          <w:trHeight w:val="872"/>
        </w:trPr>
        <w:tc>
          <w:tcPr>
            <w:tcW w:w="8460" w:type="dxa"/>
            <w:gridSpan w:val="6"/>
          </w:tcPr>
          <w:p w14:paraId="3C41B82C" w14:textId="77777777" w:rsidR="00854F4D" w:rsidRDefault="00854F4D" w:rsidP="006138B0">
            <w:pPr>
              <w:bidi/>
              <w:jc w:val="center"/>
              <w:rPr>
                <w:bCs/>
                <w:sz w:val="36"/>
                <w:szCs w:val="36"/>
                <w:rtl/>
              </w:rPr>
            </w:pPr>
          </w:p>
          <w:p w14:paraId="4043433B" w14:textId="43983DB6" w:rsidR="00854F4D" w:rsidRDefault="00854F4D" w:rsidP="006138B0">
            <w:pPr>
              <w:bidi/>
              <w:jc w:val="center"/>
            </w:pPr>
            <w:r w:rsidRPr="006A2BF1">
              <w:rPr>
                <w:bCs/>
                <w:sz w:val="36"/>
                <w:szCs w:val="36"/>
                <w:rtl/>
              </w:rPr>
              <w:t>پیشنهاد</w:t>
            </w:r>
            <w:r>
              <w:rPr>
                <w:rFonts w:hint="cs"/>
                <w:bCs/>
                <w:sz w:val="36"/>
                <w:szCs w:val="36"/>
                <w:rtl/>
              </w:rPr>
              <w:t xml:space="preserve"> و فرم حمایت از</w:t>
            </w:r>
            <w:r>
              <w:rPr>
                <w:bCs/>
                <w:sz w:val="36"/>
                <w:szCs w:val="36"/>
              </w:rPr>
              <w:t xml:space="preserve"> </w:t>
            </w:r>
            <w:sdt>
              <w:sdtPr>
                <w:rPr>
                  <w:b/>
                  <w:bCs/>
                  <w:color w:val="000000" w:themeColor="text1"/>
                  <w:sz w:val="36"/>
                  <w:szCs w:val="36"/>
                  <w:rtl/>
                </w:rPr>
                <w:alias w:val="طرح پژوهشي"/>
                <w:tag w:val="طرح پژوهشي"/>
                <w:id w:val="-459568982"/>
                <w:placeholder>
                  <w:docPart w:val="F82121F3629E4475A2CE68D4242BB73D"/>
                </w:placeholder>
                <w:dropDownList>
                  <w:listItem w:value="Choose an item."/>
                  <w:listItem w:displayText="پايان نامه" w:value="پايان نامه"/>
                  <w:listItem w:displayText="رساله" w:value="رساله"/>
                </w:dropDownList>
              </w:sdtPr>
              <w:sdtEndPr>
                <w:rPr>
                  <w:rStyle w:val="Style1"/>
                  <w:rFonts w:ascii="B Nazanin" w:hAnsi="B Nazanin"/>
                </w:rPr>
              </w:sdtEndPr>
              <w:sdtContent>
                <w:r>
                  <w:rPr>
                    <w:b/>
                    <w:bCs/>
                    <w:color w:val="000000" w:themeColor="text1"/>
                    <w:sz w:val="36"/>
                    <w:szCs w:val="36"/>
                    <w:rtl/>
                  </w:rPr>
                  <w:t>پايان نامه</w:t>
                </w:r>
              </w:sdtContent>
            </w:sdt>
            <w:r w:rsidRPr="008D0967">
              <w:rPr>
                <w:rFonts w:hint="cs"/>
                <w:bCs/>
                <w:sz w:val="48"/>
                <w:szCs w:val="48"/>
                <w:rtl/>
                <w:lang w:bidi="fa-IR"/>
              </w:rPr>
              <w:t xml:space="preserve"> </w:t>
            </w:r>
            <w:r>
              <w:rPr>
                <w:rFonts w:hint="cs"/>
                <w:bCs/>
                <w:sz w:val="36"/>
                <w:szCs w:val="36"/>
                <w:rtl/>
                <w:lang w:bidi="fa-IR"/>
              </w:rPr>
              <w:t>ت</w:t>
            </w:r>
            <w:r w:rsidRPr="006A2BF1">
              <w:rPr>
                <w:rFonts w:hint="eastAsia"/>
                <w:bCs/>
                <w:sz w:val="36"/>
                <w:szCs w:val="36"/>
                <w:rtl/>
                <w:lang w:bidi="fa-IR"/>
              </w:rPr>
              <w:t>حصیلات</w:t>
            </w:r>
            <w:r>
              <w:rPr>
                <w:rFonts w:hint="cs"/>
                <w:bCs/>
                <w:sz w:val="36"/>
                <w:szCs w:val="36"/>
                <w:rtl/>
                <w:lang w:bidi="fa-IR"/>
              </w:rPr>
              <w:t xml:space="preserve"> تكم</w:t>
            </w:r>
            <w:r w:rsidR="006138B0">
              <w:rPr>
                <w:rFonts w:hint="cs"/>
                <w:bCs/>
                <w:sz w:val="36"/>
                <w:szCs w:val="36"/>
                <w:rtl/>
                <w:lang w:bidi="fa-IR"/>
              </w:rPr>
              <w:t>ی</w:t>
            </w:r>
            <w:r>
              <w:rPr>
                <w:rFonts w:hint="cs"/>
                <w:bCs/>
                <w:sz w:val="36"/>
                <w:szCs w:val="36"/>
                <w:rtl/>
                <w:lang w:bidi="fa-IR"/>
              </w:rPr>
              <w:t>ل</w:t>
            </w:r>
            <w:r w:rsidR="006138B0">
              <w:rPr>
                <w:rFonts w:hint="cs"/>
                <w:bCs/>
                <w:sz w:val="36"/>
                <w:szCs w:val="36"/>
                <w:rtl/>
                <w:lang w:bidi="fa-IR"/>
              </w:rPr>
              <w:t>ی</w:t>
            </w:r>
          </w:p>
        </w:tc>
      </w:tr>
      <w:tr w:rsidR="00854F4D" w14:paraId="5129F076" w14:textId="77777777" w:rsidTr="006138B0">
        <w:trPr>
          <w:trHeight w:val="548"/>
        </w:trPr>
        <w:tc>
          <w:tcPr>
            <w:tcW w:w="1710" w:type="dxa"/>
          </w:tcPr>
          <w:p w14:paraId="4362E42A" w14:textId="77777777" w:rsidR="00854F4D" w:rsidRDefault="00854F4D" w:rsidP="006138B0">
            <w:pPr>
              <w:jc w:val="center"/>
            </w:pPr>
          </w:p>
        </w:tc>
        <w:tc>
          <w:tcPr>
            <w:tcW w:w="2610" w:type="dxa"/>
            <w:gridSpan w:val="2"/>
          </w:tcPr>
          <w:p w14:paraId="43D7F2F4" w14:textId="6BC3C552" w:rsidR="00854F4D" w:rsidRDefault="00854F4D" w:rsidP="006138B0">
            <w:pPr>
              <w:bidi/>
              <w:jc w:val="center"/>
            </w:pPr>
            <w:r>
              <w:rPr>
                <w:rFonts w:ascii="Tahoma" w:hAnsi="Tahoma"/>
                <w:b/>
                <w:sz w:val="26"/>
                <w:rtl/>
              </w:rPr>
              <w:object w:dxaOrig="225" w:dyaOrig="225" w14:anchorId="0A229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89.25pt;height:26.25pt" o:ole="">
                  <v:imagedata r:id="rId10" o:title=""/>
                </v:shape>
                <w:control r:id="rId11" w:name="OptionButton2" w:shapeid="_x0000_i1051"/>
              </w:object>
            </w:r>
          </w:p>
        </w:tc>
        <w:tc>
          <w:tcPr>
            <w:tcW w:w="2610" w:type="dxa"/>
            <w:gridSpan w:val="2"/>
          </w:tcPr>
          <w:p w14:paraId="4E90505C" w14:textId="0E8B1385" w:rsidR="00854F4D" w:rsidRDefault="00854F4D" w:rsidP="006138B0">
            <w:pPr>
              <w:bidi/>
              <w:jc w:val="center"/>
            </w:pPr>
            <w:r>
              <w:rPr>
                <w:rFonts w:ascii="Tahoma" w:hAnsi="Tahoma"/>
                <w:b/>
                <w:sz w:val="26"/>
              </w:rPr>
              <w:object w:dxaOrig="225" w:dyaOrig="225" w14:anchorId="6C8397E2">
                <v:shape id="_x0000_i1053" type="#_x0000_t75" style="width:118.5pt;height:26.25pt" o:ole="">
                  <v:imagedata r:id="rId12" o:title=""/>
                </v:shape>
                <w:control r:id="rId13" w:name="OptionButton1" w:shapeid="_x0000_i1053"/>
              </w:object>
            </w:r>
          </w:p>
        </w:tc>
        <w:tc>
          <w:tcPr>
            <w:tcW w:w="1530" w:type="dxa"/>
          </w:tcPr>
          <w:p w14:paraId="1167AB79" w14:textId="77777777" w:rsidR="00854F4D" w:rsidRDefault="00854F4D" w:rsidP="006138B0">
            <w:pPr>
              <w:jc w:val="center"/>
            </w:pPr>
          </w:p>
        </w:tc>
      </w:tr>
      <w:tr w:rsidR="00854F4D" w14:paraId="25FAE9BA" w14:textId="77777777" w:rsidTr="006138B0">
        <w:trPr>
          <w:trHeight w:val="557"/>
        </w:trPr>
        <w:tc>
          <w:tcPr>
            <w:tcW w:w="1710" w:type="dxa"/>
          </w:tcPr>
          <w:p w14:paraId="50FABEDA" w14:textId="77777777" w:rsidR="00854F4D" w:rsidRDefault="00854F4D" w:rsidP="006138B0">
            <w:pPr>
              <w:jc w:val="center"/>
            </w:pPr>
          </w:p>
        </w:tc>
        <w:tc>
          <w:tcPr>
            <w:tcW w:w="2610" w:type="dxa"/>
            <w:gridSpan w:val="2"/>
          </w:tcPr>
          <w:p w14:paraId="3E787ED2" w14:textId="3E4DEB3A" w:rsidR="00854F4D" w:rsidRDefault="00854F4D" w:rsidP="006138B0">
            <w:pPr>
              <w:bidi/>
              <w:jc w:val="center"/>
            </w:pPr>
            <w:r>
              <w:rPr>
                <w:rFonts w:ascii="Tahoma" w:hAnsi="Tahoma"/>
                <w:b/>
                <w:sz w:val="26"/>
                <w:rtl/>
              </w:rPr>
              <w:object w:dxaOrig="225" w:dyaOrig="225" w14:anchorId="0F6699C3">
                <v:shape id="_x0000_i1055" type="#_x0000_t75" style="width:91.5pt;height:27pt" o:ole="">
                  <v:imagedata r:id="rId14" o:title=""/>
                </v:shape>
                <w:control r:id="rId15" w:name="OptionButton4" w:shapeid="_x0000_i1055"/>
              </w:object>
            </w:r>
          </w:p>
        </w:tc>
        <w:tc>
          <w:tcPr>
            <w:tcW w:w="2610" w:type="dxa"/>
            <w:gridSpan w:val="2"/>
          </w:tcPr>
          <w:p w14:paraId="2FA61F06" w14:textId="06697501" w:rsidR="00854F4D" w:rsidRDefault="00854F4D" w:rsidP="006138B0">
            <w:pPr>
              <w:jc w:val="center"/>
            </w:pPr>
            <w:r>
              <w:rPr>
                <w:rFonts w:ascii="Tahoma" w:hAnsi="Tahoma"/>
                <w:b/>
                <w:sz w:val="26"/>
              </w:rPr>
              <w:object w:dxaOrig="225" w:dyaOrig="225" w14:anchorId="6E258D9A">
                <v:shape id="_x0000_i1057" type="#_x0000_t75" style="width:121.5pt;height:22.5pt" o:ole="">
                  <v:imagedata r:id="rId16" o:title=""/>
                </v:shape>
                <w:control r:id="rId17" w:name="OptionButton3" w:shapeid="_x0000_i1057"/>
              </w:object>
            </w:r>
          </w:p>
        </w:tc>
        <w:tc>
          <w:tcPr>
            <w:tcW w:w="1530" w:type="dxa"/>
          </w:tcPr>
          <w:p w14:paraId="1300EFC4" w14:textId="77777777" w:rsidR="00854F4D" w:rsidRDefault="00854F4D" w:rsidP="006138B0">
            <w:pPr>
              <w:jc w:val="center"/>
            </w:pPr>
          </w:p>
        </w:tc>
      </w:tr>
      <w:tr w:rsidR="00854F4D" w14:paraId="574041AD" w14:textId="77777777" w:rsidTr="006138B0">
        <w:trPr>
          <w:trHeight w:val="383"/>
        </w:trPr>
        <w:tc>
          <w:tcPr>
            <w:tcW w:w="6930" w:type="dxa"/>
            <w:gridSpan w:val="5"/>
          </w:tcPr>
          <w:p w14:paraId="25E54EE7" w14:textId="77777777" w:rsidR="00854F4D" w:rsidRDefault="00854F4D" w:rsidP="006138B0">
            <w:pPr>
              <w:bidi/>
              <w:jc w:val="both"/>
              <w:rPr>
                <w:b/>
                <w:bCs/>
                <w:sz w:val="28"/>
                <w:szCs w:val="28"/>
                <w:rtl/>
              </w:rPr>
            </w:pPr>
          </w:p>
          <w:p w14:paraId="6910AE96" w14:textId="2AC08438" w:rsidR="00854F4D" w:rsidRPr="005E2DE5" w:rsidRDefault="00854F4D" w:rsidP="006138B0">
            <w:pPr>
              <w:bidi/>
              <w:jc w:val="both"/>
              <w:rPr>
                <w:sz w:val="26"/>
                <w:szCs w:val="26"/>
                <w:rtl/>
              </w:rPr>
            </w:pPr>
            <w:r>
              <w:rPr>
                <w:rFonts w:hint="cs"/>
                <w:bCs/>
                <w:sz w:val="28"/>
                <w:szCs w:val="28"/>
                <w:rtl/>
              </w:rPr>
              <w:t>نام و نام خانوادگ</w:t>
            </w:r>
            <w:r w:rsidR="006138B0">
              <w:rPr>
                <w:rFonts w:hint="cs"/>
                <w:bCs/>
                <w:sz w:val="28"/>
                <w:szCs w:val="28"/>
                <w:rtl/>
              </w:rPr>
              <w:t>ی</w:t>
            </w:r>
            <w:r>
              <w:rPr>
                <w:rFonts w:hint="cs"/>
                <w:bCs/>
                <w:sz w:val="28"/>
                <w:szCs w:val="28"/>
                <w:rtl/>
              </w:rPr>
              <w:t xml:space="preserve">: </w:t>
            </w:r>
            <w:r w:rsidR="00BB05FC">
              <w:rPr>
                <w:rFonts w:hint="cs"/>
                <w:bCs/>
                <w:sz w:val="28"/>
                <w:szCs w:val="28"/>
                <w:rtl/>
                <w:lang w:bidi="fa-IR"/>
              </w:rPr>
              <w:t>محسن فیاض</w:t>
            </w:r>
          </w:p>
        </w:tc>
        <w:tc>
          <w:tcPr>
            <w:tcW w:w="1530" w:type="dxa"/>
          </w:tcPr>
          <w:p w14:paraId="400692F3" w14:textId="77777777" w:rsidR="00854F4D" w:rsidRDefault="00854F4D" w:rsidP="006138B0">
            <w:pPr>
              <w:jc w:val="center"/>
            </w:pPr>
          </w:p>
        </w:tc>
      </w:tr>
      <w:tr w:rsidR="00854F4D" w14:paraId="6EB43086" w14:textId="77777777" w:rsidTr="006138B0">
        <w:trPr>
          <w:trHeight w:val="383"/>
        </w:trPr>
        <w:tc>
          <w:tcPr>
            <w:tcW w:w="6930" w:type="dxa"/>
            <w:gridSpan w:val="5"/>
          </w:tcPr>
          <w:p w14:paraId="57247C0A" w14:textId="1FDF09FC" w:rsidR="00854F4D" w:rsidRPr="005E2DE5" w:rsidRDefault="00854F4D" w:rsidP="0013744C">
            <w:pPr>
              <w:bidi/>
              <w:jc w:val="both"/>
              <w:rPr>
                <w:sz w:val="26"/>
                <w:szCs w:val="26"/>
              </w:rPr>
            </w:pPr>
            <w:r>
              <w:rPr>
                <w:rFonts w:hint="cs"/>
                <w:bCs/>
                <w:sz w:val="28"/>
                <w:szCs w:val="28"/>
                <w:rtl/>
              </w:rPr>
              <w:t>شماره دانشجو</w:t>
            </w:r>
            <w:r w:rsidR="006138B0">
              <w:rPr>
                <w:rFonts w:hint="cs"/>
                <w:bCs/>
                <w:sz w:val="28"/>
                <w:szCs w:val="28"/>
                <w:rtl/>
              </w:rPr>
              <w:t>یی</w:t>
            </w:r>
            <w:r w:rsidR="0013744C">
              <w:rPr>
                <w:rFonts w:hint="cs"/>
                <w:bCs/>
                <w:sz w:val="28"/>
                <w:szCs w:val="28"/>
                <w:rtl/>
              </w:rPr>
              <w:t xml:space="preserve">: </w:t>
            </w:r>
            <w:r w:rsidR="00791D76" w:rsidRPr="00791D76">
              <w:rPr>
                <w:bCs/>
                <w:sz w:val="28"/>
                <w:szCs w:val="28"/>
                <w:rtl/>
                <w:lang w:bidi="fa-IR"/>
              </w:rPr>
              <w:t>۸۱۰۱۰۰۵۲۴</w:t>
            </w:r>
          </w:p>
        </w:tc>
        <w:tc>
          <w:tcPr>
            <w:tcW w:w="1530" w:type="dxa"/>
          </w:tcPr>
          <w:p w14:paraId="2DB75E94" w14:textId="77777777" w:rsidR="00854F4D" w:rsidRDefault="00854F4D" w:rsidP="006138B0">
            <w:pPr>
              <w:jc w:val="center"/>
            </w:pPr>
          </w:p>
        </w:tc>
      </w:tr>
      <w:tr w:rsidR="00854F4D" w14:paraId="1EB74F69" w14:textId="77777777" w:rsidTr="006138B0">
        <w:trPr>
          <w:trHeight w:val="383"/>
        </w:trPr>
        <w:tc>
          <w:tcPr>
            <w:tcW w:w="6930" w:type="dxa"/>
            <w:gridSpan w:val="5"/>
          </w:tcPr>
          <w:p w14:paraId="11B67FF1" w14:textId="4FA05FD1" w:rsidR="00854F4D" w:rsidRPr="005E2DE5" w:rsidRDefault="00854F4D" w:rsidP="006138B0">
            <w:pPr>
              <w:bidi/>
              <w:jc w:val="both"/>
              <w:rPr>
                <w:sz w:val="26"/>
                <w:szCs w:val="26"/>
              </w:rPr>
            </w:pPr>
            <w:r>
              <w:rPr>
                <w:rFonts w:hint="cs"/>
                <w:bCs/>
                <w:sz w:val="28"/>
                <w:szCs w:val="28"/>
                <w:rtl/>
              </w:rPr>
              <w:t>استاد راهنما</w:t>
            </w:r>
            <w:r w:rsidR="006138B0">
              <w:rPr>
                <w:rFonts w:hint="cs"/>
                <w:bCs/>
                <w:sz w:val="28"/>
                <w:szCs w:val="28"/>
                <w:rtl/>
              </w:rPr>
              <w:t>ی</w:t>
            </w:r>
            <w:r>
              <w:rPr>
                <w:rFonts w:hint="cs"/>
                <w:bCs/>
                <w:sz w:val="28"/>
                <w:szCs w:val="28"/>
                <w:rtl/>
              </w:rPr>
              <w:t xml:space="preserve"> اول: دکتر </w:t>
            </w:r>
            <w:r w:rsidR="00BB05FC">
              <w:rPr>
                <w:rFonts w:hint="cs"/>
                <w:bCs/>
                <w:sz w:val="28"/>
                <w:szCs w:val="28"/>
                <w:rtl/>
              </w:rPr>
              <w:t>یدالله یعقوب‌زاده</w:t>
            </w:r>
          </w:p>
        </w:tc>
        <w:tc>
          <w:tcPr>
            <w:tcW w:w="1530" w:type="dxa"/>
          </w:tcPr>
          <w:p w14:paraId="2156EC63" w14:textId="77777777" w:rsidR="00854F4D" w:rsidRDefault="00854F4D" w:rsidP="006138B0">
            <w:pPr>
              <w:jc w:val="center"/>
            </w:pPr>
          </w:p>
        </w:tc>
      </w:tr>
      <w:tr w:rsidR="00854F4D" w14:paraId="5CCA89EC" w14:textId="77777777" w:rsidTr="006138B0">
        <w:trPr>
          <w:trHeight w:val="845"/>
        </w:trPr>
        <w:tc>
          <w:tcPr>
            <w:tcW w:w="6930" w:type="dxa"/>
            <w:gridSpan w:val="5"/>
          </w:tcPr>
          <w:p w14:paraId="796E2085" w14:textId="68C8564D" w:rsidR="00854F4D" w:rsidRPr="005E2DE5" w:rsidRDefault="00854F4D" w:rsidP="006138B0">
            <w:pPr>
              <w:bidi/>
              <w:jc w:val="both"/>
              <w:rPr>
                <w:sz w:val="26"/>
                <w:szCs w:val="26"/>
              </w:rPr>
            </w:pPr>
            <w:r w:rsidRPr="00F3746C">
              <w:rPr>
                <w:rFonts w:hint="cs"/>
                <w:bCs/>
                <w:sz w:val="28"/>
                <w:szCs w:val="28"/>
                <w:rtl/>
                <w:lang w:bidi="fa-IR"/>
              </w:rPr>
              <w:t>تار</w:t>
            </w:r>
            <w:r w:rsidR="006138B0">
              <w:rPr>
                <w:rFonts w:hint="cs"/>
                <w:bCs/>
                <w:sz w:val="28"/>
                <w:szCs w:val="28"/>
                <w:rtl/>
                <w:lang w:bidi="fa-IR"/>
              </w:rPr>
              <w:t>ی</w:t>
            </w:r>
            <w:r w:rsidRPr="00F3746C">
              <w:rPr>
                <w:rFonts w:hint="cs"/>
                <w:bCs/>
                <w:sz w:val="28"/>
                <w:szCs w:val="28"/>
                <w:rtl/>
                <w:lang w:bidi="fa-IR"/>
              </w:rPr>
              <w:t>خ تصو</w:t>
            </w:r>
            <w:r w:rsidR="006138B0">
              <w:rPr>
                <w:rFonts w:hint="cs"/>
                <w:bCs/>
                <w:sz w:val="28"/>
                <w:szCs w:val="28"/>
                <w:rtl/>
                <w:lang w:bidi="fa-IR"/>
              </w:rPr>
              <w:t>ی</w:t>
            </w:r>
            <w:r w:rsidRPr="00F3746C">
              <w:rPr>
                <w:rFonts w:hint="cs"/>
                <w:bCs/>
                <w:sz w:val="28"/>
                <w:szCs w:val="28"/>
                <w:rtl/>
                <w:lang w:bidi="fa-IR"/>
              </w:rPr>
              <w:t>ب:</w:t>
            </w:r>
            <w:r>
              <w:rPr>
                <w:rFonts w:hint="cs"/>
                <w:bCs/>
                <w:sz w:val="28"/>
                <w:szCs w:val="28"/>
                <w:rtl/>
                <w:lang w:bidi="fa-IR"/>
              </w:rPr>
              <w:t xml:space="preserve"> </w:t>
            </w:r>
          </w:p>
        </w:tc>
        <w:tc>
          <w:tcPr>
            <w:tcW w:w="1530" w:type="dxa"/>
          </w:tcPr>
          <w:p w14:paraId="10E2830F" w14:textId="77777777" w:rsidR="00854F4D" w:rsidRDefault="00854F4D" w:rsidP="006138B0">
            <w:pPr>
              <w:jc w:val="center"/>
            </w:pPr>
          </w:p>
        </w:tc>
      </w:tr>
      <w:tr w:rsidR="00854F4D" w14:paraId="2C3A153B" w14:textId="77777777" w:rsidTr="006138B0">
        <w:trPr>
          <w:trHeight w:val="511"/>
        </w:trPr>
        <w:tc>
          <w:tcPr>
            <w:tcW w:w="4320" w:type="dxa"/>
            <w:gridSpan w:val="3"/>
          </w:tcPr>
          <w:p w14:paraId="611A1AC5" w14:textId="77777777" w:rsidR="00854F4D" w:rsidRDefault="00854F4D" w:rsidP="006138B0">
            <w:pPr>
              <w:jc w:val="center"/>
            </w:pPr>
          </w:p>
        </w:tc>
        <w:tc>
          <w:tcPr>
            <w:tcW w:w="4140" w:type="dxa"/>
            <w:gridSpan w:val="3"/>
          </w:tcPr>
          <w:p w14:paraId="4181D0F5" w14:textId="076617C9" w:rsidR="00854F4D" w:rsidRPr="002968CA" w:rsidRDefault="00854F4D" w:rsidP="006138B0">
            <w:pPr>
              <w:bidi/>
              <w:jc w:val="both"/>
              <w:rPr>
                <w:b/>
                <w:bCs/>
              </w:rPr>
            </w:pPr>
            <w:r w:rsidRPr="002968CA">
              <w:rPr>
                <w:rFonts w:hint="cs"/>
                <w:bCs/>
                <w:rtl/>
              </w:rPr>
              <w:t>ورود به تحص</w:t>
            </w:r>
            <w:r w:rsidR="006138B0">
              <w:rPr>
                <w:rFonts w:hint="cs"/>
                <w:bCs/>
                <w:rtl/>
              </w:rPr>
              <w:t>ی</w:t>
            </w:r>
            <w:r w:rsidRPr="002968CA">
              <w:rPr>
                <w:rFonts w:hint="cs"/>
                <w:bCs/>
                <w:rtl/>
              </w:rPr>
              <w:t>لات تكم</w:t>
            </w:r>
            <w:r w:rsidR="006138B0">
              <w:rPr>
                <w:rFonts w:hint="cs"/>
                <w:bCs/>
                <w:rtl/>
              </w:rPr>
              <w:t>ی</w:t>
            </w:r>
            <w:r w:rsidRPr="002968CA">
              <w:rPr>
                <w:rFonts w:hint="cs"/>
                <w:bCs/>
                <w:rtl/>
              </w:rPr>
              <w:t>ل</w:t>
            </w:r>
            <w:r w:rsidR="006138B0">
              <w:rPr>
                <w:rFonts w:hint="cs"/>
                <w:bCs/>
                <w:rtl/>
              </w:rPr>
              <w:t>ی</w:t>
            </w:r>
            <w:r w:rsidRPr="002968CA">
              <w:rPr>
                <w:rFonts w:hint="cs"/>
                <w:bCs/>
                <w:rtl/>
              </w:rPr>
              <w:t xml:space="preserve"> پرد</w:t>
            </w:r>
            <w:r w:rsidR="006138B0">
              <w:rPr>
                <w:rFonts w:hint="cs"/>
                <w:bCs/>
                <w:rtl/>
              </w:rPr>
              <w:t>ی</w:t>
            </w:r>
            <w:r w:rsidRPr="002968CA">
              <w:rPr>
                <w:rFonts w:hint="cs"/>
                <w:bCs/>
                <w:rtl/>
              </w:rPr>
              <w:t>س:</w:t>
            </w:r>
          </w:p>
        </w:tc>
      </w:tr>
      <w:tr w:rsidR="00854F4D" w14:paraId="511DCF4A" w14:textId="77777777" w:rsidTr="006138B0">
        <w:trPr>
          <w:trHeight w:val="665"/>
        </w:trPr>
        <w:tc>
          <w:tcPr>
            <w:tcW w:w="1710" w:type="dxa"/>
          </w:tcPr>
          <w:p w14:paraId="4B4D4430" w14:textId="04B0E04F" w:rsidR="00854F4D" w:rsidRDefault="00854F4D" w:rsidP="006138B0">
            <w:r>
              <w:rPr>
                <w:rFonts w:ascii="Tahoma" w:hAnsi="Tahoma"/>
                <w:bCs/>
                <w:sz w:val="26"/>
                <w:rtl/>
              </w:rPr>
              <w:object w:dxaOrig="225" w:dyaOrig="225" w14:anchorId="31B63CE4">
                <v:shape id="_x0000_i1059" type="#_x0000_t75" style="width:1in;height:27.75pt" o:ole="">
                  <v:imagedata r:id="rId18" o:title=""/>
                </v:shape>
                <w:control r:id="rId19" w:name="TextBox221" w:shapeid="_x0000_i1059"/>
              </w:object>
            </w:r>
          </w:p>
        </w:tc>
        <w:tc>
          <w:tcPr>
            <w:tcW w:w="990" w:type="dxa"/>
          </w:tcPr>
          <w:p w14:paraId="6E3DB16A" w14:textId="0012DDCC" w:rsidR="00854F4D" w:rsidRDefault="00854F4D" w:rsidP="006138B0">
            <w:r>
              <w:rPr>
                <w:rFonts w:ascii="Tahoma" w:hAnsi="Tahoma"/>
                <w:bCs/>
                <w:sz w:val="26"/>
                <w:rtl/>
              </w:rPr>
              <w:object w:dxaOrig="225" w:dyaOrig="225" w14:anchorId="374AB8B1">
                <v:shape id="_x0000_i1061" type="#_x0000_t75" style="width:40.5pt;height:27.75pt" o:ole="">
                  <v:imagedata r:id="rId20" o:title=""/>
                </v:shape>
                <w:control r:id="rId21" w:name="TextBox2211" w:shapeid="_x0000_i1061"/>
              </w:object>
            </w:r>
          </w:p>
        </w:tc>
        <w:tc>
          <w:tcPr>
            <w:tcW w:w="1620" w:type="dxa"/>
          </w:tcPr>
          <w:p w14:paraId="4FCC1064" w14:textId="6E6B7119" w:rsidR="00854F4D" w:rsidRDefault="00854F4D" w:rsidP="006138B0">
            <w:r>
              <w:rPr>
                <w:rFonts w:ascii="Tahoma" w:hAnsi="Tahoma"/>
                <w:bCs/>
                <w:sz w:val="26"/>
                <w:rtl/>
              </w:rPr>
              <w:object w:dxaOrig="225" w:dyaOrig="225" w14:anchorId="489C2B2D">
                <v:shape id="_x0000_i1063" type="#_x0000_t75" style="width:45pt;height:27.75pt" o:ole="">
                  <v:imagedata r:id="rId22" o:title=""/>
                </v:shape>
                <w:control r:id="rId23" w:name="TextBox2212" w:shapeid="_x0000_i1063"/>
              </w:object>
            </w:r>
          </w:p>
        </w:tc>
        <w:tc>
          <w:tcPr>
            <w:tcW w:w="1710" w:type="dxa"/>
          </w:tcPr>
          <w:p w14:paraId="629DA0EC" w14:textId="70FBC9BB" w:rsidR="00854F4D" w:rsidRDefault="00854F4D" w:rsidP="006138B0">
            <w:pPr>
              <w:jc w:val="center"/>
            </w:pPr>
            <w:r>
              <w:rPr>
                <w:rFonts w:ascii="Tahoma" w:hAnsi="Tahoma"/>
                <w:bCs/>
                <w:sz w:val="26"/>
                <w:rtl/>
              </w:rPr>
              <w:object w:dxaOrig="225" w:dyaOrig="225" w14:anchorId="2A314520">
                <v:shape id="_x0000_i1065" type="#_x0000_t75" style="width:1in;height:27.75pt" o:ole="">
                  <v:imagedata r:id="rId18" o:title=""/>
                </v:shape>
                <w:control r:id="rId24" w:name="TextBox2213" w:shapeid="_x0000_i1065"/>
              </w:object>
            </w:r>
          </w:p>
        </w:tc>
        <w:tc>
          <w:tcPr>
            <w:tcW w:w="2430" w:type="dxa"/>
            <w:gridSpan w:val="2"/>
          </w:tcPr>
          <w:p w14:paraId="54335A58" w14:textId="77777777" w:rsidR="00854F4D" w:rsidRDefault="00854F4D" w:rsidP="006138B0">
            <w:pPr>
              <w:bidi/>
            </w:pPr>
            <w:r>
              <w:rPr>
                <w:rFonts w:hint="cs"/>
                <w:bCs/>
                <w:rtl/>
                <w:lang w:bidi="fa-IR"/>
              </w:rPr>
              <w:t xml:space="preserve"> شماره مرجع:</w:t>
            </w:r>
          </w:p>
        </w:tc>
      </w:tr>
    </w:tbl>
    <w:p w14:paraId="7FA6243E" w14:textId="77777777" w:rsidR="00854F4D" w:rsidRPr="00092503" w:rsidRDefault="00854F4D" w:rsidP="00854F4D">
      <w:pPr>
        <w:pStyle w:val="NoSpacing"/>
        <w:bidi/>
        <w:rPr>
          <w:rFonts w:cs="Times New Roman"/>
          <w:b/>
          <w:bCs/>
          <w:rtl/>
          <w:lang w:bidi="fa-IR"/>
        </w:rPr>
      </w:pPr>
      <w:r>
        <w:rPr>
          <w:rFonts w:cs="Times New Roman"/>
          <w:b/>
          <w:bCs/>
          <w:noProof/>
          <w:rtl/>
        </w:rPr>
        <mc:AlternateContent>
          <mc:Choice Requires="wps">
            <w:drawing>
              <wp:anchor distT="0" distB="0" distL="114300" distR="114300" simplePos="0" relativeHeight="251659264" behindDoc="1" locked="0" layoutInCell="1" allowOverlap="1" wp14:anchorId="578A41CC" wp14:editId="6E0B01FA">
                <wp:simplePos x="0" y="0"/>
                <wp:positionH relativeFrom="margin">
                  <wp:posOffset>-161925</wp:posOffset>
                </wp:positionH>
                <wp:positionV relativeFrom="page">
                  <wp:posOffset>485775</wp:posOffset>
                </wp:positionV>
                <wp:extent cx="6267450" cy="8162925"/>
                <wp:effectExtent l="19050" t="19050" r="38100" b="47625"/>
                <wp:wrapNone/>
                <wp:docPr id="2" name="Rounded Rectangle 2"/>
                <wp:cNvGraphicFramePr/>
                <a:graphic xmlns:a="http://schemas.openxmlformats.org/drawingml/2006/main">
                  <a:graphicData uri="http://schemas.microsoft.com/office/word/2010/wordprocessingShape">
                    <wps:wsp>
                      <wps:cNvSpPr/>
                      <wps:spPr>
                        <a:xfrm>
                          <a:off x="0" y="0"/>
                          <a:ext cx="6267450" cy="8162925"/>
                        </a:xfrm>
                        <a:prstGeom prst="roundRect">
                          <a:avLst/>
                        </a:prstGeom>
                        <a:ln w="63500" cmpd="thickThi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617CF" id="Rounded Rectangle 2" o:spid="_x0000_s1026" style="position:absolute;margin-left:-12.75pt;margin-top:38.25pt;width:493.5pt;height:642.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" fillcolor="white [3201]" strokecolor="#4472c4 [3204]" strokeweight="5pt">
                <v:stroke linestyle="thickThin" joinstyle="miter"/>
                <w10:wrap anchorx="margin" anchory="page"/>
              </v:roundrect>
            </w:pict>
          </mc:Fallback>
        </mc:AlternateContent>
      </w:r>
      <w:r>
        <w:rPr>
          <w:rFonts w:cs="Times New Roman" w:hint="cs"/>
          <w:bCs/>
          <w:rtl/>
          <w:lang w:bidi="fa-IR"/>
        </w:rPr>
        <w:t xml:space="preserve">    </w:t>
      </w:r>
      <w:r w:rsidRPr="00092503">
        <w:rPr>
          <w:rFonts w:cs="Times New Roman"/>
          <w:bCs/>
          <w:color w:val="0070C0"/>
          <w:lang w:bidi="fa-IR"/>
          <w14:shadow w14:blurRad="0" w14:dist="50800" w14:dir="0" w14:sx="1000" w14:sy="1000" w14:kx="0" w14:ky="0" w14:algn="ctr">
            <w14:srgbClr w14:val="0070C0"/>
          </w14:shadow>
        </w:rPr>
        <w:t>___________________________________________________________________________</w:t>
      </w:r>
    </w:p>
    <w:p w14:paraId="23C960FA" w14:textId="77777777" w:rsidR="00854F4D" w:rsidRPr="00A31CE7" w:rsidRDefault="00854F4D" w:rsidP="00854F4D">
      <w:pPr>
        <w:pStyle w:val="NoSpacing"/>
        <w:tabs>
          <w:tab w:val="right" w:pos="9027"/>
        </w:tabs>
        <w:bidi/>
        <w:spacing w:before="120"/>
        <w:jc w:val="both"/>
        <w:rPr>
          <w:rtl/>
        </w:rPr>
      </w:pPr>
      <w:r w:rsidRPr="00A31CE7">
        <w:rPr>
          <w:rFonts w:hint="cs"/>
          <w:bCs/>
          <w:lang w:bidi="fa-IR"/>
        </w:rPr>
        <w:sym w:font="Wingdings" w:char="F045"/>
      </w:r>
      <w:r w:rsidRPr="00A31CE7">
        <w:t xml:space="preserve">   </w:t>
      </w:r>
      <w:r w:rsidRPr="00A31CE7">
        <w:rPr>
          <w:rFonts w:hint="cs"/>
          <w:rtl/>
        </w:rPr>
        <w:t xml:space="preserve"> </w:t>
      </w:r>
      <w:r w:rsidRPr="00A31CE7">
        <w:rPr>
          <w:rFonts w:hint="cs"/>
          <w:bCs/>
          <w:rtl/>
        </w:rPr>
        <w:t xml:space="preserve">1. </w:t>
      </w:r>
      <w:r w:rsidRPr="00A31CE7">
        <w:rPr>
          <w:bCs/>
          <w:rtl/>
        </w:rPr>
        <w:t>شماره</w:t>
      </w:r>
      <w:r w:rsidRPr="00A31CE7">
        <w:rPr>
          <w:rFonts w:hint="eastAsia"/>
          <w:bCs/>
          <w:rtl/>
        </w:rPr>
        <w:t>‌</w:t>
      </w:r>
      <w:r w:rsidRPr="00A31CE7">
        <w:rPr>
          <w:rFonts w:hint="cs"/>
          <w:bCs/>
          <w:rtl/>
        </w:rPr>
        <w:t>ی مرجع</w:t>
      </w:r>
      <w:r w:rsidRPr="00A31CE7">
        <w:rPr>
          <w:bCs/>
          <w:rtl/>
        </w:rPr>
        <w:t>، توسط معاونت پژوهش</w:t>
      </w:r>
      <w:r w:rsidRPr="00A31CE7">
        <w:rPr>
          <w:rFonts w:hint="cs"/>
          <w:bCs/>
          <w:rtl/>
        </w:rPr>
        <w:t>ی پردیس دانشکده‌های فنی،</w:t>
      </w:r>
      <w:r w:rsidRPr="00A31CE7">
        <w:rPr>
          <w:bCs/>
          <w:rtl/>
        </w:rPr>
        <w:t xml:space="preserve"> هنگام صدور ابلاغ</w:t>
      </w:r>
      <w:r w:rsidRPr="00A31CE7">
        <w:rPr>
          <w:rFonts w:hint="cs"/>
          <w:bCs/>
          <w:rtl/>
        </w:rPr>
        <w:t>،</w:t>
      </w:r>
      <w:r w:rsidRPr="00A31CE7">
        <w:rPr>
          <w:bCs/>
          <w:rtl/>
        </w:rPr>
        <w:t xml:space="preserve"> درج خواهد شد.</w:t>
      </w:r>
    </w:p>
    <w:p w14:paraId="7F9A136F" w14:textId="4FF81CBB" w:rsidR="00854F4D" w:rsidRPr="001E7DAD" w:rsidRDefault="00854F4D" w:rsidP="00854F4D">
      <w:pPr>
        <w:pStyle w:val="NoSpacing"/>
        <w:tabs>
          <w:tab w:val="right" w:pos="9027"/>
        </w:tabs>
        <w:bidi/>
        <w:jc w:val="both"/>
        <w:rPr>
          <w:b/>
          <w:bCs/>
          <w:rtl/>
          <w:lang w:bidi="fa-IR"/>
        </w:rPr>
      </w:pPr>
      <w:r>
        <w:rPr>
          <w:rFonts w:hint="cs"/>
          <w:bCs/>
          <w:lang w:bidi="fa-IR"/>
        </w:rPr>
        <w:sym w:font="Wingdings" w:char="F045"/>
      </w:r>
      <w:r>
        <w:rPr>
          <w:bCs/>
          <w:lang w:bidi="fa-IR"/>
        </w:rPr>
        <w:t xml:space="preserve">  </w:t>
      </w:r>
      <w:r>
        <w:rPr>
          <w:rFonts w:hint="cs"/>
          <w:bCs/>
          <w:rtl/>
          <w:lang w:bidi="fa-IR"/>
        </w:rPr>
        <w:t xml:space="preserve">  2</w:t>
      </w:r>
      <w:r w:rsidRPr="00A31CE7">
        <w:rPr>
          <w:rFonts w:hint="cs"/>
          <w:bCs/>
          <w:rtl/>
          <w:lang w:bidi="fa-IR"/>
        </w:rPr>
        <w:t>. تكم</w:t>
      </w:r>
      <w:r w:rsidR="006138B0">
        <w:rPr>
          <w:rFonts w:hint="cs"/>
          <w:bCs/>
          <w:rtl/>
          <w:lang w:bidi="fa-IR"/>
        </w:rPr>
        <w:t>ی</w:t>
      </w:r>
      <w:r w:rsidRPr="00A31CE7">
        <w:rPr>
          <w:rFonts w:hint="cs"/>
          <w:bCs/>
          <w:rtl/>
          <w:lang w:bidi="fa-IR"/>
        </w:rPr>
        <w:t xml:space="preserve">ل </w:t>
      </w:r>
      <w:r w:rsidRPr="00A31CE7">
        <w:rPr>
          <w:rFonts w:hint="cs"/>
          <w:bCs/>
          <w:u w:val="single"/>
          <w:rtl/>
          <w:lang w:bidi="fa-IR"/>
        </w:rPr>
        <w:t>كل</w:t>
      </w:r>
      <w:r w:rsidR="006138B0">
        <w:rPr>
          <w:rFonts w:hint="cs"/>
          <w:bCs/>
          <w:u w:val="single"/>
          <w:rtl/>
          <w:lang w:bidi="fa-IR"/>
        </w:rPr>
        <w:t>ی</w:t>
      </w:r>
      <w:r w:rsidRPr="00A31CE7">
        <w:rPr>
          <w:rFonts w:hint="cs"/>
          <w:bCs/>
          <w:u w:val="single"/>
          <w:rtl/>
          <w:lang w:bidi="fa-IR"/>
        </w:rPr>
        <w:t>ه قسمت ها</w:t>
      </w:r>
      <w:r w:rsidR="006138B0">
        <w:rPr>
          <w:rFonts w:hint="cs"/>
          <w:bCs/>
          <w:u w:val="single"/>
          <w:rtl/>
          <w:lang w:bidi="fa-IR"/>
        </w:rPr>
        <w:t>ی</w:t>
      </w:r>
      <w:r w:rsidRPr="00A31CE7">
        <w:rPr>
          <w:rFonts w:hint="cs"/>
          <w:bCs/>
          <w:u w:val="single"/>
          <w:rtl/>
          <w:lang w:bidi="fa-IR"/>
        </w:rPr>
        <w:t xml:space="preserve"> فرم </w:t>
      </w:r>
      <w:r>
        <w:rPr>
          <w:rFonts w:hint="cs"/>
          <w:bCs/>
          <w:u w:val="single"/>
          <w:rtl/>
          <w:lang w:bidi="fa-IR"/>
        </w:rPr>
        <w:t>بصورت تا</w:t>
      </w:r>
      <w:r w:rsidR="006138B0">
        <w:rPr>
          <w:rFonts w:hint="cs"/>
          <w:bCs/>
          <w:u w:val="single"/>
          <w:rtl/>
          <w:lang w:bidi="fa-IR"/>
        </w:rPr>
        <w:t>ی</w:t>
      </w:r>
      <w:r>
        <w:rPr>
          <w:rFonts w:hint="cs"/>
          <w:bCs/>
          <w:u w:val="single"/>
          <w:rtl/>
          <w:lang w:bidi="fa-IR"/>
        </w:rPr>
        <w:t xml:space="preserve">پ شده </w:t>
      </w:r>
      <w:r w:rsidRPr="005E2DE5">
        <w:rPr>
          <w:rFonts w:hint="cs"/>
          <w:bCs/>
          <w:u w:val="single"/>
          <w:rtl/>
          <w:lang w:bidi="fa-IR"/>
        </w:rPr>
        <w:t>ضرور</w:t>
      </w:r>
      <w:r w:rsidR="006138B0">
        <w:rPr>
          <w:rFonts w:hint="cs"/>
          <w:bCs/>
          <w:u w:val="single"/>
          <w:rtl/>
          <w:lang w:bidi="fa-IR"/>
        </w:rPr>
        <w:t>ی</w:t>
      </w:r>
      <w:r w:rsidRPr="005E2DE5">
        <w:rPr>
          <w:rFonts w:hint="cs"/>
          <w:bCs/>
          <w:u w:val="single"/>
          <w:rtl/>
          <w:lang w:bidi="fa-IR"/>
        </w:rPr>
        <w:t xml:space="preserve"> م</w:t>
      </w:r>
      <w:r w:rsidR="006138B0">
        <w:rPr>
          <w:rFonts w:hint="cs"/>
          <w:bCs/>
          <w:u w:val="single"/>
          <w:rtl/>
          <w:lang w:bidi="fa-IR"/>
        </w:rPr>
        <w:t>ی</w:t>
      </w:r>
      <w:r w:rsidRPr="005E2DE5">
        <w:rPr>
          <w:rFonts w:hint="cs"/>
          <w:bCs/>
          <w:u w:val="single"/>
          <w:rtl/>
          <w:lang w:bidi="fa-IR"/>
        </w:rPr>
        <w:t xml:space="preserve"> باشد</w:t>
      </w:r>
      <w:r w:rsidRPr="00A31CE7">
        <w:rPr>
          <w:rFonts w:hint="cs"/>
          <w:bCs/>
          <w:rtl/>
          <w:lang w:bidi="fa-IR"/>
        </w:rPr>
        <w:t xml:space="preserve"> و</w:t>
      </w:r>
      <w:r>
        <w:rPr>
          <w:rFonts w:hint="cs"/>
          <w:bCs/>
          <w:rtl/>
          <w:lang w:bidi="fa-IR"/>
        </w:rPr>
        <w:t xml:space="preserve"> درصورت ناقص بودن هر</w:t>
      </w:r>
      <w:r w:rsidR="006138B0">
        <w:rPr>
          <w:rFonts w:hint="cs"/>
          <w:bCs/>
          <w:rtl/>
          <w:lang w:bidi="fa-IR"/>
        </w:rPr>
        <w:t>ی</w:t>
      </w:r>
      <w:r>
        <w:rPr>
          <w:rFonts w:hint="cs"/>
          <w:bCs/>
          <w:rtl/>
          <w:lang w:bidi="fa-IR"/>
        </w:rPr>
        <w:t>ك از موارد</w:t>
      </w:r>
      <w:r>
        <w:rPr>
          <w:bCs/>
        </w:rPr>
        <w:t xml:space="preserve"> </w:t>
      </w:r>
      <w:r w:rsidRPr="00A31CE7">
        <w:rPr>
          <w:rFonts w:hint="cs"/>
          <w:bCs/>
          <w:rtl/>
          <w:lang w:bidi="fa-IR"/>
        </w:rPr>
        <w:t>بدون ه</w:t>
      </w:r>
      <w:r w:rsidR="006138B0">
        <w:rPr>
          <w:rFonts w:hint="cs"/>
          <w:bCs/>
          <w:rtl/>
          <w:lang w:bidi="fa-IR"/>
        </w:rPr>
        <w:t>ی</w:t>
      </w:r>
      <w:r w:rsidRPr="00A31CE7">
        <w:rPr>
          <w:rFonts w:hint="cs"/>
          <w:bCs/>
          <w:rtl/>
          <w:lang w:bidi="fa-IR"/>
        </w:rPr>
        <w:t>چ اقدام</w:t>
      </w:r>
      <w:r w:rsidR="006138B0">
        <w:rPr>
          <w:rFonts w:hint="cs"/>
          <w:bCs/>
          <w:rtl/>
          <w:lang w:bidi="fa-IR"/>
        </w:rPr>
        <w:t>ی</w:t>
      </w:r>
      <w:r w:rsidRPr="00A31CE7">
        <w:rPr>
          <w:rFonts w:hint="cs"/>
          <w:bCs/>
          <w:rtl/>
          <w:lang w:bidi="fa-IR"/>
        </w:rPr>
        <w:t xml:space="preserve"> پروپوزال ارسال شده عودت داده خواهد شد.</w:t>
      </w:r>
    </w:p>
    <w:p w14:paraId="54E88781" w14:textId="77777777" w:rsidR="00854F4D" w:rsidRPr="00C501D3" w:rsidRDefault="00854F4D" w:rsidP="00854F4D">
      <w:pPr>
        <w:bidi/>
        <w:spacing w:after="0" w:line="240" w:lineRule="auto"/>
        <w:jc w:val="center"/>
        <w:rPr>
          <w:b/>
          <w:bCs/>
          <w:szCs w:val="26"/>
          <w:rtl/>
        </w:rPr>
      </w:pPr>
      <w:r>
        <w:rPr>
          <w:rtl/>
        </w:rPr>
        <w:br w:type="page"/>
      </w:r>
      <w:r w:rsidRPr="00EC6996">
        <w:rPr>
          <w:rFonts w:hint="cs"/>
          <w:bCs/>
          <w:szCs w:val="26"/>
          <w:rtl/>
        </w:rPr>
        <w:lastRenderedPageBreak/>
        <w:t>1</w:t>
      </w:r>
      <w:r w:rsidRPr="00EC6996">
        <w:rPr>
          <w:rFonts w:hint="cs"/>
          <w:szCs w:val="26"/>
          <w:rtl/>
        </w:rPr>
        <w:t>-</w:t>
      </w:r>
      <w:r>
        <w:rPr>
          <w:rFonts w:hint="cs"/>
          <w:rtl/>
        </w:rPr>
        <w:t xml:space="preserve"> </w:t>
      </w:r>
      <w:r w:rsidRPr="00C501D3">
        <w:rPr>
          <w:bCs/>
          <w:szCs w:val="26"/>
          <w:rtl/>
        </w:rPr>
        <w:t>خلاصه</w:t>
      </w:r>
      <w:r w:rsidRPr="00C501D3">
        <w:rPr>
          <w:rFonts w:hint="eastAsia"/>
          <w:bCs/>
          <w:szCs w:val="26"/>
          <w:rtl/>
        </w:rPr>
        <w:t>‌ی</w:t>
      </w:r>
      <w:r w:rsidRPr="00C501D3">
        <w:rPr>
          <w:bCs/>
          <w:szCs w:val="26"/>
          <w:rtl/>
        </w:rPr>
        <w:t xml:space="preserve"> اطلاعات</w:t>
      </w:r>
      <w:r w:rsidRPr="00C501D3">
        <w:rPr>
          <w:rFonts w:hint="cs"/>
          <w:bCs/>
          <w:szCs w:val="26"/>
          <w:rtl/>
        </w:rPr>
        <w:t xml:space="preserve"> </w:t>
      </w:r>
      <w:sdt>
        <w:sdtPr>
          <w:rPr>
            <w:b/>
            <w:bCs/>
            <w:color w:val="000000" w:themeColor="text1"/>
            <w:sz w:val="26"/>
            <w:szCs w:val="26"/>
            <w:rtl/>
          </w:rPr>
          <w:alias w:val="طرح پژوهشي"/>
          <w:tag w:val="طرح پژوهشي"/>
          <w:id w:val="-227993572"/>
          <w:placeholder>
            <w:docPart w:val="EE76F52013634F9F9A368105CCF985F3"/>
          </w:placeholder>
          <w:dropDownList>
            <w:listItem w:value="Choose an item."/>
            <w:listItem w:displayText="پايان نامه" w:value="پايان نامه"/>
            <w:listItem w:displayText="رساله" w:value="رساله"/>
          </w:dropDownList>
        </w:sdtPr>
        <w:sdtEndPr>
          <w:rPr>
            <w:rStyle w:val="Style1"/>
            <w:rFonts w:ascii="B Nazanin" w:hAnsi="B Nazanin"/>
          </w:rPr>
        </w:sdtEndPr>
        <w:sdtContent>
          <w:r>
            <w:rPr>
              <w:b/>
              <w:bCs/>
              <w:color w:val="000000" w:themeColor="text1"/>
              <w:sz w:val="26"/>
              <w:szCs w:val="26"/>
              <w:rtl/>
            </w:rPr>
            <w:t>پايان نامه</w:t>
          </w:r>
        </w:sdtContent>
      </w:sdt>
    </w:p>
    <w:tbl>
      <w:tblPr>
        <w:tblStyle w:val="MediumShading2-Accent11"/>
        <w:bidiVisual/>
        <w:tblW w:w="9923" w:type="dxa"/>
        <w:jc w:val="center"/>
        <w:tblBorders>
          <w:top w:val="thinThickSmallGap" w:sz="24" w:space="0" w:color="0070C0"/>
          <w:left w:val="thinThickSmallGap" w:sz="24" w:space="0" w:color="0070C0"/>
          <w:bottom w:val="thinThickSmallGap" w:sz="24" w:space="0" w:color="0070C0"/>
          <w:right w:val="thinThickSmallGap" w:sz="24" w:space="0" w:color="0070C0"/>
          <w:insideH w:val="thinThickSmallGap" w:sz="24" w:space="0" w:color="0070C0"/>
          <w:insideV w:val="thinThickSmallGap" w:sz="24" w:space="0" w:color="0070C0"/>
        </w:tblBorders>
        <w:tblLayout w:type="fixed"/>
        <w:tblLook w:val="06A0" w:firstRow="1" w:lastRow="0" w:firstColumn="1" w:lastColumn="0" w:noHBand="1" w:noVBand="1"/>
      </w:tblPr>
      <w:tblGrid>
        <w:gridCol w:w="1984"/>
        <w:gridCol w:w="2825"/>
        <w:gridCol w:w="2430"/>
        <w:gridCol w:w="2684"/>
      </w:tblGrid>
      <w:tr w:rsidR="00854F4D" w:rsidRPr="006A2BF1" w14:paraId="7F61EDE9" w14:textId="77777777" w:rsidTr="00064B35">
        <w:trPr>
          <w:cnfStyle w:val="100000000000" w:firstRow="1" w:lastRow="0" w:firstColumn="0" w:lastColumn="0" w:oddVBand="0" w:evenVBand="0" w:oddHBand="0" w:evenHBand="0" w:firstRowFirstColumn="0" w:firstRowLastColumn="0" w:lastRowFirstColumn="0" w:lastRowLastColumn="0"/>
          <w:trHeight w:val="691"/>
          <w:jc w:val="center"/>
        </w:trPr>
        <w:tc>
          <w:tcPr>
            <w:cnfStyle w:val="001000000100" w:firstRow="0" w:lastRow="0" w:firstColumn="1" w:lastColumn="0" w:oddVBand="0" w:evenVBand="0" w:oddHBand="0" w:evenHBand="0" w:firstRowFirstColumn="1" w:firstRowLastColumn="0" w:lastRowFirstColumn="0" w:lastRowLastColumn="0"/>
            <w:tcW w:w="198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BF6F9"/>
          </w:tcPr>
          <w:p w14:paraId="77A33534" w14:textId="77777777" w:rsidR="00854F4D" w:rsidRPr="00E04AA7" w:rsidRDefault="00854F4D" w:rsidP="006138B0">
            <w:pPr>
              <w:pStyle w:val="NoSpacing"/>
              <w:bidi/>
              <w:spacing w:before="120" w:line="276" w:lineRule="auto"/>
              <w:jc w:val="center"/>
              <w:rPr>
                <w:color w:val="auto"/>
                <w:rtl/>
              </w:rPr>
            </w:pPr>
            <w:r>
              <w:rPr>
                <w:rFonts w:hint="cs"/>
                <w:color w:val="auto"/>
                <w:rtl/>
              </w:rPr>
              <w:t>عنوان (</w:t>
            </w:r>
            <w:r w:rsidRPr="00E04AA7">
              <w:rPr>
                <w:rFonts w:hint="cs"/>
                <w:color w:val="auto"/>
                <w:rtl/>
              </w:rPr>
              <w:t>فارسی</w:t>
            </w:r>
            <w:r>
              <w:rPr>
                <w:rFonts w:hint="cs"/>
                <w:color w:val="auto"/>
                <w:rtl/>
              </w:rPr>
              <w:t>)</w:t>
            </w:r>
          </w:p>
        </w:tc>
        <w:tc>
          <w:tcPr>
            <w:tcW w:w="7939" w:type="dxa"/>
            <w:gridSpan w:val="3"/>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4B3D07D2" w14:textId="063C37E8" w:rsidR="00854F4D" w:rsidRPr="00EC6996" w:rsidRDefault="00707DBD" w:rsidP="006138B0">
            <w:pPr>
              <w:bidi/>
              <w:spacing w:before="120" w:after="240"/>
              <w:jc w:val="both"/>
              <w:cnfStyle w:val="100000000000" w:firstRow="1" w:lastRow="0" w:firstColumn="0" w:lastColumn="0" w:oddVBand="0" w:evenVBand="0" w:oddHBand="0" w:evenHBand="0" w:firstRowFirstColumn="0" w:firstRowLastColumn="0" w:lastRowFirstColumn="0" w:lastRowLastColumn="0"/>
              <w:rPr>
                <w:b w:val="0"/>
                <w:bCs w:val="0"/>
                <w:color w:val="auto"/>
                <w:rtl/>
              </w:rPr>
            </w:pPr>
            <w:r>
              <w:rPr>
                <w:rFonts w:hint="cs"/>
                <w:b w:val="0"/>
                <w:bCs w:val="0"/>
                <w:color w:val="auto"/>
                <w:rtl/>
              </w:rPr>
              <w:t>بررسی دانش و توجه مدل‌های زبانی بافتاری</w:t>
            </w:r>
          </w:p>
        </w:tc>
      </w:tr>
      <w:tr w:rsidR="00854F4D" w:rsidRPr="001C4E41" w14:paraId="78D7427A" w14:textId="77777777" w:rsidTr="00064B35">
        <w:trPr>
          <w:trHeight w:val="732"/>
          <w:jc w:val="center"/>
        </w:trPr>
        <w:tc>
          <w:tcPr>
            <w:cnfStyle w:val="001000000000" w:firstRow="0" w:lastRow="0" w:firstColumn="1" w:lastColumn="0" w:oddVBand="0" w:evenVBand="0" w:oddHBand="0" w:evenHBand="0" w:firstRowFirstColumn="0" w:firstRowLastColumn="0" w:lastRowFirstColumn="0" w:lastRowLastColumn="0"/>
            <w:tcW w:w="198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CFEFE"/>
          </w:tcPr>
          <w:p w14:paraId="6AF0EFB0" w14:textId="77777777" w:rsidR="00854F4D" w:rsidRPr="00E04AA7" w:rsidRDefault="00854F4D" w:rsidP="006138B0">
            <w:pPr>
              <w:bidi/>
              <w:spacing w:before="120"/>
              <w:jc w:val="center"/>
              <w:rPr>
                <w:color w:val="auto"/>
                <w:rtl/>
              </w:rPr>
            </w:pPr>
            <w:r>
              <w:rPr>
                <w:rFonts w:hint="cs"/>
                <w:color w:val="auto"/>
                <w:rtl/>
              </w:rPr>
              <w:t>عنوان (</w:t>
            </w:r>
            <w:r w:rsidRPr="00E04AA7">
              <w:rPr>
                <w:rFonts w:hint="cs"/>
                <w:color w:val="auto"/>
                <w:rtl/>
              </w:rPr>
              <w:t>انگلیسی</w:t>
            </w:r>
            <w:r>
              <w:rPr>
                <w:rFonts w:hint="cs"/>
                <w:color w:val="auto"/>
                <w:rtl/>
              </w:rPr>
              <w:t>)</w:t>
            </w:r>
          </w:p>
        </w:tc>
        <w:tc>
          <w:tcPr>
            <w:tcW w:w="7939" w:type="dxa"/>
            <w:gridSpan w:val="3"/>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38283071" w14:textId="6A452418" w:rsidR="00854F4D" w:rsidRPr="001C4E41" w:rsidRDefault="00707DBD" w:rsidP="0013744C">
            <w:pPr>
              <w:spacing w:before="120"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Pr>
                <w:rFonts w:asciiTheme="majorBidi" w:hAnsiTheme="majorBidi" w:cstheme="majorBidi"/>
              </w:rPr>
              <w:t>Investigating Knowledge and Attention of Contextual Language Models</w:t>
            </w:r>
          </w:p>
        </w:tc>
      </w:tr>
      <w:tr w:rsidR="00854F4D" w:rsidRPr="006A2BF1" w14:paraId="015B8E68" w14:textId="77777777" w:rsidTr="00064B35">
        <w:trPr>
          <w:trHeight w:val="691"/>
          <w:jc w:val="center"/>
        </w:trPr>
        <w:tc>
          <w:tcPr>
            <w:cnfStyle w:val="001000000000" w:firstRow="0" w:lastRow="0" w:firstColumn="1" w:lastColumn="0" w:oddVBand="0" w:evenVBand="0" w:oddHBand="0" w:evenHBand="0" w:firstRowFirstColumn="0" w:firstRowLastColumn="0" w:lastRowFirstColumn="0" w:lastRowLastColumn="0"/>
            <w:tcW w:w="198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BF6F9"/>
          </w:tcPr>
          <w:p w14:paraId="751E43F1" w14:textId="77777777" w:rsidR="00854F4D" w:rsidRPr="00E04AA7" w:rsidRDefault="00854F4D" w:rsidP="006138B0">
            <w:pPr>
              <w:pStyle w:val="NoSpacing"/>
              <w:bidi/>
              <w:spacing w:before="120" w:line="276" w:lineRule="auto"/>
              <w:jc w:val="center"/>
              <w:rPr>
                <w:color w:val="auto"/>
                <w:rtl/>
              </w:rPr>
            </w:pPr>
            <w:r w:rsidRPr="00B13790">
              <w:rPr>
                <w:rFonts w:hint="cs"/>
                <w:color w:val="auto"/>
                <w:rtl/>
              </w:rPr>
              <w:t>نوع</w:t>
            </w:r>
            <w:r w:rsidRPr="00E04AA7">
              <w:rPr>
                <w:rFonts w:hint="cs"/>
                <w:color w:val="auto"/>
                <w:rtl/>
              </w:rPr>
              <w:t xml:space="preserve"> </w:t>
            </w:r>
          </w:p>
        </w:tc>
        <w:tc>
          <w:tcPr>
            <w:tcW w:w="2825"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25217E0C" w14:textId="6A86C73D" w:rsidR="00854F4D" w:rsidRPr="008D5782" w:rsidRDefault="00854F4D" w:rsidP="006138B0">
            <w:pPr>
              <w:bidi/>
              <w:spacing w:before="120" w:after="240"/>
              <w:jc w:val="center"/>
              <w:cnfStyle w:val="000000000000" w:firstRow="0" w:lastRow="0" w:firstColumn="0" w:lastColumn="0" w:oddVBand="0" w:evenVBand="0" w:oddHBand="0" w:evenHBand="0" w:firstRowFirstColumn="0" w:firstRowLastColumn="0" w:lastRowFirstColumn="0" w:lastRowLastColumn="0"/>
              <w:rPr>
                <w:b/>
                <w:bCs/>
                <w:rtl/>
              </w:rPr>
            </w:pPr>
            <w:r>
              <w:rPr>
                <w:rFonts w:ascii="Tahoma" w:eastAsiaTheme="minorHAnsi" w:hAnsi="Tahoma"/>
                <w:bCs/>
                <w:sz w:val="26"/>
                <w:rtl/>
              </w:rPr>
              <w:object w:dxaOrig="225" w:dyaOrig="225" w14:anchorId="3F35A60E">
                <v:shape id="_x0000_i1067" type="#_x0000_t75" style="width:60.75pt;height:20.25pt" o:ole="">
                  <v:imagedata r:id="rId25" o:title=""/>
                </v:shape>
                <w:control r:id="rId26" w:name="CheckBox1" w:shapeid="_x0000_i1067"/>
              </w:object>
            </w:r>
          </w:p>
        </w:tc>
        <w:tc>
          <w:tcPr>
            <w:tcW w:w="2430"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10ED51D4" w14:textId="13324DA6" w:rsidR="00854F4D" w:rsidRPr="008D5782" w:rsidRDefault="00854F4D" w:rsidP="006138B0">
            <w:pPr>
              <w:bidi/>
              <w:spacing w:before="120" w:after="240"/>
              <w:jc w:val="center"/>
              <w:cnfStyle w:val="000000000000" w:firstRow="0" w:lastRow="0" w:firstColumn="0" w:lastColumn="0" w:oddVBand="0" w:evenVBand="0" w:oddHBand="0" w:evenHBand="0" w:firstRowFirstColumn="0" w:firstRowLastColumn="0" w:lastRowFirstColumn="0" w:lastRowLastColumn="0"/>
              <w:rPr>
                <w:b/>
                <w:bCs/>
                <w:rtl/>
              </w:rPr>
            </w:pPr>
            <w:r>
              <w:rPr>
                <w:rFonts w:ascii="Tahoma" w:eastAsiaTheme="minorHAnsi" w:hAnsi="Tahoma"/>
                <w:bCs/>
                <w:sz w:val="26"/>
                <w:rtl/>
              </w:rPr>
              <w:object w:dxaOrig="225" w:dyaOrig="225" w14:anchorId="0830413A">
                <v:shape id="_x0000_i1069" type="#_x0000_t75" style="width:54pt;height:20.25pt" o:ole="">
                  <v:imagedata r:id="rId27" o:title=""/>
                </v:shape>
                <w:control r:id="rId28" w:name="CheckBox2" w:shapeid="_x0000_i1069"/>
              </w:object>
            </w:r>
          </w:p>
        </w:tc>
        <w:tc>
          <w:tcPr>
            <w:tcW w:w="268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7B68DFB8" w14:textId="0BD5756B" w:rsidR="00854F4D" w:rsidRPr="008D5782" w:rsidRDefault="00854F4D" w:rsidP="006138B0">
            <w:pPr>
              <w:bidi/>
              <w:spacing w:before="120" w:after="240"/>
              <w:jc w:val="center"/>
              <w:cnfStyle w:val="000000000000" w:firstRow="0" w:lastRow="0" w:firstColumn="0" w:lastColumn="0" w:oddVBand="0" w:evenVBand="0" w:oddHBand="0" w:evenHBand="0" w:firstRowFirstColumn="0" w:firstRowLastColumn="0" w:lastRowFirstColumn="0" w:lastRowLastColumn="0"/>
              <w:rPr>
                <w:b/>
                <w:bCs/>
                <w:rtl/>
              </w:rPr>
            </w:pPr>
            <w:r>
              <w:rPr>
                <w:rFonts w:ascii="Tahoma" w:eastAsiaTheme="minorHAnsi" w:hAnsi="Tahoma"/>
                <w:bCs/>
                <w:sz w:val="26"/>
                <w:rtl/>
              </w:rPr>
              <w:object w:dxaOrig="225" w:dyaOrig="225" w14:anchorId="3E431541">
                <v:shape id="_x0000_i1071" type="#_x0000_t75" style="width:60.75pt;height:20.25pt" o:ole="">
                  <v:imagedata r:id="rId29" o:title=""/>
                </v:shape>
                <w:control r:id="rId30" w:name="CheckBox3" w:shapeid="_x0000_i1071"/>
              </w:object>
            </w:r>
          </w:p>
        </w:tc>
      </w:tr>
    </w:tbl>
    <w:p w14:paraId="3072E94C" w14:textId="77777777" w:rsidR="00854F4D" w:rsidRDefault="00854F4D" w:rsidP="00854F4D">
      <w:pPr>
        <w:pStyle w:val="NoSpacing"/>
        <w:bidi/>
        <w:spacing w:before="120"/>
        <w:rPr>
          <w:b/>
          <w:bCs/>
          <w:lang w:bidi="fa-IR"/>
        </w:rPr>
      </w:pPr>
    </w:p>
    <w:p w14:paraId="436CE752" w14:textId="4F42E36A" w:rsidR="00854F4D" w:rsidRDefault="00854F4D" w:rsidP="00854F4D">
      <w:pPr>
        <w:pStyle w:val="NoSpacing"/>
        <w:bidi/>
        <w:jc w:val="center"/>
        <w:rPr>
          <w:b/>
          <w:bCs/>
          <w:szCs w:val="26"/>
          <w:rtl/>
        </w:rPr>
      </w:pPr>
      <w:r>
        <w:rPr>
          <w:rFonts w:hint="cs"/>
          <w:bCs/>
          <w:szCs w:val="26"/>
          <w:rtl/>
          <w:lang w:bidi="fa-IR"/>
        </w:rPr>
        <w:t>2</w:t>
      </w:r>
      <w:r>
        <w:rPr>
          <w:rFonts w:hint="cs"/>
          <w:bCs/>
          <w:szCs w:val="26"/>
          <w:rtl/>
        </w:rPr>
        <w:t xml:space="preserve"> اطلاعات استاد راهنما و مشاور</w:t>
      </w:r>
    </w:p>
    <w:tbl>
      <w:tblPr>
        <w:tblStyle w:val="MediumShading2-Accent11"/>
        <w:tblW w:w="9897" w:type="dxa"/>
        <w:jc w:val="center"/>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ayout w:type="fixed"/>
        <w:tblLook w:val="04A0" w:firstRow="1" w:lastRow="0" w:firstColumn="1" w:lastColumn="0" w:noHBand="0" w:noVBand="1"/>
      </w:tblPr>
      <w:tblGrid>
        <w:gridCol w:w="1534"/>
        <w:gridCol w:w="1418"/>
        <w:gridCol w:w="1134"/>
        <w:gridCol w:w="1559"/>
        <w:gridCol w:w="2268"/>
        <w:gridCol w:w="1984"/>
      </w:tblGrid>
      <w:tr w:rsidR="00854F4D" w14:paraId="78E16924" w14:textId="77777777" w:rsidTr="006138B0">
        <w:trPr>
          <w:cnfStyle w:val="100000000000" w:firstRow="1" w:lastRow="0" w:firstColumn="0" w:lastColumn="0" w:oddVBand="0" w:evenVBand="0" w:oddHBand="0" w:evenHBand="0" w:firstRowFirstColumn="0" w:firstRowLastColumn="0" w:lastRowFirstColumn="0" w:lastRowLastColumn="0"/>
          <w:trHeight w:val="691"/>
          <w:jc w:val="center"/>
        </w:trPr>
        <w:tc>
          <w:tcPr>
            <w:cnfStyle w:val="001000000100" w:firstRow="0" w:lastRow="0" w:firstColumn="1" w:lastColumn="0" w:oddVBand="0" w:evenVBand="0" w:oddHBand="0" w:evenHBand="0" w:firstRowFirstColumn="1" w:firstRowLastColumn="0" w:lastRowFirstColumn="0" w:lastRowLastColumn="0"/>
            <w:tcW w:w="15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43F30A8B" w14:textId="62EE0FBD" w:rsidR="00854F4D" w:rsidRDefault="00854F4D" w:rsidP="006138B0">
            <w:pPr>
              <w:pStyle w:val="NoSpacing"/>
              <w:bidi/>
              <w:spacing w:before="240" w:line="276" w:lineRule="auto"/>
              <w:jc w:val="center"/>
              <w:rPr>
                <w:color w:val="auto"/>
                <w:rtl/>
              </w:rPr>
            </w:pPr>
            <w:r>
              <w:rPr>
                <w:rFonts w:hint="cs"/>
                <w:color w:val="auto"/>
                <w:rtl/>
              </w:rPr>
              <w:t>امضا و تار</w:t>
            </w:r>
            <w:r w:rsidR="006138B0">
              <w:rPr>
                <w:rFonts w:hint="cs"/>
                <w:color w:val="auto"/>
                <w:rtl/>
              </w:rPr>
              <w:t>ی</w:t>
            </w:r>
            <w:r>
              <w:rPr>
                <w:rFonts w:hint="cs"/>
                <w:color w:val="auto"/>
                <w:rtl/>
              </w:rPr>
              <w:t>خ</w:t>
            </w: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5DE85F3F" w14:textId="77777777" w:rsidR="00854F4D" w:rsidRDefault="00854F4D" w:rsidP="006138B0">
            <w:pPr>
              <w:pStyle w:val="NoSpacing"/>
              <w:bidi/>
              <w:spacing w:before="240" w:line="276"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color w:val="auto"/>
                <w:rtl/>
              </w:rPr>
              <w:t>محل خدمت</w:t>
            </w: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369ACB2E" w14:textId="77777777" w:rsidR="00854F4D" w:rsidRDefault="00854F4D" w:rsidP="006138B0">
            <w:pPr>
              <w:pStyle w:val="NoSpacing"/>
              <w:bidi/>
              <w:spacing w:line="276" w:lineRule="auto"/>
              <w:jc w:val="center"/>
              <w:cnfStyle w:val="100000000000" w:firstRow="1" w:lastRow="0" w:firstColumn="0" w:lastColumn="0" w:oddVBand="0" w:evenVBand="0" w:oddHBand="0" w:evenHBand="0" w:firstRowFirstColumn="0" w:firstRowLastColumn="0" w:lastRowFirstColumn="0" w:lastRowLastColumn="0"/>
              <w:rPr>
                <w:color w:val="auto"/>
                <w:rtl/>
              </w:rPr>
            </w:pPr>
            <w:r>
              <w:rPr>
                <w:rFonts w:hint="cs"/>
                <w:color w:val="auto"/>
                <w:rtl/>
              </w:rPr>
              <w:t>درصد</w:t>
            </w:r>
          </w:p>
          <w:p w14:paraId="6B716EA3" w14:textId="77777777" w:rsidR="00854F4D" w:rsidRDefault="00854F4D" w:rsidP="006138B0">
            <w:pPr>
              <w:pStyle w:val="NoSpacing"/>
              <w:bidi/>
              <w:spacing w:line="276" w:lineRule="auto"/>
              <w:jc w:val="center"/>
              <w:cnfStyle w:val="100000000000" w:firstRow="1" w:lastRow="0" w:firstColumn="0" w:lastColumn="0" w:oddVBand="0" w:evenVBand="0" w:oddHBand="0" w:evenHBand="0" w:firstRowFirstColumn="0" w:firstRowLastColumn="0" w:lastRowFirstColumn="0" w:lastRowLastColumn="0"/>
              <w:rPr>
                <w:color w:val="auto"/>
                <w:rtl/>
              </w:rPr>
            </w:pPr>
            <w:r>
              <w:rPr>
                <w:rFonts w:hint="cs"/>
                <w:color w:val="auto"/>
                <w:rtl/>
              </w:rPr>
              <w:t>مشاركت</w:t>
            </w:r>
          </w:p>
        </w:tc>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79AE55A1" w14:textId="77777777" w:rsidR="00854F4D" w:rsidRDefault="00854F4D" w:rsidP="006138B0">
            <w:pPr>
              <w:pStyle w:val="NoSpacing"/>
              <w:bidi/>
              <w:spacing w:before="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tl/>
              </w:rPr>
            </w:pPr>
            <w:r>
              <w:rPr>
                <w:rFonts w:hint="cs"/>
                <w:color w:val="auto"/>
                <w:rtl/>
              </w:rPr>
              <w:t>مرتبه‌ی علمی</w:t>
            </w:r>
          </w:p>
        </w:tc>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3017E96A" w14:textId="39B88833" w:rsidR="00854F4D" w:rsidRDefault="00854F4D" w:rsidP="006138B0">
            <w:pPr>
              <w:pStyle w:val="NoSpacing"/>
              <w:bidi/>
              <w:spacing w:before="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tl/>
              </w:rPr>
            </w:pPr>
            <w:r>
              <w:rPr>
                <w:rFonts w:hint="cs"/>
                <w:color w:val="auto"/>
                <w:rtl/>
              </w:rPr>
              <w:t>نام</w:t>
            </w:r>
            <w:r>
              <w:rPr>
                <w:color w:val="auto"/>
              </w:rPr>
              <w:t xml:space="preserve"> </w:t>
            </w:r>
            <w:r>
              <w:rPr>
                <w:rFonts w:hint="cs"/>
                <w:color w:val="auto"/>
                <w:rtl/>
              </w:rPr>
              <w:t>و نام خانوادگ</w:t>
            </w:r>
            <w:r w:rsidR="006138B0">
              <w:rPr>
                <w:rFonts w:hint="cs"/>
                <w:color w:val="auto"/>
                <w:rtl/>
              </w:rPr>
              <w:t>ی</w:t>
            </w:r>
          </w:p>
        </w:tc>
        <w:tc>
          <w:tcPr>
            <w:tcW w:w="198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20625EF4" w14:textId="77777777" w:rsidR="00854F4D" w:rsidRDefault="00854F4D" w:rsidP="006138B0">
            <w:pPr>
              <w:pStyle w:val="NoSpacing"/>
              <w:bidi/>
              <w:spacing w:before="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rFonts w:hint="cs"/>
                <w:color w:val="auto"/>
                <w:rtl/>
              </w:rPr>
              <w:t>نوع مسئولیت</w:t>
            </w:r>
          </w:p>
        </w:tc>
      </w:tr>
      <w:tr w:rsidR="00854F4D" w14:paraId="1A9E7268" w14:textId="77777777" w:rsidTr="006138B0">
        <w:trPr>
          <w:cnfStyle w:val="000000100000" w:firstRow="0" w:lastRow="0" w:firstColumn="0" w:lastColumn="0" w:oddVBand="0" w:evenVBand="0" w:oddHBand="1" w:evenHBand="0" w:firstRowFirstColumn="0" w:firstRowLastColumn="0" w:lastRowFirstColumn="0" w:lastRowLastColumn="0"/>
          <w:trHeight w:val="691"/>
          <w:jc w:val="center"/>
        </w:trPr>
        <w:tc>
          <w:tcPr>
            <w:cnfStyle w:val="001000000000" w:firstRow="0" w:lastRow="0" w:firstColumn="1" w:lastColumn="0" w:oddVBand="0" w:evenVBand="0" w:oddHBand="0" w:evenHBand="0" w:firstRowFirstColumn="0" w:firstRowLastColumn="0" w:lastRowFirstColumn="0" w:lastRowLastColumn="0"/>
            <w:tcW w:w="1534" w:type="dxa"/>
            <w:tcBorders>
              <w:left w:val="thinThickSmallGap" w:sz="12" w:space="0" w:color="0070C0"/>
              <w:bottom w:val="thinThickSmallGap" w:sz="12" w:space="0" w:color="0070C0"/>
              <w:right w:val="thinThickSmallGap" w:sz="12" w:space="0" w:color="0070C0"/>
            </w:tcBorders>
            <w:shd w:val="clear" w:color="auto" w:fill="FFFFFF" w:themeFill="background1"/>
          </w:tcPr>
          <w:p w14:paraId="7A8B7440" w14:textId="7391D757" w:rsidR="00854F4D" w:rsidRDefault="00854F4D" w:rsidP="006138B0">
            <w:pPr>
              <w:pStyle w:val="NoSpacing"/>
              <w:bidi/>
              <w:spacing w:before="120"/>
              <w:jc w:val="center"/>
              <w:rPr>
                <w:b w:val="0"/>
                <w:bCs w:val="0"/>
                <w:color w:val="auto"/>
              </w:rPr>
            </w:pP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52F7A3ED" w14:textId="44F0A994" w:rsidR="00854F4D" w:rsidRDefault="008C61F2" w:rsidP="006138B0">
            <w:pPr>
              <w:pStyle w:val="NoSpacing"/>
              <w:bidi/>
              <w:spacing w:before="120"/>
              <w:jc w:val="center"/>
              <w:cnfStyle w:val="000000100000" w:firstRow="0" w:lastRow="0" w:firstColumn="0" w:lastColumn="0" w:oddVBand="0" w:evenVBand="0" w:oddHBand="1" w:evenHBand="0" w:firstRowFirstColumn="0" w:firstRowLastColumn="0" w:lastRowFirstColumn="0" w:lastRowLastColumn="0"/>
              <w:rPr>
                <w:rtl/>
              </w:rPr>
            </w:pPr>
            <w:r>
              <w:rPr>
                <w:rFonts w:hint="cs"/>
                <w:rtl/>
              </w:rPr>
              <w:t>دانشگاه تهران</w:t>
            </w: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01588B80" w14:textId="38D99831" w:rsidR="00854F4D" w:rsidRDefault="0013744C" w:rsidP="006138B0">
            <w:pPr>
              <w:pStyle w:val="NoSpacing"/>
              <w:bidi/>
              <w:spacing w:before="120"/>
              <w:jc w:val="center"/>
              <w:cnfStyle w:val="000000100000" w:firstRow="0" w:lastRow="0" w:firstColumn="0" w:lastColumn="0" w:oddVBand="0" w:evenVBand="0" w:oddHBand="1" w:evenHBand="0" w:firstRowFirstColumn="0" w:firstRowLastColumn="0" w:lastRowFirstColumn="0" w:lastRowLastColumn="0"/>
            </w:pPr>
            <w:r>
              <w:rPr>
                <w:rFonts w:hint="cs"/>
                <w:rtl/>
              </w:rPr>
              <w:t>100</w:t>
            </w:r>
          </w:p>
        </w:tc>
        <w:sdt>
          <w:sdtPr>
            <w:rPr>
              <w:rFonts w:hint="cs"/>
              <w:rtl/>
            </w:rPr>
            <w:alias w:val="مرتبه علمي"/>
            <w:tag w:val="مرتبه علمي"/>
            <w:id w:val="1838350345"/>
            <w:placeholder>
              <w:docPart w:val="881BBBDEBE02498EB48AB43CA98B43C5"/>
            </w:placeholder>
            <w:dropDownList>
              <w:listItem w:value="Choose an item."/>
              <w:listItem w:displayText="استاديار" w:value="استاديار"/>
              <w:listItem w:displayText="دانشيار" w:value="دانشيار"/>
              <w:listItem w:displayText="استاد تمام" w:value="استاد تمام"/>
            </w:dropDownList>
          </w:sdtPr>
          <w:sdtEndPr/>
          <w:sdtContent>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hideMark/>
              </w:tcPr>
              <w:p w14:paraId="3CEC5D28" w14:textId="4AB52667" w:rsidR="00854F4D" w:rsidRDefault="00A76102" w:rsidP="006138B0">
                <w:pPr>
                  <w:pStyle w:val="NoSpacing"/>
                  <w:bidi/>
                  <w:spacing w:before="120"/>
                  <w:jc w:val="center"/>
                  <w:cnfStyle w:val="000000100000" w:firstRow="0" w:lastRow="0" w:firstColumn="0" w:lastColumn="0" w:oddVBand="0" w:evenVBand="0" w:oddHBand="1" w:evenHBand="0" w:firstRowFirstColumn="0" w:firstRowLastColumn="0" w:lastRowFirstColumn="0" w:lastRowLastColumn="0"/>
                  <w:rPr>
                    <w:rStyle w:val="Style1"/>
                  </w:rPr>
                </w:pPr>
                <w:r>
                  <w:rPr>
                    <w:rFonts w:hint="cs"/>
                    <w:rtl/>
                  </w:rPr>
                  <w:t>استاديار</w:t>
                </w:r>
              </w:p>
            </w:tc>
          </w:sdtContent>
        </w:sdt>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52BE8F17" w14:textId="11245ED1" w:rsidR="00854F4D" w:rsidRPr="00095EE4" w:rsidRDefault="00854F4D" w:rsidP="006138B0">
            <w:pPr>
              <w:pStyle w:val="NoSpacing"/>
              <w:bidi/>
              <w:spacing w:before="120"/>
              <w:jc w:val="cente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دکتر </w:t>
            </w:r>
            <w:r w:rsidR="00470691">
              <w:rPr>
                <w:rFonts w:hint="cs"/>
                <w:rtl/>
              </w:rPr>
              <w:t>یدالله یعقوب‌زاده</w:t>
            </w:r>
          </w:p>
        </w:tc>
        <w:tc>
          <w:tcPr>
            <w:tcW w:w="198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CFEFE"/>
            <w:hideMark/>
          </w:tcPr>
          <w:p w14:paraId="73843633" w14:textId="77777777" w:rsidR="00854F4D" w:rsidRDefault="00854F4D" w:rsidP="006138B0">
            <w:pPr>
              <w:pStyle w:val="NoSpacing"/>
              <w:bidi/>
              <w:jc w:val="center"/>
              <w:cnfStyle w:val="000000100000" w:firstRow="0" w:lastRow="0" w:firstColumn="0" w:lastColumn="0" w:oddVBand="0" w:evenVBand="0" w:oddHBand="1" w:evenHBand="0" w:firstRowFirstColumn="0" w:firstRowLastColumn="0" w:lastRowFirstColumn="0" w:lastRowLastColumn="0"/>
              <w:rPr>
                <w:b/>
                <w:bCs/>
              </w:rPr>
            </w:pPr>
            <w:r>
              <w:rPr>
                <w:rFonts w:hint="cs"/>
                <w:bCs/>
                <w:rtl/>
              </w:rPr>
              <w:t>استاد راهنمای اول</w:t>
            </w:r>
          </w:p>
          <w:p w14:paraId="3220425B" w14:textId="77777777" w:rsidR="00854F4D" w:rsidRDefault="00854F4D" w:rsidP="006138B0">
            <w:pPr>
              <w:pStyle w:val="NoSpacing"/>
              <w:bidi/>
              <w:jc w:val="center"/>
              <w:cnfStyle w:val="000000100000" w:firstRow="0" w:lastRow="0" w:firstColumn="0" w:lastColumn="0" w:oddVBand="0" w:evenVBand="0" w:oddHBand="1" w:evenHBand="0" w:firstRowFirstColumn="0" w:firstRowLastColumn="0" w:lastRowFirstColumn="0" w:lastRowLastColumn="0"/>
              <w:rPr>
                <w:b/>
                <w:bCs/>
                <w:rtl/>
              </w:rPr>
            </w:pPr>
            <w:r>
              <w:rPr>
                <w:rFonts w:hint="cs"/>
                <w:bCs/>
                <w:rtl/>
              </w:rPr>
              <w:t>(مجری)</w:t>
            </w:r>
          </w:p>
        </w:tc>
      </w:tr>
      <w:tr w:rsidR="00854F4D" w14:paraId="36C292FC" w14:textId="77777777" w:rsidTr="006138B0">
        <w:trPr>
          <w:trHeight w:val="691"/>
          <w:jc w:val="center"/>
        </w:trPr>
        <w:tc>
          <w:tcPr>
            <w:cnfStyle w:val="001000000000" w:firstRow="0" w:lastRow="0" w:firstColumn="1" w:lastColumn="0" w:oddVBand="0" w:evenVBand="0" w:oddHBand="0" w:evenHBand="0" w:firstRowFirstColumn="0" w:firstRowLastColumn="0" w:lastRowFirstColumn="0" w:lastRowLastColumn="0"/>
            <w:tcW w:w="1534" w:type="dxa"/>
            <w:tcBorders>
              <w:left w:val="thinThickSmallGap" w:sz="12" w:space="0" w:color="0070C0"/>
              <w:bottom w:val="thinThickSmallGap" w:sz="12" w:space="0" w:color="0070C0"/>
              <w:right w:val="thinThickSmallGap" w:sz="12" w:space="0" w:color="0070C0"/>
            </w:tcBorders>
            <w:shd w:val="clear" w:color="auto" w:fill="FFFFFF" w:themeFill="background1"/>
          </w:tcPr>
          <w:p w14:paraId="4B97AEFC" w14:textId="77777777" w:rsidR="00854F4D" w:rsidRDefault="00854F4D" w:rsidP="006138B0">
            <w:pPr>
              <w:pStyle w:val="NoSpacing"/>
              <w:bidi/>
              <w:spacing w:before="120"/>
              <w:jc w:val="center"/>
              <w:rPr>
                <w:b w:val="0"/>
                <w:bCs w:val="0"/>
                <w:color w:val="auto"/>
              </w:rPr>
            </w:pP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1520E406" w14:textId="77777777" w:rsidR="00854F4D" w:rsidRDefault="00854F4D" w:rsidP="006138B0">
            <w:pPr>
              <w:pStyle w:val="NoSpacing"/>
              <w:bidi/>
              <w:spacing w:before="120"/>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29D871EE" w14:textId="3A6F0DED" w:rsidR="00854F4D" w:rsidRPr="00DA582D" w:rsidRDefault="00854F4D" w:rsidP="006138B0">
            <w:pPr>
              <w:pStyle w:val="NoSpacing"/>
              <w:bidi/>
              <w:spacing w:before="120"/>
              <w:jc w:val="center"/>
              <w:cnfStyle w:val="000000000000" w:firstRow="0" w:lastRow="0" w:firstColumn="0" w:lastColumn="0" w:oddVBand="0" w:evenVBand="0" w:oddHBand="0" w:evenHBand="0" w:firstRowFirstColumn="0" w:firstRowLastColumn="0" w:lastRowFirstColumn="0" w:lastRowLastColumn="0"/>
              <w:rPr>
                <w:lang w:val="en-SG"/>
              </w:rPr>
            </w:pPr>
          </w:p>
        </w:tc>
        <w:sdt>
          <w:sdtPr>
            <w:rPr>
              <w:rFonts w:hint="cs"/>
              <w:rtl/>
            </w:rPr>
            <w:alias w:val="مرتبه علمي"/>
            <w:tag w:val="مرتبه علمي"/>
            <w:id w:val="1341745161"/>
            <w:placeholder>
              <w:docPart w:val="50D7F5A2E4DC4202B0BA8881BBDF09D7"/>
            </w:placeholder>
            <w:showingPlcHdr/>
            <w:dropDownList>
              <w:listItem w:value="Choose an item."/>
              <w:listItem w:displayText="مربي" w:value="مربي"/>
              <w:listItem w:displayText="استاديار" w:value="استاديار"/>
              <w:listItem w:displayText="دانشيار" w:value="دانشيار"/>
              <w:listItem w:displayText="استاد تمام" w:value="استاد تمام"/>
              <w:listItem w:displayText="-" w:value="-"/>
            </w:dropDownList>
          </w:sdtPr>
          <w:sdtEndPr/>
          <w:sdtContent>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hideMark/>
              </w:tcPr>
              <w:p w14:paraId="6F977054" w14:textId="41C62C49" w:rsidR="00854F4D" w:rsidRDefault="008B6ACE" w:rsidP="006138B0">
                <w:pPr>
                  <w:pStyle w:val="NoSpacing"/>
                  <w:bidi/>
                  <w:spacing w:before="120"/>
                  <w:jc w:val="center"/>
                  <w:cnfStyle w:val="000000000000" w:firstRow="0" w:lastRow="0" w:firstColumn="0" w:lastColumn="0" w:oddVBand="0" w:evenVBand="0" w:oddHBand="0" w:evenHBand="0" w:firstRowFirstColumn="0" w:firstRowLastColumn="0" w:lastRowFirstColumn="0" w:lastRowLastColumn="0"/>
                  <w:rPr>
                    <w:rStyle w:val="Style1"/>
                    <w:sz w:val="28"/>
                  </w:rPr>
                </w:pPr>
                <w:r>
                  <w:rPr>
                    <w:rStyle w:val="Style1"/>
                    <w:bCs/>
                    <w:color w:val="0000FF"/>
                    <w:sz w:val="28"/>
                    <w:u w:val="single"/>
                    <w:rtl/>
                  </w:rPr>
                  <w:t>انتخاب نماييد</w:t>
                </w:r>
              </w:p>
            </w:tc>
          </w:sdtContent>
        </w:sdt>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1FBD418D" w14:textId="327B95D8" w:rsidR="00854F4D" w:rsidRPr="00095EE4" w:rsidRDefault="00854F4D" w:rsidP="006138B0">
            <w:pPr>
              <w:pStyle w:val="NoSpacing"/>
              <w:bidi/>
              <w:spacing w:before="120"/>
              <w:jc w:val="center"/>
              <w:cnfStyle w:val="000000000000" w:firstRow="0" w:lastRow="0" w:firstColumn="0" w:lastColumn="0" w:oddVBand="0" w:evenVBand="0" w:oddHBand="0" w:evenHBand="0" w:firstRowFirstColumn="0" w:firstRowLastColumn="0" w:lastRowFirstColumn="0" w:lastRowLastColumn="0"/>
              <w:rPr>
                <w:rtl/>
              </w:rPr>
            </w:pPr>
          </w:p>
        </w:tc>
        <w:tc>
          <w:tcPr>
            <w:tcW w:w="198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3A887B97" w14:textId="77777777" w:rsidR="00854F4D" w:rsidRDefault="00854F4D" w:rsidP="006138B0">
            <w:pPr>
              <w:pStyle w:val="NoSpacing"/>
              <w:bidi/>
              <w:jc w:val="center"/>
              <w:cnfStyle w:val="000000000000" w:firstRow="0" w:lastRow="0" w:firstColumn="0" w:lastColumn="0" w:oddVBand="0" w:evenVBand="0" w:oddHBand="0" w:evenHBand="0" w:firstRowFirstColumn="0" w:firstRowLastColumn="0" w:lastRowFirstColumn="0" w:lastRowLastColumn="0"/>
              <w:rPr>
                <w:b/>
                <w:bCs/>
              </w:rPr>
            </w:pPr>
            <w:r>
              <w:rPr>
                <w:rFonts w:hint="cs"/>
                <w:bCs/>
                <w:rtl/>
              </w:rPr>
              <w:t>استاد راهنمای دوم</w:t>
            </w:r>
          </w:p>
          <w:p w14:paraId="20FA20A1" w14:textId="77777777" w:rsidR="00854F4D" w:rsidRDefault="00854F4D" w:rsidP="006138B0">
            <w:pPr>
              <w:pStyle w:val="NoSpacing"/>
              <w:bidi/>
              <w:jc w:val="center"/>
              <w:cnfStyle w:val="000000000000" w:firstRow="0" w:lastRow="0" w:firstColumn="0" w:lastColumn="0" w:oddVBand="0" w:evenVBand="0" w:oddHBand="0" w:evenHBand="0" w:firstRowFirstColumn="0" w:firstRowLastColumn="0" w:lastRowFirstColumn="0" w:lastRowLastColumn="0"/>
              <w:rPr>
                <w:b/>
                <w:bCs/>
                <w:rtl/>
              </w:rPr>
            </w:pPr>
            <w:r>
              <w:rPr>
                <w:rFonts w:hint="cs"/>
                <w:bCs/>
                <w:rtl/>
              </w:rPr>
              <w:t>(حسب نیاز)</w:t>
            </w:r>
          </w:p>
        </w:tc>
      </w:tr>
      <w:tr w:rsidR="00854F4D" w14:paraId="47868FE8" w14:textId="77777777" w:rsidTr="006138B0">
        <w:trPr>
          <w:cnfStyle w:val="000000100000" w:firstRow="0" w:lastRow="0" w:firstColumn="0" w:lastColumn="0" w:oddVBand="0" w:evenVBand="0" w:oddHBand="1" w:evenHBand="0" w:firstRowFirstColumn="0" w:firstRowLastColumn="0" w:lastRowFirstColumn="0" w:lastRowLastColumn="0"/>
          <w:trHeight w:val="691"/>
          <w:jc w:val="center"/>
        </w:trPr>
        <w:tc>
          <w:tcPr>
            <w:cnfStyle w:val="001000000000" w:firstRow="0" w:lastRow="0" w:firstColumn="1" w:lastColumn="0" w:oddVBand="0" w:evenVBand="0" w:oddHBand="0" w:evenHBand="0" w:firstRowFirstColumn="0" w:firstRowLastColumn="0" w:lastRowFirstColumn="0" w:lastRowLastColumn="0"/>
            <w:tcW w:w="1534" w:type="dxa"/>
            <w:tcBorders>
              <w:left w:val="thinThickSmallGap" w:sz="12" w:space="0" w:color="0070C0"/>
              <w:bottom w:val="thinThickSmallGap" w:sz="12" w:space="0" w:color="0070C0"/>
              <w:right w:val="thinThickSmallGap" w:sz="12" w:space="0" w:color="0070C0"/>
            </w:tcBorders>
            <w:shd w:val="clear" w:color="auto" w:fill="FFFFFF" w:themeFill="background1"/>
          </w:tcPr>
          <w:p w14:paraId="618DA6DC" w14:textId="77777777" w:rsidR="00854F4D" w:rsidRDefault="00854F4D" w:rsidP="006138B0">
            <w:pPr>
              <w:pStyle w:val="NoSpacing"/>
              <w:bidi/>
              <w:spacing w:before="120"/>
              <w:jc w:val="center"/>
              <w:rPr>
                <w:b w:val="0"/>
                <w:bCs w:val="0"/>
                <w:color w:val="auto"/>
              </w:rPr>
            </w:pP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1247338C" w14:textId="77777777" w:rsidR="00854F4D" w:rsidRDefault="00854F4D" w:rsidP="006138B0">
            <w:pPr>
              <w:pStyle w:val="NoSpacing"/>
              <w:bidi/>
              <w:spacing w:before="120"/>
              <w:jc w:val="center"/>
              <w:cnfStyle w:val="000000100000" w:firstRow="0" w:lastRow="0" w:firstColumn="0" w:lastColumn="0" w:oddVBand="0" w:evenVBand="0" w:oddHBand="1" w:evenHBand="0" w:firstRowFirstColumn="0" w:firstRowLastColumn="0" w:lastRowFirstColumn="0" w:lastRowLastColumn="0"/>
            </w:pP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50912B5E" w14:textId="77777777" w:rsidR="00854F4D" w:rsidRDefault="00854F4D" w:rsidP="006138B0">
            <w:pPr>
              <w:pStyle w:val="NoSpacing"/>
              <w:bidi/>
              <w:spacing w:before="120"/>
              <w:jc w:val="center"/>
              <w:cnfStyle w:val="000000100000" w:firstRow="0" w:lastRow="0" w:firstColumn="0" w:lastColumn="0" w:oddVBand="0" w:evenVBand="0" w:oddHBand="1" w:evenHBand="0" w:firstRowFirstColumn="0" w:firstRowLastColumn="0" w:lastRowFirstColumn="0" w:lastRowLastColumn="0"/>
            </w:pPr>
          </w:p>
        </w:tc>
        <w:sdt>
          <w:sdtPr>
            <w:rPr>
              <w:rFonts w:hint="cs"/>
              <w:rtl/>
            </w:rPr>
            <w:alias w:val="مرتبه علمي"/>
            <w:tag w:val="مرتبه علمي"/>
            <w:id w:val="-1486316493"/>
            <w:placeholder>
              <w:docPart w:val="AD92865492D34D48B3FC332D0C1C663A"/>
            </w:placeholder>
            <w:showingPlcHdr/>
            <w:dropDownList>
              <w:listItem w:value="Choose an item."/>
              <w:listItem w:displayText="مربي" w:value="مربي"/>
              <w:listItem w:displayText="استاديار" w:value="استاديار"/>
              <w:listItem w:displayText="دانشيار" w:value="دانشيار"/>
              <w:listItem w:displayText="استاد تمام" w:value="استاد تمام"/>
              <w:listItem w:displayText="-" w:value="-"/>
            </w:dropDownList>
          </w:sdtPr>
          <w:sdtEndPr/>
          <w:sdtContent>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hideMark/>
              </w:tcPr>
              <w:p w14:paraId="6C39A71D" w14:textId="77777777" w:rsidR="00854F4D" w:rsidRDefault="00854F4D" w:rsidP="006138B0">
                <w:pPr>
                  <w:pStyle w:val="NoSpacing"/>
                  <w:bidi/>
                  <w:spacing w:before="120"/>
                  <w:jc w:val="center"/>
                  <w:cnfStyle w:val="000000100000" w:firstRow="0" w:lastRow="0" w:firstColumn="0" w:lastColumn="0" w:oddVBand="0" w:evenVBand="0" w:oddHBand="1" w:evenHBand="0" w:firstRowFirstColumn="0" w:firstRowLastColumn="0" w:lastRowFirstColumn="0" w:lastRowLastColumn="0"/>
                  <w:rPr>
                    <w:rStyle w:val="Style1"/>
                    <w:sz w:val="28"/>
                  </w:rPr>
                </w:pPr>
                <w:r>
                  <w:rPr>
                    <w:rStyle w:val="Style1"/>
                    <w:bCs/>
                    <w:color w:val="0000FF"/>
                    <w:sz w:val="28"/>
                    <w:u w:val="single"/>
                    <w:rtl/>
                  </w:rPr>
                  <w:t>انتخاب نماييد</w:t>
                </w:r>
              </w:p>
            </w:tc>
          </w:sdtContent>
        </w:sdt>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7ACCE7F0" w14:textId="77777777" w:rsidR="00854F4D" w:rsidRPr="00095EE4" w:rsidRDefault="00854F4D" w:rsidP="006138B0">
            <w:pPr>
              <w:pStyle w:val="NoSpacing"/>
              <w:bidi/>
              <w:spacing w:before="120"/>
              <w:jc w:val="center"/>
              <w:cnfStyle w:val="000000100000" w:firstRow="0" w:lastRow="0" w:firstColumn="0" w:lastColumn="0" w:oddVBand="0" w:evenVBand="0" w:oddHBand="1" w:evenHBand="0" w:firstRowFirstColumn="0" w:firstRowLastColumn="0" w:lastRowFirstColumn="0" w:lastRowLastColumn="0"/>
              <w:rPr>
                <w:rtl/>
              </w:rPr>
            </w:pPr>
          </w:p>
        </w:tc>
        <w:tc>
          <w:tcPr>
            <w:tcW w:w="198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CFEFE"/>
            <w:hideMark/>
          </w:tcPr>
          <w:p w14:paraId="21EACB50" w14:textId="77777777" w:rsidR="00854F4D" w:rsidRDefault="00854F4D" w:rsidP="006138B0">
            <w:pPr>
              <w:pStyle w:val="NoSpacing"/>
              <w:bidi/>
              <w:spacing w:before="120" w:after="120"/>
              <w:jc w:val="center"/>
              <w:cnfStyle w:val="000000100000" w:firstRow="0" w:lastRow="0" w:firstColumn="0" w:lastColumn="0" w:oddVBand="0" w:evenVBand="0" w:oddHBand="1" w:evenHBand="0" w:firstRowFirstColumn="0" w:firstRowLastColumn="0" w:lastRowFirstColumn="0" w:lastRowLastColumn="0"/>
              <w:rPr>
                <w:b/>
                <w:bCs/>
              </w:rPr>
            </w:pPr>
            <w:r>
              <w:rPr>
                <w:rFonts w:hint="cs"/>
                <w:bCs/>
                <w:rtl/>
              </w:rPr>
              <w:t>استاد مشاور اول</w:t>
            </w:r>
          </w:p>
        </w:tc>
      </w:tr>
      <w:tr w:rsidR="00854F4D" w14:paraId="4DFDF6A8" w14:textId="77777777" w:rsidTr="006138B0">
        <w:trPr>
          <w:trHeight w:val="691"/>
          <w:jc w:val="center"/>
        </w:trPr>
        <w:tc>
          <w:tcPr>
            <w:cnfStyle w:val="001000000000" w:firstRow="0" w:lastRow="0" w:firstColumn="1" w:lastColumn="0" w:oddVBand="0" w:evenVBand="0" w:oddHBand="0" w:evenHBand="0" w:firstRowFirstColumn="0" w:firstRowLastColumn="0" w:lastRowFirstColumn="0" w:lastRowLastColumn="0"/>
            <w:tcW w:w="1534" w:type="dxa"/>
            <w:tcBorders>
              <w:left w:val="thinThickSmallGap" w:sz="12" w:space="0" w:color="0070C0"/>
              <w:bottom w:val="thinThickSmallGap" w:sz="12" w:space="0" w:color="0070C0"/>
              <w:right w:val="thinThickSmallGap" w:sz="12" w:space="0" w:color="0070C0"/>
            </w:tcBorders>
            <w:shd w:val="clear" w:color="auto" w:fill="FFFFFF" w:themeFill="background1"/>
          </w:tcPr>
          <w:p w14:paraId="104B9AF0" w14:textId="77777777" w:rsidR="00854F4D" w:rsidRDefault="00854F4D" w:rsidP="006138B0">
            <w:pPr>
              <w:pStyle w:val="NoSpacing"/>
              <w:bidi/>
              <w:spacing w:before="120"/>
              <w:jc w:val="center"/>
              <w:rPr>
                <w:b w:val="0"/>
                <w:bCs w:val="0"/>
                <w:color w:val="auto"/>
              </w:rPr>
            </w:pP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3F83B2FE" w14:textId="77777777" w:rsidR="00854F4D" w:rsidRDefault="00854F4D" w:rsidP="006138B0">
            <w:pPr>
              <w:pStyle w:val="NoSpacing"/>
              <w:bidi/>
              <w:spacing w:before="120"/>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3A7690E4" w14:textId="77777777" w:rsidR="00854F4D" w:rsidRDefault="00854F4D" w:rsidP="006138B0">
            <w:pPr>
              <w:pStyle w:val="NoSpacing"/>
              <w:bidi/>
              <w:spacing w:before="120"/>
              <w:jc w:val="center"/>
              <w:cnfStyle w:val="000000000000" w:firstRow="0" w:lastRow="0" w:firstColumn="0" w:lastColumn="0" w:oddVBand="0" w:evenVBand="0" w:oddHBand="0" w:evenHBand="0" w:firstRowFirstColumn="0" w:firstRowLastColumn="0" w:lastRowFirstColumn="0" w:lastRowLastColumn="0"/>
            </w:pPr>
          </w:p>
        </w:tc>
        <w:sdt>
          <w:sdtPr>
            <w:rPr>
              <w:rFonts w:hint="cs"/>
              <w:rtl/>
            </w:rPr>
            <w:alias w:val="مرتبه علمي"/>
            <w:tag w:val="مرتبه علمي"/>
            <w:id w:val="724646348"/>
            <w:placeholder>
              <w:docPart w:val="BC920AA571A647D39E79139758B11B38"/>
            </w:placeholder>
            <w:showingPlcHdr/>
            <w:dropDownList>
              <w:listItem w:value="Choose an item."/>
              <w:listItem w:displayText="مربي" w:value="مربي"/>
              <w:listItem w:displayText="استاديار" w:value="استاديار"/>
              <w:listItem w:displayText="دانشيار" w:value="دانشيار"/>
              <w:listItem w:displayText="استاد تمام" w:value="استاد تمام"/>
              <w:listItem w:displayText="-" w:value="-"/>
            </w:dropDownList>
          </w:sdtPr>
          <w:sdtEndPr/>
          <w:sdtContent>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hideMark/>
              </w:tcPr>
              <w:p w14:paraId="71A153C4" w14:textId="77777777" w:rsidR="00854F4D" w:rsidRDefault="00854F4D" w:rsidP="006138B0">
                <w:pPr>
                  <w:pStyle w:val="NoSpacing"/>
                  <w:bidi/>
                  <w:spacing w:before="120"/>
                  <w:jc w:val="center"/>
                  <w:cnfStyle w:val="000000000000" w:firstRow="0" w:lastRow="0" w:firstColumn="0" w:lastColumn="0" w:oddVBand="0" w:evenVBand="0" w:oddHBand="0" w:evenHBand="0" w:firstRowFirstColumn="0" w:firstRowLastColumn="0" w:lastRowFirstColumn="0" w:lastRowLastColumn="0"/>
                  <w:rPr>
                    <w:rStyle w:val="Style1"/>
                    <w:sz w:val="28"/>
                  </w:rPr>
                </w:pPr>
                <w:r>
                  <w:rPr>
                    <w:rStyle w:val="Style1"/>
                    <w:bCs/>
                    <w:color w:val="0000FF"/>
                    <w:sz w:val="28"/>
                    <w:u w:val="single"/>
                    <w:rtl/>
                  </w:rPr>
                  <w:t>انتخاب نماييد</w:t>
                </w:r>
              </w:p>
            </w:tc>
          </w:sdtContent>
        </w:sdt>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55177758" w14:textId="77777777" w:rsidR="00854F4D" w:rsidRPr="00095EE4" w:rsidRDefault="00854F4D" w:rsidP="006138B0">
            <w:pPr>
              <w:pStyle w:val="NoSpacing"/>
              <w:bidi/>
              <w:spacing w:before="120"/>
              <w:jc w:val="center"/>
              <w:cnfStyle w:val="000000000000" w:firstRow="0" w:lastRow="0" w:firstColumn="0" w:lastColumn="0" w:oddVBand="0" w:evenVBand="0" w:oddHBand="0" w:evenHBand="0" w:firstRowFirstColumn="0" w:firstRowLastColumn="0" w:lastRowFirstColumn="0" w:lastRowLastColumn="0"/>
              <w:rPr>
                <w:rtl/>
              </w:rPr>
            </w:pPr>
          </w:p>
        </w:tc>
        <w:tc>
          <w:tcPr>
            <w:tcW w:w="198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004A4F9A" w14:textId="77777777" w:rsidR="00854F4D" w:rsidRDefault="00854F4D" w:rsidP="006138B0">
            <w:pPr>
              <w:pStyle w:val="NoSpacing"/>
              <w:bidi/>
              <w:jc w:val="center"/>
              <w:cnfStyle w:val="000000000000" w:firstRow="0" w:lastRow="0" w:firstColumn="0" w:lastColumn="0" w:oddVBand="0" w:evenVBand="0" w:oddHBand="0" w:evenHBand="0" w:firstRowFirstColumn="0" w:firstRowLastColumn="0" w:lastRowFirstColumn="0" w:lastRowLastColumn="0"/>
              <w:rPr>
                <w:b/>
                <w:bCs/>
              </w:rPr>
            </w:pPr>
            <w:r>
              <w:rPr>
                <w:rFonts w:hint="cs"/>
                <w:bCs/>
                <w:rtl/>
              </w:rPr>
              <w:t>استاد مشاور دوم</w:t>
            </w:r>
          </w:p>
          <w:p w14:paraId="3DDC7840" w14:textId="02913591" w:rsidR="00854F4D" w:rsidRDefault="00854F4D" w:rsidP="006138B0">
            <w:pPr>
              <w:pStyle w:val="NoSpacing"/>
              <w:bidi/>
              <w:jc w:val="center"/>
              <w:cnfStyle w:val="000000000000" w:firstRow="0" w:lastRow="0" w:firstColumn="0" w:lastColumn="0" w:oddVBand="0" w:evenVBand="0" w:oddHBand="0" w:evenHBand="0" w:firstRowFirstColumn="0" w:firstRowLastColumn="0" w:lastRowFirstColumn="0" w:lastRowLastColumn="0"/>
              <w:rPr>
                <w:b/>
                <w:bCs/>
                <w:rtl/>
              </w:rPr>
            </w:pPr>
            <w:r>
              <w:rPr>
                <w:rFonts w:hint="cs"/>
                <w:bCs/>
                <w:rtl/>
              </w:rPr>
              <w:t>(حسب ن</w:t>
            </w:r>
            <w:r w:rsidR="006138B0">
              <w:rPr>
                <w:rFonts w:hint="cs"/>
                <w:bCs/>
                <w:rtl/>
              </w:rPr>
              <w:t>ی</w:t>
            </w:r>
            <w:r>
              <w:rPr>
                <w:rFonts w:hint="cs"/>
                <w:bCs/>
                <w:rtl/>
              </w:rPr>
              <w:t>از)</w:t>
            </w:r>
          </w:p>
        </w:tc>
      </w:tr>
    </w:tbl>
    <w:p w14:paraId="22EC773B" w14:textId="77777777" w:rsidR="00854F4D" w:rsidRDefault="00854F4D" w:rsidP="00854F4D">
      <w:pPr>
        <w:bidi/>
        <w:spacing w:after="0" w:line="240" w:lineRule="auto"/>
        <w:jc w:val="center"/>
        <w:rPr>
          <w:b/>
          <w:bCs/>
          <w:szCs w:val="26"/>
          <w:rtl/>
        </w:rPr>
      </w:pPr>
    </w:p>
    <w:p w14:paraId="64A6D0FF" w14:textId="574282CA" w:rsidR="00854F4D" w:rsidRDefault="00854F4D" w:rsidP="00854F4D">
      <w:pPr>
        <w:bidi/>
        <w:spacing w:after="0" w:line="240" w:lineRule="auto"/>
        <w:jc w:val="center"/>
        <w:rPr>
          <w:szCs w:val="26"/>
          <w:rtl/>
        </w:rPr>
      </w:pPr>
      <w:r w:rsidRPr="00D22D55">
        <w:rPr>
          <w:rFonts w:hint="cs"/>
          <w:bCs/>
          <w:szCs w:val="26"/>
          <w:rtl/>
        </w:rPr>
        <w:t xml:space="preserve">3 </w:t>
      </w:r>
      <w:r w:rsidRPr="00365B00">
        <w:rPr>
          <w:bCs/>
          <w:szCs w:val="26"/>
          <w:rtl/>
        </w:rPr>
        <w:t xml:space="preserve">اطلاعات </w:t>
      </w:r>
      <w:r w:rsidRPr="00365B00">
        <w:rPr>
          <w:rFonts w:hint="cs"/>
          <w:bCs/>
          <w:szCs w:val="26"/>
          <w:rtl/>
        </w:rPr>
        <w:t>دانشجو</w:t>
      </w:r>
      <w:r w:rsidRPr="00D22D55">
        <w:rPr>
          <w:szCs w:val="26"/>
          <w:rtl/>
        </w:rPr>
        <w:t xml:space="preserve"> </w:t>
      </w:r>
    </w:p>
    <w:tbl>
      <w:tblPr>
        <w:tblStyle w:val="TableGrid"/>
        <w:bidiVisual/>
        <w:tblW w:w="9923" w:type="dxa"/>
        <w:jc w:val="center"/>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CellMar>
          <w:left w:w="115" w:type="dxa"/>
          <w:right w:w="115" w:type="dxa"/>
        </w:tblCellMar>
        <w:tblLook w:val="04A0" w:firstRow="1" w:lastRow="0" w:firstColumn="1" w:lastColumn="0" w:noHBand="0" w:noVBand="1"/>
      </w:tblPr>
      <w:tblGrid>
        <w:gridCol w:w="1984"/>
        <w:gridCol w:w="3148"/>
        <w:gridCol w:w="1800"/>
        <w:gridCol w:w="2991"/>
      </w:tblGrid>
      <w:tr w:rsidR="00854F4D" w14:paraId="7BDE419F" w14:textId="77777777" w:rsidTr="00064B35">
        <w:trPr>
          <w:trHeight w:val="691"/>
          <w:jc w:val="center"/>
        </w:trPr>
        <w:tc>
          <w:tcPr>
            <w:tcW w:w="1984" w:type="dxa"/>
            <w:shd w:val="clear" w:color="auto" w:fill="E5F3F7"/>
          </w:tcPr>
          <w:p w14:paraId="6EACBA2C" w14:textId="77777777" w:rsidR="00854F4D" w:rsidRPr="00D852FB" w:rsidRDefault="00854F4D" w:rsidP="006138B0">
            <w:pPr>
              <w:bidi/>
              <w:spacing w:before="120"/>
              <w:jc w:val="center"/>
              <w:rPr>
                <w:b/>
                <w:bCs/>
                <w:rtl/>
              </w:rPr>
            </w:pPr>
            <w:r w:rsidRPr="00D852FB">
              <w:rPr>
                <w:rFonts w:hint="cs"/>
                <w:bCs/>
                <w:rtl/>
              </w:rPr>
              <w:t>نام و نام خانوادگی</w:t>
            </w:r>
          </w:p>
        </w:tc>
        <w:tc>
          <w:tcPr>
            <w:tcW w:w="3148" w:type="dxa"/>
          </w:tcPr>
          <w:p w14:paraId="736F2DA1" w14:textId="40FE510F" w:rsidR="00854F4D" w:rsidRPr="00D400C1" w:rsidRDefault="00470691" w:rsidP="006138B0">
            <w:pPr>
              <w:bidi/>
              <w:spacing w:before="120"/>
              <w:jc w:val="center"/>
              <w:rPr>
                <w:rtl/>
              </w:rPr>
            </w:pPr>
            <w:r>
              <w:rPr>
                <w:rFonts w:hint="cs"/>
                <w:rtl/>
              </w:rPr>
              <w:t>محسن فیاض</w:t>
            </w:r>
          </w:p>
        </w:tc>
        <w:tc>
          <w:tcPr>
            <w:tcW w:w="1800" w:type="dxa"/>
            <w:shd w:val="clear" w:color="auto" w:fill="E5F3F7"/>
          </w:tcPr>
          <w:p w14:paraId="0B367F3D" w14:textId="77777777" w:rsidR="00854F4D" w:rsidRPr="00D852FB" w:rsidRDefault="00854F4D" w:rsidP="006138B0">
            <w:pPr>
              <w:bidi/>
              <w:spacing w:before="120"/>
              <w:jc w:val="center"/>
              <w:rPr>
                <w:b/>
                <w:bCs/>
                <w:rtl/>
              </w:rPr>
            </w:pPr>
            <w:r w:rsidRPr="00D852FB">
              <w:rPr>
                <w:rFonts w:hint="cs"/>
                <w:bCs/>
                <w:rtl/>
              </w:rPr>
              <w:t>تلفن ثابت/همراه</w:t>
            </w:r>
          </w:p>
        </w:tc>
        <w:tc>
          <w:tcPr>
            <w:tcW w:w="2991" w:type="dxa"/>
          </w:tcPr>
          <w:p w14:paraId="44BC037A" w14:textId="643BAC75" w:rsidR="00854F4D" w:rsidRPr="00D852FB" w:rsidRDefault="002167D2" w:rsidP="0013744C">
            <w:pPr>
              <w:bidi/>
              <w:spacing w:before="120"/>
              <w:jc w:val="center"/>
              <w:rPr>
                <w:rtl/>
              </w:rPr>
            </w:pPr>
            <w:r w:rsidRPr="002167D2">
              <w:rPr>
                <w:rtl/>
                <w:lang w:bidi="fa-IR"/>
              </w:rPr>
              <w:t>۰۹۳۵۹۸۴۲۲۵۲</w:t>
            </w:r>
          </w:p>
        </w:tc>
      </w:tr>
      <w:tr w:rsidR="00854F4D" w14:paraId="775ED497" w14:textId="77777777" w:rsidTr="00064B35">
        <w:trPr>
          <w:trHeight w:val="691"/>
          <w:jc w:val="center"/>
        </w:trPr>
        <w:tc>
          <w:tcPr>
            <w:tcW w:w="1984" w:type="dxa"/>
          </w:tcPr>
          <w:p w14:paraId="18887CF5" w14:textId="77777777" w:rsidR="00854F4D" w:rsidRPr="00D852FB" w:rsidRDefault="00854F4D" w:rsidP="006138B0">
            <w:pPr>
              <w:bidi/>
              <w:spacing w:before="120"/>
              <w:jc w:val="center"/>
              <w:rPr>
                <w:b/>
                <w:bCs/>
                <w:rtl/>
              </w:rPr>
            </w:pPr>
            <w:r w:rsidRPr="00D852FB">
              <w:rPr>
                <w:rFonts w:hint="cs"/>
                <w:bCs/>
                <w:rtl/>
              </w:rPr>
              <w:t>مقطع و نوع پذیرش</w:t>
            </w:r>
          </w:p>
        </w:tc>
        <w:tc>
          <w:tcPr>
            <w:tcW w:w="3148" w:type="dxa"/>
          </w:tcPr>
          <w:p w14:paraId="472E70C9" w14:textId="7EFBE0EC" w:rsidR="00854F4D" w:rsidRPr="0013744C" w:rsidRDefault="0013744C" w:rsidP="006138B0">
            <w:pPr>
              <w:bidi/>
              <w:spacing w:before="120"/>
              <w:jc w:val="center"/>
              <w:rPr>
                <w:szCs w:val="26"/>
                <w:rtl/>
              </w:rPr>
            </w:pPr>
            <w:r>
              <w:rPr>
                <w:rFonts w:hint="cs"/>
                <w:szCs w:val="26"/>
                <w:rtl/>
              </w:rPr>
              <w:t xml:space="preserve">کارشناسی ارشد - </w:t>
            </w:r>
            <w:r w:rsidR="00D95D5D">
              <w:rPr>
                <w:rFonts w:hint="cs"/>
                <w:szCs w:val="26"/>
                <w:rtl/>
              </w:rPr>
              <w:t>روزانه</w:t>
            </w:r>
          </w:p>
        </w:tc>
        <w:tc>
          <w:tcPr>
            <w:tcW w:w="1800" w:type="dxa"/>
          </w:tcPr>
          <w:p w14:paraId="5BA9A82F" w14:textId="77777777" w:rsidR="00854F4D" w:rsidRPr="00D852FB" w:rsidRDefault="00854F4D" w:rsidP="006138B0">
            <w:pPr>
              <w:bidi/>
              <w:spacing w:before="120"/>
              <w:jc w:val="center"/>
              <w:rPr>
                <w:b/>
                <w:bCs/>
                <w:rtl/>
              </w:rPr>
            </w:pPr>
            <w:r w:rsidRPr="00D852FB">
              <w:rPr>
                <w:rFonts w:hint="cs"/>
                <w:bCs/>
                <w:rtl/>
              </w:rPr>
              <w:t>آدرس ایمیل</w:t>
            </w:r>
          </w:p>
        </w:tc>
        <w:tc>
          <w:tcPr>
            <w:tcW w:w="2991" w:type="dxa"/>
          </w:tcPr>
          <w:p w14:paraId="16A5F2C3" w14:textId="6818B754" w:rsidR="00854F4D" w:rsidRPr="00D852FB" w:rsidRDefault="000947AF" w:rsidP="0013744C">
            <w:pPr>
              <w:bidi/>
              <w:spacing w:before="120"/>
              <w:jc w:val="center"/>
              <w:rPr>
                <w:rtl/>
              </w:rPr>
            </w:pPr>
            <w:r>
              <w:t>m</w:t>
            </w:r>
            <w:r w:rsidR="00470691">
              <w:t>ohsen.fayyaz77@ut.ac.ir</w:t>
            </w:r>
          </w:p>
        </w:tc>
      </w:tr>
      <w:tr w:rsidR="00854F4D" w14:paraId="43B62759" w14:textId="77777777" w:rsidTr="00064B35">
        <w:trPr>
          <w:trHeight w:val="691"/>
          <w:jc w:val="center"/>
        </w:trPr>
        <w:tc>
          <w:tcPr>
            <w:tcW w:w="1984" w:type="dxa"/>
            <w:shd w:val="clear" w:color="auto" w:fill="E5F3F7"/>
          </w:tcPr>
          <w:p w14:paraId="0C0E9613" w14:textId="77777777" w:rsidR="00854F4D" w:rsidRPr="00D852FB" w:rsidRDefault="00854F4D" w:rsidP="006138B0">
            <w:pPr>
              <w:bidi/>
              <w:spacing w:before="120"/>
              <w:jc w:val="center"/>
              <w:rPr>
                <w:b/>
                <w:bCs/>
                <w:rtl/>
              </w:rPr>
            </w:pPr>
            <w:r w:rsidRPr="00D852FB">
              <w:rPr>
                <w:rFonts w:hint="cs"/>
                <w:bCs/>
                <w:rtl/>
              </w:rPr>
              <w:t>رشته و گرایش</w:t>
            </w:r>
          </w:p>
        </w:tc>
        <w:tc>
          <w:tcPr>
            <w:tcW w:w="3148" w:type="dxa"/>
          </w:tcPr>
          <w:p w14:paraId="26A01C10" w14:textId="1FA4A00F" w:rsidR="00854F4D" w:rsidRPr="00D852FB" w:rsidRDefault="00181771" w:rsidP="006138B0">
            <w:pPr>
              <w:bidi/>
              <w:spacing w:before="120"/>
              <w:jc w:val="center"/>
              <w:rPr>
                <w:rtl/>
                <w:lang w:bidi="fa-IR"/>
              </w:rPr>
            </w:pPr>
            <w:r>
              <w:rPr>
                <w:rFonts w:hint="cs"/>
                <w:rtl/>
                <w:lang w:bidi="fa-IR"/>
              </w:rPr>
              <w:t>مهندسی کامپیوتر</w:t>
            </w:r>
            <w:r>
              <w:rPr>
                <w:rtl/>
                <w:lang w:bidi="fa-IR"/>
              </w:rPr>
              <w:br/>
            </w:r>
            <w:r w:rsidR="00470691">
              <w:rPr>
                <w:rFonts w:hint="cs"/>
                <w:rtl/>
                <w:lang w:bidi="fa-IR"/>
              </w:rPr>
              <w:t>هوش مصنوعی و رباتیک</w:t>
            </w:r>
          </w:p>
        </w:tc>
        <w:tc>
          <w:tcPr>
            <w:tcW w:w="1800" w:type="dxa"/>
            <w:shd w:val="clear" w:color="auto" w:fill="E5F3F7"/>
          </w:tcPr>
          <w:p w14:paraId="67615E63" w14:textId="77777777" w:rsidR="00854F4D" w:rsidRPr="00D852FB" w:rsidRDefault="00854F4D" w:rsidP="006138B0">
            <w:pPr>
              <w:bidi/>
              <w:spacing w:before="120"/>
              <w:jc w:val="center"/>
              <w:rPr>
                <w:b/>
                <w:bCs/>
                <w:rtl/>
              </w:rPr>
            </w:pPr>
            <w:r w:rsidRPr="00D852FB">
              <w:rPr>
                <w:rFonts w:hint="cs"/>
                <w:bCs/>
                <w:rtl/>
              </w:rPr>
              <w:t>امضا و تاریخ</w:t>
            </w:r>
          </w:p>
        </w:tc>
        <w:tc>
          <w:tcPr>
            <w:tcW w:w="2991" w:type="dxa"/>
          </w:tcPr>
          <w:p w14:paraId="2BA0A90F" w14:textId="77777777" w:rsidR="00277DC8" w:rsidRDefault="00E8144A" w:rsidP="00E8144A">
            <w:pPr>
              <w:bidi/>
              <w:spacing w:before="120"/>
              <w:jc w:val="center"/>
              <w:rPr>
                <w:lang w:bidi="fa-IR"/>
              </w:rPr>
            </w:pPr>
            <w:r w:rsidRPr="00E8144A">
              <w:rPr>
                <w:rtl/>
                <w:lang w:bidi="fa-IR"/>
              </w:rPr>
              <w:t>۲۰/۰۸/۱۴۰۱</w:t>
            </w:r>
          </w:p>
          <w:p w14:paraId="3BF5C568" w14:textId="77777777" w:rsidR="00E33D8E" w:rsidRDefault="00F33349" w:rsidP="00121489">
            <w:pPr>
              <w:bidi/>
              <w:spacing w:before="120"/>
              <w:jc w:val="center"/>
              <w:rPr>
                <w:noProof/>
                <w:rtl/>
              </w:rPr>
            </w:pPr>
            <w:r>
              <w:rPr>
                <w:noProof/>
              </w:rPr>
              <w:t xml:space="preserve"> </w:t>
            </w:r>
            <w:r w:rsidRPr="00F33349">
              <w:rPr>
                <w:noProof/>
                <w:rtl/>
                <w:lang w:bidi="fa-IR"/>
              </w:rPr>
              <w:drawing>
                <wp:inline distT="0" distB="0" distL="0" distR="0" wp14:anchorId="1419F4A4" wp14:editId="24C81BE6">
                  <wp:extent cx="476250" cy="3636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62" cy="368809"/>
                          </a:xfrm>
                          <a:prstGeom prst="rect">
                            <a:avLst/>
                          </a:prstGeom>
                        </pic:spPr>
                      </pic:pic>
                    </a:graphicData>
                  </a:graphic>
                </wp:inline>
              </w:drawing>
            </w:r>
          </w:p>
          <w:p w14:paraId="1D6EEE3C" w14:textId="7F716327" w:rsidR="00121489" w:rsidRPr="00D852FB" w:rsidRDefault="00121489" w:rsidP="00121489">
            <w:pPr>
              <w:bidi/>
              <w:spacing w:before="120"/>
              <w:jc w:val="center"/>
              <w:rPr>
                <w:noProof/>
              </w:rPr>
            </w:pPr>
          </w:p>
        </w:tc>
      </w:tr>
    </w:tbl>
    <w:p w14:paraId="0822495C" w14:textId="17C6E46E" w:rsidR="00064B35" w:rsidRDefault="00064B35" w:rsidP="005905E7">
      <w:pPr>
        <w:bidi/>
        <w:spacing w:after="120" w:line="240" w:lineRule="auto"/>
        <w:rPr>
          <w:bCs/>
        </w:rPr>
      </w:pPr>
    </w:p>
    <w:p w14:paraId="4436174B" w14:textId="77777777" w:rsidR="005905E7" w:rsidRPr="005905E7" w:rsidRDefault="005905E7" w:rsidP="005905E7">
      <w:pPr>
        <w:bidi/>
        <w:spacing w:after="120" w:line="240" w:lineRule="auto"/>
        <w:rPr>
          <w:bCs/>
        </w:rPr>
      </w:pPr>
    </w:p>
    <w:p w14:paraId="2C7AFD0F" w14:textId="14DFFAEB" w:rsidR="00B81A39" w:rsidRPr="00B87272" w:rsidRDefault="00B81A39" w:rsidP="000947AF">
      <w:pPr>
        <w:pStyle w:val="ListParagraph"/>
        <w:bidi/>
        <w:spacing w:after="120" w:line="240" w:lineRule="auto"/>
        <w:ind w:left="0"/>
        <w:jc w:val="center"/>
        <w:rPr>
          <w:b/>
          <w:bCs/>
          <w:rtl/>
          <w:lang w:bidi="fa-IR"/>
        </w:rPr>
      </w:pPr>
      <w:r w:rsidRPr="00B81A39">
        <w:rPr>
          <w:rFonts w:hint="cs"/>
          <w:bCs/>
          <w:szCs w:val="26"/>
          <w:rtl/>
        </w:rPr>
        <w:lastRenderedPageBreak/>
        <w:t>4</w:t>
      </w:r>
      <w:r w:rsidRPr="00845A15">
        <w:rPr>
          <w:rFonts w:hint="cs"/>
          <w:bCs/>
          <w:szCs w:val="26"/>
          <w:rtl/>
          <w:lang w:bidi="fa-IR"/>
        </w:rPr>
        <w:t>- مشخصات موضوع</w:t>
      </w:r>
      <w:r>
        <w:rPr>
          <w:rFonts w:hint="cs"/>
          <w:bCs/>
          <w:szCs w:val="26"/>
          <w:rtl/>
          <w:lang w:bidi="fa-IR"/>
        </w:rPr>
        <w:t>ی</w:t>
      </w:r>
      <w:r>
        <w:rPr>
          <w:rFonts w:hint="cs"/>
          <w:bCs/>
          <w:rtl/>
          <w:lang w:bidi="fa-IR"/>
        </w:rPr>
        <w:t xml:space="preserve"> </w:t>
      </w:r>
      <w:sdt>
        <w:sdtPr>
          <w:rPr>
            <w:b/>
            <w:bCs/>
            <w:color w:val="000000" w:themeColor="text1"/>
            <w:szCs w:val="26"/>
            <w:rtl/>
          </w:rPr>
          <w:alias w:val="طرح پژوهشي"/>
          <w:tag w:val="طرح پژوهشي"/>
          <w:id w:val="-1171564418"/>
          <w:placeholder>
            <w:docPart w:val="0CCDD105CE994220965F646BAB84CE14"/>
          </w:placeholder>
          <w:dropDownList>
            <w:listItem w:value="Choose an item."/>
            <w:listItem w:displayText="پايان نامه" w:value="پايان نامه"/>
            <w:listItem w:displayText="رساله" w:value="رساله"/>
          </w:dropDownList>
        </w:sdtPr>
        <w:sdtEndPr>
          <w:rPr>
            <w:rStyle w:val="Style1"/>
            <w:rFonts w:ascii="B Nazanin" w:hAnsi="B Nazanin"/>
          </w:rPr>
        </w:sdtEndPr>
        <w:sdtContent>
          <w:r>
            <w:rPr>
              <w:b/>
              <w:bCs/>
              <w:color w:val="000000" w:themeColor="text1"/>
              <w:szCs w:val="26"/>
              <w:rtl/>
            </w:rPr>
            <w:t>پايان نامه</w:t>
          </w:r>
        </w:sdtContent>
      </w:sdt>
    </w:p>
    <w:tbl>
      <w:tblPr>
        <w:tblStyle w:val="TableGrid8"/>
        <w:tblW w:w="9990" w:type="dxa"/>
        <w:tblInd w:w="-162" w:type="dxa"/>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ayout w:type="fixed"/>
        <w:tblLook w:val="04A0" w:firstRow="1" w:lastRow="0" w:firstColumn="1" w:lastColumn="0" w:noHBand="0" w:noVBand="1"/>
      </w:tblPr>
      <w:tblGrid>
        <w:gridCol w:w="9990"/>
      </w:tblGrid>
      <w:tr w:rsidR="00B81A39" w:rsidRPr="002A3053" w14:paraId="2916C8E5" w14:textId="77777777" w:rsidTr="003759C7">
        <w:trPr>
          <w:cnfStyle w:val="100000000000" w:firstRow="1" w:lastRow="0" w:firstColumn="0" w:lastColumn="0" w:oddVBand="0" w:evenVBand="0" w:oddHBand="0" w:evenHBand="0" w:firstRowFirstColumn="0" w:firstRowLastColumn="0" w:lastRowFirstColumn="0" w:lastRowLastColumn="0"/>
          <w:trHeight w:hRule="exact" w:val="775"/>
        </w:trPr>
        <w:tc>
          <w:tcPr>
            <w:tcW w:w="9990" w:type="dxa"/>
            <w:shd w:val="clear" w:color="auto" w:fill="EBF6F9"/>
          </w:tcPr>
          <w:p w14:paraId="054AFE9F" w14:textId="77777777" w:rsidR="00B81A39" w:rsidRPr="002A3053" w:rsidRDefault="00B81A39" w:rsidP="003759C7">
            <w:pPr>
              <w:pStyle w:val="NoSpacing"/>
              <w:bidi/>
              <w:spacing w:before="120"/>
              <w:jc w:val="center"/>
              <w:rPr>
                <w:color w:val="auto"/>
              </w:rPr>
            </w:pPr>
            <w:r>
              <w:rPr>
                <w:rFonts w:hint="cs"/>
                <w:color w:val="auto"/>
                <w:rtl/>
              </w:rPr>
              <w:t xml:space="preserve">4-1 </w:t>
            </w:r>
            <w:r w:rsidRPr="002A3053">
              <w:rPr>
                <w:rFonts w:hint="cs"/>
                <w:color w:val="auto"/>
                <w:rtl/>
              </w:rPr>
              <w:t>تعریف مساله، هدف و ضرورت انجام</w:t>
            </w:r>
            <w:r>
              <w:rPr>
                <w:rFonts w:hint="cs"/>
                <w:color w:val="auto"/>
                <w:rtl/>
              </w:rPr>
              <w:t xml:space="preserve"> (حداكثر سه صفحه)</w:t>
            </w:r>
          </w:p>
        </w:tc>
      </w:tr>
      <w:tr w:rsidR="00B81A39" w:rsidRPr="006A2BF1" w14:paraId="6514A276" w14:textId="77777777" w:rsidTr="00C1697F">
        <w:trPr>
          <w:trHeight w:val="1200"/>
        </w:trPr>
        <w:tc>
          <w:tcPr>
            <w:tcW w:w="9990" w:type="dxa"/>
          </w:tcPr>
          <w:p w14:paraId="3E924797" w14:textId="5B26FC27" w:rsidR="00AF4E70" w:rsidRDefault="00A75A6D" w:rsidP="00AB2905">
            <w:pPr>
              <w:bidi/>
              <w:spacing w:after="240"/>
              <w:jc w:val="both"/>
              <w:rPr>
                <w:rFonts w:asciiTheme="minorHAnsi" w:eastAsia="Calibri" w:hAnsiTheme="minorHAnsi"/>
              </w:rPr>
            </w:pPr>
            <w:r>
              <w:rPr>
                <w:rFonts w:asciiTheme="minorHAnsi" w:eastAsia="Calibri" w:hAnsiTheme="minorHAnsi" w:hint="cs"/>
                <w:rtl/>
              </w:rPr>
              <w:t xml:space="preserve">با توجه به </w:t>
            </w:r>
            <w:r w:rsidR="00281939">
              <w:rPr>
                <w:rFonts w:asciiTheme="minorHAnsi" w:eastAsia="Calibri" w:hAnsiTheme="minorHAnsi" w:hint="cs"/>
                <w:rtl/>
              </w:rPr>
              <w:t xml:space="preserve">افزایش روزافزون قابلیت‌ها و ظرفیت محاسباتی رایانه‌ها، در کنار تولید داده‌های فراوان در مقیاس بزرگ با کمک همه‌گیری اینترنت و شبکه‌های اجتماعی، استفاده از </w:t>
            </w:r>
            <w:r w:rsidR="005414EE">
              <w:rPr>
                <w:rFonts w:asciiTheme="minorHAnsi" w:eastAsia="Calibri" w:hAnsiTheme="minorHAnsi" w:hint="cs"/>
                <w:rtl/>
              </w:rPr>
              <w:t xml:space="preserve">تکنیک‌های یادگیری ماشین برای مدیریت و تحلیل این حجم از داده ضروری است. در این مسئله، اهمیت متن با وجود داده‌های زبانی بسیار و پیچیدگی‌های تحلیل آن از اهمیت دوچندان برخوردار است. </w:t>
            </w:r>
          </w:p>
          <w:p w14:paraId="3EF09A65" w14:textId="5AF66CC3" w:rsidR="001D51B9" w:rsidRDefault="005414EE" w:rsidP="00AF4E70">
            <w:pPr>
              <w:bidi/>
              <w:spacing w:after="240"/>
              <w:jc w:val="both"/>
              <w:rPr>
                <w:rFonts w:asciiTheme="minorHAnsi" w:eastAsia="Calibri" w:hAnsiTheme="minorHAnsi" w:hint="cs"/>
                <w:rtl/>
              </w:rPr>
            </w:pPr>
            <w:r>
              <w:rPr>
                <w:rFonts w:asciiTheme="minorHAnsi" w:eastAsia="Calibri" w:hAnsiTheme="minorHAnsi" w:hint="cs"/>
                <w:rtl/>
              </w:rPr>
              <w:t xml:space="preserve">برای </w:t>
            </w:r>
            <w:r w:rsidR="00AF4E70">
              <w:rPr>
                <w:rFonts w:asciiTheme="minorHAnsi" w:eastAsia="Calibri" w:hAnsiTheme="minorHAnsi" w:hint="cs"/>
                <w:rtl/>
              </w:rPr>
              <w:t>مدیریت</w:t>
            </w:r>
            <w:r w:rsidR="00B11A8A">
              <w:rPr>
                <w:rFonts w:asciiTheme="minorHAnsi" w:eastAsia="Calibri" w:hAnsiTheme="minorHAnsi" w:hint="cs"/>
                <w:rtl/>
              </w:rPr>
              <w:t xml:space="preserve"> و تحلیل</w:t>
            </w:r>
            <w:r w:rsidR="00AF4E70">
              <w:rPr>
                <w:rFonts w:asciiTheme="minorHAnsi" w:eastAsia="Calibri" w:hAnsiTheme="minorHAnsi" w:hint="cs"/>
                <w:rtl/>
              </w:rPr>
              <w:t xml:space="preserve"> این حجم از داده متنی</w:t>
            </w:r>
            <w:r>
              <w:rPr>
                <w:rFonts w:asciiTheme="minorHAnsi" w:eastAsia="Calibri" w:hAnsiTheme="minorHAnsi" w:hint="cs"/>
                <w:rtl/>
              </w:rPr>
              <w:t>، مدل‌های زبانی متفاوتی با معماری‌های مختلف در طول زمان ارائه و استفاده شده‌اند. اما مدل‌هایی که امروزه بسیار مورد توجه هستند و بهترین نتایج را کسب می‌کنند، مدل‌های زبانی بافتاری و مخصوصا مدل‌های مبتنی بر معماری ترنسفورمر</w:t>
            </w:r>
            <w:r w:rsidR="00D77F96">
              <w:rPr>
                <w:rStyle w:val="FootnoteReference"/>
                <w:rFonts w:asciiTheme="minorHAnsi" w:eastAsia="Calibri" w:hAnsiTheme="minorHAnsi"/>
                <w:rtl/>
              </w:rPr>
              <w:footnoteReference w:id="1"/>
            </w:r>
            <w:r w:rsidR="001535B4">
              <w:rPr>
                <w:rFonts w:asciiTheme="minorHAnsi" w:eastAsia="Calibri" w:hAnsiTheme="minorHAnsi" w:hint="cs"/>
                <w:rtl/>
              </w:rPr>
              <w:t xml:space="preserve"> </w:t>
            </w:r>
            <w:sdt>
              <w:sdtPr>
                <w:rPr>
                  <w:rFonts w:asciiTheme="minorHAnsi" w:eastAsia="Calibri" w:hAnsiTheme="minorHAnsi" w:hint="cs"/>
                  <w:rtl/>
                </w:rPr>
                <w:id w:val="677237748"/>
                <w:citation/>
              </w:sdtPr>
              <w:sdtContent>
                <w:r w:rsidR="001535B4">
                  <w:rPr>
                    <w:rFonts w:asciiTheme="minorHAnsi" w:eastAsia="Calibri" w:hAnsiTheme="minorHAnsi"/>
                    <w:rtl/>
                  </w:rPr>
                  <w:fldChar w:fldCharType="begin"/>
                </w:r>
                <w:r w:rsidR="001535B4">
                  <w:rPr>
                    <w:rFonts w:asciiTheme="minorHAnsi" w:eastAsia="Calibri" w:hAnsiTheme="minorHAnsi"/>
                    <w:rtl/>
                  </w:rPr>
                  <w:instrText xml:space="preserve"> </w:instrText>
                </w:r>
                <w:r w:rsidR="001535B4">
                  <w:rPr>
                    <w:rFonts w:asciiTheme="minorHAnsi" w:eastAsia="Calibri" w:hAnsiTheme="minorHAnsi" w:hint="cs"/>
                  </w:rPr>
                  <w:instrText>CITATION</w:instrText>
                </w:r>
                <w:r w:rsidR="001535B4">
                  <w:rPr>
                    <w:rFonts w:asciiTheme="minorHAnsi" w:eastAsia="Calibri" w:hAnsiTheme="minorHAnsi" w:hint="cs"/>
                    <w:rtl/>
                  </w:rPr>
                  <w:instrText xml:space="preserve"> </w:instrText>
                </w:r>
                <w:r w:rsidR="001535B4">
                  <w:rPr>
                    <w:rFonts w:asciiTheme="minorHAnsi" w:eastAsia="Calibri" w:hAnsiTheme="minorHAnsi" w:hint="cs"/>
                  </w:rPr>
                  <w:instrText>attention-is-all-you-need \l 1065</w:instrText>
                </w:r>
                <w:r w:rsidR="001535B4">
                  <w:rPr>
                    <w:rFonts w:asciiTheme="minorHAnsi" w:eastAsia="Calibri" w:hAnsiTheme="minorHAnsi"/>
                    <w:rtl/>
                  </w:rPr>
                  <w:instrText xml:space="preserve"> </w:instrText>
                </w:r>
                <w:r w:rsidR="001535B4">
                  <w:rPr>
                    <w:rFonts w:asciiTheme="minorHAnsi" w:eastAsia="Calibri" w:hAnsiTheme="minorHAnsi"/>
                    <w:rtl/>
                  </w:rPr>
                  <w:fldChar w:fldCharType="separate"/>
                </w:r>
                <w:r w:rsidR="00CE109F" w:rsidRPr="00CE109F">
                  <w:rPr>
                    <w:rFonts w:asciiTheme="minorHAnsi" w:eastAsia="Calibri" w:hAnsiTheme="minorHAnsi"/>
                    <w:noProof/>
                  </w:rPr>
                  <w:t>[1]</w:t>
                </w:r>
                <w:r w:rsidR="001535B4">
                  <w:rPr>
                    <w:rFonts w:asciiTheme="minorHAnsi" w:eastAsia="Calibri" w:hAnsiTheme="minorHAnsi"/>
                    <w:rtl/>
                  </w:rPr>
                  <w:fldChar w:fldCharType="end"/>
                </w:r>
              </w:sdtContent>
            </w:sdt>
            <w:r>
              <w:rPr>
                <w:rFonts w:asciiTheme="minorHAnsi" w:eastAsia="Calibri" w:hAnsiTheme="minorHAnsi" w:hint="cs"/>
                <w:rtl/>
              </w:rPr>
              <w:t xml:space="preserve"> هستند. </w:t>
            </w:r>
            <w:r w:rsidR="00AF2A46">
              <w:rPr>
                <w:rFonts w:asciiTheme="minorHAnsi" w:eastAsia="Calibri" w:hAnsiTheme="minorHAnsi" w:hint="cs"/>
                <w:rtl/>
              </w:rPr>
              <w:t>این مدل‌ها توانسته‌اند از زمان معرفی تا کنون، اختلاف چشم‌گیری در نتایج روی مسائل و مجموعه‌داده‌های مختلف داشته باشند.</w:t>
            </w:r>
            <w:r w:rsidR="00D77F96">
              <w:rPr>
                <w:rFonts w:asciiTheme="minorHAnsi" w:eastAsia="Calibri" w:hAnsiTheme="minorHAnsi" w:hint="cs"/>
                <w:rtl/>
              </w:rPr>
              <w:t xml:space="preserve"> به این ترتیب که بهترین </w:t>
            </w:r>
            <w:r w:rsidR="0034771A">
              <w:rPr>
                <w:rFonts w:asciiTheme="minorHAnsi" w:eastAsia="Calibri" w:hAnsiTheme="minorHAnsi" w:hint="cs"/>
                <w:rtl/>
              </w:rPr>
              <w:t>نتایج در محک‌های مختلف کنونی، همگی در اختیار این مدل‌ها قرار گرفته‌اند.</w:t>
            </w:r>
          </w:p>
          <w:p w14:paraId="158968B9" w14:textId="65B24E80" w:rsidR="00AF2A46" w:rsidRDefault="0043304B" w:rsidP="00AF2A46">
            <w:pPr>
              <w:bidi/>
              <w:spacing w:after="240"/>
              <w:jc w:val="both"/>
              <w:rPr>
                <w:rFonts w:asciiTheme="minorHAnsi" w:hAnsiTheme="minorHAnsi"/>
                <w:rtl/>
                <w:lang w:val="en-US"/>
              </w:rPr>
            </w:pPr>
            <w:r>
              <w:rPr>
                <w:rFonts w:asciiTheme="minorHAnsi" w:hAnsiTheme="minorHAnsi" w:hint="cs"/>
                <w:rtl/>
                <w:lang w:val="en-US"/>
              </w:rPr>
              <w:t xml:space="preserve">اما این برتری عملکرد بدون خسارت نبوده است. </w:t>
            </w:r>
            <w:r w:rsidR="00A834A6">
              <w:rPr>
                <w:rFonts w:asciiTheme="minorHAnsi" w:hAnsiTheme="minorHAnsi" w:hint="cs"/>
                <w:rtl/>
                <w:lang w:val="en-US"/>
              </w:rPr>
              <w:t>معماری‌های کنونی بر پایه شبکه‌های عصبی عمیق استوار شده‌اند که در معاوضه</w:t>
            </w:r>
            <w:r>
              <w:rPr>
                <w:rFonts w:asciiTheme="minorHAnsi" w:hAnsiTheme="minorHAnsi" w:hint="cs"/>
                <w:rtl/>
                <w:lang w:val="en-US"/>
              </w:rPr>
              <w:t xml:space="preserve"> بین</w:t>
            </w:r>
            <w:r w:rsidR="00A834A6">
              <w:rPr>
                <w:rFonts w:asciiTheme="minorHAnsi" w:hAnsiTheme="minorHAnsi" w:hint="cs"/>
                <w:rtl/>
                <w:lang w:val="en-US"/>
              </w:rPr>
              <w:t xml:space="preserve"> تفسیر</w:t>
            </w:r>
            <w:r>
              <w:rPr>
                <w:rFonts w:asciiTheme="minorHAnsi" w:hAnsiTheme="minorHAnsi" w:hint="cs"/>
                <w:rtl/>
                <w:lang w:val="en-US"/>
              </w:rPr>
              <w:t>پذیری</w:t>
            </w:r>
            <w:r w:rsidR="00A834A6">
              <w:rPr>
                <w:rFonts w:asciiTheme="minorHAnsi" w:hAnsiTheme="minorHAnsi" w:hint="cs"/>
                <w:rtl/>
                <w:lang w:val="en-US"/>
              </w:rPr>
              <w:t xml:space="preserve"> و نتایج بهتر به سمت نتایج بهتر سوق داده شده‌اند.</w:t>
            </w:r>
            <w:r w:rsidR="00DC3C25">
              <w:rPr>
                <w:rFonts w:asciiTheme="minorHAnsi" w:hAnsiTheme="minorHAnsi" w:hint="cs"/>
                <w:rtl/>
                <w:lang w:val="en-US"/>
              </w:rPr>
              <w:t xml:space="preserve"> به علت طبیعت مبهم شبکه‌های عصبی، تفسیر عملکرد و رفتار درونی آن‌ها و به طبع آن </w:t>
            </w:r>
            <w:r w:rsidR="00AC5F07">
              <w:rPr>
                <w:rFonts w:asciiTheme="minorHAnsi" w:hAnsiTheme="minorHAnsi" w:hint="cs"/>
                <w:rtl/>
                <w:lang w:val="en-US"/>
              </w:rPr>
              <w:t xml:space="preserve">کاوش </w:t>
            </w:r>
            <w:r w:rsidR="00DC3C25">
              <w:rPr>
                <w:rFonts w:asciiTheme="minorHAnsi" w:hAnsiTheme="minorHAnsi" w:hint="cs"/>
                <w:rtl/>
                <w:lang w:val="en-US"/>
              </w:rPr>
              <w:t>مدل‌های زبانی</w:t>
            </w:r>
            <w:r>
              <w:rPr>
                <w:rFonts w:asciiTheme="minorHAnsi" w:hAnsiTheme="minorHAnsi" w:hint="cs"/>
                <w:rtl/>
                <w:lang w:val="en-US"/>
              </w:rPr>
              <w:t xml:space="preserve"> بافتاری</w:t>
            </w:r>
            <w:r w:rsidR="00DC3C25">
              <w:rPr>
                <w:rFonts w:asciiTheme="minorHAnsi" w:hAnsiTheme="minorHAnsi" w:hint="cs"/>
                <w:rtl/>
                <w:lang w:val="en-US"/>
              </w:rPr>
              <w:t xml:space="preserve"> امروزی چالش برانگیز است.</w:t>
            </w:r>
          </w:p>
          <w:p w14:paraId="710ECABE" w14:textId="5415A042" w:rsidR="009504A4" w:rsidRDefault="009504A4" w:rsidP="009504A4">
            <w:pPr>
              <w:bidi/>
              <w:spacing w:after="240"/>
              <w:jc w:val="both"/>
              <w:rPr>
                <w:rFonts w:asciiTheme="minorHAnsi" w:hAnsiTheme="minorHAnsi"/>
                <w:rtl/>
                <w:lang w:val="en-US"/>
              </w:rPr>
            </w:pPr>
            <w:r>
              <w:rPr>
                <w:rFonts w:asciiTheme="minorHAnsi" w:hAnsiTheme="minorHAnsi" w:hint="cs"/>
                <w:rtl/>
                <w:lang w:val="en-US"/>
              </w:rPr>
              <w:t xml:space="preserve">تفسیر عملکرد و رفتار مدل می‌تواند باعث آشکار </w:t>
            </w:r>
            <w:r w:rsidR="000076A8">
              <w:rPr>
                <w:rFonts w:asciiTheme="minorHAnsi" w:hAnsiTheme="minorHAnsi" w:hint="cs"/>
                <w:rtl/>
                <w:lang w:val="en-US"/>
              </w:rPr>
              <w:t>شدن</w:t>
            </w:r>
            <w:r>
              <w:rPr>
                <w:rFonts w:asciiTheme="minorHAnsi" w:hAnsiTheme="minorHAnsi" w:hint="cs"/>
                <w:rtl/>
                <w:lang w:val="en-US"/>
              </w:rPr>
              <w:t xml:space="preserve"> مشکل</w:t>
            </w:r>
            <w:r w:rsidR="003E3729">
              <w:rPr>
                <w:rFonts w:asciiTheme="minorHAnsi" w:hAnsiTheme="minorHAnsi" w:hint="cs"/>
                <w:rtl/>
                <w:lang w:val="en-US"/>
              </w:rPr>
              <w:t>ات</w:t>
            </w:r>
            <w:r>
              <w:rPr>
                <w:rFonts w:asciiTheme="minorHAnsi" w:hAnsiTheme="minorHAnsi" w:hint="cs"/>
                <w:rtl/>
                <w:lang w:val="en-US"/>
              </w:rPr>
              <w:t xml:space="preserve"> م</w:t>
            </w:r>
            <w:r w:rsidR="003E3729">
              <w:rPr>
                <w:rFonts w:asciiTheme="minorHAnsi" w:hAnsiTheme="minorHAnsi" w:hint="cs"/>
                <w:rtl/>
                <w:lang w:val="en-US"/>
              </w:rPr>
              <w:t>وجود</w:t>
            </w:r>
            <w:r>
              <w:rPr>
                <w:rFonts w:asciiTheme="minorHAnsi" w:hAnsiTheme="minorHAnsi" w:hint="cs"/>
                <w:rtl/>
                <w:lang w:val="en-US"/>
              </w:rPr>
              <w:t>، اشکال‌زدایی مدل، آگاهی بخشی در مورد مدل و حتی داده‌ها شود. ضمنا در سناریوهای حساس‌تر که انسان نیز در حلقه تصمیم‌گیری قرار دارد</w:t>
            </w:r>
            <w:r w:rsidR="00786CBB">
              <w:rPr>
                <w:rStyle w:val="FootnoteReference"/>
                <w:rFonts w:asciiTheme="minorHAnsi" w:hAnsiTheme="minorHAnsi"/>
                <w:rtl/>
                <w:lang w:val="en-US"/>
              </w:rPr>
              <w:footnoteReference w:id="2"/>
            </w:r>
            <w:r>
              <w:rPr>
                <w:rFonts w:asciiTheme="minorHAnsi" w:hAnsiTheme="minorHAnsi" w:hint="cs"/>
                <w:rtl/>
                <w:lang w:val="en-US"/>
              </w:rPr>
              <w:t>، می‌تواند از علل توضیح داده شده توسط مدل بهره ببرد.</w:t>
            </w:r>
            <w:r w:rsidR="008023C0">
              <w:rPr>
                <w:rFonts w:asciiTheme="minorHAnsi" w:hAnsiTheme="minorHAnsi" w:hint="cs"/>
                <w:rtl/>
                <w:lang w:val="en-US"/>
              </w:rPr>
              <w:t xml:space="preserve"> این توضیحات همچنین می‌تواند تعصب و جانبداری مدل‌ها را کشف کند تا در نهایت در مسیر برطرف کردن آن‌ها قدم برداریم.</w:t>
            </w:r>
            <w:r w:rsidR="00BA2FC0">
              <w:rPr>
                <w:rFonts w:asciiTheme="minorHAnsi" w:hAnsiTheme="minorHAnsi" w:hint="cs"/>
                <w:rtl/>
                <w:lang w:val="en-US"/>
              </w:rPr>
              <w:t xml:space="preserve"> در مجموع، پیشرفت با دید بازتر و آگاهی کامل‌تر در گرو بررسی و تحلیل مدل‌های کنونی است.</w:t>
            </w:r>
          </w:p>
          <w:p w14:paraId="5E1FCA01" w14:textId="1608A9F5" w:rsidR="00BA2FC0" w:rsidRDefault="00BA2FC0" w:rsidP="00BA2FC0">
            <w:pPr>
              <w:bidi/>
              <w:spacing w:after="240"/>
              <w:jc w:val="both"/>
              <w:rPr>
                <w:rFonts w:asciiTheme="minorHAnsi" w:hAnsiTheme="minorHAnsi"/>
                <w:rtl/>
                <w:lang w:val="en-US"/>
              </w:rPr>
            </w:pPr>
            <w:r>
              <w:rPr>
                <w:rFonts w:asciiTheme="minorHAnsi" w:hAnsiTheme="minorHAnsi" w:hint="cs"/>
                <w:rtl/>
                <w:lang w:val="en-US"/>
              </w:rPr>
              <w:t>بر اساس اهمیت این مبحث، حجم وسیعی از کارهای تحقیقاتی در حوزه تجزیه و تحلیل در پردازش زبان‌های طبیعی انجام شده است. اما با این وجود، هنوز فاقد چارچوب و یا روش‌شناسی مشترک و آزموده شده‌ای که بر سر آن اتفاق نظر باشد هستیم. بنابراین برای رسیدن به هدف نهایی که تجزیه و تحلیل شبکه‌های عصبی مدرن است، لازم است علاوه بر اهداف غایی مثل بررسی دانش‌های زبانی موجود در مدل‌ها و بررسی توجه آن‌ها به اجزای جمله، ابتدائا بررسی دقیقی روی ابزارهای موجود و در صورت لزوم بهبود و حتی ارائه روش‌های جدید برای آزمایش‌های مورد نیاز</w:t>
            </w:r>
            <w:r w:rsidR="00260A9C">
              <w:rPr>
                <w:rFonts w:asciiTheme="minorHAnsi" w:hAnsiTheme="minorHAnsi" w:hint="cs"/>
                <w:rtl/>
                <w:lang w:val="en-US"/>
              </w:rPr>
              <w:t xml:space="preserve"> داشته باشیم</w:t>
            </w:r>
            <w:r>
              <w:rPr>
                <w:rFonts w:asciiTheme="minorHAnsi" w:hAnsiTheme="minorHAnsi" w:hint="cs"/>
                <w:rtl/>
                <w:lang w:val="en-US"/>
              </w:rPr>
              <w:t>.</w:t>
            </w:r>
          </w:p>
          <w:p w14:paraId="78FB8B1C" w14:textId="26448894" w:rsidR="00392370" w:rsidRPr="006A76F3" w:rsidRDefault="00502499" w:rsidP="00E26D07">
            <w:pPr>
              <w:bidi/>
              <w:spacing w:after="240"/>
              <w:jc w:val="both"/>
              <w:rPr>
                <w:rFonts w:asciiTheme="minorHAnsi" w:hAnsiTheme="minorHAnsi"/>
                <w:lang w:val="en-US"/>
              </w:rPr>
            </w:pPr>
            <w:r>
              <w:rPr>
                <w:rFonts w:asciiTheme="minorHAnsi" w:hAnsiTheme="minorHAnsi" w:hint="cs"/>
                <w:rtl/>
                <w:lang w:val="en-US"/>
              </w:rPr>
              <w:t>در این پروژه،</w:t>
            </w:r>
            <w:r w:rsidR="00E26D07">
              <w:rPr>
                <w:rFonts w:asciiTheme="minorHAnsi" w:hAnsiTheme="minorHAnsi" w:hint="cs"/>
                <w:rtl/>
                <w:lang w:val="en-US"/>
              </w:rPr>
              <w:t xml:space="preserve"> به صورت کلی در راستای تفسیرپذیری و تحلیل مدل‌های زبانی حرکت می‌کنیم.</w:t>
            </w:r>
            <w:r>
              <w:rPr>
                <w:rFonts w:asciiTheme="minorHAnsi" w:hAnsiTheme="minorHAnsi" w:hint="cs"/>
                <w:rtl/>
                <w:lang w:val="en-US"/>
              </w:rPr>
              <w:t xml:space="preserve"> </w:t>
            </w:r>
            <w:r w:rsidR="009B08D9">
              <w:rPr>
                <w:rFonts w:asciiTheme="minorHAnsi" w:hAnsiTheme="minorHAnsi" w:hint="cs"/>
                <w:rtl/>
                <w:lang w:val="en-US"/>
              </w:rPr>
              <w:t xml:space="preserve">در این مسیر </w:t>
            </w:r>
            <w:r>
              <w:rPr>
                <w:rFonts w:asciiTheme="minorHAnsi" w:hAnsiTheme="minorHAnsi" w:hint="cs"/>
                <w:rtl/>
                <w:lang w:val="en-US"/>
              </w:rPr>
              <w:t>به بررسی دانش‌های زبانی</w:t>
            </w:r>
            <w:r w:rsidR="0027706C">
              <w:rPr>
                <w:rFonts w:asciiTheme="minorHAnsi" w:hAnsiTheme="minorHAnsi" w:hint="cs"/>
                <w:rtl/>
                <w:lang w:val="en-US"/>
              </w:rPr>
              <w:t>،</w:t>
            </w:r>
            <w:r w:rsidR="00A07FC7">
              <w:rPr>
                <w:rFonts w:asciiTheme="minorHAnsi" w:hAnsiTheme="minorHAnsi" w:hint="cs"/>
                <w:rtl/>
                <w:lang w:val="en-US"/>
              </w:rPr>
              <w:t xml:space="preserve"> </w:t>
            </w:r>
            <w:r w:rsidR="00A07FC7">
              <w:rPr>
                <w:rFonts w:asciiTheme="minorHAnsi" w:hAnsiTheme="minorHAnsi" w:hint="cs"/>
                <w:rtl/>
                <w:lang w:val="en-US"/>
              </w:rPr>
              <w:t>شامل دانش‌های پایه مانند تشخیص اجزای زبان یا دانش‌های سطح بالاتر</w:t>
            </w:r>
            <w:r w:rsidR="00E26D07">
              <w:rPr>
                <w:rFonts w:asciiTheme="minorHAnsi" w:hAnsiTheme="minorHAnsi" w:hint="cs"/>
                <w:rtl/>
                <w:lang w:val="en-US"/>
              </w:rPr>
              <w:t xml:space="preserve"> مانند وجود استعاره</w:t>
            </w:r>
            <w:r w:rsidR="006A76F3">
              <w:rPr>
                <w:rFonts w:asciiTheme="minorHAnsi" w:hAnsiTheme="minorHAnsi" w:hint="cs"/>
                <w:rtl/>
                <w:lang w:val="en-US"/>
              </w:rPr>
              <w:t xml:space="preserve"> </w:t>
            </w:r>
            <w:r w:rsidR="00E26D07">
              <w:rPr>
                <w:rFonts w:asciiTheme="minorHAnsi" w:hAnsiTheme="minorHAnsi" w:hint="cs"/>
                <w:rtl/>
                <w:lang w:val="en-US"/>
              </w:rPr>
              <w:t>در کنار بررسی</w:t>
            </w:r>
            <w:r w:rsidR="00CA0758">
              <w:rPr>
                <w:rFonts w:asciiTheme="minorHAnsi" w:hAnsiTheme="minorHAnsi" w:hint="cs"/>
                <w:rtl/>
                <w:lang w:val="en-US"/>
              </w:rPr>
              <w:t xml:space="preserve"> </w:t>
            </w:r>
            <w:r w:rsidR="002228F3">
              <w:rPr>
                <w:rFonts w:asciiTheme="minorHAnsi" w:hAnsiTheme="minorHAnsi" w:hint="cs"/>
                <w:rtl/>
                <w:lang w:val="en-US"/>
              </w:rPr>
              <w:t>توجه به اجزای جمله</w:t>
            </w:r>
            <w:r w:rsidR="00CA0758">
              <w:rPr>
                <w:rFonts w:asciiTheme="minorHAnsi" w:hAnsiTheme="minorHAnsi" w:hint="cs"/>
                <w:rtl/>
                <w:lang w:val="en-US"/>
              </w:rPr>
              <w:t xml:space="preserve"> </w:t>
            </w:r>
            <w:r>
              <w:rPr>
                <w:rFonts w:asciiTheme="minorHAnsi" w:hAnsiTheme="minorHAnsi" w:hint="cs"/>
                <w:rtl/>
                <w:lang w:val="en-US"/>
              </w:rPr>
              <w:t>در مدل‌های زبانی بافتاری مبتنی بر ترنسفورمر</w:t>
            </w:r>
            <w:r w:rsidR="006A76F3">
              <w:rPr>
                <w:rFonts w:asciiTheme="minorHAnsi" w:hAnsiTheme="minorHAnsi" w:hint="cs"/>
                <w:rtl/>
                <w:lang w:val="en-US"/>
              </w:rPr>
              <w:t xml:space="preserve"> می‌پردازیم. </w:t>
            </w:r>
            <w:r w:rsidR="003903F7">
              <w:rPr>
                <w:rFonts w:asciiTheme="minorHAnsi" w:hAnsiTheme="minorHAnsi" w:hint="cs"/>
                <w:rtl/>
                <w:lang w:val="en-US"/>
              </w:rPr>
              <w:t xml:space="preserve">در صورت نیاز به </w:t>
            </w:r>
            <w:r>
              <w:rPr>
                <w:rFonts w:asciiTheme="minorHAnsi" w:hAnsiTheme="minorHAnsi" w:hint="cs"/>
                <w:rtl/>
                <w:lang w:val="en-US"/>
              </w:rPr>
              <w:t xml:space="preserve">طراحی روش‌های مناسب برای این تحلیل‌ها </w:t>
            </w:r>
            <w:r w:rsidR="003903F7">
              <w:rPr>
                <w:rFonts w:asciiTheme="minorHAnsi" w:hAnsiTheme="minorHAnsi" w:hint="cs"/>
                <w:rtl/>
                <w:lang w:val="en-US"/>
              </w:rPr>
              <w:t>نیز خواهیم پرداخت.</w:t>
            </w:r>
          </w:p>
        </w:tc>
      </w:tr>
    </w:tbl>
    <w:p w14:paraId="7AC65B94" w14:textId="77777777" w:rsidR="00293038" w:rsidRDefault="00293038" w:rsidP="00B81A39">
      <w:pPr>
        <w:spacing w:after="0" w:line="240" w:lineRule="auto"/>
        <w:rPr>
          <w:szCs w:val="26"/>
        </w:rPr>
      </w:pPr>
    </w:p>
    <w:tbl>
      <w:tblPr>
        <w:tblStyle w:val="TableGrid8"/>
        <w:tblW w:w="10038" w:type="dxa"/>
        <w:tblInd w:w="-120" w:type="dxa"/>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ayout w:type="fixed"/>
        <w:tblLook w:val="04A0" w:firstRow="1" w:lastRow="0" w:firstColumn="1" w:lastColumn="0" w:noHBand="0" w:noVBand="1"/>
      </w:tblPr>
      <w:tblGrid>
        <w:gridCol w:w="10038"/>
      </w:tblGrid>
      <w:tr w:rsidR="00B81A39" w:rsidRPr="002A3053" w14:paraId="1BF55A21" w14:textId="77777777" w:rsidTr="003759C7">
        <w:trPr>
          <w:cnfStyle w:val="100000000000" w:firstRow="1" w:lastRow="0" w:firstColumn="0" w:lastColumn="0" w:oddVBand="0" w:evenVBand="0" w:oddHBand="0" w:evenHBand="0" w:firstRowFirstColumn="0" w:firstRowLastColumn="0" w:lastRowFirstColumn="0" w:lastRowLastColumn="0"/>
          <w:trHeight w:hRule="exact" w:val="775"/>
        </w:trPr>
        <w:tc>
          <w:tcPr>
            <w:tcW w:w="10038" w:type="dxa"/>
            <w:shd w:val="clear" w:color="auto" w:fill="EBF6F9"/>
          </w:tcPr>
          <w:p w14:paraId="77EB6101" w14:textId="77777777" w:rsidR="00B81A39" w:rsidRPr="002A3053" w:rsidRDefault="00B81A39" w:rsidP="003759C7">
            <w:pPr>
              <w:pStyle w:val="NoSpacing"/>
              <w:bidi/>
              <w:spacing w:before="120"/>
              <w:jc w:val="center"/>
              <w:rPr>
                <w:color w:val="auto"/>
              </w:rPr>
            </w:pPr>
            <w:r>
              <w:rPr>
                <w:rFonts w:hint="cs"/>
                <w:color w:val="auto"/>
                <w:rtl/>
              </w:rPr>
              <w:lastRenderedPageBreak/>
              <w:t xml:space="preserve">4-2 </w:t>
            </w:r>
            <w:r w:rsidRPr="00B87272">
              <w:rPr>
                <w:rFonts w:hint="cs"/>
                <w:color w:val="auto"/>
                <w:rtl/>
              </w:rPr>
              <w:t>روش و فنون اجرا</w:t>
            </w:r>
            <w:r>
              <w:rPr>
                <w:rFonts w:hint="cs"/>
                <w:color w:val="auto"/>
                <w:rtl/>
              </w:rPr>
              <w:t>یی</w:t>
            </w:r>
          </w:p>
        </w:tc>
      </w:tr>
      <w:tr w:rsidR="00B81A39" w:rsidRPr="006A2BF1" w14:paraId="305F81BD" w14:textId="77777777" w:rsidTr="00E265EE">
        <w:trPr>
          <w:trHeight w:val="2730"/>
        </w:trPr>
        <w:tc>
          <w:tcPr>
            <w:tcW w:w="10038" w:type="dxa"/>
          </w:tcPr>
          <w:p w14:paraId="0D83186F" w14:textId="78AE2A71" w:rsidR="00A524AF" w:rsidRDefault="000314E4" w:rsidP="000F71A8">
            <w:pPr>
              <w:bidi/>
              <w:spacing w:after="240"/>
              <w:jc w:val="both"/>
              <w:rPr>
                <w:rFonts w:asciiTheme="minorHAnsi" w:hAnsiTheme="minorHAnsi" w:hint="cs"/>
                <w:rtl/>
                <w:lang w:val="en-US"/>
              </w:rPr>
            </w:pPr>
            <w:r w:rsidRPr="000F71A8">
              <w:rPr>
                <w:rFonts w:asciiTheme="minorHAnsi" w:hAnsiTheme="minorHAnsi" w:hint="cs"/>
                <w:rtl/>
                <w:lang w:val="en-US"/>
              </w:rPr>
              <w:t xml:space="preserve">در این پژوهش، ابتدا </w:t>
            </w:r>
            <w:r w:rsidR="00A524AF">
              <w:rPr>
                <w:rFonts w:asciiTheme="minorHAnsi" w:hAnsiTheme="minorHAnsi" w:hint="cs"/>
                <w:rtl/>
                <w:lang w:val="en-US"/>
              </w:rPr>
              <w:t>باید خود مدل‌های زبانی نوین مورد بررسی دقیق قرار گیرند و تفاوت‌های جزئی آن‌ها بررسی شود تا تحلیل نتایج نهایی را بتوان به خوبی انجام داد و تحت تاثیر عوامل ناشناخته</w:t>
            </w:r>
            <w:r w:rsidR="00534347">
              <w:rPr>
                <w:rFonts w:asciiTheme="minorHAnsi" w:hAnsiTheme="minorHAnsi" w:hint="cs"/>
                <w:rtl/>
                <w:lang w:val="en-US"/>
              </w:rPr>
              <w:t xml:space="preserve"> در مدل</w:t>
            </w:r>
            <w:r w:rsidR="00A524AF">
              <w:rPr>
                <w:rFonts w:asciiTheme="minorHAnsi" w:hAnsiTheme="minorHAnsi" w:hint="cs"/>
                <w:rtl/>
                <w:lang w:val="en-US"/>
              </w:rPr>
              <w:t xml:space="preserve"> از دید نویسندگان</w:t>
            </w:r>
            <w:r w:rsidR="00A524AF">
              <w:rPr>
                <w:rFonts w:asciiTheme="minorHAnsi" w:hAnsiTheme="minorHAnsi" w:hint="cs"/>
                <w:rtl/>
                <w:lang w:val="en-US"/>
              </w:rPr>
              <w:t xml:space="preserve"> نباشد.</w:t>
            </w:r>
            <w:r w:rsidR="00A524AF">
              <w:rPr>
                <w:rFonts w:asciiTheme="minorHAnsi" w:hAnsiTheme="minorHAnsi" w:hint="cs"/>
                <w:rtl/>
                <w:lang w:val="en-US"/>
              </w:rPr>
              <w:t xml:space="preserve"> این بررسی اولیه شامل معماری خود ترنسفورمر و مدل‌های مبتنی بر آن می‌شود تا جزئیاتی مانند ساختار شبکه، اهداف استفاده شده در آموزش آن‌ها و نسبت نتایج آن‌ها به هم دیگر </w:t>
            </w:r>
            <w:r w:rsidR="000D319A">
              <w:rPr>
                <w:rFonts w:asciiTheme="minorHAnsi" w:hAnsiTheme="minorHAnsi" w:hint="cs"/>
                <w:rtl/>
                <w:lang w:val="en-US"/>
              </w:rPr>
              <w:t>مشخص شود.</w:t>
            </w:r>
          </w:p>
          <w:p w14:paraId="2A15FF63" w14:textId="22ADF905" w:rsidR="006F4B4A" w:rsidRDefault="001255BB" w:rsidP="00A524AF">
            <w:pPr>
              <w:bidi/>
              <w:spacing w:after="240"/>
              <w:jc w:val="both"/>
              <w:rPr>
                <w:rFonts w:asciiTheme="minorHAnsi" w:hAnsiTheme="minorHAnsi"/>
                <w:rtl/>
                <w:lang w:val="en-US"/>
              </w:rPr>
            </w:pPr>
            <w:r>
              <w:rPr>
                <w:rFonts w:asciiTheme="minorHAnsi" w:hAnsiTheme="minorHAnsi" w:hint="cs"/>
                <w:rtl/>
                <w:lang w:val="en-US"/>
              </w:rPr>
              <w:t xml:space="preserve">سپس </w:t>
            </w:r>
            <w:r w:rsidR="000314E4" w:rsidRPr="000F71A8">
              <w:rPr>
                <w:rFonts w:asciiTheme="minorHAnsi" w:hAnsiTheme="minorHAnsi" w:hint="cs"/>
                <w:rtl/>
                <w:lang w:val="en-US"/>
              </w:rPr>
              <w:t xml:space="preserve">روش‌ها و چارچوب‌های پیشین برای </w:t>
            </w:r>
            <w:r w:rsidR="00D9605A">
              <w:rPr>
                <w:rFonts w:asciiTheme="minorHAnsi" w:hAnsiTheme="minorHAnsi" w:hint="cs"/>
                <w:rtl/>
                <w:lang w:val="en-US"/>
              </w:rPr>
              <w:t xml:space="preserve">تجزیه و </w:t>
            </w:r>
            <w:r w:rsidR="000314E4" w:rsidRPr="000F71A8">
              <w:rPr>
                <w:rFonts w:asciiTheme="minorHAnsi" w:hAnsiTheme="minorHAnsi" w:hint="cs"/>
                <w:rtl/>
                <w:lang w:val="en-US"/>
              </w:rPr>
              <w:t xml:space="preserve">تحلیل مدل‌های زبانی مورد مطالعه و بررسی دقیق قرار خواهد گرفت. پس از بررسی به پیاده‌سازی </w:t>
            </w:r>
            <w:r w:rsidR="00534347">
              <w:rPr>
                <w:rFonts w:asciiTheme="minorHAnsi" w:hAnsiTheme="minorHAnsi" w:hint="cs"/>
                <w:rtl/>
                <w:lang w:val="en-US"/>
              </w:rPr>
              <w:t>این ابزارها</w:t>
            </w:r>
            <w:r w:rsidR="000314E4" w:rsidRPr="000F71A8">
              <w:rPr>
                <w:rFonts w:asciiTheme="minorHAnsi" w:hAnsiTheme="minorHAnsi" w:hint="cs"/>
                <w:rtl/>
                <w:lang w:val="en-US"/>
              </w:rPr>
              <w:t xml:space="preserve"> می‌پردازیم و نقاط قوت و ضعف آن‌ها را شناسایی می‌کنیم. در صورتی که یک ابزار مناسب بود، با همان به ادامه تحلیل می‌پردازیم، در غیر این صورت به دنبال روش‌های جایگزین یا اصلاح روش‌های موجود خواهیم رفت.</w:t>
            </w:r>
            <w:r w:rsidR="00534347">
              <w:rPr>
                <w:rFonts w:asciiTheme="minorHAnsi" w:hAnsiTheme="minorHAnsi" w:hint="cs"/>
                <w:rtl/>
                <w:lang w:val="en-US"/>
              </w:rPr>
              <w:t xml:space="preserve"> این مرحله نیز اهمیت بالایی دارد زیرا هرگونه جانبداری در معیار بررسی می‌تواند نتایج گمراه‌کننده‌ای به همراه داشته باشد.</w:t>
            </w:r>
          </w:p>
          <w:p w14:paraId="7FB07AAF" w14:textId="2A985C60" w:rsidR="00955483" w:rsidRPr="000F71A8" w:rsidRDefault="005F3C7B" w:rsidP="00E54FEB">
            <w:pPr>
              <w:bidi/>
              <w:spacing w:after="240"/>
              <w:jc w:val="both"/>
              <w:rPr>
                <w:rFonts w:asciiTheme="minorHAnsi" w:hAnsiTheme="minorHAnsi"/>
                <w:lang w:val="en-US"/>
              </w:rPr>
            </w:pPr>
            <w:r>
              <w:rPr>
                <w:rFonts w:asciiTheme="minorHAnsi" w:hAnsiTheme="minorHAnsi" w:hint="cs"/>
                <w:rtl/>
                <w:lang w:val="en-US"/>
              </w:rPr>
              <w:t xml:space="preserve">در مرحله </w:t>
            </w:r>
            <w:r w:rsidR="00534347">
              <w:rPr>
                <w:rFonts w:asciiTheme="minorHAnsi" w:hAnsiTheme="minorHAnsi" w:hint="cs"/>
                <w:rtl/>
                <w:lang w:val="en-US"/>
              </w:rPr>
              <w:t xml:space="preserve">بعدی، دانش و توجه مدل‌ها را </w:t>
            </w:r>
            <w:r w:rsidR="00BD46D5">
              <w:rPr>
                <w:rFonts w:asciiTheme="minorHAnsi" w:hAnsiTheme="minorHAnsi" w:hint="cs"/>
                <w:rtl/>
                <w:lang w:val="en-US"/>
              </w:rPr>
              <w:t xml:space="preserve">با استفاده از </w:t>
            </w:r>
            <w:r w:rsidR="00534347">
              <w:rPr>
                <w:rFonts w:asciiTheme="minorHAnsi" w:hAnsiTheme="minorHAnsi" w:hint="cs"/>
                <w:rtl/>
                <w:lang w:val="en-US"/>
              </w:rPr>
              <w:t xml:space="preserve">ابزارهای مشخص شده بررسی می‌کنیم. این بخش شامل مطالعه مسائل موجود </w:t>
            </w:r>
            <w:r w:rsidR="002928BB">
              <w:rPr>
                <w:rFonts w:asciiTheme="minorHAnsi" w:hAnsiTheme="minorHAnsi" w:hint="cs"/>
                <w:rtl/>
                <w:lang w:val="en-US"/>
              </w:rPr>
              <w:t xml:space="preserve">که می‌تواند دانش مدل را به خوبی محک بزند، مقدار و توزیع دانش‌ها در لایه‌های مختلف و تاثیر آموزش مدل در تغییر مقدار این دانش‌ها است. ضمنا برای توجه مدل می‌توان توجه را در مسائل مختلف و در لایه‌های متفاوت مدل بررسی کرد. چون بخش نهایی این تحقیق به بررسی نتایج به دست آمده و سپس تعیین قدم بعدی بر اساس اطلاعات به دست آمده است، بخش‌هایی از آزمایش‌ها هم از الان مشخص نیستند که در طول پژوهش روشن خواهند شد. </w:t>
            </w:r>
          </w:p>
        </w:tc>
      </w:tr>
    </w:tbl>
    <w:p w14:paraId="62C2304F" w14:textId="5B7BA647" w:rsidR="008F63C0" w:rsidRPr="00845A15" w:rsidRDefault="008F63C0" w:rsidP="00AF2785">
      <w:pPr>
        <w:rPr>
          <w:b/>
          <w:bCs/>
        </w:rPr>
      </w:pPr>
    </w:p>
    <w:tbl>
      <w:tblPr>
        <w:tblStyle w:val="TableGrid8"/>
        <w:tblW w:w="10038" w:type="dxa"/>
        <w:tblInd w:w="-120" w:type="dxa"/>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ayout w:type="fixed"/>
        <w:tblLook w:val="04A0" w:firstRow="1" w:lastRow="0" w:firstColumn="1" w:lastColumn="0" w:noHBand="0" w:noVBand="1"/>
      </w:tblPr>
      <w:tblGrid>
        <w:gridCol w:w="10038"/>
      </w:tblGrid>
      <w:tr w:rsidR="00B81A39" w:rsidRPr="002A3053" w14:paraId="2A97DD35" w14:textId="77777777" w:rsidTr="003759C7">
        <w:trPr>
          <w:cnfStyle w:val="100000000000" w:firstRow="1" w:lastRow="0" w:firstColumn="0" w:lastColumn="0" w:oddVBand="0" w:evenVBand="0" w:oddHBand="0" w:evenHBand="0" w:firstRowFirstColumn="0" w:firstRowLastColumn="0" w:lastRowFirstColumn="0" w:lastRowLastColumn="0"/>
          <w:trHeight w:hRule="exact" w:val="775"/>
        </w:trPr>
        <w:tc>
          <w:tcPr>
            <w:tcW w:w="10038" w:type="dxa"/>
            <w:shd w:val="clear" w:color="auto" w:fill="EBF6F9"/>
          </w:tcPr>
          <w:p w14:paraId="4EABA9A4" w14:textId="77777777" w:rsidR="00B81A39" w:rsidRPr="002A3053" w:rsidRDefault="00B81A39" w:rsidP="003759C7">
            <w:pPr>
              <w:pStyle w:val="NoSpacing"/>
              <w:bidi/>
              <w:spacing w:before="120"/>
              <w:jc w:val="center"/>
              <w:rPr>
                <w:color w:val="auto"/>
              </w:rPr>
            </w:pPr>
            <w:r>
              <w:rPr>
                <w:rFonts w:hint="cs"/>
                <w:color w:val="auto"/>
                <w:rtl/>
              </w:rPr>
              <w:t>4-3 پیشینه پژوهش (همراه با ذكر منابع اساسی)</w:t>
            </w:r>
          </w:p>
        </w:tc>
      </w:tr>
      <w:tr w:rsidR="00B81A39" w:rsidRPr="006A2BF1" w14:paraId="2C09B785" w14:textId="77777777" w:rsidTr="00AB52E3">
        <w:trPr>
          <w:trHeight w:val="2460"/>
        </w:trPr>
        <w:tc>
          <w:tcPr>
            <w:tcW w:w="10038" w:type="dxa"/>
          </w:tcPr>
          <w:p w14:paraId="3D44C279" w14:textId="58E4F77A" w:rsidR="003C0B7E" w:rsidRDefault="00ED5337" w:rsidP="000F0F84">
            <w:pPr>
              <w:bidi/>
              <w:rPr>
                <w:rFonts w:asciiTheme="minorHAnsi" w:eastAsia="Calibri" w:hAnsiTheme="minorHAnsi"/>
                <w:rtl/>
                <w:lang w:val="en-US"/>
              </w:rPr>
            </w:pPr>
            <w:r w:rsidRPr="00E85019">
              <w:rPr>
                <w:rFonts w:asciiTheme="minorHAnsi" w:eastAsia="Calibri" w:hAnsiTheme="minorHAnsi" w:hint="cs"/>
                <w:rtl/>
              </w:rPr>
              <w:t xml:space="preserve">مدل‌های زبانی بافتاری بعد از معرفی ترنسفورمر </w:t>
            </w:r>
            <w:sdt>
              <w:sdtPr>
                <w:rPr>
                  <w:rFonts w:asciiTheme="minorHAnsi" w:eastAsia="Calibri" w:hAnsiTheme="minorHAnsi" w:hint="cs"/>
                  <w:rtl/>
                </w:rPr>
                <w:id w:val="1346825082"/>
                <w:citation/>
              </w:sdtPr>
              <w:sdtContent>
                <w:r w:rsidRPr="00E85019">
                  <w:rPr>
                    <w:rFonts w:asciiTheme="minorHAnsi" w:eastAsia="Calibri" w:hAnsiTheme="minorHAnsi"/>
                    <w:rtl/>
                  </w:rPr>
                  <w:fldChar w:fldCharType="begin"/>
                </w:r>
                <w:r w:rsidRPr="00E85019">
                  <w:rPr>
                    <w:rFonts w:asciiTheme="minorHAnsi" w:eastAsia="Calibri" w:hAnsiTheme="minorHAnsi"/>
                    <w:rtl/>
                  </w:rPr>
                  <w:instrText xml:space="preserve"> </w:instrText>
                </w:r>
                <w:r w:rsidRPr="00E85019">
                  <w:rPr>
                    <w:rFonts w:asciiTheme="minorHAnsi" w:eastAsia="Calibri" w:hAnsiTheme="minorHAnsi" w:hint="cs"/>
                  </w:rPr>
                  <w:instrText>CITATION</w:instrText>
                </w:r>
                <w:r w:rsidRPr="00E85019">
                  <w:rPr>
                    <w:rFonts w:asciiTheme="minorHAnsi" w:eastAsia="Calibri" w:hAnsiTheme="minorHAnsi" w:hint="cs"/>
                    <w:rtl/>
                  </w:rPr>
                  <w:instrText xml:space="preserve"> </w:instrText>
                </w:r>
                <w:r w:rsidRPr="00E85019">
                  <w:rPr>
                    <w:rFonts w:asciiTheme="minorHAnsi" w:eastAsia="Calibri" w:hAnsiTheme="minorHAnsi" w:hint="cs"/>
                  </w:rPr>
                  <w:instrText xml:space="preserve">attention-is-all-you-need \l </w:instrText>
                </w:r>
                <w:r w:rsidRPr="00E85019">
                  <w:rPr>
                    <w:rFonts w:asciiTheme="minorHAnsi" w:eastAsia="Calibri" w:hAnsiTheme="minorHAnsi" w:hint="cs"/>
                    <w:rtl/>
                  </w:rPr>
                  <w:instrText>1065</w:instrText>
                </w:r>
                <w:r w:rsidRPr="00E85019">
                  <w:rPr>
                    <w:rFonts w:asciiTheme="minorHAnsi" w:eastAsia="Calibri" w:hAnsiTheme="minorHAnsi"/>
                    <w:rtl/>
                  </w:rPr>
                  <w:instrText xml:space="preserve"> </w:instrText>
                </w:r>
                <w:r w:rsidRPr="00E85019">
                  <w:rPr>
                    <w:rFonts w:asciiTheme="minorHAnsi" w:eastAsia="Calibri" w:hAnsiTheme="minorHAnsi"/>
                    <w:rtl/>
                  </w:rPr>
                  <w:fldChar w:fldCharType="separate"/>
                </w:r>
                <w:r w:rsidR="00CE109F" w:rsidRPr="00CE109F">
                  <w:rPr>
                    <w:rFonts w:asciiTheme="minorHAnsi" w:eastAsia="Calibri" w:hAnsiTheme="minorHAnsi"/>
                    <w:noProof/>
                  </w:rPr>
                  <w:t>[1]</w:t>
                </w:r>
                <w:r w:rsidRPr="00E85019">
                  <w:rPr>
                    <w:rFonts w:asciiTheme="minorHAnsi" w:eastAsia="Calibri" w:hAnsiTheme="minorHAnsi"/>
                    <w:rtl/>
                  </w:rPr>
                  <w:fldChar w:fldCharType="end"/>
                </w:r>
              </w:sdtContent>
            </w:sdt>
            <w:r w:rsidRPr="00E85019">
              <w:rPr>
                <w:rFonts w:asciiTheme="minorHAnsi" w:eastAsia="Calibri" w:hAnsiTheme="minorHAnsi" w:hint="cs"/>
                <w:rtl/>
              </w:rPr>
              <w:t xml:space="preserve"> انقلابی در حوزه زبان‌های طبیعی ایجاد کردند. پس از معرفی ترنسفورمر، مدل برت</w:t>
            </w:r>
            <w:r w:rsidRPr="00E85019">
              <w:rPr>
                <w:rStyle w:val="FootnoteReference"/>
                <w:rFonts w:asciiTheme="minorHAnsi" w:eastAsia="Calibri" w:hAnsiTheme="minorHAnsi"/>
                <w:rtl/>
              </w:rPr>
              <w:footnoteReference w:id="3"/>
            </w:r>
            <w:sdt>
              <w:sdtPr>
                <w:rPr>
                  <w:rFonts w:asciiTheme="minorHAnsi" w:eastAsia="Calibri" w:hAnsiTheme="minorHAnsi" w:hint="cs"/>
                  <w:rtl/>
                </w:rPr>
                <w:id w:val="1017278071"/>
                <w:citation/>
              </w:sdtPr>
              <w:sdtContent>
                <w:r w:rsidRPr="00E85019">
                  <w:rPr>
                    <w:rFonts w:asciiTheme="minorHAnsi" w:eastAsia="Calibri" w:hAnsiTheme="minorHAnsi"/>
                    <w:rtl/>
                  </w:rPr>
                  <w:fldChar w:fldCharType="begin"/>
                </w:r>
                <w:r w:rsidRPr="00E85019">
                  <w:rPr>
                    <w:rFonts w:asciiTheme="minorHAnsi" w:eastAsia="Calibri" w:hAnsiTheme="minorHAnsi"/>
                    <w:lang w:val="en-US"/>
                  </w:rPr>
                  <w:instrText xml:space="preserve"> CITATION devlin-etal-2019-bert \l 1033 </w:instrText>
                </w:r>
                <w:r w:rsidRPr="00E85019">
                  <w:rPr>
                    <w:rFonts w:asciiTheme="minorHAnsi" w:eastAsia="Calibri" w:hAnsiTheme="minorHAnsi"/>
                    <w:rtl/>
                  </w:rPr>
                  <w:fldChar w:fldCharType="separate"/>
                </w:r>
                <w:r w:rsidR="00CE109F">
                  <w:rPr>
                    <w:rFonts w:asciiTheme="minorHAnsi" w:eastAsia="Calibri" w:hAnsiTheme="minorHAnsi"/>
                    <w:noProof/>
                    <w:lang w:val="en-US"/>
                  </w:rPr>
                  <w:t xml:space="preserve"> </w:t>
                </w:r>
                <w:r w:rsidR="00CE109F" w:rsidRPr="00CE109F">
                  <w:rPr>
                    <w:rFonts w:asciiTheme="minorHAnsi" w:eastAsia="Calibri" w:hAnsiTheme="minorHAnsi"/>
                    <w:noProof/>
                    <w:lang w:val="en-US"/>
                  </w:rPr>
                  <w:t>[2]</w:t>
                </w:r>
                <w:r w:rsidRPr="00E85019">
                  <w:rPr>
                    <w:rFonts w:asciiTheme="minorHAnsi" w:eastAsia="Calibri" w:hAnsiTheme="minorHAnsi"/>
                    <w:rtl/>
                  </w:rPr>
                  <w:fldChar w:fldCharType="end"/>
                </w:r>
              </w:sdtContent>
            </w:sdt>
            <w:r w:rsidRPr="00E85019">
              <w:rPr>
                <w:rFonts w:asciiTheme="minorHAnsi" w:eastAsia="Calibri" w:hAnsiTheme="minorHAnsi" w:hint="cs"/>
                <w:rtl/>
              </w:rPr>
              <w:t xml:space="preserve">با پشت هم قرار دادن چندین لایه از </w:t>
            </w:r>
            <w:r w:rsidRPr="00E85019">
              <w:rPr>
                <w:rFonts w:asciiTheme="minorHAnsi" w:eastAsia="Calibri" w:hAnsiTheme="minorHAnsi" w:hint="cs"/>
                <w:rtl/>
                <w:lang w:val="en-US"/>
              </w:rPr>
              <w:t>بخش کدگذار</w:t>
            </w:r>
            <w:r w:rsidRPr="00E85019">
              <w:rPr>
                <w:rStyle w:val="FootnoteReference"/>
                <w:rFonts w:asciiTheme="minorHAnsi" w:eastAsia="Calibri" w:hAnsiTheme="minorHAnsi"/>
                <w:rtl/>
                <w:lang w:val="en-US"/>
              </w:rPr>
              <w:footnoteReference w:id="4"/>
            </w:r>
            <w:r w:rsidRPr="00E85019">
              <w:rPr>
                <w:rFonts w:asciiTheme="minorHAnsi" w:eastAsia="Calibri" w:hAnsiTheme="minorHAnsi" w:hint="cs"/>
                <w:rtl/>
                <w:lang w:val="en-US"/>
              </w:rPr>
              <w:t xml:space="preserve"> ترنسفورمر توانست نتایجی به دست آورد که اختلاف چشمگیری با نتایج مدل‌های قبلی داشت.</w:t>
            </w:r>
            <w:r w:rsidR="00067C5E" w:rsidRPr="00E85019">
              <w:rPr>
                <w:rFonts w:asciiTheme="minorHAnsi" w:eastAsia="Calibri" w:hAnsiTheme="minorHAnsi" w:hint="cs"/>
                <w:rtl/>
                <w:lang w:val="en-US"/>
              </w:rPr>
              <w:t xml:space="preserve"> در ادامه مدل‌های دیگری با تغییرهایی در معماری مدل، اهداف آموزش و جزئیات دیگر معرفی شدند مانند</w:t>
            </w:r>
            <w:r w:rsidR="005646AA">
              <w:rPr>
                <w:rFonts w:asciiTheme="minorHAnsi" w:eastAsia="Calibri" w:hAnsiTheme="minorHAnsi" w:hint="cs"/>
                <w:rtl/>
                <w:lang w:val="en-US"/>
              </w:rPr>
              <w:t xml:space="preserve"> </w:t>
            </w:r>
            <w:r w:rsidR="00655E60">
              <w:rPr>
                <w:rFonts w:asciiTheme="minorHAnsi" w:eastAsia="Calibri" w:hAnsiTheme="minorHAnsi" w:hint="cs"/>
                <w:rtl/>
                <w:lang w:val="en-US"/>
              </w:rPr>
              <w:t xml:space="preserve">مدل‌های </w:t>
            </w:r>
            <w:proofErr w:type="spellStart"/>
            <w:r w:rsidR="0068577C" w:rsidRPr="0068577C">
              <w:rPr>
                <w:rFonts w:asciiTheme="minorHAnsi" w:eastAsia="Calibri" w:hAnsiTheme="minorHAnsi"/>
                <w:b w:val="0"/>
                <w:bCs/>
                <w:lang w:val="en-US"/>
              </w:rPr>
              <w:t>RoBERTa</w:t>
            </w:r>
            <w:proofErr w:type="spellEnd"/>
            <w:r w:rsidR="0068577C" w:rsidRPr="00E85019">
              <w:rPr>
                <w:rFonts w:asciiTheme="minorHAnsi" w:eastAsia="Calibri" w:hAnsiTheme="minorHAnsi" w:hint="cs"/>
                <w:rtl/>
                <w:lang w:val="en-US"/>
              </w:rPr>
              <w:t xml:space="preserve"> </w:t>
            </w:r>
            <w:sdt>
              <w:sdtPr>
                <w:rPr>
                  <w:rFonts w:asciiTheme="minorHAnsi" w:eastAsia="Calibri" w:hAnsiTheme="minorHAnsi" w:hint="cs"/>
                  <w:rtl/>
                  <w:lang w:val="en-US"/>
                </w:rPr>
                <w:id w:val="-294680285"/>
                <w:citation/>
              </w:sdtPr>
              <w:sdtContent>
                <w:r w:rsidR="00067C5E" w:rsidRPr="00E85019">
                  <w:rPr>
                    <w:rFonts w:asciiTheme="minorHAnsi" w:eastAsia="Calibri" w:hAnsiTheme="minorHAnsi"/>
                    <w:rtl/>
                    <w:lang w:val="en-US"/>
                  </w:rPr>
                  <w:fldChar w:fldCharType="begin"/>
                </w:r>
                <w:r w:rsidR="00067C5E" w:rsidRPr="00E85019">
                  <w:rPr>
                    <w:rFonts w:asciiTheme="minorHAnsi" w:eastAsia="Calibri" w:hAnsiTheme="minorHAnsi"/>
                    <w:lang w:val="en-US"/>
                  </w:rPr>
                  <w:instrText xml:space="preserve"> CITATION Liu2019 \l 1033 </w:instrText>
                </w:r>
                <w:r w:rsidR="00067C5E" w:rsidRPr="00E85019">
                  <w:rPr>
                    <w:rFonts w:asciiTheme="minorHAnsi" w:eastAsia="Calibri" w:hAnsiTheme="minorHAnsi"/>
                    <w:rtl/>
                    <w:lang w:val="en-US"/>
                  </w:rPr>
                  <w:fldChar w:fldCharType="separate"/>
                </w:r>
                <w:r w:rsidR="00CE109F" w:rsidRPr="00CE109F">
                  <w:rPr>
                    <w:rFonts w:asciiTheme="minorHAnsi" w:eastAsia="Calibri" w:hAnsiTheme="minorHAnsi"/>
                    <w:noProof/>
                    <w:lang w:val="en-US"/>
                  </w:rPr>
                  <w:t>[3]</w:t>
                </w:r>
                <w:r w:rsidR="00067C5E" w:rsidRPr="00E85019">
                  <w:rPr>
                    <w:rFonts w:asciiTheme="minorHAnsi" w:eastAsia="Calibri" w:hAnsiTheme="minorHAnsi"/>
                    <w:rtl/>
                    <w:lang w:val="en-US"/>
                  </w:rPr>
                  <w:fldChar w:fldCharType="end"/>
                </w:r>
              </w:sdtContent>
            </w:sdt>
            <w:r w:rsidR="00C70358" w:rsidRPr="00E85019">
              <w:rPr>
                <w:rFonts w:asciiTheme="minorHAnsi" w:eastAsia="Calibri" w:hAnsiTheme="minorHAnsi"/>
                <w:lang w:val="en-US"/>
              </w:rPr>
              <w:t xml:space="preserve"> </w:t>
            </w:r>
            <w:r w:rsidR="00067C5E" w:rsidRPr="00E85019">
              <w:rPr>
                <w:rFonts w:asciiTheme="minorHAnsi" w:eastAsia="Calibri" w:hAnsiTheme="minorHAnsi" w:hint="cs"/>
                <w:rtl/>
                <w:lang w:val="en-US"/>
              </w:rPr>
              <w:t xml:space="preserve">، </w:t>
            </w:r>
            <w:r w:rsidR="00067C5E" w:rsidRPr="0068577C">
              <w:rPr>
                <w:rFonts w:asciiTheme="minorHAnsi" w:eastAsia="Calibri" w:hAnsiTheme="minorHAnsi"/>
                <w:b w:val="0"/>
                <w:bCs/>
                <w:lang w:val="en-US"/>
              </w:rPr>
              <w:t>ELECTRA</w:t>
            </w:r>
            <w:sdt>
              <w:sdtPr>
                <w:rPr>
                  <w:rFonts w:asciiTheme="minorHAnsi" w:eastAsia="Calibri" w:hAnsiTheme="minorHAnsi"/>
                  <w:rtl/>
                  <w:lang w:val="en-US"/>
                </w:rPr>
                <w:id w:val="1687859789"/>
                <w:citation/>
              </w:sdtPr>
              <w:sdtContent>
                <w:r w:rsidR="00067C5E" w:rsidRPr="00E85019">
                  <w:rPr>
                    <w:rFonts w:asciiTheme="minorHAnsi" w:eastAsia="Calibri" w:hAnsiTheme="minorHAnsi"/>
                    <w:rtl/>
                    <w:lang w:val="en-US"/>
                  </w:rPr>
                  <w:fldChar w:fldCharType="begin"/>
                </w:r>
                <w:r w:rsidR="00067C5E" w:rsidRPr="00E85019">
                  <w:rPr>
                    <w:rFonts w:asciiTheme="minorHAnsi" w:eastAsia="Calibri" w:hAnsiTheme="minorHAnsi"/>
                    <w:rtl/>
                    <w:lang w:val="en-US"/>
                  </w:rPr>
                  <w:instrText xml:space="preserve"> </w:instrText>
                </w:r>
                <w:r w:rsidR="00067C5E" w:rsidRPr="00E85019">
                  <w:rPr>
                    <w:rFonts w:asciiTheme="minorHAnsi" w:eastAsia="Calibri" w:hAnsiTheme="minorHAnsi" w:hint="cs"/>
                    <w:lang w:val="en-US"/>
                  </w:rPr>
                  <w:instrText>CITATION</w:instrText>
                </w:r>
                <w:r w:rsidR="00067C5E" w:rsidRPr="00E85019">
                  <w:rPr>
                    <w:rFonts w:asciiTheme="minorHAnsi" w:eastAsia="Calibri" w:hAnsiTheme="minorHAnsi" w:hint="cs"/>
                    <w:rtl/>
                    <w:lang w:val="en-US"/>
                  </w:rPr>
                  <w:instrText xml:space="preserve"> </w:instrText>
                </w:r>
                <w:r w:rsidR="00067C5E" w:rsidRPr="00E85019">
                  <w:rPr>
                    <w:rFonts w:asciiTheme="minorHAnsi" w:eastAsia="Calibri" w:hAnsiTheme="minorHAnsi" w:hint="cs"/>
                    <w:lang w:val="en-US"/>
                  </w:rPr>
                  <w:instrText>clark</w:instrText>
                </w:r>
                <w:r w:rsidR="00067C5E" w:rsidRPr="00E85019">
                  <w:rPr>
                    <w:rFonts w:asciiTheme="minorHAnsi" w:eastAsia="Calibri" w:hAnsiTheme="minorHAnsi" w:hint="cs"/>
                    <w:rtl/>
                    <w:lang w:val="en-US"/>
                  </w:rPr>
                  <w:instrText>2020</w:instrText>
                </w:r>
                <w:r w:rsidR="00067C5E" w:rsidRPr="00E85019">
                  <w:rPr>
                    <w:rFonts w:asciiTheme="minorHAnsi" w:eastAsia="Calibri" w:hAnsiTheme="minorHAnsi" w:hint="cs"/>
                    <w:lang w:val="en-US"/>
                  </w:rPr>
                  <w:instrText xml:space="preserve">electra \l </w:instrText>
                </w:r>
                <w:r w:rsidR="00067C5E" w:rsidRPr="00E85019">
                  <w:rPr>
                    <w:rFonts w:asciiTheme="minorHAnsi" w:eastAsia="Calibri" w:hAnsiTheme="minorHAnsi" w:hint="cs"/>
                    <w:rtl/>
                    <w:lang w:val="en-US"/>
                  </w:rPr>
                  <w:instrText>1065</w:instrText>
                </w:r>
                <w:r w:rsidR="00067C5E" w:rsidRPr="00E85019">
                  <w:rPr>
                    <w:rFonts w:asciiTheme="minorHAnsi" w:eastAsia="Calibri" w:hAnsiTheme="minorHAnsi"/>
                    <w:rtl/>
                    <w:lang w:val="en-US"/>
                  </w:rPr>
                  <w:instrText xml:space="preserve"> </w:instrText>
                </w:r>
                <w:r w:rsidR="00067C5E" w:rsidRPr="00E85019">
                  <w:rPr>
                    <w:rFonts w:asciiTheme="minorHAnsi" w:eastAsia="Calibri" w:hAnsiTheme="minorHAnsi"/>
                    <w:rtl/>
                    <w:lang w:val="en-US"/>
                  </w:rPr>
                  <w:fldChar w:fldCharType="separate"/>
                </w:r>
                <w:r w:rsidR="00CE109F">
                  <w:rPr>
                    <w:rFonts w:asciiTheme="minorHAnsi" w:eastAsia="Calibri" w:hAnsiTheme="minorHAnsi"/>
                    <w:noProof/>
                    <w:rtl/>
                    <w:lang w:val="en-US"/>
                  </w:rPr>
                  <w:t xml:space="preserve"> </w:t>
                </w:r>
                <w:r w:rsidR="00CE109F" w:rsidRPr="00CE109F">
                  <w:rPr>
                    <w:rFonts w:asciiTheme="minorHAnsi" w:eastAsia="Calibri" w:hAnsiTheme="minorHAnsi"/>
                    <w:noProof/>
                    <w:lang w:val="en-US"/>
                  </w:rPr>
                  <w:t>[4]</w:t>
                </w:r>
                <w:r w:rsidR="00067C5E" w:rsidRPr="00E85019">
                  <w:rPr>
                    <w:rFonts w:asciiTheme="minorHAnsi" w:eastAsia="Calibri" w:hAnsiTheme="minorHAnsi"/>
                    <w:rtl/>
                    <w:lang w:val="en-US"/>
                  </w:rPr>
                  <w:fldChar w:fldCharType="end"/>
                </w:r>
              </w:sdtContent>
            </w:sdt>
            <w:r w:rsidR="00067C5E" w:rsidRPr="00E85019">
              <w:rPr>
                <w:rFonts w:asciiTheme="minorHAnsi" w:eastAsia="Calibri" w:hAnsiTheme="minorHAnsi" w:hint="cs"/>
                <w:rtl/>
                <w:lang w:val="en-US"/>
              </w:rPr>
              <w:t xml:space="preserve">، </w:t>
            </w:r>
            <w:r w:rsidR="00067C5E" w:rsidRPr="0068577C">
              <w:rPr>
                <w:rFonts w:asciiTheme="minorHAnsi" w:eastAsia="Calibri" w:hAnsiTheme="minorHAnsi"/>
                <w:b w:val="0"/>
                <w:bCs/>
                <w:lang w:val="en-US"/>
              </w:rPr>
              <w:t>ALBERT</w:t>
            </w:r>
            <w:r w:rsidR="00067C5E" w:rsidRPr="00E85019">
              <w:rPr>
                <w:rFonts w:asciiTheme="minorHAnsi" w:eastAsia="Calibri" w:hAnsiTheme="minorHAnsi" w:hint="cs"/>
                <w:rtl/>
                <w:lang w:val="en-US"/>
              </w:rPr>
              <w:t xml:space="preserve"> </w:t>
            </w:r>
            <w:sdt>
              <w:sdtPr>
                <w:rPr>
                  <w:rFonts w:asciiTheme="minorHAnsi" w:eastAsia="Calibri" w:hAnsiTheme="minorHAnsi" w:hint="cs"/>
                  <w:rtl/>
                  <w:lang w:val="en-US"/>
                </w:rPr>
                <w:id w:val="1968394988"/>
                <w:citation/>
              </w:sdtPr>
              <w:sdtContent>
                <w:r w:rsidR="00C70358" w:rsidRPr="00E85019">
                  <w:rPr>
                    <w:rFonts w:asciiTheme="minorHAnsi" w:eastAsia="Calibri" w:hAnsiTheme="minorHAnsi"/>
                    <w:rtl/>
                    <w:lang w:val="en-US"/>
                  </w:rPr>
                  <w:fldChar w:fldCharType="begin"/>
                </w:r>
                <w:r w:rsidR="00C70358" w:rsidRPr="00E85019">
                  <w:rPr>
                    <w:rFonts w:asciiTheme="minorHAnsi" w:eastAsia="Calibri" w:hAnsiTheme="minorHAnsi"/>
                    <w:lang w:val="en-US"/>
                  </w:rPr>
                  <w:instrText xml:space="preserve"> CITATION Lan2020 \l 1033 </w:instrText>
                </w:r>
                <w:r w:rsidR="00C70358" w:rsidRPr="00E85019">
                  <w:rPr>
                    <w:rFonts w:asciiTheme="minorHAnsi" w:eastAsia="Calibri" w:hAnsiTheme="minorHAnsi"/>
                    <w:rtl/>
                    <w:lang w:val="en-US"/>
                  </w:rPr>
                  <w:fldChar w:fldCharType="separate"/>
                </w:r>
                <w:r w:rsidR="00CE109F" w:rsidRPr="00CE109F">
                  <w:rPr>
                    <w:rFonts w:asciiTheme="minorHAnsi" w:eastAsia="Calibri" w:hAnsiTheme="minorHAnsi"/>
                    <w:noProof/>
                    <w:lang w:val="en-US"/>
                  </w:rPr>
                  <w:t>[5]</w:t>
                </w:r>
                <w:r w:rsidR="00C70358" w:rsidRPr="00E85019">
                  <w:rPr>
                    <w:rFonts w:asciiTheme="minorHAnsi" w:eastAsia="Calibri" w:hAnsiTheme="minorHAnsi"/>
                    <w:rtl/>
                    <w:lang w:val="en-US"/>
                  </w:rPr>
                  <w:fldChar w:fldCharType="end"/>
                </w:r>
              </w:sdtContent>
            </w:sdt>
            <w:r w:rsidR="00F06F08" w:rsidRPr="00E85019">
              <w:rPr>
                <w:rFonts w:asciiTheme="minorHAnsi" w:eastAsia="Calibri" w:hAnsiTheme="minorHAnsi" w:hint="cs"/>
                <w:rtl/>
                <w:lang w:val="en-US"/>
              </w:rPr>
              <w:t xml:space="preserve"> و </w:t>
            </w:r>
            <w:proofErr w:type="spellStart"/>
            <w:r w:rsidR="00F06F08" w:rsidRPr="0068577C">
              <w:rPr>
                <w:rFonts w:asciiTheme="minorHAnsi" w:eastAsia="Calibri" w:hAnsiTheme="minorHAnsi"/>
                <w:b w:val="0"/>
                <w:bCs/>
                <w:lang w:val="en-US"/>
              </w:rPr>
              <w:t>XLNet</w:t>
            </w:r>
            <w:proofErr w:type="spellEnd"/>
            <w:r w:rsidR="00F06F08" w:rsidRPr="00E85019">
              <w:rPr>
                <w:rFonts w:asciiTheme="minorHAnsi" w:eastAsia="Calibri" w:hAnsiTheme="minorHAnsi" w:hint="cs"/>
                <w:rtl/>
                <w:lang w:val="en-US"/>
              </w:rPr>
              <w:t xml:space="preserve"> </w:t>
            </w:r>
            <w:sdt>
              <w:sdtPr>
                <w:rPr>
                  <w:rFonts w:asciiTheme="minorHAnsi" w:eastAsia="Calibri" w:hAnsiTheme="minorHAnsi" w:hint="cs"/>
                  <w:rtl/>
                  <w:lang w:val="en-US"/>
                </w:rPr>
                <w:id w:val="2030836990"/>
                <w:citation/>
              </w:sdtPr>
              <w:sdtContent>
                <w:r w:rsidR="00F06F08" w:rsidRPr="00E85019">
                  <w:rPr>
                    <w:rFonts w:asciiTheme="minorHAnsi" w:eastAsia="Calibri" w:hAnsiTheme="minorHAnsi"/>
                    <w:rtl/>
                    <w:lang w:val="en-US"/>
                  </w:rPr>
                  <w:fldChar w:fldCharType="begin"/>
                </w:r>
                <w:r w:rsidR="00F06F08" w:rsidRPr="00E85019">
                  <w:rPr>
                    <w:rFonts w:asciiTheme="minorHAnsi" w:eastAsia="Calibri" w:hAnsiTheme="minorHAnsi"/>
                    <w:lang w:val="en-US"/>
                  </w:rPr>
                  <w:instrText xml:space="preserve"> CITATION Yang2019 \l 1033 </w:instrText>
                </w:r>
                <w:r w:rsidR="00F06F08" w:rsidRPr="00E85019">
                  <w:rPr>
                    <w:rFonts w:asciiTheme="minorHAnsi" w:eastAsia="Calibri" w:hAnsiTheme="minorHAnsi"/>
                    <w:rtl/>
                    <w:lang w:val="en-US"/>
                  </w:rPr>
                  <w:fldChar w:fldCharType="separate"/>
                </w:r>
                <w:r w:rsidR="00CE109F" w:rsidRPr="00CE109F">
                  <w:rPr>
                    <w:rFonts w:asciiTheme="minorHAnsi" w:eastAsia="Calibri" w:hAnsiTheme="minorHAnsi"/>
                    <w:noProof/>
                    <w:lang w:val="en-US"/>
                  </w:rPr>
                  <w:t>[6]</w:t>
                </w:r>
                <w:r w:rsidR="00F06F08" w:rsidRPr="00E85019">
                  <w:rPr>
                    <w:rFonts w:asciiTheme="minorHAnsi" w:eastAsia="Calibri" w:hAnsiTheme="minorHAnsi"/>
                    <w:rtl/>
                    <w:lang w:val="en-US"/>
                  </w:rPr>
                  <w:fldChar w:fldCharType="end"/>
                </w:r>
              </w:sdtContent>
            </w:sdt>
            <w:r w:rsidR="00F06F08" w:rsidRPr="00E85019">
              <w:rPr>
                <w:rFonts w:asciiTheme="minorHAnsi" w:eastAsia="Calibri" w:hAnsiTheme="minorHAnsi" w:hint="cs"/>
                <w:rtl/>
                <w:lang w:val="en-US"/>
              </w:rPr>
              <w:t xml:space="preserve">. </w:t>
            </w:r>
          </w:p>
          <w:p w14:paraId="013D3780" w14:textId="77777777" w:rsidR="003B575A" w:rsidRDefault="002D4E1E" w:rsidP="002D4E1E">
            <w:pPr>
              <w:bidi/>
              <w:rPr>
                <w:rFonts w:asciiTheme="minorHAnsi" w:eastAsia="Calibri" w:hAnsiTheme="minorHAnsi"/>
                <w:rtl/>
                <w:lang w:val="en-US"/>
              </w:rPr>
            </w:pPr>
            <w:r>
              <w:rPr>
                <w:rFonts w:asciiTheme="minorHAnsi" w:eastAsia="Calibri" w:hAnsiTheme="minorHAnsi" w:hint="cs"/>
                <w:rtl/>
                <w:lang w:val="en-US"/>
              </w:rPr>
              <w:t>در مورد دانش</w:t>
            </w:r>
            <w:r w:rsidR="000B408F">
              <w:rPr>
                <w:rFonts w:asciiTheme="minorHAnsi" w:eastAsia="Calibri" w:hAnsiTheme="minorHAnsi" w:hint="cs"/>
                <w:rtl/>
                <w:lang w:val="en-US"/>
              </w:rPr>
              <w:t xml:space="preserve"> موجود در بازنمایی‌ها</w:t>
            </w:r>
            <w:r>
              <w:rPr>
                <w:rFonts w:asciiTheme="minorHAnsi" w:eastAsia="Calibri" w:hAnsiTheme="minorHAnsi" w:hint="cs"/>
                <w:rtl/>
                <w:lang w:val="en-US"/>
              </w:rPr>
              <w:t xml:space="preserve"> تحقیقاتی با استفاده از کاوندهای</w:t>
            </w:r>
            <w:r>
              <w:rPr>
                <w:rStyle w:val="FootnoteReference"/>
                <w:rFonts w:asciiTheme="minorHAnsi" w:eastAsia="Calibri" w:hAnsiTheme="minorHAnsi"/>
                <w:rtl/>
                <w:lang w:val="en-US"/>
              </w:rPr>
              <w:footnoteReference w:id="5"/>
            </w:r>
            <w:r>
              <w:rPr>
                <w:rFonts w:asciiTheme="minorHAnsi" w:eastAsia="Calibri" w:hAnsiTheme="minorHAnsi" w:hint="cs"/>
                <w:rtl/>
                <w:lang w:val="en-US"/>
              </w:rPr>
              <w:t xml:space="preserve"> متفاوت انجام شده است.</w:t>
            </w:r>
            <w:r w:rsidR="000B408F">
              <w:rPr>
                <w:rFonts w:asciiTheme="minorHAnsi" w:eastAsia="Calibri" w:hAnsiTheme="minorHAnsi" w:hint="cs"/>
                <w:rtl/>
                <w:lang w:val="en-US"/>
              </w:rPr>
              <w:t xml:space="preserve"> وظیفه این کاوندها مشخص کردن میزان حضور اطلاعاتی خاص درون بازنمایی‌های مدل است.</w:t>
            </w:r>
          </w:p>
          <w:p w14:paraId="091B11FA" w14:textId="65AF4E2B" w:rsidR="002D4E1E" w:rsidRDefault="000B408F" w:rsidP="003B575A">
            <w:pPr>
              <w:bidi/>
              <w:rPr>
                <w:rFonts w:asciiTheme="minorHAnsi" w:eastAsia="Calibri" w:hAnsiTheme="minorHAnsi"/>
                <w:rtl/>
                <w:lang w:val="en-US"/>
              </w:rPr>
            </w:pPr>
            <w:r>
              <w:rPr>
                <w:rFonts w:asciiTheme="minorHAnsi" w:eastAsia="Calibri" w:hAnsiTheme="minorHAnsi" w:hint="cs"/>
                <w:rtl/>
                <w:lang w:val="en-US"/>
              </w:rPr>
              <w:lastRenderedPageBreak/>
              <w:t xml:space="preserve"> از ساده‌ترین کاوندها، کاوند ساختاری </w:t>
            </w:r>
            <w:sdt>
              <w:sdtPr>
                <w:rPr>
                  <w:rFonts w:asciiTheme="minorHAnsi" w:eastAsia="Calibri" w:hAnsiTheme="minorHAnsi" w:hint="cs"/>
                  <w:rtl/>
                  <w:lang w:val="en-US"/>
                </w:rPr>
                <w:id w:val="-584845033"/>
                <w:citation/>
              </w:sdtPr>
              <w:sdtContent>
                <w:r>
                  <w:rPr>
                    <w:rFonts w:asciiTheme="minorHAnsi" w:eastAsia="Calibri" w:hAnsiTheme="minorHAnsi"/>
                    <w:rtl/>
                    <w:lang w:val="en-US"/>
                  </w:rPr>
                  <w:fldChar w:fldCharType="begin"/>
                </w:r>
                <w:r>
                  <w:rPr>
                    <w:rFonts w:asciiTheme="minorHAnsi" w:eastAsia="Calibri" w:hAnsiTheme="minorHAnsi"/>
                    <w:rtl/>
                    <w:lang w:val="en-US"/>
                  </w:rPr>
                  <w:instrText xml:space="preserve"> </w:instrText>
                </w:r>
                <w:r>
                  <w:rPr>
                    <w:rFonts w:asciiTheme="minorHAnsi" w:eastAsia="Calibri" w:hAnsiTheme="minorHAnsi" w:hint="cs"/>
                    <w:lang w:val="en-US"/>
                  </w:rPr>
                  <w:instrText>CITATION</w:instrText>
                </w:r>
                <w:r>
                  <w:rPr>
                    <w:rFonts w:asciiTheme="minorHAnsi" w:eastAsia="Calibri" w:hAnsiTheme="minorHAnsi" w:hint="cs"/>
                    <w:rtl/>
                    <w:lang w:val="en-US"/>
                  </w:rPr>
                  <w:instrText xml:space="preserve"> </w:instrText>
                </w:r>
                <w:r>
                  <w:rPr>
                    <w:rFonts w:asciiTheme="minorHAnsi" w:eastAsia="Calibri" w:hAnsiTheme="minorHAnsi" w:hint="cs"/>
                    <w:lang w:val="en-US"/>
                  </w:rPr>
                  <w:instrText>Hewitt</w:instrText>
                </w:r>
                <w:r>
                  <w:rPr>
                    <w:rFonts w:asciiTheme="minorHAnsi" w:eastAsia="Calibri" w:hAnsiTheme="minorHAnsi" w:hint="cs"/>
                    <w:rtl/>
                    <w:lang w:val="en-US"/>
                  </w:rPr>
                  <w:instrText>2019</w:instrText>
                </w:r>
                <w:r>
                  <w:rPr>
                    <w:rFonts w:asciiTheme="minorHAnsi" w:eastAsia="Calibri" w:hAnsiTheme="minorHAnsi" w:hint="cs"/>
                    <w:lang w:val="en-US"/>
                  </w:rPr>
                  <w:instrText xml:space="preserve">a \l </w:instrText>
                </w:r>
                <w:r>
                  <w:rPr>
                    <w:rFonts w:asciiTheme="minorHAnsi" w:eastAsia="Calibri" w:hAnsiTheme="minorHAnsi" w:hint="cs"/>
                    <w:rtl/>
                    <w:lang w:val="en-US"/>
                  </w:rPr>
                  <w:instrText>1065</w:instrText>
                </w:r>
                <w:r>
                  <w:rPr>
                    <w:rFonts w:asciiTheme="minorHAnsi" w:eastAsia="Calibri" w:hAnsiTheme="minorHAnsi"/>
                    <w:rtl/>
                    <w:lang w:val="en-US"/>
                  </w:rPr>
                  <w:instrText xml:space="preserve"> </w:instrText>
                </w:r>
                <w:r>
                  <w:rPr>
                    <w:rFonts w:asciiTheme="minorHAnsi" w:eastAsia="Calibri" w:hAnsiTheme="minorHAnsi"/>
                    <w:rtl/>
                    <w:lang w:val="en-US"/>
                  </w:rPr>
                  <w:fldChar w:fldCharType="separate"/>
                </w:r>
                <w:r w:rsidR="00CE109F" w:rsidRPr="00CE109F">
                  <w:rPr>
                    <w:rFonts w:asciiTheme="minorHAnsi" w:eastAsia="Calibri" w:hAnsiTheme="minorHAnsi"/>
                    <w:noProof/>
                    <w:lang w:val="en-US"/>
                  </w:rPr>
                  <w:t>[7]</w:t>
                </w:r>
                <w:r>
                  <w:rPr>
                    <w:rFonts w:asciiTheme="minorHAnsi" w:eastAsia="Calibri" w:hAnsiTheme="minorHAnsi"/>
                    <w:rtl/>
                    <w:lang w:val="en-US"/>
                  </w:rPr>
                  <w:fldChar w:fldCharType="end"/>
                </w:r>
              </w:sdtContent>
            </w:sdt>
            <w:r>
              <w:rPr>
                <w:rFonts w:asciiTheme="minorHAnsi" w:eastAsia="Calibri" w:hAnsiTheme="minorHAnsi" w:hint="cs"/>
                <w:rtl/>
                <w:lang w:val="en-US"/>
              </w:rPr>
              <w:t xml:space="preserve"> است که با </w:t>
            </w:r>
            <w:r w:rsidR="000C71F0">
              <w:rPr>
                <w:rFonts w:asciiTheme="minorHAnsi" w:eastAsia="Calibri" w:hAnsiTheme="minorHAnsi" w:hint="cs"/>
                <w:rtl/>
                <w:lang w:val="en-US"/>
              </w:rPr>
              <w:t>آموزش یک تبدیل خطی روی بازنمایی‌های به دست آمده از برت، نشان می‌دهد که می‌توان فواصل درخت نحوی</w:t>
            </w:r>
            <w:r w:rsidR="000C71F0">
              <w:rPr>
                <w:rStyle w:val="FootnoteReference"/>
                <w:rFonts w:asciiTheme="minorHAnsi" w:eastAsia="Calibri" w:hAnsiTheme="minorHAnsi"/>
                <w:rtl/>
                <w:lang w:val="en-US"/>
              </w:rPr>
              <w:footnoteReference w:id="6"/>
            </w:r>
            <w:r w:rsidR="003536FA">
              <w:rPr>
                <w:rFonts w:asciiTheme="minorHAnsi" w:eastAsia="Calibri" w:hAnsiTheme="minorHAnsi" w:hint="cs"/>
                <w:rtl/>
                <w:lang w:val="en-US"/>
              </w:rPr>
              <w:t xml:space="preserve"> را یافت.</w:t>
            </w:r>
          </w:p>
          <w:p w14:paraId="7012B35D" w14:textId="6237A1C1" w:rsidR="00C37B28" w:rsidRDefault="00C37B28" w:rsidP="00C37B28">
            <w:pPr>
              <w:bidi/>
              <w:rPr>
                <w:rFonts w:asciiTheme="minorHAnsi" w:eastAsia="Calibri" w:hAnsiTheme="minorHAnsi"/>
                <w:rtl/>
                <w:lang w:val="en-US"/>
              </w:rPr>
            </w:pPr>
            <w:r>
              <w:rPr>
                <w:rFonts w:asciiTheme="minorHAnsi" w:eastAsia="Calibri" w:hAnsiTheme="minorHAnsi" w:hint="cs"/>
                <w:rtl/>
                <w:lang w:val="en-US"/>
              </w:rPr>
              <w:t>با توجه به اینکه لزوما دانش کدگذاری شده در بازنمایی‌ها به صورت خطی قابل استخراج نیستند، کاوند یال</w:t>
            </w:r>
            <w:r>
              <w:rPr>
                <w:rStyle w:val="FootnoteReference"/>
                <w:rFonts w:asciiTheme="minorHAnsi" w:eastAsia="Calibri" w:hAnsiTheme="minorHAnsi"/>
                <w:rtl/>
                <w:lang w:val="en-US"/>
              </w:rPr>
              <w:footnoteReference w:id="7"/>
            </w:r>
            <w:r>
              <w:rPr>
                <w:rFonts w:asciiTheme="minorHAnsi" w:eastAsia="Calibri" w:hAnsiTheme="minorHAnsi"/>
                <w:lang w:val="en-US"/>
              </w:rPr>
              <w:t xml:space="preserve"> </w:t>
            </w:r>
            <w:sdt>
              <w:sdtPr>
                <w:rPr>
                  <w:rFonts w:asciiTheme="minorHAnsi" w:eastAsia="Calibri" w:hAnsiTheme="minorHAnsi"/>
                  <w:rtl/>
                  <w:lang w:val="en-US"/>
                </w:rPr>
                <w:id w:val="-1807770745"/>
                <w:citation/>
              </w:sdtPr>
              <w:sdtContent>
                <w:r w:rsidR="00E7439B">
                  <w:rPr>
                    <w:rFonts w:asciiTheme="minorHAnsi" w:eastAsia="Calibri" w:hAnsiTheme="minorHAnsi"/>
                    <w:rtl/>
                    <w:lang w:val="en-US"/>
                  </w:rPr>
                  <w:fldChar w:fldCharType="begin"/>
                </w:r>
                <w:r w:rsidR="00E7439B">
                  <w:rPr>
                    <w:rFonts w:asciiTheme="minorHAnsi" w:eastAsia="Calibri" w:hAnsiTheme="minorHAnsi"/>
                    <w:lang w:val="en-US"/>
                  </w:rPr>
                  <w:instrText xml:space="preserve"> CITATION Tenney2019 \l 1033 </w:instrText>
                </w:r>
                <w:r w:rsidR="00E7439B">
                  <w:rPr>
                    <w:rFonts w:asciiTheme="minorHAnsi" w:eastAsia="Calibri" w:hAnsiTheme="minorHAnsi"/>
                    <w:rtl/>
                    <w:lang w:val="en-US"/>
                  </w:rPr>
                  <w:fldChar w:fldCharType="separate"/>
                </w:r>
                <w:r w:rsidR="00CE109F" w:rsidRPr="00CE109F">
                  <w:rPr>
                    <w:rFonts w:asciiTheme="minorHAnsi" w:eastAsia="Calibri" w:hAnsiTheme="minorHAnsi"/>
                    <w:noProof/>
                    <w:lang w:val="en-US"/>
                  </w:rPr>
                  <w:t>[8]</w:t>
                </w:r>
                <w:r w:rsidR="00E7439B">
                  <w:rPr>
                    <w:rFonts w:asciiTheme="minorHAnsi" w:eastAsia="Calibri" w:hAnsiTheme="minorHAnsi"/>
                    <w:rtl/>
                    <w:lang w:val="en-US"/>
                  </w:rPr>
                  <w:fldChar w:fldCharType="end"/>
                </w:r>
              </w:sdtContent>
            </w:sdt>
            <w:r w:rsidR="00E7439B">
              <w:rPr>
                <w:rFonts w:asciiTheme="minorHAnsi" w:eastAsia="Calibri" w:hAnsiTheme="minorHAnsi" w:hint="cs"/>
                <w:rtl/>
                <w:lang w:val="en-US"/>
              </w:rPr>
              <w:t xml:space="preserve">معرفی شده است. این کاوند یک شبکه عصبی کم عمق روی بازنمایی‌های ثابت مدل آموزش </w:t>
            </w:r>
            <w:r w:rsidR="00CE62FC">
              <w:rPr>
                <w:rFonts w:asciiTheme="minorHAnsi" w:eastAsia="Calibri" w:hAnsiTheme="minorHAnsi" w:hint="cs"/>
                <w:rtl/>
                <w:lang w:val="en-US"/>
              </w:rPr>
              <w:t>می‌دهد</w:t>
            </w:r>
            <w:r w:rsidR="00E7439B">
              <w:rPr>
                <w:rFonts w:asciiTheme="minorHAnsi" w:eastAsia="Calibri" w:hAnsiTheme="minorHAnsi" w:hint="cs"/>
                <w:rtl/>
                <w:lang w:val="en-US"/>
              </w:rPr>
              <w:t xml:space="preserve"> تا مسائلی مانند تشخیص اجزای کلام را انجام دهد. دقت این طبقه‌بند میزان دانش مورد بررسی در بازنمایی‌ها را نشان می‌دهد. در این مقاله، نشان داده شد که مدل برت بیشتر از مدل‌ها</w:t>
            </w:r>
            <w:r w:rsidR="00FC10B6">
              <w:rPr>
                <w:rFonts w:asciiTheme="minorHAnsi" w:eastAsia="Calibri" w:hAnsiTheme="minorHAnsi" w:hint="cs"/>
                <w:rtl/>
                <w:lang w:val="en-US"/>
              </w:rPr>
              <w:t>ی</w:t>
            </w:r>
            <w:r w:rsidR="000F4DAD">
              <w:rPr>
                <w:rFonts w:asciiTheme="minorHAnsi" w:eastAsia="Calibri" w:hAnsiTheme="minorHAnsi"/>
                <w:lang w:val="en-US"/>
              </w:rPr>
              <w:t xml:space="preserve"> </w:t>
            </w:r>
            <w:r w:rsidR="000F4DAD">
              <w:rPr>
                <w:rFonts w:asciiTheme="minorHAnsi" w:eastAsia="Calibri" w:hAnsiTheme="minorHAnsi" w:hint="cs"/>
                <w:rtl/>
                <w:lang w:val="en-US"/>
              </w:rPr>
              <w:t xml:space="preserve">بافتاری </w:t>
            </w:r>
            <w:r w:rsidR="00E7439B">
              <w:rPr>
                <w:rFonts w:asciiTheme="minorHAnsi" w:eastAsia="Calibri" w:hAnsiTheme="minorHAnsi" w:hint="cs"/>
                <w:rtl/>
                <w:lang w:val="en-US"/>
              </w:rPr>
              <w:t>قبل خود</w:t>
            </w:r>
            <w:r w:rsidR="003B6149">
              <w:rPr>
                <w:rFonts w:asciiTheme="minorHAnsi" w:eastAsia="Calibri" w:hAnsiTheme="minorHAnsi" w:hint="cs"/>
                <w:rtl/>
                <w:lang w:val="en-US"/>
              </w:rPr>
              <w:t xml:space="preserve"> مثل </w:t>
            </w:r>
            <w:r w:rsidR="003B6149">
              <w:rPr>
                <w:rFonts w:asciiTheme="minorHAnsi" w:eastAsia="Calibri" w:hAnsiTheme="minorHAnsi"/>
                <w:lang w:val="en-US"/>
              </w:rPr>
              <w:t>ELMO</w:t>
            </w:r>
            <w:r w:rsidR="003B6149">
              <w:rPr>
                <w:rFonts w:asciiTheme="minorHAnsi" w:eastAsia="Calibri" w:hAnsiTheme="minorHAnsi" w:hint="cs"/>
                <w:rtl/>
                <w:lang w:val="en-US"/>
              </w:rPr>
              <w:t xml:space="preserve"> </w:t>
            </w:r>
            <w:sdt>
              <w:sdtPr>
                <w:rPr>
                  <w:rFonts w:asciiTheme="minorHAnsi" w:eastAsia="Calibri" w:hAnsiTheme="minorHAnsi" w:hint="cs"/>
                  <w:rtl/>
                  <w:lang w:val="en-US"/>
                </w:rPr>
                <w:id w:val="-2077118640"/>
                <w:citation/>
              </w:sdtPr>
              <w:sdtContent>
                <w:r w:rsidR="003B6149">
                  <w:rPr>
                    <w:rFonts w:asciiTheme="minorHAnsi" w:eastAsia="Calibri" w:hAnsiTheme="minorHAnsi"/>
                    <w:rtl/>
                    <w:lang w:val="en-US"/>
                  </w:rPr>
                  <w:fldChar w:fldCharType="begin"/>
                </w:r>
                <w:r w:rsidR="003B6149">
                  <w:rPr>
                    <w:rFonts w:asciiTheme="minorHAnsi" w:eastAsia="Calibri" w:hAnsiTheme="minorHAnsi"/>
                    <w:lang w:val="en-US"/>
                  </w:rPr>
                  <w:instrText xml:space="preserve"> CITATION Peters2018 \l 1033 </w:instrText>
                </w:r>
                <w:r w:rsidR="003B6149">
                  <w:rPr>
                    <w:rFonts w:asciiTheme="minorHAnsi" w:eastAsia="Calibri" w:hAnsiTheme="minorHAnsi"/>
                    <w:rtl/>
                    <w:lang w:val="en-US"/>
                  </w:rPr>
                  <w:fldChar w:fldCharType="separate"/>
                </w:r>
                <w:r w:rsidR="00CE109F" w:rsidRPr="00CE109F">
                  <w:rPr>
                    <w:rFonts w:asciiTheme="minorHAnsi" w:eastAsia="Calibri" w:hAnsiTheme="minorHAnsi"/>
                    <w:noProof/>
                    <w:lang w:val="en-US"/>
                  </w:rPr>
                  <w:t>[9]</w:t>
                </w:r>
                <w:r w:rsidR="003B6149">
                  <w:rPr>
                    <w:rFonts w:asciiTheme="minorHAnsi" w:eastAsia="Calibri" w:hAnsiTheme="minorHAnsi"/>
                    <w:rtl/>
                    <w:lang w:val="en-US"/>
                  </w:rPr>
                  <w:fldChar w:fldCharType="end"/>
                </w:r>
              </w:sdtContent>
            </w:sdt>
            <w:r w:rsidR="00E7439B">
              <w:rPr>
                <w:rFonts w:asciiTheme="minorHAnsi" w:eastAsia="Calibri" w:hAnsiTheme="minorHAnsi" w:hint="cs"/>
                <w:rtl/>
                <w:lang w:val="en-US"/>
              </w:rPr>
              <w:t xml:space="preserve"> و مدل‌های غیر بافتاری دانش زبانی دارد.</w:t>
            </w:r>
          </w:p>
          <w:p w14:paraId="259651B4" w14:textId="725F6AFF" w:rsidR="00E7439B" w:rsidRDefault="00E7439B" w:rsidP="00E7439B">
            <w:pPr>
              <w:bidi/>
              <w:rPr>
                <w:rFonts w:asciiTheme="minorHAnsi" w:eastAsia="Calibri" w:hAnsiTheme="minorHAnsi"/>
                <w:lang w:val="en-US"/>
              </w:rPr>
            </w:pPr>
            <w:r>
              <w:rPr>
                <w:rFonts w:asciiTheme="minorHAnsi" w:eastAsia="Calibri" w:hAnsiTheme="minorHAnsi" w:hint="cs"/>
                <w:rtl/>
                <w:lang w:val="en-US"/>
              </w:rPr>
              <w:t xml:space="preserve">در ادامه کاوند یال تحقیقی </w:t>
            </w:r>
            <w:sdt>
              <w:sdtPr>
                <w:rPr>
                  <w:rFonts w:asciiTheme="minorHAnsi" w:eastAsia="Calibri" w:hAnsiTheme="minorHAnsi" w:hint="cs"/>
                  <w:rtl/>
                  <w:lang w:val="en-US"/>
                </w:rPr>
                <w:id w:val="2127501956"/>
                <w:citation/>
              </w:sdtPr>
              <w:sdtContent>
                <w:r>
                  <w:rPr>
                    <w:rFonts w:asciiTheme="minorHAnsi" w:eastAsia="Calibri" w:hAnsiTheme="minorHAnsi"/>
                    <w:rtl/>
                    <w:lang w:val="en-US"/>
                  </w:rPr>
                  <w:fldChar w:fldCharType="begin"/>
                </w:r>
                <w:r>
                  <w:rPr>
                    <w:rFonts w:asciiTheme="minorHAnsi" w:eastAsia="Calibri" w:hAnsiTheme="minorHAnsi"/>
                    <w:rtl/>
                    <w:lang w:val="en-US"/>
                  </w:rPr>
                  <w:instrText xml:space="preserve"> </w:instrText>
                </w:r>
                <w:r>
                  <w:rPr>
                    <w:rFonts w:asciiTheme="minorHAnsi" w:eastAsia="Calibri" w:hAnsiTheme="minorHAnsi" w:hint="cs"/>
                    <w:lang w:val="en-US"/>
                  </w:rPr>
                  <w:instrText>CITATION</w:instrText>
                </w:r>
                <w:r>
                  <w:rPr>
                    <w:rFonts w:asciiTheme="minorHAnsi" w:eastAsia="Calibri" w:hAnsiTheme="minorHAnsi" w:hint="cs"/>
                    <w:rtl/>
                    <w:lang w:val="en-US"/>
                  </w:rPr>
                  <w:instrText xml:space="preserve"> </w:instrText>
                </w:r>
                <w:r>
                  <w:rPr>
                    <w:rFonts w:asciiTheme="minorHAnsi" w:eastAsia="Calibri" w:hAnsiTheme="minorHAnsi" w:hint="cs"/>
                    <w:lang w:val="en-US"/>
                  </w:rPr>
                  <w:instrText>Tenney</w:instrText>
                </w:r>
                <w:r>
                  <w:rPr>
                    <w:rFonts w:asciiTheme="minorHAnsi" w:eastAsia="Calibri" w:hAnsiTheme="minorHAnsi" w:hint="cs"/>
                    <w:rtl/>
                    <w:lang w:val="en-US"/>
                  </w:rPr>
                  <w:instrText>2019</w:instrText>
                </w:r>
                <w:r>
                  <w:rPr>
                    <w:rFonts w:asciiTheme="minorHAnsi" w:eastAsia="Calibri" w:hAnsiTheme="minorHAnsi" w:hint="cs"/>
                    <w:lang w:val="en-US"/>
                  </w:rPr>
                  <w:instrText xml:space="preserve">b \l </w:instrText>
                </w:r>
                <w:r>
                  <w:rPr>
                    <w:rFonts w:asciiTheme="minorHAnsi" w:eastAsia="Calibri" w:hAnsiTheme="minorHAnsi" w:hint="cs"/>
                    <w:rtl/>
                    <w:lang w:val="en-US"/>
                  </w:rPr>
                  <w:instrText>1065</w:instrText>
                </w:r>
                <w:r>
                  <w:rPr>
                    <w:rFonts w:asciiTheme="minorHAnsi" w:eastAsia="Calibri" w:hAnsiTheme="minorHAnsi"/>
                    <w:rtl/>
                    <w:lang w:val="en-US"/>
                  </w:rPr>
                  <w:instrText xml:space="preserve"> </w:instrText>
                </w:r>
                <w:r>
                  <w:rPr>
                    <w:rFonts w:asciiTheme="minorHAnsi" w:eastAsia="Calibri" w:hAnsiTheme="minorHAnsi"/>
                    <w:rtl/>
                    <w:lang w:val="en-US"/>
                  </w:rPr>
                  <w:fldChar w:fldCharType="separate"/>
                </w:r>
                <w:r w:rsidR="00CE109F" w:rsidRPr="00CE109F">
                  <w:rPr>
                    <w:rFonts w:asciiTheme="minorHAnsi" w:eastAsia="Calibri" w:hAnsiTheme="minorHAnsi"/>
                    <w:noProof/>
                    <w:lang w:val="en-US"/>
                  </w:rPr>
                  <w:t>[10]</w:t>
                </w:r>
                <w:r>
                  <w:rPr>
                    <w:rFonts w:asciiTheme="minorHAnsi" w:eastAsia="Calibri" w:hAnsiTheme="minorHAnsi"/>
                    <w:rtl/>
                    <w:lang w:val="en-US"/>
                  </w:rPr>
                  <w:fldChar w:fldCharType="end"/>
                </w:r>
              </w:sdtContent>
            </w:sdt>
            <w:r>
              <w:rPr>
                <w:rFonts w:asciiTheme="minorHAnsi" w:eastAsia="Calibri" w:hAnsiTheme="minorHAnsi" w:hint="cs"/>
                <w:rtl/>
                <w:lang w:val="en-US"/>
              </w:rPr>
              <w:t xml:space="preserve"> انجام شد و لایه‌های برت بررسی شدند و میزان دانش در هر لایه بررسی شد. در این تحقیق دیده شد که مسائلی که معنایی‌تر هستند در لایه‌های بالاتر تجمع دارند و مسائل و دانش‌های نحوی در لایه‌های ابتدایی موجودند.</w:t>
            </w:r>
          </w:p>
          <w:p w14:paraId="21D904FF" w14:textId="619B1DF1" w:rsidR="00E608FA" w:rsidRDefault="00E608FA" w:rsidP="00E608FA">
            <w:pPr>
              <w:bidi/>
              <w:rPr>
                <w:rFonts w:asciiTheme="minorHAnsi" w:eastAsia="Calibri" w:hAnsiTheme="minorHAnsi" w:hint="cs"/>
                <w:rtl/>
                <w:lang w:val="en-US"/>
              </w:rPr>
            </w:pPr>
            <w:r>
              <w:rPr>
                <w:rFonts w:asciiTheme="minorHAnsi" w:eastAsia="Calibri" w:hAnsiTheme="minorHAnsi" w:hint="cs"/>
                <w:rtl/>
                <w:lang w:val="en-US"/>
              </w:rPr>
              <w:t xml:space="preserve">با استفاده از کاوند یال و ابزارهای تکمیلی، تغییر دانش مدل در طول آموزش نیز بررسی شده است </w:t>
            </w:r>
            <w:sdt>
              <w:sdtPr>
                <w:rPr>
                  <w:rFonts w:asciiTheme="minorHAnsi" w:eastAsia="Calibri" w:hAnsiTheme="minorHAnsi" w:hint="cs"/>
                  <w:rtl/>
                  <w:lang w:val="en-US"/>
                </w:rPr>
                <w:id w:val="1344209072"/>
                <w:citation/>
              </w:sdtPr>
              <w:sdtContent>
                <w:r>
                  <w:rPr>
                    <w:rFonts w:asciiTheme="minorHAnsi" w:eastAsia="Calibri" w:hAnsiTheme="minorHAnsi"/>
                    <w:rtl/>
                    <w:lang w:val="en-US"/>
                  </w:rPr>
                  <w:fldChar w:fldCharType="begin"/>
                </w:r>
                <w:r>
                  <w:rPr>
                    <w:rFonts w:asciiTheme="minorHAnsi" w:eastAsia="Calibri" w:hAnsiTheme="minorHAnsi"/>
                    <w:rtl/>
                    <w:lang w:val="en-US"/>
                  </w:rPr>
                  <w:instrText xml:space="preserve"> </w:instrText>
                </w:r>
                <w:r>
                  <w:rPr>
                    <w:rFonts w:asciiTheme="minorHAnsi" w:eastAsia="Calibri" w:hAnsiTheme="minorHAnsi" w:hint="cs"/>
                    <w:lang w:val="en-US"/>
                  </w:rPr>
                  <w:instrText>CITATION</w:instrText>
                </w:r>
                <w:r>
                  <w:rPr>
                    <w:rFonts w:asciiTheme="minorHAnsi" w:eastAsia="Calibri" w:hAnsiTheme="minorHAnsi" w:hint="cs"/>
                    <w:rtl/>
                    <w:lang w:val="en-US"/>
                  </w:rPr>
                  <w:instrText xml:space="preserve"> </w:instrText>
                </w:r>
                <w:r>
                  <w:rPr>
                    <w:rFonts w:asciiTheme="minorHAnsi" w:eastAsia="Calibri" w:hAnsiTheme="minorHAnsi" w:hint="cs"/>
                    <w:lang w:val="en-US"/>
                  </w:rPr>
                  <w:instrText>Merchant</w:instrText>
                </w:r>
                <w:r>
                  <w:rPr>
                    <w:rFonts w:asciiTheme="minorHAnsi" w:eastAsia="Calibri" w:hAnsiTheme="minorHAnsi" w:hint="cs"/>
                    <w:rtl/>
                    <w:lang w:val="en-US"/>
                  </w:rPr>
                  <w:instrText xml:space="preserve">2020 </w:instrText>
                </w:r>
                <w:r>
                  <w:rPr>
                    <w:rFonts w:asciiTheme="minorHAnsi" w:eastAsia="Calibri" w:hAnsiTheme="minorHAnsi" w:hint="cs"/>
                    <w:lang w:val="en-US"/>
                  </w:rPr>
                  <w:instrText xml:space="preserve">\l </w:instrText>
                </w:r>
                <w:r>
                  <w:rPr>
                    <w:rFonts w:asciiTheme="minorHAnsi" w:eastAsia="Calibri" w:hAnsiTheme="minorHAnsi" w:hint="cs"/>
                    <w:rtl/>
                    <w:lang w:val="en-US"/>
                  </w:rPr>
                  <w:instrText>1065</w:instrText>
                </w:r>
                <w:r>
                  <w:rPr>
                    <w:rFonts w:asciiTheme="minorHAnsi" w:eastAsia="Calibri" w:hAnsiTheme="minorHAnsi"/>
                    <w:rtl/>
                    <w:lang w:val="en-US"/>
                  </w:rPr>
                  <w:instrText xml:space="preserve"> </w:instrText>
                </w:r>
                <w:r>
                  <w:rPr>
                    <w:rFonts w:asciiTheme="minorHAnsi" w:eastAsia="Calibri" w:hAnsiTheme="minorHAnsi"/>
                    <w:rtl/>
                    <w:lang w:val="en-US"/>
                  </w:rPr>
                  <w:fldChar w:fldCharType="separate"/>
                </w:r>
                <w:r w:rsidR="00CE109F" w:rsidRPr="00CE109F">
                  <w:rPr>
                    <w:rFonts w:asciiTheme="minorHAnsi" w:eastAsia="Calibri" w:hAnsiTheme="minorHAnsi"/>
                    <w:noProof/>
                    <w:lang w:val="en-US"/>
                  </w:rPr>
                  <w:t>[11]</w:t>
                </w:r>
                <w:r>
                  <w:rPr>
                    <w:rFonts w:asciiTheme="minorHAnsi" w:eastAsia="Calibri" w:hAnsiTheme="minorHAnsi"/>
                    <w:rtl/>
                    <w:lang w:val="en-US"/>
                  </w:rPr>
                  <w:fldChar w:fldCharType="end"/>
                </w:r>
              </w:sdtContent>
            </w:sdt>
            <w:r>
              <w:rPr>
                <w:rFonts w:asciiTheme="minorHAnsi" w:eastAsia="Calibri" w:hAnsiTheme="minorHAnsi" w:hint="cs"/>
                <w:rtl/>
                <w:lang w:val="en-US"/>
              </w:rPr>
              <w:t>. در این مقاله مشخص شده است که مدل برت محافظه کار است و دانش‌ها تا حد خوبی باقی می‌مانند و ضمنا این صرفا چند لایه آخر مدل است که دچار تغییرات شدید می‌شود و باقی لایه‌های اولیه تغییر ناچیزی دارند.</w:t>
            </w:r>
          </w:p>
          <w:p w14:paraId="0DCA0F63" w14:textId="788209EE" w:rsidR="00E7439B" w:rsidRDefault="00E608FA" w:rsidP="00E7439B">
            <w:pPr>
              <w:bidi/>
              <w:rPr>
                <w:rFonts w:asciiTheme="minorHAnsi" w:eastAsia="Calibri" w:hAnsiTheme="minorHAnsi"/>
                <w:rtl/>
                <w:lang w:val="en-US"/>
              </w:rPr>
            </w:pPr>
            <w:r>
              <w:rPr>
                <w:rFonts w:asciiTheme="minorHAnsi" w:eastAsia="Calibri" w:hAnsiTheme="minorHAnsi" w:hint="cs"/>
                <w:rtl/>
                <w:lang w:val="en-US"/>
              </w:rPr>
              <w:t>در مورد تمام این کاوندها این مسئله وجود دارد که سختی استخراج دانش در نظر گرفته نمی‌شود. به این صورت که با یک شبکه‌</w:t>
            </w:r>
            <w:r w:rsidR="000279AA">
              <w:rPr>
                <w:rFonts w:asciiTheme="minorHAnsi" w:eastAsia="Calibri" w:hAnsiTheme="minorHAnsi" w:hint="cs"/>
                <w:rtl/>
                <w:lang w:val="en-US"/>
              </w:rPr>
              <w:t xml:space="preserve"> </w:t>
            </w:r>
            <w:r>
              <w:rPr>
                <w:rFonts w:asciiTheme="minorHAnsi" w:eastAsia="Calibri" w:hAnsiTheme="minorHAnsi" w:hint="cs"/>
                <w:rtl/>
                <w:lang w:val="en-US"/>
              </w:rPr>
              <w:t>عصبی ثابت سعی داریم تا بازنمایی‌ها را مقایسه کنیم. اما ممکن است استخراج یک دانش راحت‌تر و یکی سخت‌تر باشد که این موضوع به خوبی در این دو کاوند به خوبی نشان داده نمی‌شود. به همین</w:t>
            </w:r>
            <w:r w:rsidR="00762A29">
              <w:rPr>
                <w:rFonts w:asciiTheme="minorHAnsi" w:eastAsia="Calibri" w:hAnsiTheme="minorHAnsi" w:hint="cs"/>
                <w:rtl/>
                <w:lang w:val="en-US"/>
              </w:rPr>
              <w:t xml:space="preserve"> دلیل</w:t>
            </w:r>
            <w:r>
              <w:rPr>
                <w:rFonts w:asciiTheme="minorHAnsi" w:eastAsia="Calibri" w:hAnsiTheme="minorHAnsi" w:hint="cs"/>
                <w:rtl/>
                <w:lang w:val="en-US"/>
              </w:rPr>
              <w:t xml:space="preserve"> کاوند </w:t>
            </w:r>
            <w:r w:rsidRPr="00E608FA">
              <w:rPr>
                <w:rFonts w:asciiTheme="minorHAnsi" w:eastAsia="Calibri" w:hAnsiTheme="minorHAnsi"/>
                <w:b w:val="0"/>
                <w:bCs/>
                <w:lang w:val="en-US"/>
              </w:rPr>
              <w:t>MDL</w:t>
            </w:r>
            <w:r>
              <w:rPr>
                <w:rFonts w:asciiTheme="minorHAnsi" w:eastAsia="Calibri" w:hAnsiTheme="minorHAnsi" w:hint="cs"/>
                <w:rtl/>
                <w:lang w:val="en-US"/>
              </w:rPr>
              <w:t xml:space="preserve">  معرفی شد</w:t>
            </w:r>
            <w:r w:rsidR="00187C33">
              <w:rPr>
                <w:rFonts w:asciiTheme="minorHAnsi" w:eastAsia="Calibri" w:hAnsiTheme="minorHAnsi" w:hint="cs"/>
                <w:rtl/>
                <w:lang w:val="en-US"/>
              </w:rPr>
              <w:t xml:space="preserve"> </w:t>
            </w:r>
            <w:sdt>
              <w:sdtPr>
                <w:rPr>
                  <w:rFonts w:asciiTheme="minorHAnsi" w:eastAsia="Calibri" w:hAnsiTheme="minorHAnsi" w:hint="cs"/>
                  <w:rtl/>
                  <w:lang w:val="en-US"/>
                </w:rPr>
                <w:id w:val="1750456635"/>
                <w:citation/>
              </w:sdtPr>
              <w:sdtContent>
                <w:r w:rsidR="00187C33">
                  <w:rPr>
                    <w:rFonts w:asciiTheme="minorHAnsi" w:eastAsia="Calibri" w:hAnsiTheme="minorHAnsi"/>
                    <w:rtl/>
                    <w:lang w:val="en-US"/>
                  </w:rPr>
                  <w:fldChar w:fldCharType="begin"/>
                </w:r>
                <w:r w:rsidR="00187C33">
                  <w:rPr>
                    <w:rFonts w:asciiTheme="minorHAnsi" w:eastAsia="Calibri" w:hAnsiTheme="minorHAnsi"/>
                    <w:lang w:val="en-US"/>
                  </w:rPr>
                  <w:instrText xml:space="preserve"> CITATION Voita2020 \l 1033 </w:instrText>
                </w:r>
                <w:r w:rsidR="00187C33">
                  <w:rPr>
                    <w:rFonts w:asciiTheme="minorHAnsi" w:eastAsia="Calibri" w:hAnsiTheme="minorHAnsi"/>
                    <w:rtl/>
                    <w:lang w:val="en-US"/>
                  </w:rPr>
                  <w:fldChar w:fldCharType="separate"/>
                </w:r>
                <w:r w:rsidR="00CE109F" w:rsidRPr="00CE109F">
                  <w:rPr>
                    <w:rFonts w:asciiTheme="minorHAnsi" w:eastAsia="Calibri" w:hAnsiTheme="minorHAnsi"/>
                    <w:noProof/>
                    <w:lang w:val="en-US"/>
                  </w:rPr>
                  <w:t>[12]</w:t>
                </w:r>
                <w:r w:rsidR="00187C33">
                  <w:rPr>
                    <w:rFonts w:asciiTheme="minorHAnsi" w:eastAsia="Calibri" w:hAnsiTheme="minorHAnsi"/>
                    <w:rtl/>
                    <w:lang w:val="en-US"/>
                  </w:rPr>
                  <w:fldChar w:fldCharType="end"/>
                </w:r>
              </w:sdtContent>
            </w:sdt>
            <w:r w:rsidR="00187C33">
              <w:rPr>
                <w:rFonts w:asciiTheme="minorHAnsi" w:eastAsia="Calibri" w:hAnsiTheme="minorHAnsi" w:hint="cs"/>
                <w:rtl/>
                <w:lang w:val="en-US"/>
              </w:rPr>
              <w:t xml:space="preserve">. این کاوند بر اساس مفاهیم تئوری اطلاعات سعی دارد علاوه بر دقت نهایی کاوند، سختی رسیدن به آن دقت را نیز در نظر بگیرد. برای این کار دو روش پیشنهاد می‌دهد که یکی استفاده از مدلی با پیچیدگی متغیر است تا میزان پیچیدگی مدل را در </w:t>
            </w:r>
            <w:r w:rsidR="00CD6B5A">
              <w:rPr>
                <w:rFonts w:asciiTheme="minorHAnsi" w:eastAsia="Calibri" w:hAnsiTheme="minorHAnsi" w:hint="cs"/>
                <w:rtl/>
                <w:lang w:val="en-US"/>
              </w:rPr>
              <w:t>میزان دانش</w:t>
            </w:r>
            <w:r w:rsidR="00187C33">
              <w:rPr>
                <w:rFonts w:asciiTheme="minorHAnsi" w:eastAsia="Calibri" w:hAnsiTheme="minorHAnsi" w:hint="cs"/>
                <w:rtl/>
                <w:lang w:val="en-US"/>
              </w:rPr>
              <w:t xml:space="preserve"> تاثیر دهد. روش دوم سعی می‌کند مسئله را به صورت ارسال اطلاعات ببیند و به صورت </w:t>
            </w:r>
            <w:r w:rsidR="00383AE1">
              <w:rPr>
                <w:rFonts w:asciiTheme="minorHAnsi" w:eastAsia="Calibri" w:hAnsiTheme="minorHAnsi" w:hint="cs"/>
                <w:rtl/>
                <w:lang w:val="en-US"/>
              </w:rPr>
              <w:t>افزایشی روی داده‌ها آموزش داده و دقت را اندازه‌گیری می‌کند. در روش دوم شهود این است که اگر استخراج دانش از بازنمایی‌ها ساده باشد</w:t>
            </w:r>
            <w:r w:rsidR="001F1C47">
              <w:rPr>
                <w:rFonts w:asciiTheme="minorHAnsi" w:eastAsia="Calibri" w:hAnsiTheme="minorHAnsi" w:hint="cs"/>
                <w:rtl/>
                <w:lang w:val="en-US"/>
              </w:rPr>
              <w:t>،</w:t>
            </w:r>
            <w:r w:rsidR="00383AE1">
              <w:rPr>
                <w:rFonts w:asciiTheme="minorHAnsi" w:eastAsia="Calibri" w:hAnsiTheme="minorHAnsi" w:hint="cs"/>
                <w:rtl/>
                <w:lang w:val="en-US"/>
              </w:rPr>
              <w:t xml:space="preserve"> باید بتوان با تعداد کمی از نمونه‌های داده الگوی موجود را کشف کرد.</w:t>
            </w:r>
          </w:p>
          <w:p w14:paraId="6A62B12A" w14:textId="691F5F22" w:rsidR="005939F4" w:rsidRDefault="005939F4" w:rsidP="005939F4">
            <w:pPr>
              <w:bidi/>
              <w:rPr>
                <w:rFonts w:asciiTheme="minorHAnsi" w:eastAsia="Calibri" w:hAnsiTheme="minorHAnsi" w:hint="cs"/>
                <w:rtl/>
                <w:lang w:val="en-US"/>
              </w:rPr>
            </w:pPr>
            <w:r>
              <w:rPr>
                <w:rFonts w:asciiTheme="minorHAnsi" w:eastAsia="Calibri" w:hAnsiTheme="minorHAnsi" w:hint="cs"/>
                <w:rtl/>
                <w:lang w:val="en-US"/>
              </w:rPr>
              <w:t xml:space="preserve">همچنین برای بررسی خود کاوندها نیز تحقیقی </w:t>
            </w:r>
            <w:sdt>
              <w:sdtPr>
                <w:rPr>
                  <w:rFonts w:asciiTheme="minorHAnsi" w:eastAsia="Calibri" w:hAnsiTheme="minorHAnsi" w:hint="cs"/>
                  <w:rtl/>
                  <w:lang w:val="en-US"/>
                </w:rPr>
                <w:id w:val="1260409074"/>
                <w:citation/>
              </w:sdtPr>
              <w:sdtContent>
                <w:r>
                  <w:rPr>
                    <w:rFonts w:asciiTheme="minorHAnsi" w:eastAsia="Calibri" w:hAnsiTheme="minorHAnsi"/>
                    <w:rtl/>
                    <w:lang w:val="en-US"/>
                  </w:rPr>
                  <w:fldChar w:fldCharType="begin"/>
                </w:r>
                <w:r>
                  <w:rPr>
                    <w:rFonts w:asciiTheme="minorHAnsi" w:eastAsia="Calibri" w:hAnsiTheme="minorHAnsi"/>
                    <w:rtl/>
                    <w:lang w:val="en-US"/>
                  </w:rPr>
                  <w:instrText xml:space="preserve"> </w:instrText>
                </w:r>
                <w:r>
                  <w:rPr>
                    <w:rFonts w:asciiTheme="minorHAnsi" w:eastAsia="Calibri" w:hAnsiTheme="minorHAnsi" w:hint="cs"/>
                    <w:lang w:val="en-US"/>
                  </w:rPr>
                  <w:instrText>CITATION</w:instrText>
                </w:r>
                <w:r>
                  <w:rPr>
                    <w:rFonts w:asciiTheme="minorHAnsi" w:eastAsia="Calibri" w:hAnsiTheme="minorHAnsi" w:hint="cs"/>
                    <w:rtl/>
                    <w:lang w:val="en-US"/>
                  </w:rPr>
                  <w:instrText xml:space="preserve"> </w:instrText>
                </w:r>
                <w:r>
                  <w:rPr>
                    <w:rFonts w:asciiTheme="minorHAnsi" w:eastAsia="Calibri" w:hAnsiTheme="minorHAnsi" w:hint="cs"/>
                    <w:lang w:val="en-US"/>
                  </w:rPr>
                  <w:instrText>Hewitt</w:instrText>
                </w:r>
                <w:r>
                  <w:rPr>
                    <w:rFonts w:asciiTheme="minorHAnsi" w:eastAsia="Calibri" w:hAnsiTheme="minorHAnsi" w:hint="cs"/>
                    <w:rtl/>
                    <w:lang w:val="en-US"/>
                  </w:rPr>
                  <w:instrText xml:space="preserve">2019 </w:instrText>
                </w:r>
                <w:r>
                  <w:rPr>
                    <w:rFonts w:asciiTheme="minorHAnsi" w:eastAsia="Calibri" w:hAnsiTheme="minorHAnsi" w:hint="cs"/>
                    <w:lang w:val="en-US"/>
                  </w:rPr>
                  <w:instrText xml:space="preserve">\l </w:instrText>
                </w:r>
                <w:r>
                  <w:rPr>
                    <w:rFonts w:asciiTheme="minorHAnsi" w:eastAsia="Calibri" w:hAnsiTheme="minorHAnsi" w:hint="cs"/>
                    <w:rtl/>
                    <w:lang w:val="en-US"/>
                  </w:rPr>
                  <w:instrText>1065</w:instrText>
                </w:r>
                <w:r>
                  <w:rPr>
                    <w:rFonts w:asciiTheme="minorHAnsi" w:eastAsia="Calibri" w:hAnsiTheme="minorHAnsi"/>
                    <w:rtl/>
                    <w:lang w:val="en-US"/>
                  </w:rPr>
                  <w:instrText xml:space="preserve"> </w:instrText>
                </w:r>
                <w:r>
                  <w:rPr>
                    <w:rFonts w:asciiTheme="minorHAnsi" w:eastAsia="Calibri" w:hAnsiTheme="minorHAnsi"/>
                    <w:rtl/>
                    <w:lang w:val="en-US"/>
                  </w:rPr>
                  <w:fldChar w:fldCharType="separate"/>
                </w:r>
                <w:r w:rsidR="00CE109F" w:rsidRPr="00CE109F">
                  <w:rPr>
                    <w:rFonts w:asciiTheme="minorHAnsi" w:eastAsia="Calibri" w:hAnsiTheme="minorHAnsi"/>
                    <w:noProof/>
                    <w:lang w:val="en-US"/>
                  </w:rPr>
                  <w:t>[13]</w:t>
                </w:r>
                <w:r>
                  <w:rPr>
                    <w:rFonts w:asciiTheme="minorHAnsi" w:eastAsia="Calibri" w:hAnsiTheme="minorHAnsi"/>
                    <w:rtl/>
                    <w:lang w:val="en-US"/>
                  </w:rPr>
                  <w:fldChar w:fldCharType="end"/>
                </w:r>
              </w:sdtContent>
            </w:sdt>
            <w:r>
              <w:rPr>
                <w:rFonts w:asciiTheme="minorHAnsi" w:eastAsia="Calibri" w:hAnsiTheme="minorHAnsi" w:hint="cs"/>
                <w:rtl/>
                <w:lang w:val="en-US"/>
              </w:rPr>
              <w:t xml:space="preserve"> انجام شد که با تعریف مسئله کنترل، میزان یادگیری خود کاوند را می‌سنجید</w:t>
            </w:r>
            <w:r w:rsidR="00BD709D">
              <w:rPr>
                <w:rFonts w:asciiTheme="minorHAnsi" w:eastAsia="Calibri" w:hAnsiTheme="minorHAnsi" w:hint="cs"/>
                <w:rtl/>
                <w:lang w:val="en-US"/>
              </w:rPr>
              <w:t xml:space="preserve"> و یک کاوند مناسب نباید خودش ظرفیت یادگیری مسئله را داشته باشد، بلکه صرفا باید دانش بازنمایی را به دست آورد. </w:t>
            </w:r>
            <w:r>
              <w:rPr>
                <w:rFonts w:asciiTheme="minorHAnsi" w:eastAsia="Calibri" w:hAnsiTheme="minorHAnsi" w:hint="cs"/>
                <w:rtl/>
                <w:lang w:val="en-US"/>
              </w:rPr>
              <w:t xml:space="preserve">نشان داده شده است که با این معیار، کاوند </w:t>
            </w:r>
            <w:r w:rsidRPr="00BF27DB">
              <w:rPr>
                <w:rFonts w:asciiTheme="minorHAnsi" w:eastAsia="Calibri" w:hAnsiTheme="minorHAnsi"/>
                <w:b w:val="0"/>
                <w:bCs/>
                <w:lang w:val="en-US"/>
              </w:rPr>
              <w:t>MDL</w:t>
            </w:r>
            <w:r>
              <w:rPr>
                <w:rFonts w:asciiTheme="minorHAnsi" w:eastAsia="Calibri" w:hAnsiTheme="minorHAnsi" w:hint="cs"/>
                <w:rtl/>
                <w:lang w:val="en-US"/>
              </w:rPr>
              <w:t xml:space="preserve"> بهتر از کاوند یال عمل می‌کند.</w:t>
            </w:r>
          </w:p>
          <w:p w14:paraId="281886D5" w14:textId="50DB279C" w:rsidR="00383AE1" w:rsidRDefault="00773B42" w:rsidP="00383AE1">
            <w:pPr>
              <w:bidi/>
              <w:rPr>
                <w:rFonts w:asciiTheme="minorHAnsi" w:eastAsia="Calibri" w:hAnsiTheme="minorHAnsi"/>
                <w:rtl/>
                <w:lang w:val="en-US"/>
              </w:rPr>
            </w:pPr>
            <w:r>
              <w:rPr>
                <w:rFonts w:asciiTheme="minorHAnsi" w:eastAsia="Calibri" w:hAnsiTheme="minorHAnsi" w:hint="cs"/>
                <w:rtl/>
                <w:lang w:val="en-US"/>
              </w:rPr>
              <w:t>در کنار تحقیقات</w:t>
            </w:r>
            <w:r w:rsidR="00534922">
              <w:rPr>
                <w:rFonts w:asciiTheme="minorHAnsi" w:eastAsia="Calibri" w:hAnsiTheme="minorHAnsi" w:hint="cs"/>
                <w:rtl/>
                <w:lang w:val="en-US"/>
              </w:rPr>
              <w:t xml:space="preserve"> ذکر شده</w:t>
            </w:r>
            <w:r>
              <w:rPr>
                <w:rFonts w:asciiTheme="minorHAnsi" w:eastAsia="Calibri" w:hAnsiTheme="minorHAnsi" w:hint="cs"/>
                <w:rtl/>
                <w:lang w:val="en-US"/>
              </w:rPr>
              <w:t xml:space="preserve"> در مورد دانش مدل، در مورد توجه آن به بخش‌های جمله نیز تحقیقات فراوانی شده است. در یکی از اولین تحقیقات </w:t>
            </w:r>
            <w:sdt>
              <w:sdtPr>
                <w:rPr>
                  <w:rFonts w:asciiTheme="minorHAnsi" w:eastAsia="Calibri" w:hAnsiTheme="minorHAnsi" w:hint="cs"/>
                  <w:rtl/>
                  <w:lang w:val="en-US"/>
                </w:rPr>
                <w:id w:val="-1412698336"/>
                <w:citation/>
              </w:sdtPr>
              <w:sdtContent>
                <w:r>
                  <w:rPr>
                    <w:rFonts w:asciiTheme="minorHAnsi" w:eastAsia="Calibri" w:hAnsiTheme="minorHAnsi"/>
                    <w:rtl/>
                    <w:lang w:val="en-US"/>
                  </w:rPr>
                  <w:fldChar w:fldCharType="begin"/>
                </w:r>
                <w:r>
                  <w:rPr>
                    <w:rFonts w:asciiTheme="minorHAnsi" w:eastAsia="Calibri" w:hAnsiTheme="minorHAnsi"/>
                    <w:rtl/>
                    <w:lang w:val="en-US"/>
                  </w:rPr>
                  <w:instrText xml:space="preserve"> </w:instrText>
                </w:r>
                <w:r>
                  <w:rPr>
                    <w:rFonts w:asciiTheme="minorHAnsi" w:eastAsia="Calibri" w:hAnsiTheme="minorHAnsi" w:hint="cs"/>
                    <w:lang w:val="en-US"/>
                  </w:rPr>
                  <w:instrText>CITATION</w:instrText>
                </w:r>
                <w:r>
                  <w:rPr>
                    <w:rFonts w:asciiTheme="minorHAnsi" w:eastAsia="Calibri" w:hAnsiTheme="minorHAnsi" w:hint="cs"/>
                    <w:rtl/>
                    <w:lang w:val="en-US"/>
                  </w:rPr>
                  <w:instrText xml:space="preserve"> </w:instrText>
                </w:r>
                <w:r>
                  <w:rPr>
                    <w:rFonts w:asciiTheme="minorHAnsi" w:eastAsia="Calibri" w:hAnsiTheme="minorHAnsi" w:hint="cs"/>
                    <w:lang w:val="en-US"/>
                  </w:rPr>
                  <w:instrText>clark-etal-</w:instrText>
                </w:r>
                <w:r>
                  <w:rPr>
                    <w:rFonts w:asciiTheme="minorHAnsi" w:eastAsia="Calibri" w:hAnsiTheme="minorHAnsi" w:hint="cs"/>
                    <w:rtl/>
                    <w:lang w:val="en-US"/>
                  </w:rPr>
                  <w:instrText>2019</w:instrText>
                </w:r>
                <w:r>
                  <w:rPr>
                    <w:rFonts w:asciiTheme="minorHAnsi" w:eastAsia="Calibri" w:hAnsiTheme="minorHAnsi" w:hint="cs"/>
                    <w:lang w:val="en-US"/>
                  </w:rPr>
                  <w:instrText xml:space="preserve">-bert-look \l </w:instrText>
                </w:r>
                <w:r>
                  <w:rPr>
                    <w:rFonts w:asciiTheme="minorHAnsi" w:eastAsia="Calibri" w:hAnsiTheme="minorHAnsi" w:hint="cs"/>
                    <w:rtl/>
                    <w:lang w:val="en-US"/>
                  </w:rPr>
                  <w:instrText>1065</w:instrText>
                </w:r>
                <w:r>
                  <w:rPr>
                    <w:rFonts w:asciiTheme="minorHAnsi" w:eastAsia="Calibri" w:hAnsiTheme="minorHAnsi"/>
                    <w:rtl/>
                    <w:lang w:val="en-US"/>
                  </w:rPr>
                  <w:instrText xml:space="preserve"> </w:instrText>
                </w:r>
                <w:r>
                  <w:rPr>
                    <w:rFonts w:asciiTheme="minorHAnsi" w:eastAsia="Calibri" w:hAnsiTheme="minorHAnsi"/>
                    <w:rtl/>
                    <w:lang w:val="en-US"/>
                  </w:rPr>
                  <w:fldChar w:fldCharType="separate"/>
                </w:r>
                <w:r w:rsidR="00CE109F" w:rsidRPr="00CE109F">
                  <w:rPr>
                    <w:rFonts w:asciiTheme="minorHAnsi" w:eastAsia="Calibri" w:hAnsiTheme="minorHAnsi"/>
                    <w:noProof/>
                    <w:lang w:val="en-US"/>
                  </w:rPr>
                  <w:t>[14]</w:t>
                </w:r>
                <w:r>
                  <w:rPr>
                    <w:rFonts w:asciiTheme="minorHAnsi" w:eastAsia="Calibri" w:hAnsiTheme="minorHAnsi"/>
                    <w:rtl/>
                    <w:lang w:val="en-US"/>
                  </w:rPr>
                  <w:fldChar w:fldCharType="end"/>
                </w:r>
              </w:sdtContent>
            </w:sdt>
            <w:r>
              <w:rPr>
                <w:rFonts w:asciiTheme="minorHAnsi" w:eastAsia="Calibri" w:hAnsiTheme="minorHAnsi" w:hint="cs"/>
                <w:rtl/>
                <w:lang w:val="en-US"/>
              </w:rPr>
              <w:t xml:space="preserve"> که در سال 2019 ارائه شد وزنهای مکانیزم توجه مدل بررسی شدند. در این مقاله نشان داده شد که</w:t>
            </w:r>
            <w:r w:rsidR="00F04F40">
              <w:rPr>
                <w:rFonts w:asciiTheme="minorHAnsi" w:eastAsia="Calibri" w:hAnsiTheme="minorHAnsi" w:hint="cs"/>
                <w:rtl/>
                <w:lang w:val="en-US"/>
              </w:rPr>
              <w:t xml:space="preserve"> یک سری از</w:t>
            </w:r>
            <w:r>
              <w:rPr>
                <w:rFonts w:asciiTheme="minorHAnsi" w:eastAsia="Calibri" w:hAnsiTheme="minorHAnsi" w:hint="cs"/>
                <w:rtl/>
                <w:lang w:val="en-US"/>
              </w:rPr>
              <w:t xml:space="preserve"> سرهای توجه</w:t>
            </w:r>
            <w:r w:rsidR="00AD1F9C">
              <w:rPr>
                <w:rFonts w:asciiTheme="minorHAnsi" w:eastAsia="Calibri" w:hAnsiTheme="minorHAnsi" w:hint="cs"/>
                <w:rtl/>
                <w:lang w:val="en-US"/>
              </w:rPr>
              <w:t xml:space="preserve"> در لایه‌های خاص</w:t>
            </w:r>
            <w:r>
              <w:rPr>
                <w:rFonts w:asciiTheme="minorHAnsi" w:eastAsia="Calibri" w:hAnsiTheme="minorHAnsi" w:hint="cs"/>
                <w:rtl/>
                <w:lang w:val="en-US"/>
              </w:rPr>
              <w:t xml:space="preserve"> به نکات به خصوصی مثل علامت‌ها، ضمیرها و مقصودشان، مفعول افعال، و غیره </w:t>
            </w:r>
            <w:r w:rsidR="00AD1F9C">
              <w:rPr>
                <w:rFonts w:asciiTheme="minorHAnsi" w:eastAsia="Calibri" w:hAnsiTheme="minorHAnsi" w:hint="cs"/>
                <w:rtl/>
                <w:lang w:val="en-US"/>
              </w:rPr>
              <w:t>توجه می‌کنند. این تحقیق محدود به تک لایه‌ها بوده و در مورد کل مدل نظری ندارد.</w:t>
            </w:r>
          </w:p>
          <w:p w14:paraId="40F4D9B0" w14:textId="1DC7356A" w:rsidR="00AD1F9C" w:rsidRDefault="00AD1F9C" w:rsidP="00AD1F9C">
            <w:pPr>
              <w:bidi/>
              <w:rPr>
                <w:rFonts w:asciiTheme="minorHAnsi" w:eastAsia="Calibri" w:hAnsiTheme="minorHAnsi"/>
                <w:rtl/>
                <w:lang w:val="en-US"/>
              </w:rPr>
            </w:pPr>
            <w:r>
              <w:rPr>
                <w:rFonts w:asciiTheme="minorHAnsi" w:eastAsia="Calibri" w:hAnsiTheme="minorHAnsi" w:hint="cs"/>
                <w:rtl/>
                <w:lang w:val="en-US"/>
              </w:rPr>
              <w:lastRenderedPageBreak/>
              <w:t xml:space="preserve">در یک کار تکمیلی </w:t>
            </w:r>
            <w:sdt>
              <w:sdtPr>
                <w:rPr>
                  <w:rFonts w:asciiTheme="minorHAnsi" w:eastAsia="Calibri" w:hAnsiTheme="minorHAnsi" w:hint="cs"/>
                  <w:rtl/>
                  <w:lang w:val="en-US"/>
                </w:rPr>
                <w:id w:val="-1902667152"/>
                <w:citation/>
              </w:sdtPr>
              <w:sdtContent>
                <w:r>
                  <w:rPr>
                    <w:rFonts w:asciiTheme="minorHAnsi" w:eastAsia="Calibri" w:hAnsiTheme="minorHAnsi"/>
                    <w:rtl/>
                    <w:lang w:val="en-US"/>
                  </w:rPr>
                  <w:fldChar w:fldCharType="begin"/>
                </w:r>
                <w:r>
                  <w:rPr>
                    <w:rFonts w:asciiTheme="minorHAnsi" w:eastAsia="Calibri" w:hAnsiTheme="minorHAnsi"/>
                    <w:lang w:val="en-US"/>
                  </w:rPr>
                  <w:instrText xml:space="preserve"> CITATION abnar-zuidema-2020-quantifying \l 1033 </w:instrText>
                </w:r>
                <w:r>
                  <w:rPr>
                    <w:rFonts w:asciiTheme="minorHAnsi" w:eastAsia="Calibri" w:hAnsiTheme="minorHAnsi"/>
                    <w:rtl/>
                    <w:lang w:val="en-US"/>
                  </w:rPr>
                  <w:fldChar w:fldCharType="separate"/>
                </w:r>
                <w:r w:rsidR="00CE109F" w:rsidRPr="00CE109F">
                  <w:rPr>
                    <w:rFonts w:asciiTheme="minorHAnsi" w:eastAsia="Calibri" w:hAnsiTheme="minorHAnsi"/>
                    <w:noProof/>
                    <w:lang w:val="en-US"/>
                  </w:rPr>
                  <w:t>[15]</w:t>
                </w:r>
                <w:r>
                  <w:rPr>
                    <w:rFonts w:asciiTheme="minorHAnsi" w:eastAsia="Calibri" w:hAnsiTheme="minorHAnsi"/>
                    <w:rtl/>
                    <w:lang w:val="en-US"/>
                  </w:rPr>
                  <w:fldChar w:fldCharType="end"/>
                </w:r>
              </w:sdtContent>
            </w:sdt>
            <w:r>
              <w:rPr>
                <w:rFonts w:asciiTheme="minorHAnsi" w:eastAsia="Calibri" w:hAnsiTheme="minorHAnsi" w:hint="cs"/>
                <w:rtl/>
                <w:lang w:val="en-US"/>
              </w:rPr>
              <w:t xml:space="preserve"> با استفاده از روشهایی به نام </w:t>
            </w:r>
            <w:r w:rsidRPr="00445D86">
              <w:rPr>
                <w:rFonts w:asciiTheme="minorHAnsi" w:eastAsia="Calibri" w:hAnsiTheme="minorHAnsi"/>
                <w:b w:val="0"/>
                <w:bCs/>
                <w:lang w:val="en-US"/>
              </w:rPr>
              <w:t>attention flow</w:t>
            </w:r>
            <w:r w:rsidRPr="00445D86">
              <w:rPr>
                <w:rFonts w:asciiTheme="minorHAnsi" w:eastAsia="Calibri" w:hAnsiTheme="minorHAnsi" w:hint="cs"/>
                <w:b w:val="0"/>
                <w:bCs/>
                <w:rtl/>
                <w:lang w:val="en-US"/>
              </w:rPr>
              <w:t xml:space="preserve"> </w:t>
            </w:r>
            <w:r>
              <w:rPr>
                <w:rFonts w:asciiTheme="minorHAnsi" w:eastAsia="Calibri" w:hAnsiTheme="minorHAnsi" w:hint="cs"/>
                <w:rtl/>
                <w:lang w:val="en-US"/>
              </w:rPr>
              <w:t xml:space="preserve">و </w:t>
            </w:r>
            <w:r w:rsidRPr="00445D86">
              <w:rPr>
                <w:rFonts w:asciiTheme="minorHAnsi" w:eastAsia="Calibri" w:hAnsiTheme="minorHAnsi"/>
                <w:b w:val="0"/>
                <w:bCs/>
                <w:lang w:val="en-US"/>
              </w:rPr>
              <w:t>attention rollout</w:t>
            </w:r>
            <w:r w:rsidRPr="00445D86">
              <w:rPr>
                <w:rFonts w:asciiTheme="minorHAnsi" w:eastAsia="Calibri" w:hAnsiTheme="minorHAnsi" w:hint="cs"/>
                <w:b w:val="0"/>
                <w:bCs/>
                <w:rtl/>
                <w:lang w:val="en-US"/>
              </w:rPr>
              <w:t xml:space="preserve"> </w:t>
            </w:r>
            <w:r>
              <w:rPr>
                <w:rFonts w:asciiTheme="minorHAnsi" w:eastAsia="Calibri" w:hAnsiTheme="minorHAnsi" w:hint="cs"/>
                <w:rtl/>
                <w:lang w:val="en-US"/>
              </w:rPr>
              <w:t>جریان توجه مدل در لایه‌ها تجمیع شدند و یک توجه جامع در مورد کل مدل به دست آمد. ضمنا نشان داده شد که این توجه به دست آمده همبستگی بیشتری نسبت به توجه تک لایه‌ها با توجهی که از روش‌های حذف کلمه یا گرادیان به دست می‌آیند دارند</w:t>
            </w:r>
            <w:r w:rsidR="00F04F40">
              <w:rPr>
                <w:rFonts w:asciiTheme="minorHAnsi" w:eastAsia="Calibri" w:hAnsiTheme="minorHAnsi" w:hint="cs"/>
                <w:rtl/>
                <w:lang w:val="en-US"/>
              </w:rPr>
              <w:t xml:space="preserve"> و می‌تواند توجه کل مدل را بهتر نمایش دهد.</w:t>
            </w:r>
          </w:p>
          <w:p w14:paraId="17A57E09" w14:textId="6933FA76" w:rsidR="00A913BE" w:rsidRDefault="00445D86" w:rsidP="00A913BE">
            <w:pPr>
              <w:bidi/>
              <w:rPr>
                <w:rFonts w:asciiTheme="minorHAnsi" w:eastAsia="Calibri" w:hAnsiTheme="minorHAnsi"/>
                <w:rtl/>
                <w:lang w:val="en-US"/>
              </w:rPr>
            </w:pPr>
            <w:r>
              <w:rPr>
                <w:rFonts w:asciiTheme="minorHAnsi" w:eastAsia="Calibri" w:hAnsiTheme="minorHAnsi" w:hint="cs"/>
                <w:rtl/>
                <w:lang w:val="en-US"/>
              </w:rPr>
              <w:t xml:space="preserve">اما در مقاله دیگری </w:t>
            </w:r>
            <w:sdt>
              <w:sdtPr>
                <w:rPr>
                  <w:rFonts w:asciiTheme="minorHAnsi" w:eastAsia="Calibri" w:hAnsiTheme="minorHAnsi" w:hint="cs"/>
                  <w:rtl/>
                  <w:lang w:val="en-US"/>
                </w:rPr>
                <w:id w:val="534626672"/>
                <w:citation/>
              </w:sdtPr>
              <w:sdtContent>
                <w:r>
                  <w:rPr>
                    <w:rFonts w:asciiTheme="minorHAnsi" w:eastAsia="Calibri" w:hAnsiTheme="minorHAnsi"/>
                    <w:rtl/>
                    <w:lang w:val="en-US"/>
                  </w:rPr>
                  <w:fldChar w:fldCharType="begin"/>
                </w:r>
                <w:r>
                  <w:rPr>
                    <w:rFonts w:asciiTheme="minorHAnsi" w:eastAsia="Calibri" w:hAnsiTheme="minorHAnsi"/>
                    <w:rtl/>
                    <w:lang w:val="en-US"/>
                  </w:rPr>
                  <w:instrText xml:space="preserve"> </w:instrText>
                </w:r>
                <w:r>
                  <w:rPr>
                    <w:rFonts w:asciiTheme="minorHAnsi" w:eastAsia="Calibri" w:hAnsiTheme="minorHAnsi" w:hint="cs"/>
                    <w:lang w:val="en-US"/>
                  </w:rPr>
                  <w:instrText>CITATION</w:instrText>
                </w:r>
                <w:r>
                  <w:rPr>
                    <w:rFonts w:asciiTheme="minorHAnsi" w:eastAsia="Calibri" w:hAnsiTheme="minorHAnsi" w:hint="cs"/>
                    <w:rtl/>
                    <w:lang w:val="en-US"/>
                  </w:rPr>
                  <w:instrText xml:space="preserve"> </w:instrText>
                </w:r>
                <w:r>
                  <w:rPr>
                    <w:rFonts w:asciiTheme="minorHAnsi" w:eastAsia="Calibri" w:hAnsiTheme="minorHAnsi" w:hint="cs"/>
                    <w:lang w:val="en-US"/>
                  </w:rPr>
                  <w:instrText>kobayashi-etal-</w:instrText>
                </w:r>
                <w:r>
                  <w:rPr>
                    <w:rFonts w:asciiTheme="minorHAnsi" w:eastAsia="Calibri" w:hAnsiTheme="minorHAnsi" w:hint="cs"/>
                    <w:rtl/>
                    <w:lang w:val="en-US"/>
                  </w:rPr>
                  <w:instrText>2020</w:instrText>
                </w:r>
                <w:r>
                  <w:rPr>
                    <w:rFonts w:asciiTheme="minorHAnsi" w:eastAsia="Calibri" w:hAnsiTheme="minorHAnsi" w:hint="cs"/>
                    <w:lang w:val="en-US"/>
                  </w:rPr>
                  <w:instrText xml:space="preserve">-attention-norm \l </w:instrText>
                </w:r>
                <w:r>
                  <w:rPr>
                    <w:rFonts w:asciiTheme="minorHAnsi" w:eastAsia="Calibri" w:hAnsiTheme="minorHAnsi" w:hint="cs"/>
                    <w:rtl/>
                    <w:lang w:val="en-US"/>
                  </w:rPr>
                  <w:instrText>1065</w:instrText>
                </w:r>
                <w:r>
                  <w:rPr>
                    <w:rFonts w:asciiTheme="minorHAnsi" w:eastAsia="Calibri" w:hAnsiTheme="minorHAnsi"/>
                    <w:rtl/>
                    <w:lang w:val="en-US"/>
                  </w:rPr>
                  <w:instrText xml:space="preserve"> </w:instrText>
                </w:r>
                <w:r>
                  <w:rPr>
                    <w:rFonts w:asciiTheme="minorHAnsi" w:eastAsia="Calibri" w:hAnsiTheme="minorHAnsi"/>
                    <w:rtl/>
                    <w:lang w:val="en-US"/>
                  </w:rPr>
                  <w:fldChar w:fldCharType="separate"/>
                </w:r>
                <w:r w:rsidR="00CE109F" w:rsidRPr="00CE109F">
                  <w:rPr>
                    <w:rFonts w:asciiTheme="minorHAnsi" w:eastAsia="Calibri" w:hAnsiTheme="minorHAnsi"/>
                    <w:noProof/>
                    <w:lang w:val="en-US"/>
                  </w:rPr>
                  <w:t>[16]</w:t>
                </w:r>
                <w:r>
                  <w:rPr>
                    <w:rFonts w:asciiTheme="minorHAnsi" w:eastAsia="Calibri" w:hAnsiTheme="minorHAnsi"/>
                    <w:rtl/>
                    <w:lang w:val="en-US"/>
                  </w:rPr>
                  <w:fldChar w:fldCharType="end"/>
                </w:r>
              </w:sdtContent>
            </w:sdt>
            <w:r>
              <w:rPr>
                <w:rFonts w:asciiTheme="minorHAnsi" w:eastAsia="Calibri" w:hAnsiTheme="minorHAnsi" w:hint="cs"/>
                <w:rtl/>
                <w:lang w:val="en-US"/>
              </w:rPr>
              <w:t xml:space="preserve"> نشان داده شد که </w:t>
            </w:r>
            <w:r w:rsidR="008D3CA7">
              <w:rPr>
                <w:rFonts w:asciiTheme="minorHAnsi" w:eastAsia="Calibri" w:hAnsiTheme="minorHAnsi" w:hint="cs"/>
                <w:rtl/>
                <w:lang w:val="en-US"/>
              </w:rPr>
              <w:t xml:space="preserve">وزن‌های توجه مدل به تنهایی نشان‌دهنده توجه واقعی در هر لایه نیست. در این مقاله نشان داده شد که باید به جای وزن‌ توجه، از اندازه بردارهایی که پس از مکانیزم توجه ساخته می‌شود استفاده کرد. به این ترتیب که ممکن است یک بردار خودش بزرگ بوده و </w:t>
            </w:r>
            <w:r w:rsidR="006D0FBC">
              <w:rPr>
                <w:rFonts w:asciiTheme="minorHAnsi" w:eastAsia="Calibri" w:hAnsiTheme="minorHAnsi" w:hint="cs"/>
                <w:rtl/>
                <w:lang w:val="en-US"/>
              </w:rPr>
              <w:t>وزن توجه کم</w:t>
            </w:r>
            <w:r w:rsidR="00697BB6">
              <w:rPr>
                <w:rFonts w:asciiTheme="minorHAnsi" w:eastAsia="Calibri" w:hAnsiTheme="minorHAnsi" w:hint="cs"/>
                <w:rtl/>
                <w:lang w:val="en-US"/>
              </w:rPr>
              <w:t>،</w:t>
            </w:r>
            <w:r w:rsidR="006D0FBC">
              <w:rPr>
                <w:rFonts w:asciiTheme="minorHAnsi" w:eastAsia="Calibri" w:hAnsiTheme="minorHAnsi" w:hint="cs"/>
                <w:rtl/>
                <w:lang w:val="en-US"/>
              </w:rPr>
              <w:t xml:space="preserve"> صرفا برای جبران اندازه ابتدایی بزرگ بوده است نه توجه کمتر به آن بردار. وقتی اندازه بردار در نظر گرفته شود، میزان تاثیر واقعی به دست می‌آید که به اندازه ابتدایی بردار وابسته نیست.</w:t>
            </w:r>
          </w:p>
          <w:p w14:paraId="21369132" w14:textId="49CA8878" w:rsidR="008D3CA7" w:rsidRDefault="006D0FBC" w:rsidP="008D3CA7">
            <w:pPr>
              <w:bidi/>
              <w:rPr>
                <w:rFonts w:asciiTheme="minorHAnsi" w:eastAsia="Calibri" w:hAnsiTheme="minorHAnsi"/>
                <w:rtl/>
                <w:lang w:val="en-US"/>
              </w:rPr>
            </w:pPr>
            <w:r>
              <w:rPr>
                <w:rFonts w:asciiTheme="minorHAnsi" w:eastAsia="Calibri" w:hAnsiTheme="minorHAnsi" w:hint="cs"/>
                <w:rtl/>
                <w:lang w:val="en-US"/>
              </w:rPr>
              <w:t xml:space="preserve">البته </w:t>
            </w:r>
            <w:r w:rsidR="008D3CA7">
              <w:rPr>
                <w:rFonts w:asciiTheme="minorHAnsi" w:eastAsia="Calibri" w:hAnsiTheme="minorHAnsi" w:hint="cs"/>
                <w:rtl/>
                <w:lang w:val="en-US"/>
              </w:rPr>
              <w:t>با توجه به معماری کدگذار ترنسفورمر، به جز بخش مکانیزم توجه، لایه نرمال‌سازی، اتصال باقی‌مانده و یک شبکه عصبی نیز وجود دارد که در نظر گرفته نشده است.</w:t>
            </w:r>
            <w:r>
              <w:rPr>
                <w:rFonts w:asciiTheme="minorHAnsi" w:eastAsia="Calibri" w:hAnsiTheme="minorHAnsi" w:hint="cs"/>
                <w:rtl/>
                <w:lang w:val="en-US"/>
              </w:rPr>
              <w:t xml:space="preserve"> در ادامه تحقیق قبلی، مقاله‌ای </w:t>
            </w:r>
            <w:sdt>
              <w:sdtPr>
                <w:rPr>
                  <w:rFonts w:asciiTheme="minorHAnsi" w:eastAsia="Calibri" w:hAnsiTheme="minorHAnsi" w:hint="cs"/>
                  <w:rtl/>
                  <w:lang w:val="en-US"/>
                </w:rPr>
                <w:id w:val="1423770333"/>
                <w:citation/>
              </w:sdtPr>
              <w:sdtContent>
                <w:r>
                  <w:rPr>
                    <w:rFonts w:asciiTheme="minorHAnsi" w:eastAsia="Calibri" w:hAnsiTheme="minorHAnsi"/>
                    <w:rtl/>
                    <w:lang w:val="en-US"/>
                  </w:rPr>
                  <w:fldChar w:fldCharType="begin"/>
                </w:r>
                <w:r>
                  <w:rPr>
                    <w:rFonts w:asciiTheme="minorHAnsi" w:eastAsia="Calibri" w:hAnsiTheme="minorHAnsi"/>
                    <w:rtl/>
                    <w:lang w:val="en-US"/>
                  </w:rPr>
                  <w:instrText xml:space="preserve"> </w:instrText>
                </w:r>
                <w:r>
                  <w:rPr>
                    <w:rFonts w:asciiTheme="minorHAnsi" w:eastAsia="Calibri" w:hAnsiTheme="minorHAnsi" w:hint="cs"/>
                    <w:lang w:val="en-US"/>
                  </w:rPr>
                  <w:instrText>CITATION</w:instrText>
                </w:r>
                <w:r>
                  <w:rPr>
                    <w:rFonts w:asciiTheme="minorHAnsi" w:eastAsia="Calibri" w:hAnsiTheme="minorHAnsi" w:hint="cs"/>
                    <w:rtl/>
                    <w:lang w:val="en-US"/>
                  </w:rPr>
                  <w:instrText xml:space="preserve"> </w:instrText>
                </w:r>
                <w:r>
                  <w:rPr>
                    <w:rFonts w:asciiTheme="minorHAnsi" w:eastAsia="Calibri" w:hAnsiTheme="minorHAnsi" w:hint="cs"/>
                    <w:lang w:val="en-US"/>
                  </w:rPr>
                  <w:instrText>kobayashi-etal-</w:instrText>
                </w:r>
                <w:r>
                  <w:rPr>
                    <w:rFonts w:asciiTheme="minorHAnsi" w:eastAsia="Calibri" w:hAnsiTheme="minorHAnsi" w:hint="cs"/>
                    <w:rtl/>
                    <w:lang w:val="en-US"/>
                  </w:rPr>
                  <w:instrText>2021</w:instrText>
                </w:r>
                <w:r>
                  <w:rPr>
                    <w:rFonts w:asciiTheme="minorHAnsi" w:eastAsia="Calibri" w:hAnsiTheme="minorHAnsi" w:hint="cs"/>
                    <w:lang w:val="en-US"/>
                  </w:rPr>
                  <w:instrText xml:space="preserve">-incorporating-residual \l </w:instrText>
                </w:r>
                <w:r>
                  <w:rPr>
                    <w:rFonts w:asciiTheme="minorHAnsi" w:eastAsia="Calibri" w:hAnsiTheme="minorHAnsi" w:hint="cs"/>
                    <w:rtl/>
                    <w:lang w:val="en-US"/>
                  </w:rPr>
                  <w:instrText>1065</w:instrText>
                </w:r>
                <w:r>
                  <w:rPr>
                    <w:rFonts w:asciiTheme="minorHAnsi" w:eastAsia="Calibri" w:hAnsiTheme="minorHAnsi"/>
                    <w:rtl/>
                    <w:lang w:val="en-US"/>
                  </w:rPr>
                  <w:instrText xml:space="preserve"> </w:instrText>
                </w:r>
                <w:r>
                  <w:rPr>
                    <w:rFonts w:asciiTheme="minorHAnsi" w:eastAsia="Calibri" w:hAnsiTheme="minorHAnsi"/>
                    <w:rtl/>
                    <w:lang w:val="en-US"/>
                  </w:rPr>
                  <w:fldChar w:fldCharType="separate"/>
                </w:r>
                <w:r w:rsidR="00CE109F" w:rsidRPr="00CE109F">
                  <w:rPr>
                    <w:rFonts w:asciiTheme="minorHAnsi" w:eastAsia="Calibri" w:hAnsiTheme="minorHAnsi"/>
                    <w:noProof/>
                    <w:lang w:val="en-US"/>
                  </w:rPr>
                  <w:t>[17]</w:t>
                </w:r>
                <w:r>
                  <w:rPr>
                    <w:rFonts w:asciiTheme="minorHAnsi" w:eastAsia="Calibri" w:hAnsiTheme="minorHAnsi"/>
                    <w:rtl/>
                    <w:lang w:val="en-US"/>
                  </w:rPr>
                  <w:fldChar w:fldCharType="end"/>
                </w:r>
              </w:sdtContent>
            </w:sdt>
            <w:r>
              <w:rPr>
                <w:rFonts w:asciiTheme="minorHAnsi" w:eastAsia="Calibri" w:hAnsiTheme="minorHAnsi" w:hint="cs"/>
                <w:rtl/>
                <w:lang w:val="en-US"/>
              </w:rPr>
              <w:t xml:space="preserve"> نوشته شد که </w:t>
            </w:r>
            <w:r>
              <w:rPr>
                <w:rFonts w:asciiTheme="minorHAnsi" w:eastAsia="Calibri" w:hAnsiTheme="minorHAnsi" w:hint="cs"/>
                <w:rtl/>
                <w:lang w:val="en-US"/>
              </w:rPr>
              <w:t>لایه نرمال‌سازی</w:t>
            </w:r>
            <w:r>
              <w:rPr>
                <w:rFonts w:asciiTheme="minorHAnsi" w:eastAsia="Calibri" w:hAnsiTheme="minorHAnsi" w:hint="cs"/>
                <w:rtl/>
                <w:lang w:val="en-US"/>
              </w:rPr>
              <w:t xml:space="preserve"> و</w:t>
            </w:r>
            <w:r>
              <w:rPr>
                <w:rFonts w:asciiTheme="minorHAnsi" w:eastAsia="Calibri" w:hAnsiTheme="minorHAnsi" w:hint="cs"/>
                <w:rtl/>
                <w:lang w:val="en-US"/>
              </w:rPr>
              <w:t xml:space="preserve"> اتصال باقی‌مانده </w:t>
            </w:r>
            <w:r>
              <w:rPr>
                <w:rFonts w:asciiTheme="minorHAnsi" w:eastAsia="Calibri" w:hAnsiTheme="minorHAnsi" w:hint="cs"/>
                <w:rtl/>
                <w:lang w:val="en-US"/>
              </w:rPr>
              <w:t xml:space="preserve">را </w:t>
            </w:r>
            <w:r w:rsidR="00353AEB">
              <w:rPr>
                <w:rFonts w:asciiTheme="minorHAnsi" w:eastAsia="Calibri" w:hAnsiTheme="minorHAnsi" w:hint="cs"/>
                <w:rtl/>
                <w:lang w:val="en-US"/>
              </w:rPr>
              <w:t>نیز</w:t>
            </w:r>
            <w:r>
              <w:rPr>
                <w:rFonts w:asciiTheme="minorHAnsi" w:eastAsia="Calibri" w:hAnsiTheme="minorHAnsi" w:hint="cs"/>
                <w:rtl/>
                <w:lang w:val="en-US"/>
              </w:rPr>
              <w:t xml:space="preserve"> در نظر گرفت و توانست تخمین دقیق‌تری در هر لایه به دست آورد.</w:t>
            </w:r>
          </w:p>
          <w:p w14:paraId="53133335" w14:textId="5C8CA3A8" w:rsidR="000D6B5B" w:rsidRDefault="000D6B5B" w:rsidP="000D6B5B">
            <w:pPr>
              <w:bidi/>
              <w:rPr>
                <w:rFonts w:asciiTheme="minorHAnsi" w:eastAsia="Calibri" w:hAnsiTheme="minorHAnsi"/>
                <w:rtl/>
                <w:lang w:val="en-US"/>
              </w:rPr>
            </w:pPr>
            <w:r>
              <w:rPr>
                <w:rFonts w:asciiTheme="minorHAnsi" w:eastAsia="Calibri" w:hAnsiTheme="minorHAnsi" w:hint="cs"/>
                <w:rtl/>
                <w:lang w:val="en-US"/>
              </w:rPr>
              <w:t xml:space="preserve">اما همانطور که دیده می‌شود این حوزه تحقیقاتی هنوز هم بسیار نیازمند بررسی و تحلیل بیشتر </w:t>
            </w:r>
            <w:r w:rsidR="00122872">
              <w:rPr>
                <w:rFonts w:asciiTheme="minorHAnsi" w:eastAsia="Calibri" w:hAnsiTheme="minorHAnsi" w:hint="cs"/>
                <w:rtl/>
                <w:lang w:val="en-US"/>
              </w:rPr>
              <w:t>و ابزارها و تفاسیر دقیق‌تر است که از اهداف این تحقیق است.</w:t>
            </w:r>
          </w:p>
          <w:p w14:paraId="2AAB461E" w14:textId="7301CD20" w:rsidR="0007512A" w:rsidRDefault="0007512A" w:rsidP="0007512A">
            <w:pPr>
              <w:bidi/>
              <w:rPr>
                <w:rFonts w:asciiTheme="minorHAnsi" w:eastAsia="Calibri" w:hAnsiTheme="minorHAnsi"/>
                <w:rtl/>
                <w:lang w:val="en-US"/>
              </w:rPr>
            </w:pPr>
          </w:p>
          <w:p w14:paraId="27274BB9" w14:textId="2990BEDE" w:rsidR="00835E89" w:rsidRDefault="00835E89" w:rsidP="00835E89">
            <w:pPr>
              <w:bidi/>
              <w:rPr>
                <w:rFonts w:asciiTheme="minorHAnsi" w:eastAsia="Calibri" w:hAnsiTheme="minorHAnsi"/>
                <w:rtl/>
                <w:lang w:val="en-US"/>
              </w:rPr>
            </w:pPr>
          </w:p>
          <w:p w14:paraId="30F70924" w14:textId="1026704A" w:rsidR="00835E89" w:rsidRDefault="00835E89" w:rsidP="00835E89">
            <w:pPr>
              <w:bidi/>
              <w:rPr>
                <w:rFonts w:asciiTheme="minorHAnsi" w:eastAsia="Calibri" w:hAnsiTheme="minorHAnsi"/>
                <w:rtl/>
                <w:lang w:val="en-US"/>
              </w:rPr>
            </w:pPr>
          </w:p>
          <w:p w14:paraId="2DAE81EE" w14:textId="1ABB4009" w:rsidR="00835E89" w:rsidRDefault="00835E89" w:rsidP="00835E89">
            <w:pPr>
              <w:bidi/>
              <w:rPr>
                <w:rFonts w:asciiTheme="minorHAnsi" w:eastAsia="Calibri" w:hAnsiTheme="minorHAnsi"/>
                <w:rtl/>
                <w:lang w:val="en-US"/>
              </w:rPr>
            </w:pPr>
          </w:p>
          <w:p w14:paraId="1C945211" w14:textId="011D23E1" w:rsidR="00835E89" w:rsidRDefault="00835E89" w:rsidP="00835E89">
            <w:pPr>
              <w:bidi/>
              <w:rPr>
                <w:rFonts w:asciiTheme="minorHAnsi" w:eastAsia="Calibri" w:hAnsiTheme="minorHAnsi"/>
                <w:rtl/>
                <w:lang w:val="en-US"/>
              </w:rPr>
            </w:pPr>
          </w:p>
          <w:p w14:paraId="55F63013" w14:textId="609F31BA" w:rsidR="00835E89" w:rsidRDefault="00835E89" w:rsidP="00835E89">
            <w:pPr>
              <w:bidi/>
              <w:rPr>
                <w:rFonts w:asciiTheme="minorHAnsi" w:eastAsia="Calibri" w:hAnsiTheme="minorHAnsi"/>
                <w:rtl/>
                <w:lang w:val="en-US"/>
              </w:rPr>
            </w:pPr>
          </w:p>
          <w:p w14:paraId="5643964B" w14:textId="79E9A065" w:rsidR="00835E89" w:rsidRDefault="00835E89" w:rsidP="00835E89">
            <w:pPr>
              <w:bidi/>
              <w:rPr>
                <w:rFonts w:asciiTheme="minorHAnsi" w:eastAsia="Calibri" w:hAnsiTheme="minorHAnsi"/>
                <w:rtl/>
                <w:lang w:val="en-US"/>
              </w:rPr>
            </w:pPr>
          </w:p>
          <w:p w14:paraId="12BB4B24" w14:textId="363E4EB7" w:rsidR="00835E89" w:rsidRDefault="00835E89" w:rsidP="00835E89">
            <w:pPr>
              <w:bidi/>
              <w:rPr>
                <w:rFonts w:asciiTheme="minorHAnsi" w:eastAsia="Calibri" w:hAnsiTheme="minorHAnsi"/>
                <w:rtl/>
                <w:lang w:val="en-US"/>
              </w:rPr>
            </w:pPr>
          </w:p>
          <w:p w14:paraId="0F5E8386" w14:textId="37E85245" w:rsidR="00835E89" w:rsidRDefault="00835E89" w:rsidP="00835E89">
            <w:pPr>
              <w:bidi/>
              <w:rPr>
                <w:rFonts w:asciiTheme="minorHAnsi" w:eastAsia="Calibri" w:hAnsiTheme="minorHAnsi"/>
                <w:rtl/>
                <w:lang w:val="en-US"/>
              </w:rPr>
            </w:pPr>
          </w:p>
          <w:p w14:paraId="66A8E972" w14:textId="7910A615" w:rsidR="00835E89" w:rsidRDefault="00835E89" w:rsidP="00835E89">
            <w:pPr>
              <w:bidi/>
              <w:rPr>
                <w:rFonts w:asciiTheme="minorHAnsi" w:eastAsia="Calibri" w:hAnsiTheme="minorHAnsi"/>
                <w:rtl/>
                <w:lang w:val="en-US"/>
              </w:rPr>
            </w:pPr>
          </w:p>
          <w:p w14:paraId="32D524FD" w14:textId="77777777" w:rsidR="00835E89" w:rsidRPr="00E85019" w:rsidRDefault="00835E89" w:rsidP="00835E89">
            <w:pPr>
              <w:bidi/>
              <w:rPr>
                <w:rFonts w:asciiTheme="minorHAnsi" w:eastAsia="Calibri" w:hAnsiTheme="minorHAnsi" w:hint="cs"/>
                <w:rtl/>
                <w:lang w:val="en-US"/>
              </w:rPr>
            </w:pPr>
          </w:p>
          <w:sdt>
            <w:sdtPr>
              <w:rPr>
                <w:rtl/>
              </w:rPr>
              <w:id w:val="-1064873476"/>
              <w:docPartObj>
                <w:docPartGallery w:val="Bibliographies"/>
                <w:docPartUnique/>
              </w:docPartObj>
            </w:sdtPr>
            <w:sdtEndPr>
              <w:rPr>
                <w:rtl w:val="0"/>
              </w:rPr>
            </w:sdtEndPr>
            <w:sdtContent>
              <w:p w14:paraId="6393B4BA" w14:textId="77777777" w:rsidR="00CE109F" w:rsidRDefault="003E6F9A" w:rsidP="00CE109F">
                <w:pPr>
                  <w:bidi/>
                  <w:rPr>
                    <w:rFonts w:asciiTheme="minorHAnsi" w:eastAsiaTheme="minorHAnsi" w:hAnsiTheme="minorHAnsi" w:cstheme="minorBidi"/>
                    <w:b w:val="0"/>
                    <w:noProof/>
                    <w:sz w:val="22"/>
                    <w:szCs w:val="22"/>
                    <w:lang w:val="en-US" w:bidi="ar-SA"/>
                  </w:rPr>
                </w:pPr>
                <w:r w:rsidRPr="000F0F84">
                  <w:rPr>
                    <w:rStyle w:val="Heading1Char"/>
                    <w:rFonts w:cs="B Nazanin" w:hint="cs"/>
                    <w:rtl/>
                  </w:rPr>
                  <w:t>مراجع</w:t>
                </w:r>
              </w:p>
              <w:sdt>
                <w:sdtPr>
                  <w:rPr>
                    <w:rtl/>
                  </w:rPr>
                  <w:id w:val="-573587230"/>
                  <w:bibliography/>
                </w:sdtPr>
                <w:sdtEndPr>
                  <w:rPr>
                    <w:rtl w:val="0"/>
                  </w:rPr>
                </w:sdtEndPr>
                <w:sdtContent>
                  <w:p w14:paraId="6393B4BA" w14:textId="77777777" w:rsidR="00CE109F" w:rsidRDefault="000F0F84" w:rsidP="00CE109F">
                    <w:pPr>
                      <w:bidi/>
                      <w:rPr>
                        <w:rFonts w:asciiTheme="minorHAnsi" w:eastAsiaTheme="minorHAnsi" w:hAnsiTheme="minorHAnsi" w:cstheme="minorBidi"/>
                        <w:b w:val="0"/>
                        <w:noProof/>
                        <w:sz w:val="22"/>
                        <w:szCs w:val="22"/>
                        <w:lang w:val="en-US" w:bidi="ar-SA"/>
                      </w:rPr>
                    </w:pPr>
                    <w:r>
                      <w:rPr>
                        <w:rFonts w:eastAsiaTheme="minorHAnsi"/>
                        <w:bCs/>
                        <w:noProof/>
                        <w:lang w:val="en-US" w:bidi="ar-SA"/>
                      </w:rPr>
                      <w:fldChar w:fldCharType="begin"/>
                    </w:r>
                    <w:r>
                      <w:rPr>
                        <w:rFonts w:eastAsiaTheme="minorHAnsi"/>
                        <w:bCs/>
                        <w:noProof/>
                        <w:lang w:val="en-US" w:bidi="ar-SA"/>
                      </w:rPr>
                      <w:instrText xml:space="preserve"> BIBLIOGRAPHY \l 1025 \f 1033 </w:instrText>
                    </w:r>
                    <w:r>
                      <w:rPr>
                        <w:rFonts w:eastAsiaTheme="minorHAnsi"/>
                        <w:bCs/>
                        <w:noProof/>
                        <w:lang w:val="en-US" w:bidi="ar-SA"/>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5"/>
                      <w:gridCol w:w="9207"/>
                    </w:tblGrid>
                    <w:tr w:rsidR="00CE109F" w14:paraId="68B98FDB" w14:textId="77777777" w:rsidTr="00CE109F">
                      <w:trPr>
                        <w:divId w:val="1266890761"/>
                        <w:tblCellSpacing w:w="15" w:type="dxa"/>
                      </w:trPr>
                      <w:tc>
                        <w:tcPr>
                          <w:tcW w:w="290" w:type="pct"/>
                          <w:hideMark/>
                        </w:tcPr>
                        <w:p w14:paraId="4AB3327D" w14:textId="0EFB8E6D" w:rsidR="00CE109F" w:rsidRDefault="00CE109F">
                          <w:pPr>
                            <w:pStyle w:val="Bibliography"/>
                            <w:rPr>
                              <w:noProof/>
                            </w:rPr>
                          </w:pPr>
                          <w:r>
                            <w:rPr>
                              <w:noProof/>
                            </w:rPr>
                            <w:t xml:space="preserve">[1] </w:t>
                          </w:r>
                        </w:p>
                      </w:tc>
                      <w:tc>
                        <w:tcPr>
                          <w:tcW w:w="4664" w:type="pct"/>
                          <w:hideMark/>
                        </w:tcPr>
                        <w:p w14:paraId="57A4CF82" w14:textId="77777777" w:rsidR="00CE109F" w:rsidRDefault="00CE109F">
                          <w:pPr>
                            <w:pStyle w:val="Bibliography"/>
                            <w:rPr>
                              <w:noProof/>
                            </w:rPr>
                          </w:pPr>
                          <w:r>
                            <w:rPr>
                              <w:noProof/>
                            </w:rPr>
                            <w:t xml:space="preserve">A. Vaswani, N. Shazeer, N. Parmar, J. Uszkoreit, L. Jones, A. N. Gomez, Ł. u. Kaiser and I. Polosukhin, "Attention is All you Need," in </w:t>
                          </w:r>
                          <w:r>
                            <w:rPr>
                              <w:i/>
                              <w:iCs/>
                              <w:noProof/>
                            </w:rPr>
                            <w:t>Advances in Neural Information Processing Systems</w:t>
                          </w:r>
                          <w:r>
                            <w:rPr>
                              <w:noProof/>
                            </w:rPr>
                            <w:t xml:space="preserve">, 2017. </w:t>
                          </w:r>
                        </w:p>
                      </w:tc>
                    </w:tr>
                    <w:tr w:rsidR="00CE109F" w14:paraId="1D1DC106" w14:textId="77777777" w:rsidTr="00CE109F">
                      <w:trPr>
                        <w:divId w:val="1266890761"/>
                        <w:tblCellSpacing w:w="15" w:type="dxa"/>
                      </w:trPr>
                      <w:tc>
                        <w:tcPr>
                          <w:tcW w:w="290" w:type="pct"/>
                          <w:hideMark/>
                        </w:tcPr>
                        <w:p w14:paraId="31D0B866" w14:textId="77777777" w:rsidR="00CE109F" w:rsidRDefault="00CE109F">
                          <w:pPr>
                            <w:pStyle w:val="Bibliography"/>
                            <w:rPr>
                              <w:noProof/>
                            </w:rPr>
                          </w:pPr>
                          <w:r>
                            <w:rPr>
                              <w:noProof/>
                            </w:rPr>
                            <w:t xml:space="preserve">[2] </w:t>
                          </w:r>
                        </w:p>
                      </w:tc>
                      <w:tc>
                        <w:tcPr>
                          <w:tcW w:w="4664" w:type="pct"/>
                          <w:hideMark/>
                        </w:tcPr>
                        <w:p w14:paraId="2F3EF3DA" w14:textId="77777777" w:rsidR="00CE109F" w:rsidRDefault="00CE109F">
                          <w:pPr>
                            <w:pStyle w:val="Bibliography"/>
                            <w:rPr>
                              <w:noProof/>
                            </w:rPr>
                          </w:pPr>
                          <w:r>
                            <w:rPr>
                              <w:noProof/>
                            </w:rPr>
                            <w:t xml:space="preserve">J. Devlin, M.-W. Chang, K. Lee and K. Toutanova, "BERT: Pre-training of Deep Bidirectional Transformers for Language Understanding," in </w:t>
                          </w:r>
                          <w:r>
                            <w:rPr>
                              <w:i/>
                              <w:iCs/>
                              <w:noProof/>
                            </w:rPr>
                            <w:t>Proceedings of the 2019 Conference of the North American Chapter of the Association for Computational Linguistics: Human Language Technologies, Volume 1 (Long and Short Papers)</w:t>
                          </w:r>
                          <w:r>
                            <w:rPr>
                              <w:noProof/>
                            </w:rPr>
                            <w:t xml:space="preserve">, Minneapolis, 2019. </w:t>
                          </w:r>
                        </w:p>
                      </w:tc>
                    </w:tr>
                    <w:tr w:rsidR="00CE109F" w14:paraId="61C231F8" w14:textId="77777777" w:rsidTr="00CE109F">
                      <w:trPr>
                        <w:divId w:val="1266890761"/>
                        <w:tblCellSpacing w:w="15" w:type="dxa"/>
                      </w:trPr>
                      <w:tc>
                        <w:tcPr>
                          <w:tcW w:w="290" w:type="pct"/>
                          <w:hideMark/>
                        </w:tcPr>
                        <w:p w14:paraId="1982B9F4" w14:textId="77777777" w:rsidR="00CE109F" w:rsidRDefault="00CE109F">
                          <w:pPr>
                            <w:pStyle w:val="Bibliography"/>
                            <w:rPr>
                              <w:noProof/>
                            </w:rPr>
                          </w:pPr>
                          <w:r>
                            <w:rPr>
                              <w:noProof/>
                            </w:rPr>
                            <w:t xml:space="preserve">[3] </w:t>
                          </w:r>
                        </w:p>
                      </w:tc>
                      <w:tc>
                        <w:tcPr>
                          <w:tcW w:w="4664" w:type="pct"/>
                          <w:hideMark/>
                        </w:tcPr>
                        <w:p w14:paraId="47249703" w14:textId="77777777" w:rsidR="00CE109F" w:rsidRDefault="00CE109F">
                          <w:pPr>
                            <w:pStyle w:val="Bibliography"/>
                            <w:rPr>
                              <w:noProof/>
                            </w:rPr>
                          </w:pPr>
                          <w:r>
                            <w:rPr>
                              <w:noProof/>
                            </w:rPr>
                            <w:t xml:space="preserve">Y. Liu, M. Ott, N. Goyal, J. Du, M. Joshi, D. Chen, O. Levy, M. Lewis, L. Zettlemoyer and V. Stoyanov, "RoBERTa: A Robustly Optimized BERT Pretraining Approach," </w:t>
                          </w:r>
                          <w:r>
                            <w:rPr>
                              <w:i/>
                              <w:iCs/>
                              <w:noProof/>
                            </w:rPr>
                            <w:t xml:space="preserve">CoRR, </w:t>
                          </w:r>
                          <w:r>
                            <w:rPr>
                              <w:noProof/>
                            </w:rPr>
                            <w:t xml:space="preserve">vol. abs/1907.11692, 2019. </w:t>
                          </w:r>
                        </w:p>
                      </w:tc>
                    </w:tr>
                    <w:tr w:rsidR="00CE109F" w14:paraId="3945EE7F" w14:textId="77777777" w:rsidTr="00CE109F">
                      <w:trPr>
                        <w:divId w:val="1266890761"/>
                        <w:tblCellSpacing w:w="15" w:type="dxa"/>
                      </w:trPr>
                      <w:tc>
                        <w:tcPr>
                          <w:tcW w:w="290" w:type="pct"/>
                          <w:hideMark/>
                        </w:tcPr>
                        <w:p w14:paraId="7203D5CD" w14:textId="77777777" w:rsidR="00CE109F" w:rsidRDefault="00CE109F">
                          <w:pPr>
                            <w:pStyle w:val="Bibliography"/>
                            <w:rPr>
                              <w:noProof/>
                            </w:rPr>
                          </w:pPr>
                          <w:r>
                            <w:rPr>
                              <w:noProof/>
                            </w:rPr>
                            <w:t xml:space="preserve">[4] </w:t>
                          </w:r>
                        </w:p>
                      </w:tc>
                      <w:tc>
                        <w:tcPr>
                          <w:tcW w:w="4664" w:type="pct"/>
                          <w:hideMark/>
                        </w:tcPr>
                        <w:p w14:paraId="182E0A18" w14:textId="77777777" w:rsidR="00CE109F" w:rsidRDefault="00CE109F">
                          <w:pPr>
                            <w:pStyle w:val="Bibliography"/>
                            <w:rPr>
                              <w:noProof/>
                            </w:rPr>
                          </w:pPr>
                          <w:r>
                            <w:rPr>
                              <w:noProof/>
                            </w:rPr>
                            <w:t xml:space="preserve">K. Clark, M.-T. Luong, Q. V. Le and C. D. Manning, "ELECTRA: Pre-training Text Encoders as Discriminators Rather Than Generators," in </w:t>
                          </w:r>
                          <w:r>
                            <w:rPr>
                              <w:i/>
                              <w:iCs/>
                              <w:noProof/>
                            </w:rPr>
                            <w:t>ICLR</w:t>
                          </w:r>
                          <w:r>
                            <w:rPr>
                              <w:noProof/>
                            </w:rPr>
                            <w:t xml:space="preserve">, 2020. </w:t>
                          </w:r>
                        </w:p>
                      </w:tc>
                    </w:tr>
                    <w:tr w:rsidR="00CE109F" w14:paraId="4F093363" w14:textId="77777777" w:rsidTr="00CE109F">
                      <w:trPr>
                        <w:divId w:val="1266890761"/>
                        <w:tblCellSpacing w:w="15" w:type="dxa"/>
                      </w:trPr>
                      <w:tc>
                        <w:tcPr>
                          <w:tcW w:w="290" w:type="pct"/>
                          <w:hideMark/>
                        </w:tcPr>
                        <w:p w14:paraId="4ADB4551" w14:textId="77777777" w:rsidR="00CE109F" w:rsidRDefault="00CE109F">
                          <w:pPr>
                            <w:pStyle w:val="Bibliography"/>
                            <w:rPr>
                              <w:noProof/>
                            </w:rPr>
                          </w:pPr>
                          <w:r>
                            <w:rPr>
                              <w:noProof/>
                            </w:rPr>
                            <w:t xml:space="preserve">[5] </w:t>
                          </w:r>
                        </w:p>
                      </w:tc>
                      <w:tc>
                        <w:tcPr>
                          <w:tcW w:w="4664" w:type="pct"/>
                          <w:hideMark/>
                        </w:tcPr>
                        <w:p w14:paraId="58FF23B1" w14:textId="77777777" w:rsidR="00CE109F" w:rsidRDefault="00CE109F">
                          <w:pPr>
                            <w:pStyle w:val="Bibliography"/>
                            <w:rPr>
                              <w:noProof/>
                            </w:rPr>
                          </w:pPr>
                          <w:r>
                            <w:rPr>
                              <w:noProof/>
                            </w:rPr>
                            <w:t xml:space="preserve">Z. Lan, M. Chen, S. Goodman, K. Gimpel, P. Sharma and R. Soricut, "ALBERT: A Lite BERT for Self-Supervised Learning of Language Representations," in </w:t>
                          </w:r>
                          <w:r>
                            <w:rPr>
                              <w:i/>
                              <w:iCs/>
                              <w:noProof/>
                            </w:rPr>
                            <w:t>ICLR 2020</w:t>
                          </w:r>
                          <w:r>
                            <w:rPr>
                              <w:noProof/>
                            </w:rPr>
                            <w:t xml:space="preserve">, 2020. </w:t>
                          </w:r>
                        </w:p>
                      </w:tc>
                    </w:tr>
                    <w:tr w:rsidR="00CE109F" w14:paraId="197CEBC0" w14:textId="77777777" w:rsidTr="00CE109F">
                      <w:trPr>
                        <w:divId w:val="1266890761"/>
                        <w:tblCellSpacing w:w="15" w:type="dxa"/>
                      </w:trPr>
                      <w:tc>
                        <w:tcPr>
                          <w:tcW w:w="290" w:type="pct"/>
                          <w:hideMark/>
                        </w:tcPr>
                        <w:p w14:paraId="2F0540FF" w14:textId="77777777" w:rsidR="00CE109F" w:rsidRDefault="00CE109F">
                          <w:pPr>
                            <w:pStyle w:val="Bibliography"/>
                            <w:rPr>
                              <w:noProof/>
                            </w:rPr>
                          </w:pPr>
                          <w:r>
                            <w:rPr>
                              <w:noProof/>
                            </w:rPr>
                            <w:t xml:space="preserve">[6] </w:t>
                          </w:r>
                        </w:p>
                      </w:tc>
                      <w:tc>
                        <w:tcPr>
                          <w:tcW w:w="4664" w:type="pct"/>
                          <w:hideMark/>
                        </w:tcPr>
                        <w:p w14:paraId="779B3CEB" w14:textId="77777777" w:rsidR="00CE109F" w:rsidRDefault="00CE109F">
                          <w:pPr>
                            <w:pStyle w:val="Bibliography"/>
                            <w:rPr>
                              <w:noProof/>
                            </w:rPr>
                          </w:pPr>
                          <w:r>
                            <w:rPr>
                              <w:noProof/>
                            </w:rPr>
                            <w:t xml:space="preserve">Z. Yang, Z. Dai, Y. Yang, J. Carbonell, R. R. Salakhutdinov and Q. V. Le, "XLNet: Generalized autoregressive pretraining for language understanding," in </w:t>
                          </w:r>
                          <w:r>
                            <w:rPr>
                              <w:i/>
                              <w:iCs/>
                              <w:noProof/>
                            </w:rPr>
                            <w:t>Advances in neural information processing systems</w:t>
                          </w:r>
                          <w:r>
                            <w:rPr>
                              <w:noProof/>
                            </w:rPr>
                            <w:t xml:space="preserve">, 2019. </w:t>
                          </w:r>
                        </w:p>
                      </w:tc>
                    </w:tr>
                    <w:tr w:rsidR="00CE109F" w14:paraId="2C0CEEE2" w14:textId="77777777" w:rsidTr="00CE109F">
                      <w:trPr>
                        <w:divId w:val="1266890761"/>
                        <w:tblCellSpacing w:w="15" w:type="dxa"/>
                      </w:trPr>
                      <w:tc>
                        <w:tcPr>
                          <w:tcW w:w="290" w:type="pct"/>
                          <w:hideMark/>
                        </w:tcPr>
                        <w:p w14:paraId="686CD946" w14:textId="77777777" w:rsidR="00CE109F" w:rsidRDefault="00CE109F">
                          <w:pPr>
                            <w:pStyle w:val="Bibliography"/>
                            <w:rPr>
                              <w:noProof/>
                            </w:rPr>
                          </w:pPr>
                          <w:r>
                            <w:rPr>
                              <w:noProof/>
                            </w:rPr>
                            <w:t xml:space="preserve">[7] </w:t>
                          </w:r>
                        </w:p>
                      </w:tc>
                      <w:tc>
                        <w:tcPr>
                          <w:tcW w:w="4664" w:type="pct"/>
                          <w:hideMark/>
                        </w:tcPr>
                        <w:p w14:paraId="32D838EF" w14:textId="77777777" w:rsidR="00CE109F" w:rsidRDefault="00CE109F">
                          <w:pPr>
                            <w:pStyle w:val="Bibliography"/>
                            <w:rPr>
                              <w:noProof/>
                            </w:rPr>
                          </w:pPr>
                          <w:r>
                            <w:rPr>
                              <w:noProof/>
                            </w:rPr>
                            <w:t xml:space="preserve">J. Hewitt and C. D. Manning, "A Structural Probe for Finding Syntax in Word Representations," in </w:t>
                          </w:r>
                          <w:r>
                            <w:rPr>
                              <w:i/>
                              <w:iCs/>
                              <w:noProof/>
                            </w:rPr>
                            <w:t>Proceedings of the 2019 Conference of the North American Chapter of the Association for Computational Linguistics: Human Language Technologies, Volume 1 (Long and Short Papers)</w:t>
                          </w:r>
                          <w:r>
                            <w:rPr>
                              <w:noProof/>
                            </w:rPr>
                            <w:t xml:space="preserve">, Minneapolis, 2019. </w:t>
                          </w:r>
                        </w:p>
                      </w:tc>
                    </w:tr>
                    <w:tr w:rsidR="00CE109F" w14:paraId="1FEE6364" w14:textId="77777777" w:rsidTr="00CE109F">
                      <w:trPr>
                        <w:divId w:val="1266890761"/>
                        <w:tblCellSpacing w:w="15" w:type="dxa"/>
                      </w:trPr>
                      <w:tc>
                        <w:tcPr>
                          <w:tcW w:w="290" w:type="pct"/>
                          <w:hideMark/>
                        </w:tcPr>
                        <w:p w14:paraId="07352793" w14:textId="77777777" w:rsidR="00CE109F" w:rsidRDefault="00CE109F">
                          <w:pPr>
                            <w:pStyle w:val="Bibliography"/>
                            <w:rPr>
                              <w:noProof/>
                            </w:rPr>
                          </w:pPr>
                          <w:r>
                            <w:rPr>
                              <w:noProof/>
                            </w:rPr>
                            <w:t xml:space="preserve">[8] </w:t>
                          </w:r>
                        </w:p>
                      </w:tc>
                      <w:tc>
                        <w:tcPr>
                          <w:tcW w:w="4664" w:type="pct"/>
                          <w:hideMark/>
                        </w:tcPr>
                        <w:p w14:paraId="1D3BF338" w14:textId="77777777" w:rsidR="00CE109F" w:rsidRDefault="00CE109F">
                          <w:pPr>
                            <w:pStyle w:val="Bibliography"/>
                            <w:rPr>
                              <w:noProof/>
                            </w:rPr>
                          </w:pPr>
                          <w:r>
                            <w:rPr>
                              <w:noProof/>
                            </w:rPr>
                            <w:t xml:space="preserve">I. Tenney, P. Xia, B. Chen, A. Wang, A. Poliak, R. T. McCoy, N. Kim, B. V. Durme, S. R. Bowman, D. Das and E. Pavlick, "What Do You Learn from Context? Probing for Sentence Structure in Contextualized Word Representations," in </w:t>
                          </w:r>
                          <w:r>
                            <w:rPr>
                              <w:i/>
                              <w:iCs/>
                              <w:noProof/>
                            </w:rPr>
                            <w:t>International Conference on Learning Representations</w:t>
                          </w:r>
                          <w:r>
                            <w:rPr>
                              <w:noProof/>
                            </w:rPr>
                            <w:t xml:space="preserve">, 2019. </w:t>
                          </w:r>
                        </w:p>
                      </w:tc>
                    </w:tr>
                    <w:tr w:rsidR="00CE109F" w14:paraId="782E4211" w14:textId="77777777" w:rsidTr="00CE109F">
                      <w:trPr>
                        <w:divId w:val="1266890761"/>
                        <w:tblCellSpacing w:w="15" w:type="dxa"/>
                      </w:trPr>
                      <w:tc>
                        <w:tcPr>
                          <w:tcW w:w="290" w:type="pct"/>
                          <w:hideMark/>
                        </w:tcPr>
                        <w:p w14:paraId="1767C813" w14:textId="77777777" w:rsidR="00CE109F" w:rsidRDefault="00CE109F">
                          <w:pPr>
                            <w:pStyle w:val="Bibliography"/>
                            <w:rPr>
                              <w:noProof/>
                            </w:rPr>
                          </w:pPr>
                          <w:r>
                            <w:rPr>
                              <w:noProof/>
                            </w:rPr>
                            <w:t xml:space="preserve">[9] </w:t>
                          </w:r>
                        </w:p>
                      </w:tc>
                      <w:tc>
                        <w:tcPr>
                          <w:tcW w:w="4664" w:type="pct"/>
                          <w:hideMark/>
                        </w:tcPr>
                        <w:p w14:paraId="03734517" w14:textId="77777777" w:rsidR="00CE109F" w:rsidRDefault="00CE109F">
                          <w:pPr>
                            <w:pStyle w:val="Bibliography"/>
                            <w:rPr>
                              <w:noProof/>
                            </w:rPr>
                          </w:pPr>
                          <w:r>
                            <w:rPr>
                              <w:noProof/>
                            </w:rPr>
                            <w:t xml:space="preserve">M. Peters, M. Neumann, M. Iyyer, M. Gardner, C. Clark, K. Lee and L. Zettlemoyer, "Deep Contextualized Word Representations," in </w:t>
                          </w:r>
                          <w:r>
                            <w:rPr>
                              <w:i/>
                              <w:iCs/>
                              <w:noProof/>
                            </w:rPr>
                            <w:t>Proceedings of the 2018 Conference of the North American Chapter of the Association for Computational Linguistics: Human Language Technologies, Volume 1 (Long Papers)</w:t>
                          </w:r>
                          <w:r>
                            <w:rPr>
                              <w:noProof/>
                            </w:rPr>
                            <w:t xml:space="preserve">, New, 2018. </w:t>
                          </w:r>
                        </w:p>
                      </w:tc>
                    </w:tr>
                    <w:tr w:rsidR="00CE109F" w14:paraId="6630B42C" w14:textId="77777777" w:rsidTr="00CE109F">
                      <w:trPr>
                        <w:divId w:val="1266890761"/>
                        <w:tblCellSpacing w:w="15" w:type="dxa"/>
                      </w:trPr>
                      <w:tc>
                        <w:tcPr>
                          <w:tcW w:w="290" w:type="pct"/>
                          <w:hideMark/>
                        </w:tcPr>
                        <w:p w14:paraId="21A987A7" w14:textId="77777777" w:rsidR="00CE109F" w:rsidRDefault="00CE109F">
                          <w:pPr>
                            <w:pStyle w:val="Bibliography"/>
                            <w:rPr>
                              <w:noProof/>
                            </w:rPr>
                          </w:pPr>
                          <w:r>
                            <w:rPr>
                              <w:noProof/>
                            </w:rPr>
                            <w:t xml:space="preserve">[10] </w:t>
                          </w:r>
                        </w:p>
                      </w:tc>
                      <w:tc>
                        <w:tcPr>
                          <w:tcW w:w="4664" w:type="pct"/>
                          <w:hideMark/>
                        </w:tcPr>
                        <w:p w14:paraId="7FC5E6B5" w14:textId="77777777" w:rsidR="00CE109F" w:rsidRDefault="00CE109F">
                          <w:pPr>
                            <w:pStyle w:val="Bibliography"/>
                            <w:rPr>
                              <w:noProof/>
                            </w:rPr>
                          </w:pPr>
                          <w:r>
                            <w:rPr>
                              <w:noProof/>
                            </w:rPr>
                            <w:t xml:space="preserve">I. Tenney, D. Das and E. Pavlick, "BERT Rediscovers the Classical NLP Pipeline," in </w:t>
                          </w:r>
                          <w:r>
                            <w:rPr>
                              <w:i/>
                              <w:iCs/>
                              <w:noProof/>
                            </w:rPr>
                            <w:t>Proceedings of the 57th Annual Meeting of the Association for Computational Linguistics</w:t>
                          </w:r>
                          <w:r>
                            <w:rPr>
                              <w:noProof/>
                            </w:rPr>
                            <w:t xml:space="preserve">, Florence, 2019. </w:t>
                          </w:r>
                        </w:p>
                      </w:tc>
                    </w:tr>
                    <w:tr w:rsidR="00CE109F" w14:paraId="2841DE26" w14:textId="77777777" w:rsidTr="00CE109F">
                      <w:trPr>
                        <w:divId w:val="1266890761"/>
                        <w:tblCellSpacing w:w="15" w:type="dxa"/>
                      </w:trPr>
                      <w:tc>
                        <w:tcPr>
                          <w:tcW w:w="290" w:type="pct"/>
                          <w:hideMark/>
                        </w:tcPr>
                        <w:p w14:paraId="757CF717" w14:textId="77777777" w:rsidR="00CE109F" w:rsidRDefault="00CE109F">
                          <w:pPr>
                            <w:pStyle w:val="Bibliography"/>
                            <w:rPr>
                              <w:noProof/>
                            </w:rPr>
                          </w:pPr>
                          <w:r>
                            <w:rPr>
                              <w:noProof/>
                            </w:rPr>
                            <w:t xml:space="preserve">[11] </w:t>
                          </w:r>
                        </w:p>
                      </w:tc>
                      <w:tc>
                        <w:tcPr>
                          <w:tcW w:w="4664" w:type="pct"/>
                          <w:hideMark/>
                        </w:tcPr>
                        <w:p w14:paraId="562017E7" w14:textId="77777777" w:rsidR="00CE109F" w:rsidRDefault="00CE109F">
                          <w:pPr>
                            <w:pStyle w:val="Bibliography"/>
                            <w:rPr>
                              <w:noProof/>
                            </w:rPr>
                          </w:pPr>
                          <w:r>
                            <w:rPr>
                              <w:noProof/>
                            </w:rPr>
                            <w:t xml:space="preserve">A. Merchant, E. Rahimtoroghi, E. Pavlick and I. Tenney, "What Happens To BERT Embeddings During Fine-tuning?," in </w:t>
                          </w:r>
                          <w:r>
                            <w:rPr>
                              <w:i/>
                              <w:iCs/>
                              <w:noProof/>
                            </w:rPr>
                            <w:t>Proceedings of the Third BlackboxNLP Workshop on Analyzing and Interpreting Neural Networks for NLP</w:t>
                          </w:r>
                          <w:r>
                            <w:rPr>
                              <w:noProof/>
                            </w:rPr>
                            <w:t xml:space="preserve">, Online, 2020. </w:t>
                          </w:r>
                        </w:p>
                      </w:tc>
                    </w:tr>
                    <w:tr w:rsidR="00CE109F" w14:paraId="4F538836" w14:textId="77777777" w:rsidTr="00CE109F">
                      <w:trPr>
                        <w:divId w:val="1266890761"/>
                        <w:tblCellSpacing w:w="15" w:type="dxa"/>
                      </w:trPr>
                      <w:tc>
                        <w:tcPr>
                          <w:tcW w:w="290" w:type="pct"/>
                          <w:hideMark/>
                        </w:tcPr>
                        <w:p w14:paraId="01F41A7F" w14:textId="77777777" w:rsidR="00CE109F" w:rsidRDefault="00CE109F">
                          <w:pPr>
                            <w:pStyle w:val="Bibliography"/>
                            <w:rPr>
                              <w:noProof/>
                            </w:rPr>
                          </w:pPr>
                          <w:r>
                            <w:rPr>
                              <w:noProof/>
                            </w:rPr>
                            <w:t xml:space="preserve">[12] </w:t>
                          </w:r>
                        </w:p>
                      </w:tc>
                      <w:tc>
                        <w:tcPr>
                          <w:tcW w:w="4664" w:type="pct"/>
                          <w:hideMark/>
                        </w:tcPr>
                        <w:p w14:paraId="0CA92094" w14:textId="77777777" w:rsidR="00CE109F" w:rsidRDefault="00CE109F">
                          <w:pPr>
                            <w:pStyle w:val="Bibliography"/>
                            <w:rPr>
                              <w:noProof/>
                            </w:rPr>
                          </w:pPr>
                          <w:r>
                            <w:rPr>
                              <w:noProof/>
                            </w:rPr>
                            <w:t xml:space="preserve">E. Voita and I. Titov, "Information-Theoretic Probing with Minimum Description Length," in </w:t>
                          </w:r>
                          <w:r>
                            <w:rPr>
                              <w:i/>
                              <w:iCs/>
                              <w:noProof/>
                            </w:rPr>
                            <w:t>Proceedings of the 2020 Conference on Empirical Methods in Natural Language Processing (EMNLP)</w:t>
                          </w:r>
                          <w:r>
                            <w:rPr>
                              <w:noProof/>
                            </w:rPr>
                            <w:t xml:space="preserve">, Online, 2020. </w:t>
                          </w:r>
                        </w:p>
                      </w:tc>
                    </w:tr>
                    <w:tr w:rsidR="00CE109F" w14:paraId="71416FE9" w14:textId="77777777" w:rsidTr="00CE109F">
                      <w:trPr>
                        <w:divId w:val="1266890761"/>
                        <w:tblCellSpacing w:w="15" w:type="dxa"/>
                      </w:trPr>
                      <w:tc>
                        <w:tcPr>
                          <w:tcW w:w="290" w:type="pct"/>
                          <w:hideMark/>
                        </w:tcPr>
                        <w:p w14:paraId="529D6429" w14:textId="77777777" w:rsidR="00CE109F" w:rsidRDefault="00CE109F">
                          <w:pPr>
                            <w:pStyle w:val="Bibliography"/>
                            <w:rPr>
                              <w:noProof/>
                            </w:rPr>
                          </w:pPr>
                          <w:r>
                            <w:rPr>
                              <w:noProof/>
                            </w:rPr>
                            <w:t xml:space="preserve">[13] </w:t>
                          </w:r>
                        </w:p>
                      </w:tc>
                      <w:tc>
                        <w:tcPr>
                          <w:tcW w:w="4664" w:type="pct"/>
                          <w:hideMark/>
                        </w:tcPr>
                        <w:p w14:paraId="7B1860AB" w14:textId="77777777" w:rsidR="00CE109F" w:rsidRDefault="00CE109F">
                          <w:pPr>
                            <w:pStyle w:val="Bibliography"/>
                            <w:rPr>
                              <w:noProof/>
                            </w:rPr>
                          </w:pPr>
                          <w:r>
                            <w:rPr>
                              <w:noProof/>
                            </w:rPr>
                            <w:t xml:space="preserve">J. Hewitt and P. Liang, "Designing and Interpreting Probes with Control Tasks," in </w:t>
                          </w:r>
                          <w:r>
                            <w:rPr>
                              <w:i/>
                              <w:iCs/>
                              <w:noProof/>
                            </w:rPr>
                            <w:t>Proceedings of the 2019 Conference on Empirical Methods in Natural Language Processing and the 9th International Joint Conference on Natural Language Processing (EMNLP-IJCNLP)</w:t>
                          </w:r>
                          <w:r>
                            <w:rPr>
                              <w:noProof/>
                            </w:rPr>
                            <w:t xml:space="preserve">, Hong, 2019. </w:t>
                          </w:r>
                        </w:p>
                      </w:tc>
                    </w:tr>
                    <w:tr w:rsidR="00CE109F" w14:paraId="0ED8D8C4" w14:textId="77777777" w:rsidTr="00CE109F">
                      <w:trPr>
                        <w:divId w:val="1266890761"/>
                        <w:tblCellSpacing w:w="15" w:type="dxa"/>
                      </w:trPr>
                      <w:tc>
                        <w:tcPr>
                          <w:tcW w:w="290" w:type="pct"/>
                          <w:hideMark/>
                        </w:tcPr>
                        <w:p w14:paraId="766F3E25" w14:textId="77777777" w:rsidR="00CE109F" w:rsidRDefault="00CE109F">
                          <w:pPr>
                            <w:pStyle w:val="Bibliography"/>
                            <w:rPr>
                              <w:noProof/>
                            </w:rPr>
                          </w:pPr>
                          <w:r>
                            <w:rPr>
                              <w:noProof/>
                            </w:rPr>
                            <w:t xml:space="preserve">[14] </w:t>
                          </w:r>
                        </w:p>
                      </w:tc>
                      <w:tc>
                        <w:tcPr>
                          <w:tcW w:w="4664" w:type="pct"/>
                          <w:hideMark/>
                        </w:tcPr>
                        <w:p w14:paraId="24AFFF10" w14:textId="77777777" w:rsidR="00CE109F" w:rsidRDefault="00CE109F">
                          <w:pPr>
                            <w:pStyle w:val="Bibliography"/>
                            <w:rPr>
                              <w:noProof/>
                            </w:rPr>
                          </w:pPr>
                          <w:r>
                            <w:rPr>
                              <w:noProof/>
                            </w:rPr>
                            <w:t xml:space="preserve">K. Clark, U. Khandelwal, O. Levy and C. D. Manning, "What Does BERT Look at? An Analysis of BERT's Attention," in </w:t>
                          </w:r>
                          <w:r>
                            <w:rPr>
                              <w:i/>
                              <w:iCs/>
                              <w:noProof/>
                            </w:rPr>
                            <w:t>Proceedings of the 2019 ACL Workshop BlackboxNLP: Analyzing and Interpreting Neural Networks for NLP</w:t>
                          </w:r>
                          <w:r>
                            <w:rPr>
                              <w:noProof/>
                            </w:rPr>
                            <w:t xml:space="preserve">, Florence, 2019. </w:t>
                          </w:r>
                        </w:p>
                      </w:tc>
                    </w:tr>
                    <w:tr w:rsidR="00CE109F" w14:paraId="01C7C61A" w14:textId="77777777" w:rsidTr="00CE109F">
                      <w:trPr>
                        <w:divId w:val="1266890761"/>
                        <w:tblCellSpacing w:w="15" w:type="dxa"/>
                      </w:trPr>
                      <w:tc>
                        <w:tcPr>
                          <w:tcW w:w="290" w:type="pct"/>
                          <w:hideMark/>
                        </w:tcPr>
                        <w:p w14:paraId="3000836A" w14:textId="77777777" w:rsidR="00CE109F" w:rsidRDefault="00CE109F">
                          <w:pPr>
                            <w:pStyle w:val="Bibliography"/>
                            <w:rPr>
                              <w:noProof/>
                            </w:rPr>
                          </w:pPr>
                          <w:r>
                            <w:rPr>
                              <w:noProof/>
                            </w:rPr>
                            <w:t xml:space="preserve">[15] </w:t>
                          </w:r>
                        </w:p>
                      </w:tc>
                      <w:tc>
                        <w:tcPr>
                          <w:tcW w:w="4664" w:type="pct"/>
                          <w:hideMark/>
                        </w:tcPr>
                        <w:p w14:paraId="1EBE336E" w14:textId="77777777" w:rsidR="00CE109F" w:rsidRDefault="00CE109F">
                          <w:pPr>
                            <w:pStyle w:val="Bibliography"/>
                            <w:rPr>
                              <w:noProof/>
                            </w:rPr>
                          </w:pPr>
                          <w:r>
                            <w:rPr>
                              <w:noProof/>
                            </w:rPr>
                            <w:t xml:space="preserve">S. Abnar and W. Zuidema, "Quantifying Attention Flow in Transformers," in </w:t>
                          </w:r>
                          <w:r>
                            <w:rPr>
                              <w:i/>
                              <w:iCs/>
                              <w:noProof/>
                            </w:rPr>
                            <w:t>Proceedings of the 58th Annual Meeting of the Association for Computational Linguistics</w:t>
                          </w:r>
                          <w:r>
                            <w:rPr>
                              <w:noProof/>
                            </w:rPr>
                            <w:t xml:space="preserve">, Online, 2020. </w:t>
                          </w:r>
                        </w:p>
                      </w:tc>
                    </w:tr>
                    <w:tr w:rsidR="00CE109F" w14:paraId="3538DD2B" w14:textId="77777777" w:rsidTr="00CE109F">
                      <w:trPr>
                        <w:divId w:val="1266890761"/>
                        <w:tblCellSpacing w:w="15" w:type="dxa"/>
                      </w:trPr>
                      <w:tc>
                        <w:tcPr>
                          <w:tcW w:w="290" w:type="pct"/>
                          <w:hideMark/>
                        </w:tcPr>
                        <w:p w14:paraId="68077D54" w14:textId="77777777" w:rsidR="00CE109F" w:rsidRDefault="00CE109F">
                          <w:pPr>
                            <w:pStyle w:val="Bibliography"/>
                            <w:rPr>
                              <w:noProof/>
                            </w:rPr>
                          </w:pPr>
                          <w:r>
                            <w:rPr>
                              <w:noProof/>
                            </w:rPr>
                            <w:t xml:space="preserve">[16] </w:t>
                          </w:r>
                        </w:p>
                      </w:tc>
                      <w:tc>
                        <w:tcPr>
                          <w:tcW w:w="4664" w:type="pct"/>
                          <w:hideMark/>
                        </w:tcPr>
                        <w:p w14:paraId="025FEDF7" w14:textId="77777777" w:rsidR="00CE109F" w:rsidRDefault="00CE109F">
                          <w:pPr>
                            <w:pStyle w:val="Bibliography"/>
                            <w:rPr>
                              <w:noProof/>
                            </w:rPr>
                          </w:pPr>
                          <w:r>
                            <w:rPr>
                              <w:noProof/>
                            </w:rPr>
                            <w:t xml:space="preserve">G. Kobayashi, T. Kuribayashi, S. Yokoi and K. Inui, "Attention is Not Only a Weight: Analyzing Transformers with Vector Norms," in </w:t>
                          </w:r>
                          <w:r>
                            <w:rPr>
                              <w:i/>
                              <w:iCs/>
                              <w:noProof/>
                            </w:rPr>
                            <w:t>Proceedings of the 2020 Conference on Empirical Methods in Natural Language Processing (EMNLP)</w:t>
                          </w:r>
                          <w:r>
                            <w:rPr>
                              <w:noProof/>
                            </w:rPr>
                            <w:t xml:space="preserve">, Online, 2020. </w:t>
                          </w:r>
                        </w:p>
                      </w:tc>
                    </w:tr>
                    <w:tr w:rsidR="00CE109F" w14:paraId="18A66003" w14:textId="77777777" w:rsidTr="00CE109F">
                      <w:trPr>
                        <w:divId w:val="1266890761"/>
                        <w:tblCellSpacing w:w="15" w:type="dxa"/>
                      </w:trPr>
                      <w:tc>
                        <w:tcPr>
                          <w:tcW w:w="290" w:type="pct"/>
                          <w:hideMark/>
                        </w:tcPr>
                        <w:p w14:paraId="61899C8E" w14:textId="77777777" w:rsidR="00CE109F" w:rsidRDefault="00CE109F">
                          <w:pPr>
                            <w:pStyle w:val="Bibliography"/>
                            <w:rPr>
                              <w:noProof/>
                            </w:rPr>
                          </w:pPr>
                          <w:r>
                            <w:rPr>
                              <w:noProof/>
                            </w:rPr>
                            <w:t xml:space="preserve">[17] </w:t>
                          </w:r>
                        </w:p>
                      </w:tc>
                      <w:tc>
                        <w:tcPr>
                          <w:tcW w:w="4664" w:type="pct"/>
                          <w:hideMark/>
                        </w:tcPr>
                        <w:p w14:paraId="7747CD92" w14:textId="77777777" w:rsidR="00CE109F" w:rsidRDefault="00CE109F">
                          <w:pPr>
                            <w:pStyle w:val="Bibliography"/>
                            <w:rPr>
                              <w:noProof/>
                            </w:rPr>
                          </w:pPr>
                          <w:r>
                            <w:rPr>
                              <w:noProof/>
                            </w:rPr>
                            <w:t xml:space="preserve">G. Kobayashi, T. Kuribayashi, S. Yokoi and K. Inui, "Incorporating Residual and Normalization Layers into Analysis of Masked Language Models," in </w:t>
                          </w:r>
                          <w:r>
                            <w:rPr>
                              <w:i/>
                              <w:iCs/>
                              <w:noProof/>
                            </w:rPr>
                            <w:t>Proceedings of the 2021 Conference on Empirical Methods in Natural Language Processing</w:t>
                          </w:r>
                          <w:r>
                            <w:rPr>
                              <w:noProof/>
                            </w:rPr>
                            <w:t xml:space="preserve">, Online and Punta Cana, Dominican Republic, 2021. </w:t>
                          </w:r>
                        </w:p>
                      </w:tc>
                    </w:tr>
                  </w:tbl>
                  <w:p w14:paraId="41BE243D" w14:textId="77777777" w:rsidR="00CE109F" w:rsidRDefault="00CE109F">
                    <w:pPr>
                      <w:divId w:val="1266890761"/>
                      <w:rPr>
                        <w:rFonts w:eastAsia="Times New Roman"/>
                        <w:noProof/>
                      </w:rPr>
                    </w:pPr>
                  </w:p>
                  <w:p w14:paraId="776D029A" w14:textId="4975567A" w:rsidR="00880ED1" w:rsidRPr="007C3F80" w:rsidRDefault="000F0F84" w:rsidP="007C3F80">
                    <w:pPr>
                      <w:rPr>
                        <w:rtl/>
                      </w:rPr>
                    </w:pPr>
                    <w:r>
                      <w:rPr>
                        <w:rFonts w:eastAsiaTheme="minorHAnsi"/>
                        <w:bCs/>
                        <w:noProof/>
                        <w:lang w:val="en-US" w:bidi="ar-SA"/>
                      </w:rPr>
                      <w:fldChar w:fldCharType="end"/>
                    </w:r>
                  </w:p>
                </w:sdtContent>
              </w:sdt>
            </w:sdtContent>
          </w:sdt>
        </w:tc>
      </w:tr>
    </w:tbl>
    <w:p w14:paraId="2664F982" w14:textId="77777777" w:rsidR="00064B35" w:rsidRDefault="00064B35" w:rsidP="00064B35">
      <w:pPr>
        <w:pStyle w:val="ListParagraph"/>
        <w:bidi/>
        <w:spacing w:after="120" w:line="240" w:lineRule="auto"/>
        <w:ind w:left="780"/>
        <w:jc w:val="center"/>
        <w:rPr>
          <w:bCs/>
        </w:rPr>
      </w:pPr>
    </w:p>
    <w:p w14:paraId="05BE0498" w14:textId="69E0CE71" w:rsidR="00854F4D" w:rsidRPr="00B81A39" w:rsidRDefault="00854F4D" w:rsidP="00B81A39">
      <w:pPr>
        <w:pStyle w:val="ListParagraph"/>
        <w:bidi/>
        <w:spacing w:after="120" w:line="240" w:lineRule="auto"/>
        <w:ind w:left="780"/>
        <w:jc w:val="center"/>
        <w:rPr>
          <w:b/>
          <w:bCs/>
          <w:lang w:bidi="fa-IR"/>
        </w:rPr>
      </w:pPr>
      <w:r w:rsidRPr="00B87272">
        <w:rPr>
          <w:bCs/>
          <w:rtl/>
        </w:rPr>
        <w:br w:type="page"/>
      </w:r>
    </w:p>
    <w:p w14:paraId="65C2F62F" w14:textId="77777777" w:rsidR="00854F4D" w:rsidRPr="00085732" w:rsidRDefault="00854F4D" w:rsidP="00854F4D">
      <w:pPr>
        <w:tabs>
          <w:tab w:val="left" w:pos="2567"/>
        </w:tabs>
        <w:spacing w:after="0" w:line="240" w:lineRule="auto"/>
        <w:rPr>
          <w:b/>
          <w:bCs/>
          <w:rtl/>
          <w:lang w:bidi="fa-IR"/>
        </w:rPr>
      </w:pPr>
    </w:p>
    <w:tbl>
      <w:tblPr>
        <w:tblStyle w:val="TableGrid"/>
        <w:tblW w:w="9918" w:type="dxa"/>
        <w:jc w:val="center"/>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ook w:val="04A0" w:firstRow="1" w:lastRow="0" w:firstColumn="1" w:lastColumn="0" w:noHBand="0" w:noVBand="1"/>
      </w:tblPr>
      <w:tblGrid>
        <w:gridCol w:w="2220"/>
        <w:gridCol w:w="900"/>
        <w:gridCol w:w="6798"/>
      </w:tblGrid>
      <w:tr w:rsidR="00854F4D" w14:paraId="1896ECEC" w14:textId="77777777" w:rsidTr="00064B35">
        <w:trPr>
          <w:trHeight w:val="305"/>
          <w:jc w:val="center"/>
        </w:trPr>
        <w:tc>
          <w:tcPr>
            <w:tcW w:w="2220" w:type="dxa"/>
          </w:tcPr>
          <w:p w14:paraId="036B6768" w14:textId="77777777" w:rsidR="00854F4D" w:rsidRPr="00F36EFF" w:rsidRDefault="00854F4D" w:rsidP="006138B0">
            <w:pPr>
              <w:pStyle w:val="NoSpacing"/>
              <w:bidi/>
              <w:jc w:val="center"/>
              <w:rPr>
                <w:sz w:val="22"/>
                <w:szCs w:val="22"/>
              </w:rPr>
            </w:pPr>
          </w:p>
        </w:tc>
        <w:tc>
          <w:tcPr>
            <w:tcW w:w="900" w:type="dxa"/>
            <w:shd w:val="clear" w:color="auto" w:fill="D9E2F3" w:themeFill="accent1" w:themeFillTint="33"/>
          </w:tcPr>
          <w:p w14:paraId="4A6ABDB3" w14:textId="77777777" w:rsidR="00854F4D" w:rsidRPr="00F36EFF" w:rsidRDefault="00854F4D" w:rsidP="006138B0">
            <w:pPr>
              <w:pStyle w:val="NoSpacing"/>
              <w:bidi/>
              <w:spacing w:line="276" w:lineRule="auto"/>
              <w:jc w:val="center"/>
              <w:rPr>
                <w:rtl/>
                <w:lang w:bidi="fa-IR"/>
              </w:rPr>
            </w:pPr>
            <w:r w:rsidRPr="00F36EFF">
              <w:rPr>
                <w:rFonts w:hint="cs"/>
                <w:b/>
                <w:bCs/>
                <w:rtl/>
                <w:lang w:bidi="fa-IR"/>
              </w:rPr>
              <w:t>شماره:</w:t>
            </w:r>
          </w:p>
        </w:tc>
        <w:tc>
          <w:tcPr>
            <w:tcW w:w="6798" w:type="dxa"/>
            <w:vMerge w:val="restart"/>
          </w:tcPr>
          <w:p w14:paraId="7BFC495A" w14:textId="77777777" w:rsidR="00854F4D" w:rsidRPr="00687C02" w:rsidRDefault="00854F4D" w:rsidP="006138B0">
            <w:pPr>
              <w:pStyle w:val="NoSpacing"/>
              <w:bidi/>
              <w:spacing w:before="240" w:after="100" w:afterAutospacing="1"/>
              <w:jc w:val="both"/>
              <w:rPr>
                <w:b/>
                <w:bCs/>
                <w:color w:val="000000" w:themeColor="text1"/>
              </w:rPr>
            </w:pPr>
            <w:r w:rsidRPr="00687C02">
              <w:rPr>
                <w:b/>
                <w:bCs/>
                <w:color w:val="000000" w:themeColor="text1"/>
                <w:rtl/>
              </w:rPr>
              <w:t>معاون مح</w:t>
            </w:r>
            <w:r w:rsidRPr="00687C02">
              <w:rPr>
                <w:rFonts w:hint="cs"/>
                <w:b/>
                <w:bCs/>
                <w:color w:val="000000" w:themeColor="text1"/>
                <w:rtl/>
              </w:rPr>
              <w:t>ترم</w:t>
            </w:r>
            <w:r w:rsidRPr="00687C02">
              <w:rPr>
                <w:b/>
                <w:bCs/>
                <w:color w:val="000000" w:themeColor="text1"/>
                <w:rtl/>
              </w:rPr>
              <w:t xml:space="preserve"> </w:t>
            </w:r>
            <w:r w:rsidRPr="00687C02">
              <w:rPr>
                <w:rFonts w:hint="cs"/>
                <w:b/>
                <w:bCs/>
                <w:color w:val="000000" w:themeColor="text1"/>
                <w:rtl/>
              </w:rPr>
              <w:t xml:space="preserve">آموزشی و </w:t>
            </w:r>
            <w:r w:rsidRPr="00687C02">
              <w:rPr>
                <w:b/>
                <w:bCs/>
                <w:color w:val="000000" w:themeColor="text1"/>
                <w:rtl/>
              </w:rPr>
              <w:t>تحص</w:t>
            </w:r>
            <w:r w:rsidRPr="00687C02">
              <w:rPr>
                <w:rFonts w:hint="cs"/>
                <w:b/>
                <w:bCs/>
                <w:color w:val="000000" w:themeColor="text1"/>
                <w:rtl/>
              </w:rPr>
              <w:t>ی</w:t>
            </w:r>
            <w:r w:rsidRPr="00687C02">
              <w:rPr>
                <w:b/>
                <w:bCs/>
                <w:color w:val="000000" w:themeColor="text1"/>
                <w:rtl/>
              </w:rPr>
              <w:t>لات تكم</w:t>
            </w:r>
            <w:r w:rsidRPr="00687C02">
              <w:rPr>
                <w:rFonts w:hint="cs"/>
                <w:b/>
                <w:bCs/>
                <w:color w:val="000000" w:themeColor="text1"/>
                <w:rtl/>
              </w:rPr>
              <w:t>ی</w:t>
            </w:r>
            <w:r w:rsidRPr="00687C02">
              <w:rPr>
                <w:b/>
                <w:bCs/>
                <w:color w:val="000000" w:themeColor="text1"/>
                <w:rtl/>
              </w:rPr>
              <w:t>ل</w:t>
            </w:r>
            <w:r w:rsidRPr="00687C02">
              <w:rPr>
                <w:rFonts w:hint="cs"/>
                <w:b/>
                <w:bCs/>
                <w:color w:val="000000" w:themeColor="text1"/>
                <w:rtl/>
              </w:rPr>
              <w:t xml:space="preserve">ی پردیس </w:t>
            </w:r>
            <w:r w:rsidRPr="00687C02">
              <w:rPr>
                <w:b/>
                <w:bCs/>
                <w:color w:val="000000" w:themeColor="text1"/>
                <w:rtl/>
              </w:rPr>
              <w:t>دانشكده</w:t>
            </w:r>
            <w:r w:rsidRPr="00687C02">
              <w:rPr>
                <w:rFonts w:hint="eastAsia"/>
                <w:b/>
                <w:bCs/>
                <w:color w:val="000000" w:themeColor="text1"/>
                <w:rtl/>
              </w:rPr>
              <w:t>‌</w:t>
            </w:r>
            <w:r w:rsidRPr="00687C02">
              <w:rPr>
                <w:rFonts w:hint="cs"/>
                <w:b/>
                <w:bCs/>
                <w:color w:val="000000" w:themeColor="text1"/>
                <w:rtl/>
              </w:rPr>
              <w:t>های فنی</w:t>
            </w:r>
          </w:p>
        </w:tc>
      </w:tr>
      <w:tr w:rsidR="00854F4D" w14:paraId="7886E62B" w14:textId="77777777" w:rsidTr="00064B35">
        <w:trPr>
          <w:trHeight w:val="287"/>
          <w:jc w:val="center"/>
        </w:trPr>
        <w:tc>
          <w:tcPr>
            <w:tcW w:w="2220" w:type="dxa"/>
          </w:tcPr>
          <w:p w14:paraId="710BCA83" w14:textId="77777777" w:rsidR="00854F4D" w:rsidRPr="00F36EFF" w:rsidRDefault="00854F4D" w:rsidP="006138B0">
            <w:pPr>
              <w:pStyle w:val="NoSpacing"/>
              <w:bidi/>
              <w:jc w:val="center"/>
              <w:rPr>
                <w:sz w:val="22"/>
                <w:szCs w:val="22"/>
              </w:rPr>
            </w:pPr>
          </w:p>
        </w:tc>
        <w:tc>
          <w:tcPr>
            <w:tcW w:w="900" w:type="dxa"/>
            <w:shd w:val="clear" w:color="auto" w:fill="D9E2F3" w:themeFill="accent1" w:themeFillTint="33"/>
          </w:tcPr>
          <w:p w14:paraId="6C64E6F1" w14:textId="4C5C186C" w:rsidR="00854F4D" w:rsidRPr="00F36EFF" w:rsidRDefault="00854F4D" w:rsidP="006138B0">
            <w:pPr>
              <w:pStyle w:val="NoSpacing"/>
              <w:bidi/>
              <w:spacing w:line="276" w:lineRule="auto"/>
              <w:jc w:val="center"/>
            </w:pPr>
            <w:r w:rsidRPr="00F36EFF">
              <w:rPr>
                <w:rFonts w:hint="cs"/>
                <w:b/>
                <w:bCs/>
                <w:rtl/>
              </w:rPr>
              <w:t>تار</w:t>
            </w:r>
            <w:r w:rsidR="006138B0">
              <w:rPr>
                <w:rFonts w:hint="cs"/>
                <w:b/>
                <w:bCs/>
                <w:rtl/>
              </w:rPr>
              <w:t>ی</w:t>
            </w:r>
            <w:r w:rsidRPr="00F36EFF">
              <w:rPr>
                <w:rFonts w:hint="cs"/>
                <w:b/>
                <w:bCs/>
                <w:rtl/>
              </w:rPr>
              <w:t>خ:</w:t>
            </w:r>
          </w:p>
        </w:tc>
        <w:tc>
          <w:tcPr>
            <w:tcW w:w="6798" w:type="dxa"/>
            <w:vMerge/>
          </w:tcPr>
          <w:p w14:paraId="75FCA65B" w14:textId="77777777" w:rsidR="00854F4D" w:rsidRPr="00687C02" w:rsidRDefault="00854F4D" w:rsidP="006138B0">
            <w:pPr>
              <w:pStyle w:val="NoSpacing"/>
              <w:bidi/>
              <w:rPr>
                <w:b/>
                <w:bCs/>
              </w:rPr>
            </w:pPr>
          </w:p>
        </w:tc>
      </w:tr>
      <w:tr w:rsidR="00854F4D" w14:paraId="2DCBD08B" w14:textId="77777777" w:rsidTr="00064B35">
        <w:trPr>
          <w:trHeight w:val="4125"/>
          <w:jc w:val="center"/>
        </w:trPr>
        <w:tc>
          <w:tcPr>
            <w:tcW w:w="9918" w:type="dxa"/>
            <w:gridSpan w:val="3"/>
          </w:tcPr>
          <w:p w14:paraId="6A38FC39" w14:textId="77777777" w:rsidR="00854F4D" w:rsidRDefault="00854F4D" w:rsidP="006138B0">
            <w:pPr>
              <w:pStyle w:val="NoSpacing"/>
              <w:rPr>
                <w:sz w:val="16"/>
                <w:szCs w:val="16"/>
              </w:rPr>
            </w:pPr>
          </w:p>
          <w:p w14:paraId="2731199C" w14:textId="77777777" w:rsidR="00854F4D" w:rsidRPr="006A2BF1" w:rsidRDefault="00854F4D" w:rsidP="006138B0">
            <w:pPr>
              <w:pStyle w:val="NoSpacing"/>
              <w:bidi/>
              <w:spacing w:line="312" w:lineRule="auto"/>
              <w:rPr>
                <w:rtl/>
              </w:rPr>
            </w:pPr>
            <w:r w:rsidRPr="006A2BF1">
              <w:rPr>
                <w:rFonts w:hint="cs"/>
                <w:rtl/>
              </w:rPr>
              <w:t>با سلام و</w:t>
            </w:r>
            <w:r>
              <w:rPr>
                <w:rFonts w:hint="cs"/>
                <w:rtl/>
              </w:rPr>
              <w:t xml:space="preserve"> </w:t>
            </w:r>
            <w:r w:rsidRPr="006A2BF1">
              <w:rPr>
                <w:rFonts w:hint="cs"/>
                <w:rtl/>
              </w:rPr>
              <w:t>احترام،</w:t>
            </w:r>
          </w:p>
          <w:p w14:paraId="21B035AA" w14:textId="1798F331" w:rsidR="00854F4D" w:rsidRPr="001062FA" w:rsidRDefault="00854F4D" w:rsidP="0032631A">
            <w:pPr>
              <w:pStyle w:val="NoSpacing"/>
              <w:bidi/>
              <w:spacing w:line="312" w:lineRule="auto"/>
            </w:pPr>
            <w:r w:rsidRPr="006A2BF1">
              <w:rPr>
                <w:rFonts w:hint="cs"/>
                <w:rtl/>
              </w:rPr>
              <w:t>فرم</w:t>
            </w:r>
            <w:r w:rsidRPr="006A2BF1">
              <w:rPr>
                <w:rtl/>
              </w:rPr>
              <w:t xml:space="preserve"> پیشنهاد</w:t>
            </w:r>
            <w:r>
              <w:rPr>
                <w:rFonts w:hint="cs"/>
                <w:rtl/>
              </w:rPr>
              <w:t xml:space="preserve"> و حمایت از </w:t>
            </w:r>
            <w:sdt>
              <w:sdtPr>
                <w:rPr>
                  <w:b/>
                  <w:bCs/>
                  <w:color w:val="000000" w:themeColor="text1"/>
                  <w:rtl/>
                </w:rPr>
                <w:alias w:val="طرح پژوهشي"/>
                <w:tag w:val="طرح پژوهشي"/>
                <w:id w:val="-51392482"/>
                <w:placeholder>
                  <w:docPart w:val="9A8FAE82C5804BF4B60067F499ECA536"/>
                </w:placeholder>
                <w:dropDownList>
                  <w:listItem w:value="Choose an item."/>
                  <w:listItem w:displayText="پايان نامه" w:value="پايان نامه"/>
                  <w:listItem w:displayText="رساله" w:value="رساله"/>
                </w:dropDownList>
              </w:sdtPr>
              <w:sdtEndPr>
                <w:rPr>
                  <w:rStyle w:val="Style1"/>
                  <w:rFonts w:ascii="B Nazanin" w:hAnsi="B Nazanin"/>
                </w:rPr>
              </w:sdtEndPr>
              <w:sdtContent>
                <w:r>
                  <w:rPr>
                    <w:b/>
                    <w:bCs/>
                    <w:color w:val="000000" w:themeColor="text1"/>
                    <w:rtl/>
                  </w:rPr>
                  <w:t>پايان نامه</w:t>
                </w:r>
              </w:sdtContent>
            </w:sdt>
            <w:r>
              <w:rPr>
                <w:b/>
                <w:bCs/>
                <w:color w:val="000000" w:themeColor="text1"/>
                <w:rtl/>
              </w:rPr>
              <w:t xml:space="preserve"> </w:t>
            </w:r>
            <w:sdt>
              <w:sdtPr>
                <w:rPr>
                  <w:b/>
                  <w:bCs/>
                  <w:color w:val="000000" w:themeColor="text1"/>
                  <w:rtl/>
                </w:rPr>
                <w:alias w:val="جنسيت"/>
                <w:tag w:val="جنسيت"/>
                <w:id w:val="1273745165"/>
                <w:placeholder>
                  <w:docPart w:val="080A89F177A74E8FBBE2FA1ED7D22E97"/>
                </w:placeholder>
                <w:dropDownList>
                  <w:listItem w:value="Choose an item."/>
                  <w:listItem w:displayText="جناب آقاي " w:value="جناب آقاي "/>
                  <w:listItem w:displayText="سركار خانم" w:value="سركار خانم"/>
                </w:dropDownList>
              </w:sdtPr>
              <w:sdtEndPr>
                <w:rPr>
                  <w:rStyle w:val="Style1"/>
                  <w:rFonts w:ascii="B Nazanin" w:hAnsi="B Nazanin"/>
                </w:rPr>
              </w:sdtEndPr>
              <w:sdtContent>
                <w:r w:rsidR="0032631A">
                  <w:rPr>
                    <w:b/>
                    <w:bCs/>
                    <w:color w:val="000000" w:themeColor="text1"/>
                    <w:rtl/>
                  </w:rPr>
                  <w:t xml:space="preserve">جناب آقاي </w:t>
                </w:r>
              </w:sdtContent>
            </w:sdt>
            <w:r>
              <w:rPr>
                <w:rFonts w:hint="cs"/>
                <w:rtl/>
              </w:rPr>
              <w:t xml:space="preserve">: </w:t>
            </w:r>
            <w:r w:rsidR="0076137C">
              <w:rPr>
                <w:rFonts w:hint="cs"/>
                <w:rtl/>
                <w:lang w:bidi="fa-IR"/>
              </w:rPr>
              <w:t>محسن فیاض</w:t>
            </w:r>
            <w:r>
              <w:rPr>
                <w:rFonts w:hint="cs"/>
                <w:rtl/>
              </w:rPr>
              <w:t xml:space="preserve"> </w:t>
            </w:r>
            <w:r w:rsidRPr="001062FA">
              <w:rPr>
                <w:rFonts w:hint="cs"/>
                <w:b/>
                <w:bCs/>
                <w:rtl/>
              </w:rPr>
              <w:t>با</w:t>
            </w:r>
            <w:r>
              <w:rPr>
                <w:rFonts w:hint="cs"/>
                <w:b/>
                <w:bCs/>
                <w:rtl/>
              </w:rPr>
              <w:t xml:space="preserve"> </w:t>
            </w:r>
            <w:r w:rsidRPr="00C70F50">
              <w:rPr>
                <w:bCs/>
                <w:rtl/>
              </w:rPr>
              <w:t>عنوان</w:t>
            </w:r>
            <w:r>
              <w:rPr>
                <w:rFonts w:hint="cs"/>
                <w:rtl/>
              </w:rPr>
              <w:t xml:space="preserve">: </w:t>
            </w:r>
            <w:r w:rsidR="00097B6E">
              <w:rPr>
                <w:rFonts w:hint="cs"/>
                <w:rtl/>
              </w:rPr>
              <w:t>بررسی دانش و توجه مدل‌های زبانی بافتاری</w:t>
            </w:r>
            <w:r>
              <w:rPr>
                <w:rFonts w:hint="cs"/>
                <w:rtl/>
              </w:rPr>
              <w:t xml:space="preserve"> </w:t>
            </w:r>
            <w:r w:rsidRPr="00C70F50">
              <w:rPr>
                <w:bCs/>
                <w:rtl/>
              </w:rPr>
              <w:t>به راهنمایی</w:t>
            </w:r>
            <w:r>
              <w:rPr>
                <w:b/>
                <w:bCs/>
                <w:color w:val="000000" w:themeColor="text1"/>
                <w:rtl/>
              </w:rPr>
              <w:t xml:space="preserve"> </w:t>
            </w:r>
            <w:sdt>
              <w:sdtPr>
                <w:rPr>
                  <w:b/>
                  <w:bCs/>
                  <w:color w:val="000000" w:themeColor="text1"/>
                  <w:rtl/>
                </w:rPr>
                <w:alias w:val="جنسيت"/>
                <w:tag w:val="جنسيت"/>
                <w:id w:val="1609005314"/>
                <w:placeholder>
                  <w:docPart w:val="49D5D24945A34045B0B1D88EB8E69E85"/>
                </w:placeholder>
                <w:dropDownList>
                  <w:listItem w:value="Choose an item."/>
                  <w:listItem w:displayText="جناب آقاي دكتر" w:value="جناب آقاي دكتر"/>
                  <w:listItem w:displayText="سركار خانم دكتر" w:value="سركار خانم دكتر"/>
                </w:dropDownList>
              </w:sdtPr>
              <w:sdtEndPr>
                <w:rPr>
                  <w:rStyle w:val="Style1"/>
                  <w:rFonts w:ascii="B Nazanin" w:hAnsi="B Nazanin"/>
                </w:rPr>
              </w:sdtEndPr>
              <w:sdtContent>
                <w:r>
                  <w:rPr>
                    <w:b/>
                    <w:bCs/>
                    <w:color w:val="000000" w:themeColor="text1"/>
                    <w:rtl/>
                  </w:rPr>
                  <w:t>جناب آقاي دكتر</w:t>
                </w:r>
              </w:sdtContent>
            </w:sdt>
            <w:r>
              <w:rPr>
                <w:rFonts w:hint="cs"/>
                <w:rtl/>
              </w:rPr>
              <w:t xml:space="preserve">: </w:t>
            </w:r>
            <w:r w:rsidR="0076137C">
              <w:rPr>
                <w:rFonts w:hint="cs"/>
                <w:rtl/>
              </w:rPr>
              <w:t>یدالله یعقوب‌زاده</w:t>
            </w:r>
            <w:r>
              <w:rPr>
                <w:rFonts w:hint="cs"/>
                <w:rtl/>
              </w:rPr>
              <w:t xml:space="preserve"> كه در راستا</w:t>
            </w:r>
            <w:r w:rsidR="006138B0">
              <w:rPr>
                <w:rFonts w:hint="cs"/>
                <w:rtl/>
              </w:rPr>
              <w:t>ی</w:t>
            </w:r>
            <w:r>
              <w:rPr>
                <w:rFonts w:hint="cs"/>
                <w:rtl/>
              </w:rPr>
              <w:t xml:space="preserve"> برنامه جامع تحق</w:t>
            </w:r>
            <w:r w:rsidR="006138B0">
              <w:rPr>
                <w:rFonts w:hint="cs"/>
                <w:rtl/>
              </w:rPr>
              <w:t>ی</w:t>
            </w:r>
            <w:r>
              <w:rPr>
                <w:rFonts w:hint="cs"/>
                <w:rtl/>
              </w:rPr>
              <w:t>قات ا</w:t>
            </w:r>
            <w:r w:rsidR="006138B0">
              <w:rPr>
                <w:rFonts w:hint="cs"/>
                <w:rtl/>
              </w:rPr>
              <w:t>ی</w:t>
            </w:r>
            <w:r>
              <w:rPr>
                <w:rFonts w:hint="cs"/>
                <w:rtl/>
              </w:rPr>
              <w:t>شان با عنوان:</w:t>
            </w:r>
            <w:r w:rsidR="00DA582D">
              <w:rPr>
                <w:rFonts w:hint="cs"/>
                <w:rtl/>
              </w:rPr>
              <w:t xml:space="preserve"> هوش ماشین و رباتیک</w:t>
            </w:r>
            <w:r>
              <w:rPr>
                <w:rFonts w:hint="cs"/>
                <w:rtl/>
              </w:rPr>
              <w:t xml:space="preserve"> </w:t>
            </w:r>
            <w:r>
              <w:rPr>
                <w:rFonts w:ascii="Tahoma" w:eastAsiaTheme="minorHAnsi" w:hAnsi="Tahoma"/>
                <w:bCs/>
                <w:sz w:val="26"/>
                <w:rtl/>
              </w:rPr>
              <w:object w:dxaOrig="225" w:dyaOrig="225" w14:anchorId="5E5FE90A">
                <v:shape id="_x0000_i1073" type="#_x0000_t75" style="width:56.25pt;height:18pt" o:ole="">
                  <v:imagedata r:id="rId32" o:title=""/>
                </v:shape>
                <w:control r:id="rId33" w:name="OptionButton81" w:shapeid="_x0000_i1073"/>
              </w:object>
            </w:r>
            <w:r>
              <w:rPr>
                <w:rFonts w:ascii="Tahoma" w:eastAsiaTheme="minorHAnsi" w:hAnsi="Tahoma"/>
                <w:bCs/>
                <w:sz w:val="26"/>
                <w:rtl/>
              </w:rPr>
              <w:object w:dxaOrig="225" w:dyaOrig="225" w14:anchorId="207C08AA">
                <v:shape id="_x0000_i1075" type="#_x0000_t75" style="width:58.5pt;height:18pt" o:ole="">
                  <v:imagedata r:id="rId34" o:title=""/>
                </v:shape>
                <w:control r:id="rId35" w:name="OptionButton91" w:shapeid="_x0000_i1075"/>
              </w:object>
            </w:r>
            <w:r w:rsidRPr="006A2BF1">
              <w:rPr>
                <w:rtl/>
              </w:rPr>
              <w:t xml:space="preserve">در </w:t>
            </w:r>
            <w:r w:rsidRPr="006A2BF1">
              <w:rPr>
                <w:rFonts w:hint="cs"/>
                <w:rtl/>
              </w:rPr>
              <w:t>تاری</w:t>
            </w:r>
            <w:r>
              <w:rPr>
                <w:rFonts w:hint="cs"/>
                <w:rtl/>
              </w:rPr>
              <w:t>خ</w:t>
            </w:r>
            <w:r>
              <w:rPr>
                <w:rFonts w:hint="cs"/>
                <w:bCs/>
                <w:rtl/>
              </w:rPr>
              <w:t xml:space="preserve">  </w:t>
            </w:r>
            <w:r>
              <w:rPr>
                <w:rFonts w:hint="cs"/>
                <w:bCs/>
                <w:rtl/>
                <w:lang w:bidi="fa-IR"/>
              </w:rPr>
              <w:t xml:space="preserve">..................................  </w:t>
            </w:r>
            <w:r w:rsidRPr="006A2BF1">
              <w:rPr>
                <w:rFonts w:hint="cs"/>
                <w:rtl/>
              </w:rPr>
              <w:t xml:space="preserve">در </w:t>
            </w:r>
            <w:r w:rsidRPr="006A2BF1">
              <w:rPr>
                <w:rtl/>
              </w:rPr>
              <w:t>شورای</w:t>
            </w:r>
            <w:r w:rsidRPr="006A2BF1">
              <w:rPr>
                <w:rFonts w:hint="cs"/>
                <w:rtl/>
              </w:rPr>
              <w:t xml:space="preserve"> پژوهشی و </w:t>
            </w:r>
            <w:r w:rsidRPr="006A2BF1">
              <w:rPr>
                <w:rtl/>
              </w:rPr>
              <w:t>تحصیلات تكمیلی</w:t>
            </w:r>
            <w:r>
              <w:rPr>
                <w:rFonts w:hint="cs"/>
                <w:rtl/>
              </w:rPr>
              <w:t xml:space="preserve"> </w:t>
            </w:r>
            <w:sdt>
              <w:sdtPr>
                <w:rPr>
                  <w:b/>
                  <w:bCs/>
                  <w:rtl/>
                </w:rPr>
                <w:alias w:val="دانشكده"/>
                <w:tag w:val="دانشكده"/>
                <w:id w:val="28299693"/>
                <w:placeholder>
                  <w:docPart w:val="6A20988921864E989BC418DA0B388B7C"/>
                </w:placeholder>
                <w:dropDownList>
                  <w:listItem w:value="Choose an item."/>
                  <w:listItem w:displayText="دانشكده مهندسي برق و كامپيوتر " w:value="دانشكده مهندسي برق و كامپيوتر "/>
                  <w:listItem w:displayText="دانشكده مهندسي عمران" w:value="دانشكده مهندسي عمران"/>
                  <w:listItem w:displayText="دانشكده مهندسي نقشه برداري" w:value="دانشكده مهندسي نقشه برداري"/>
                  <w:listItem w:displayText="دانشكده مهندسي شيمي" w:value="دانشكده مهندسي شيمي"/>
                  <w:listItem w:displayText="دانشكده مهندسي معدن" w:value="دانشكده مهندسي معدن"/>
                  <w:listItem w:displayText="دانشكده مهندسي مكانيك" w:value="دانشكده مهندسي مكانيك"/>
                  <w:listItem w:displayText="دانشكده مهندسي متالورژي و مواد" w:value="دانشكده مهندسي متالورژي و مواد"/>
                  <w:listItem w:displayText="دانشكده علوم مهندسي" w:value="دانشكده علوم مهندسي"/>
                  <w:listItem w:displayText="دانشكده مهندسي صنايع" w:value="دانشكده مهندسي صنايع"/>
                  <w:listItem w:displayText="دانشكده مهندسي شيمي - فومن" w:value="دانشكده مهندسي شيمي - فومن"/>
                  <w:listItem w:displayText="دانشكده مهندسي شيمي - كاسپين" w:value="دانشكده مهندسي شيمي - كاسپين"/>
                  <w:listItem w:displayText="دانشكده مهندسي صنايع - فومن" w:value="دانشكده مهندسي صنايع - فومن"/>
                  <w:listItem w:displayText="دانشكده مهندسي صنايع - كاسپين" w:value="دانشكده مهندسي صنايع - كاسپين"/>
                </w:dropDownList>
              </w:sdtPr>
              <w:sdtEndPr/>
              <w:sdtContent>
                <w:r>
                  <w:rPr>
                    <w:b/>
                    <w:bCs/>
                    <w:rtl/>
                  </w:rPr>
                  <w:t xml:space="preserve">دانشكده مهندسي برق و كامپيوتر </w:t>
                </w:r>
              </w:sdtContent>
            </w:sdt>
            <w:r w:rsidRPr="006A2BF1">
              <w:rPr>
                <w:rtl/>
              </w:rPr>
              <w:t xml:space="preserve"> به تصویب رسید.</w:t>
            </w:r>
            <w:r>
              <w:rPr>
                <w:rFonts w:hint="cs"/>
                <w:bCs/>
                <w:sz w:val="26"/>
                <w:szCs w:val="26"/>
                <w:rtl/>
              </w:rPr>
              <w:t xml:space="preserve"> </w:t>
            </w:r>
            <w:r>
              <w:rPr>
                <w:rtl/>
              </w:rPr>
              <w:t>خواهشمند است</w:t>
            </w:r>
            <w:r>
              <w:rPr>
                <w:rFonts w:hint="cs"/>
                <w:rtl/>
              </w:rPr>
              <w:t>،</w:t>
            </w:r>
            <w:r>
              <w:rPr>
                <w:rtl/>
              </w:rPr>
              <w:t xml:space="preserve"> دستور فرمای</w:t>
            </w:r>
            <w:r>
              <w:rPr>
                <w:rFonts w:hint="cs"/>
                <w:rtl/>
              </w:rPr>
              <w:t>ند</w:t>
            </w:r>
            <w:r>
              <w:rPr>
                <w:rtl/>
              </w:rPr>
              <w:t xml:space="preserve"> اقدام</w:t>
            </w:r>
            <w:r>
              <w:rPr>
                <w:rFonts w:hint="cs"/>
                <w:rtl/>
              </w:rPr>
              <w:t xml:space="preserve"> لازم</w:t>
            </w:r>
            <w:r w:rsidRPr="006A2BF1">
              <w:rPr>
                <w:rtl/>
              </w:rPr>
              <w:t xml:space="preserve"> انجام شود.</w:t>
            </w:r>
          </w:p>
          <w:tbl>
            <w:tblPr>
              <w:tblStyle w:val="TableGrid"/>
              <w:bidiVisual/>
              <w:tblW w:w="0" w:type="auto"/>
              <w:tblInd w:w="2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7"/>
            </w:tblGrid>
            <w:tr w:rsidR="00854F4D" w14:paraId="77DE0B34" w14:textId="77777777" w:rsidTr="006138B0">
              <w:trPr>
                <w:trHeight w:val="795"/>
              </w:trPr>
              <w:tc>
                <w:tcPr>
                  <w:tcW w:w="6407" w:type="dxa"/>
                </w:tcPr>
                <w:p w14:paraId="000772E2" w14:textId="77777777" w:rsidR="00854F4D" w:rsidRDefault="00854F4D" w:rsidP="006138B0">
                  <w:pPr>
                    <w:pStyle w:val="NoSpacing"/>
                    <w:bidi/>
                    <w:spacing w:line="360" w:lineRule="auto"/>
                    <w:rPr>
                      <w:b/>
                      <w:bCs/>
                      <w:rtl/>
                      <w:lang w:bidi="fa-IR"/>
                    </w:rPr>
                  </w:pPr>
                </w:p>
                <w:p w14:paraId="38CEFD74" w14:textId="1992E92C" w:rsidR="00854F4D" w:rsidRPr="00D5634D" w:rsidRDefault="00854F4D" w:rsidP="006138B0">
                  <w:pPr>
                    <w:pStyle w:val="NoSpacing"/>
                    <w:bidi/>
                    <w:spacing w:line="360" w:lineRule="auto"/>
                    <w:rPr>
                      <w:b/>
                      <w:bCs/>
                      <w:szCs w:val="26"/>
                      <w:rtl/>
                      <w:lang w:bidi="fa-IR"/>
                    </w:rPr>
                  </w:pPr>
                  <w:r w:rsidRPr="004C6327">
                    <w:rPr>
                      <w:rFonts w:hint="cs"/>
                      <w:bCs/>
                      <w:rtl/>
                      <w:lang w:bidi="fa-IR"/>
                    </w:rPr>
                    <w:t>معاون پژوهش</w:t>
                  </w:r>
                  <w:r w:rsidR="006138B0">
                    <w:rPr>
                      <w:rFonts w:hint="cs"/>
                      <w:bCs/>
                      <w:rtl/>
                      <w:lang w:bidi="fa-IR"/>
                    </w:rPr>
                    <w:t>ی</w:t>
                  </w:r>
                  <w:r w:rsidRPr="004C6327">
                    <w:rPr>
                      <w:rFonts w:hint="cs"/>
                      <w:bCs/>
                      <w:rtl/>
                      <w:lang w:bidi="fa-IR"/>
                    </w:rPr>
                    <w:t xml:space="preserve"> و تحص</w:t>
                  </w:r>
                  <w:r w:rsidR="006138B0">
                    <w:rPr>
                      <w:rFonts w:hint="cs"/>
                      <w:bCs/>
                      <w:rtl/>
                      <w:lang w:bidi="fa-IR"/>
                    </w:rPr>
                    <w:t>ی</w:t>
                  </w:r>
                  <w:r w:rsidRPr="004C6327">
                    <w:rPr>
                      <w:rFonts w:hint="cs"/>
                      <w:bCs/>
                      <w:rtl/>
                      <w:lang w:bidi="fa-IR"/>
                    </w:rPr>
                    <w:t>لات تکم</w:t>
                  </w:r>
                  <w:r w:rsidR="006138B0">
                    <w:rPr>
                      <w:rFonts w:hint="cs"/>
                      <w:bCs/>
                      <w:rtl/>
                      <w:lang w:bidi="fa-IR"/>
                    </w:rPr>
                    <w:t>ی</w:t>
                  </w:r>
                  <w:r w:rsidRPr="004C6327">
                    <w:rPr>
                      <w:rFonts w:hint="cs"/>
                      <w:bCs/>
                      <w:rtl/>
                      <w:lang w:bidi="fa-IR"/>
                    </w:rPr>
                    <w:t>ل</w:t>
                  </w:r>
                  <w:r w:rsidR="006138B0">
                    <w:rPr>
                      <w:rFonts w:hint="cs"/>
                      <w:bCs/>
                      <w:rtl/>
                      <w:lang w:bidi="fa-IR"/>
                    </w:rPr>
                    <w:t>ی</w:t>
                  </w:r>
                  <w:r>
                    <w:rPr>
                      <w:rFonts w:hint="cs"/>
                      <w:bCs/>
                      <w:rtl/>
                      <w:lang w:bidi="fa-IR"/>
                    </w:rPr>
                    <w:t xml:space="preserve"> </w:t>
                  </w:r>
                  <w:sdt>
                    <w:sdtPr>
                      <w:rPr>
                        <w:b/>
                        <w:bCs/>
                        <w:rtl/>
                      </w:rPr>
                      <w:alias w:val="دانشكده"/>
                      <w:tag w:val="دانشكده"/>
                      <w:id w:val="1379969365"/>
                      <w:placeholder>
                        <w:docPart w:val="71B0733BCAD049E2BC93B2D3A2D9C25E"/>
                      </w:placeholder>
                      <w:dropDownList>
                        <w:listItem w:value="Choose an item."/>
                        <w:listItem w:displayText="دانشكده مهندسي برق و كامپيوتر " w:value="دانشكده مهندسي برق و كامپيوتر "/>
                        <w:listItem w:displayText="دانشكده مهندسي عمران" w:value="دانشكده مهندسي عمران"/>
                        <w:listItem w:displayText="دانشكده مهندسي نقشه برداري" w:value="دانشكده مهندسي نقشه برداري"/>
                        <w:listItem w:displayText="دانشكده مهندسي شيمي" w:value="دانشكده مهندسي شيمي"/>
                        <w:listItem w:displayText="دانشكده مهندسي معدن" w:value="دانشكده مهندسي معدن"/>
                        <w:listItem w:displayText="دانشكده مهندسي مكانيك" w:value="دانشكده مهندسي مكانيك"/>
                        <w:listItem w:displayText="دانشكده مهندسي متالورژي و مواد" w:value="دانشكده مهندسي متالورژي و مواد"/>
                        <w:listItem w:displayText="دانشكده علوم مهندسي" w:value="دانشكده علوم مهندسي"/>
                        <w:listItem w:displayText="دانشكده مهندسي صنايع" w:value="دانشكده مهندسي صنايع"/>
                        <w:listItem w:displayText="دانشكده مهندسي شيمي - فومن" w:value="دانشكده مهندسي شيمي - فومن"/>
                        <w:listItem w:displayText="دانشكده مهندسي شيمي - كاسپين" w:value="دانشكده مهندسي شيمي - كاسپين"/>
                        <w:listItem w:displayText="دانشكده مهندسي صنايع - فومن" w:value="دانشكده مهندسي صنايع - فومن"/>
                        <w:listItem w:displayText="دانشكده مهندسي صنايع - كاسپين" w:value="دانشكده مهندسي صنايع - كاسپين"/>
                      </w:dropDownList>
                    </w:sdtPr>
                    <w:sdtEndPr/>
                    <w:sdtContent>
                      <w:r>
                        <w:rPr>
                          <w:b/>
                          <w:bCs/>
                          <w:rtl/>
                        </w:rPr>
                        <w:t xml:space="preserve">دانشكده مهندسي برق و كامپيوتر </w:t>
                      </w:r>
                    </w:sdtContent>
                  </w:sdt>
                  <w:r>
                    <w:rPr>
                      <w:b/>
                      <w:bCs/>
                      <w:sz w:val="28"/>
                    </w:rPr>
                    <w:t xml:space="preserve"> </w:t>
                  </w:r>
                </w:p>
              </w:tc>
            </w:tr>
            <w:tr w:rsidR="00854F4D" w14:paraId="463EC306" w14:textId="77777777" w:rsidTr="006138B0">
              <w:trPr>
                <w:trHeight w:val="268"/>
              </w:trPr>
              <w:tc>
                <w:tcPr>
                  <w:tcW w:w="6407" w:type="dxa"/>
                </w:tcPr>
                <w:p w14:paraId="1C60BCFC" w14:textId="77777777" w:rsidR="00854F4D" w:rsidRDefault="00854F4D" w:rsidP="006138B0">
                  <w:pPr>
                    <w:pStyle w:val="NoSpacing"/>
                    <w:bidi/>
                    <w:rPr>
                      <w:b/>
                      <w:bCs/>
                      <w:rtl/>
                    </w:rPr>
                  </w:pPr>
                  <w:r>
                    <w:rPr>
                      <w:rFonts w:hint="cs"/>
                      <w:bCs/>
                      <w:rtl/>
                    </w:rPr>
                    <w:t xml:space="preserve"> امضا:</w:t>
                  </w:r>
                  <w:r>
                    <w:rPr>
                      <w:bCs/>
                    </w:rPr>
                    <w:t xml:space="preserve"> </w:t>
                  </w:r>
                </w:p>
              </w:tc>
            </w:tr>
            <w:tr w:rsidR="00854F4D" w14:paraId="72911A95" w14:textId="77777777" w:rsidTr="006138B0">
              <w:trPr>
                <w:trHeight w:val="201"/>
              </w:trPr>
              <w:tc>
                <w:tcPr>
                  <w:tcW w:w="6407" w:type="dxa"/>
                </w:tcPr>
                <w:p w14:paraId="70CC8ED9" w14:textId="2EB21B46" w:rsidR="00854F4D" w:rsidRDefault="00854F4D" w:rsidP="006138B0">
                  <w:pPr>
                    <w:pStyle w:val="NoSpacing"/>
                    <w:bidi/>
                    <w:rPr>
                      <w:b/>
                      <w:bCs/>
                      <w:rtl/>
                    </w:rPr>
                  </w:pPr>
                  <w:r>
                    <w:rPr>
                      <w:rFonts w:hint="cs"/>
                      <w:bCs/>
                      <w:rtl/>
                    </w:rPr>
                    <w:t xml:space="preserve"> تار</w:t>
                  </w:r>
                  <w:r w:rsidR="006138B0">
                    <w:rPr>
                      <w:rFonts w:hint="cs"/>
                      <w:bCs/>
                      <w:rtl/>
                    </w:rPr>
                    <w:t>ی</w:t>
                  </w:r>
                  <w:r>
                    <w:rPr>
                      <w:rFonts w:hint="cs"/>
                      <w:bCs/>
                      <w:rtl/>
                    </w:rPr>
                    <w:t>خ</w:t>
                  </w:r>
                </w:p>
              </w:tc>
            </w:tr>
          </w:tbl>
          <w:p w14:paraId="43B5BACB" w14:textId="77777777" w:rsidR="00854F4D" w:rsidRPr="00C76495" w:rsidRDefault="00854F4D" w:rsidP="006138B0">
            <w:pPr>
              <w:pStyle w:val="NoSpacing"/>
              <w:bidi/>
              <w:rPr>
                <w:sz w:val="16"/>
                <w:szCs w:val="16"/>
              </w:rPr>
            </w:pPr>
          </w:p>
        </w:tc>
      </w:tr>
    </w:tbl>
    <w:p w14:paraId="7F0C3351" w14:textId="77777777" w:rsidR="00854F4D" w:rsidRPr="006A2BF1" w:rsidRDefault="00854F4D" w:rsidP="00854F4D">
      <w:pPr>
        <w:pStyle w:val="NoSpacing"/>
        <w:rPr>
          <w:sz w:val="16"/>
          <w:szCs w:val="16"/>
          <w:rtl/>
        </w:rPr>
      </w:pPr>
    </w:p>
    <w:tbl>
      <w:tblPr>
        <w:tblStyle w:val="TableGrid"/>
        <w:tblW w:w="9918" w:type="dxa"/>
        <w:jc w:val="center"/>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ook w:val="04A0" w:firstRow="1" w:lastRow="0" w:firstColumn="1" w:lastColumn="0" w:noHBand="0" w:noVBand="1"/>
      </w:tblPr>
      <w:tblGrid>
        <w:gridCol w:w="2220"/>
        <w:gridCol w:w="900"/>
        <w:gridCol w:w="6798"/>
      </w:tblGrid>
      <w:tr w:rsidR="00854F4D" w14:paraId="6C128BB4" w14:textId="77777777" w:rsidTr="00064B35">
        <w:trPr>
          <w:trHeight w:val="305"/>
          <w:jc w:val="center"/>
        </w:trPr>
        <w:tc>
          <w:tcPr>
            <w:tcW w:w="2220" w:type="dxa"/>
          </w:tcPr>
          <w:p w14:paraId="1219ADEE" w14:textId="77777777" w:rsidR="00854F4D" w:rsidRPr="00F36EFF" w:rsidRDefault="00854F4D" w:rsidP="006138B0">
            <w:pPr>
              <w:pStyle w:val="NoSpacing"/>
              <w:bidi/>
              <w:jc w:val="center"/>
              <w:rPr>
                <w:sz w:val="22"/>
                <w:szCs w:val="22"/>
              </w:rPr>
            </w:pPr>
          </w:p>
        </w:tc>
        <w:tc>
          <w:tcPr>
            <w:tcW w:w="900" w:type="dxa"/>
            <w:shd w:val="clear" w:color="auto" w:fill="D9E2F3" w:themeFill="accent1" w:themeFillTint="33"/>
          </w:tcPr>
          <w:p w14:paraId="7E322E8B" w14:textId="77777777" w:rsidR="00854F4D" w:rsidRPr="00687C02" w:rsidRDefault="00854F4D" w:rsidP="006138B0">
            <w:pPr>
              <w:pStyle w:val="NoSpacing"/>
              <w:bidi/>
              <w:spacing w:line="276" w:lineRule="auto"/>
              <w:jc w:val="center"/>
              <w:rPr>
                <w:b/>
                <w:bCs/>
                <w:rtl/>
                <w:lang w:bidi="fa-IR"/>
              </w:rPr>
            </w:pPr>
            <w:r w:rsidRPr="00687C02">
              <w:rPr>
                <w:rFonts w:hint="cs"/>
                <w:b/>
                <w:bCs/>
                <w:rtl/>
                <w:lang w:bidi="fa-IR"/>
              </w:rPr>
              <w:t>شماره:</w:t>
            </w:r>
          </w:p>
        </w:tc>
        <w:tc>
          <w:tcPr>
            <w:tcW w:w="6798" w:type="dxa"/>
            <w:vMerge w:val="restart"/>
          </w:tcPr>
          <w:p w14:paraId="66307558" w14:textId="35B51D13" w:rsidR="00854F4D" w:rsidRPr="00F36EFF" w:rsidRDefault="00854F4D" w:rsidP="006138B0">
            <w:pPr>
              <w:pStyle w:val="NoSpacing"/>
              <w:bidi/>
              <w:spacing w:before="240" w:after="100" w:afterAutospacing="1"/>
              <w:jc w:val="both"/>
              <w:rPr>
                <w:b/>
                <w:bCs/>
                <w:color w:val="000000" w:themeColor="text1"/>
              </w:rPr>
            </w:pPr>
            <w:r w:rsidRPr="00F36EFF">
              <w:rPr>
                <w:b/>
                <w:bCs/>
                <w:color w:val="000000" w:themeColor="text1"/>
                <w:rtl/>
              </w:rPr>
              <w:t>معاون مح</w:t>
            </w:r>
            <w:r w:rsidRPr="00F36EFF">
              <w:rPr>
                <w:rFonts w:hint="cs"/>
                <w:b/>
                <w:bCs/>
                <w:color w:val="000000" w:themeColor="text1"/>
                <w:rtl/>
              </w:rPr>
              <w:t xml:space="preserve">ترم پژوهشی پردیس </w:t>
            </w:r>
            <w:r w:rsidRPr="00F36EFF">
              <w:rPr>
                <w:b/>
                <w:bCs/>
                <w:color w:val="000000" w:themeColor="text1"/>
                <w:rtl/>
              </w:rPr>
              <w:t>دانشكده</w:t>
            </w:r>
            <w:r w:rsidRPr="00F36EFF">
              <w:rPr>
                <w:rFonts w:hint="eastAsia"/>
                <w:b/>
                <w:bCs/>
                <w:color w:val="000000" w:themeColor="text1"/>
                <w:rtl/>
              </w:rPr>
              <w:t>‌</w:t>
            </w:r>
            <w:r w:rsidRPr="00F36EFF">
              <w:rPr>
                <w:rFonts w:hint="cs"/>
                <w:b/>
                <w:bCs/>
                <w:color w:val="000000" w:themeColor="text1"/>
                <w:rtl/>
              </w:rPr>
              <w:t>های فن</w:t>
            </w:r>
            <w:r w:rsidR="006138B0">
              <w:rPr>
                <w:rFonts w:hint="cs"/>
                <w:b/>
                <w:bCs/>
                <w:color w:val="000000" w:themeColor="text1"/>
                <w:rtl/>
              </w:rPr>
              <w:t>ی</w:t>
            </w:r>
          </w:p>
        </w:tc>
      </w:tr>
      <w:tr w:rsidR="00854F4D" w14:paraId="26C7D6E8" w14:textId="77777777" w:rsidTr="00064B35">
        <w:trPr>
          <w:trHeight w:val="273"/>
          <w:jc w:val="center"/>
        </w:trPr>
        <w:tc>
          <w:tcPr>
            <w:tcW w:w="2220" w:type="dxa"/>
          </w:tcPr>
          <w:p w14:paraId="1E867752" w14:textId="77777777" w:rsidR="00854F4D" w:rsidRPr="00F36EFF" w:rsidRDefault="00854F4D" w:rsidP="006138B0">
            <w:pPr>
              <w:pStyle w:val="NoSpacing"/>
              <w:bidi/>
              <w:jc w:val="center"/>
              <w:rPr>
                <w:sz w:val="22"/>
                <w:szCs w:val="22"/>
              </w:rPr>
            </w:pPr>
          </w:p>
        </w:tc>
        <w:tc>
          <w:tcPr>
            <w:tcW w:w="900" w:type="dxa"/>
            <w:shd w:val="clear" w:color="auto" w:fill="D9E2F3" w:themeFill="accent1" w:themeFillTint="33"/>
          </w:tcPr>
          <w:p w14:paraId="279C533E" w14:textId="4A58A004" w:rsidR="00854F4D" w:rsidRPr="00687C02" w:rsidRDefault="00854F4D" w:rsidP="006138B0">
            <w:pPr>
              <w:pStyle w:val="NoSpacing"/>
              <w:bidi/>
              <w:spacing w:line="276" w:lineRule="auto"/>
              <w:jc w:val="center"/>
              <w:rPr>
                <w:b/>
                <w:bCs/>
                <w:lang w:bidi="fa-IR"/>
              </w:rPr>
            </w:pPr>
            <w:r w:rsidRPr="00687C02">
              <w:rPr>
                <w:rFonts w:hint="cs"/>
                <w:b/>
                <w:bCs/>
                <w:rtl/>
                <w:lang w:bidi="fa-IR"/>
              </w:rPr>
              <w:t>تار</w:t>
            </w:r>
            <w:r w:rsidR="006138B0">
              <w:rPr>
                <w:rFonts w:hint="cs"/>
                <w:b/>
                <w:bCs/>
                <w:rtl/>
                <w:lang w:bidi="fa-IR"/>
              </w:rPr>
              <w:t>ی</w:t>
            </w:r>
            <w:r w:rsidRPr="00687C02">
              <w:rPr>
                <w:rFonts w:hint="cs"/>
                <w:b/>
                <w:bCs/>
                <w:rtl/>
                <w:lang w:bidi="fa-IR"/>
              </w:rPr>
              <w:t>خ:</w:t>
            </w:r>
          </w:p>
        </w:tc>
        <w:tc>
          <w:tcPr>
            <w:tcW w:w="6798" w:type="dxa"/>
            <w:vMerge/>
          </w:tcPr>
          <w:p w14:paraId="33322BD2" w14:textId="77777777" w:rsidR="00854F4D" w:rsidRPr="00687C02" w:rsidRDefault="00854F4D" w:rsidP="006138B0">
            <w:pPr>
              <w:pStyle w:val="NoSpacing"/>
              <w:bidi/>
              <w:rPr>
                <w:b/>
                <w:bCs/>
              </w:rPr>
            </w:pPr>
          </w:p>
        </w:tc>
      </w:tr>
      <w:tr w:rsidR="00854F4D" w14:paraId="19E70E2D" w14:textId="77777777" w:rsidTr="00064B35">
        <w:trPr>
          <w:trHeight w:val="3387"/>
          <w:jc w:val="center"/>
        </w:trPr>
        <w:tc>
          <w:tcPr>
            <w:tcW w:w="9918" w:type="dxa"/>
            <w:gridSpan w:val="3"/>
          </w:tcPr>
          <w:p w14:paraId="5B8C3DEC" w14:textId="77777777" w:rsidR="00854F4D" w:rsidRPr="004C6327" w:rsidRDefault="00854F4D" w:rsidP="006138B0">
            <w:pPr>
              <w:pStyle w:val="NoSpacing"/>
              <w:bidi/>
              <w:spacing w:line="312" w:lineRule="auto"/>
              <w:rPr>
                <w:rtl/>
              </w:rPr>
            </w:pPr>
            <w:r w:rsidRPr="004C6327">
              <w:rPr>
                <w:rFonts w:hint="cs"/>
                <w:rtl/>
              </w:rPr>
              <w:t>با سلام و</w:t>
            </w:r>
            <w:r>
              <w:rPr>
                <w:rFonts w:hint="cs"/>
                <w:rtl/>
              </w:rPr>
              <w:t xml:space="preserve"> </w:t>
            </w:r>
            <w:r w:rsidRPr="004C6327">
              <w:rPr>
                <w:rFonts w:hint="cs"/>
                <w:rtl/>
              </w:rPr>
              <w:t>احترام،</w:t>
            </w:r>
          </w:p>
          <w:p w14:paraId="2E30770E" w14:textId="77777777" w:rsidR="00854F4D" w:rsidRPr="00385B91" w:rsidRDefault="00854F4D" w:rsidP="006138B0">
            <w:pPr>
              <w:pStyle w:val="NoSpacing"/>
              <w:bidi/>
              <w:jc w:val="both"/>
              <w:rPr>
                <w:bCs/>
                <w:sz w:val="26"/>
                <w:szCs w:val="26"/>
                <w:rtl/>
              </w:rPr>
            </w:pPr>
            <w:r w:rsidRPr="004C6327">
              <w:rPr>
                <w:rtl/>
              </w:rPr>
              <w:t>به پیوست</w:t>
            </w:r>
            <w:r w:rsidRPr="004C6327">
              <w:rPr>
                <w:rFonts w:hint="cs"/>
                <w:rtl/>
              </w:rPr>
              <w:t>،</w:t>
            </w:r>
            <w:r w:rsidRPr="004C6327">
              <w:rPr>
                <w:rtl/>
              </w:rPr>
              <w:t xml:space="preserve"> فرم پیشنهاد</w:t>
            </w:r>
            <w:r>
              <w:rPr>
                <w:rFonts w:hint="cs"/>
                <w:rtl/>
              </w:rPr>
              <w:t xml:space="preserve"> و حمایت از </w:t>
            </w:r>
            <w:sdt>
              <w:sdtPr>
                <w:rPr>
                  <w:b/>
                  <w:bCs/>
                  <w:color w:val="000000" w:themeColor="text1"/>
                  <w:rtl/>
                </w:rPr>
                <w:alias w:val="طرح پژوهشي"/>
                <w:tag w:val="طرح پژوهشي"/>
                <w:id w:val="-155072391"/>
                <w:placeholder>
                  <w:docPart w:val="65DC8DCD9C874328B788582A6DFB1372"/>
                </w:placeholder>
                <w:dropDownList>
                  <w:listItem w:value="Choose an item."/>
                  <w:listItem w:displayText="پايان نامه" w:value="پايان نامه"/>
                  <w:listItem w:displayText="رساله" w:value="رساله"/>
                </w:dropDownList>
              </w:sdtPr>
              <w:sdtEndPr>
                <w:rPr>
                  <w:rStyle w:val="Style1"/>
                  <w:rFonts w:ascii="B Nazanin" w:hAnsi="B Nazanin"/>
                </w:rPr>
              </w:sdtEndPr>
              <w:sdtContent>
                <w:r>
                  <w:rPr>
                    <w:b/>
                    <w:bCs/>
                    <w:color w:val="000000" w:themeColor="text1"/>
                    <w:rtl/>
                  </w:rPr>
                  <w:t>پايان نامه</w:t>
                </w:r>
              </w:sdtContent>
            </w:sdt>
            <w:r w:rsidRPr="004C6327">
              <w:rPr>
                <w:rFonts w:hint="eastAsia"/>
                <w:rtl/>
              </w:rPr>
              <w:t xml:space="preserve"> تحصیلات تک</w:t>
            </w:r>
            <w:r w:rsidRPr="004C6327">
              <w:rPr>
                <w:rFonts w:hint="cs"/>
                <w:rtl/>
              </w:rPr>
              <w:t>م</w:t>
            </w:r>
            <w:r w:rsidRPr="004C6327">
              <w:rPr>
                <w:rFonts w:hint="eastAsia"/>
                <w:rtl/>
              </w:rPr>
              <w:t>یلی</w:t>
            </w:r>
            <w:r w:rsidRPr="004C6327">
              <w:rPr>
                <w:rFonts w:hint="cs"/>
                <w:rtl/>
              </w:rPr>
              <w:t xml:space="preserve"> به همراه مشخصات آن،</w:t>
            </w:r>
            <w:r w:rsidRPr="004C6327">
              <w:rPr>
                <w:rtl/>
              </w:rPr>
              <w:t xml:space="preserve"> كه به تصویب شورای</w:t>
            </w:r>
            <w:r>
              <w:rPr>
                <w:rFonts w:hint="cs"/>
                <w:rtl/>
              </w:rPr>
              <w:t xml:space="preserve"> پژوهشی </w:t>
            </w:r>
            <w:r w:rsidRPr="004C6327">
              <w:rPr>
                <w:rtl/>
              </w:rPr>
              <w:t>تحصیلات تكمیلی</w:t>
            </w:r>
            <w:r>
              <w:rPr>
                <w:rFonts w:hint="cs"/>
                <w:rtl/>
              </w:rPr>
              <w:t xml:space="preserve"> </w:t>
            </w:r>
            <w:sdt>
              <w:sdtPr>
                <w:rPr>
                  <w:b/>
                  <w:bCs/>
                  <w:rtl/>
                </w:rPr>
                <w:alias w:val="دانشكده"/>
                <w:tag w:val="دانشكده"/>
                <w:id w:val="724024820"/>
                <w:placeholder>
                  <w:docPart w:val="EA8F94A93E0F4E1DB744AAC9B67BD592"/>
                </w:placeholder>
                <w:dropDownList>
                  <w:listItem w:value="Choose an item."/>
                  <w:listItem w:displayText="دانشكده مهندسي برق و كامپيوتر " w:value="دانشكده مهندسي برق و كامپيوتر "/>
                  <w:listItem w:displayText="دانشكده مهندسي عمران" w:value="دانشكده مهندسي عمران"/>
                  <w:listItem w:displayText="دانشكده مهندسي نقشه برداري" w:value="دانشكده مهندسي نقشه برداري"/>
                  <w:listItem w:displayText="دانشكده مهندسي شيمي" w:value="دانشكده مهندسي شيمي"/>
                  <w:listItem w:displayText="دانشكده مهندسي معدن" w:value="دانشكده مهندسي معدن"/>
                  <w:listItem w:displayText="دانشكده مهندسي مكانيك" w:value="دانشكده مهندسي مكانيك"/>
                  <w:listItem w:displayText="دانشكده مهندسي متالورژي و مواد" w:value="دانشكده مهندسي متالورژي و مواد"/>
                  <w:listItem w:displayText="دانشكده علوم مهندسي" w:value="دانشكده علوم مهندسي"/>
                  <w:listItem w:displayText="دانشكده مهندسي صنايع" w:value="دانشكده مهندسي صنايع"/>
                  <w:listItem w:displayText="دانشكده مهندسي شيمي - فومن" w:value="دانشكده مهندسي شيمي - فومن"/>
                  <w:listItem w:displayText="دانشكده مهندسي شيمي - كاسپين" w:value="دانشكده مهندسي شيمي - كاسپين"/>
                  <w:listItem w:displayText="دانشكده مهندسي صنايع - فومن" w:value="دانشكده مهندسي صنايع - فومن"/>
                  <w:listItem w:displayText="دانشكده مهندسي صنايع - كاسپين" w:value="دانشكده مهندسي صنايع - كاسپين"/>
                </w:dropDownList>
              </w:sdtPr>
              <w:sdtEndPr/>
              <w:sdtContent>
                <w:r>
                  <w:rPr>
                    <w:b/>
                    <w:bCs/>
                    <w:rtl/>
                  </w:rPr>
                  <w:t xml:space="preserve">دانشكده مهندسي برق و كامپيوتر </w:t>
                </w:r>
              </w:sdtContent>
            </w:sdt>
            <w:r>
              <w:rPr>
                <w:rtl/>
              </w:rPr>
              <w:t xml:space="preserve"> رسیده است جهت دستو</w:t>
            </w:r>
            <w:r>
              <w:rPr>
                <w:rFonts w:hint="cs"/>
                <w:rtl/>
              </w:rPr>
              <w:t xml:space="preserve">ر به </w:t>
            </w:r>
            <w:r w:rsidRPr="004C6327">
              <w:rPr>
                <w:rtl/>
              </w:rPr>
              <w:t>اقدام مقتضی تقدیم می</w:t>
            </w:r>
            <w:r w:rsidRPr="004C6327">
              <w:rPr>
                <w:rFonts w:hint="eastAsia"/>
                <w:rtl/>
              </w:rPr>
              <w:t>‌</w:t>
            </w:r>
            <w:r w:rsidRPr="004C6327">
              <w:rPr>
                <w:rtl/>
              </w:rPr>
              <w:t>شود.</w:t>
            </w:r>
          </w:p>
          <w:p w14:paraId="14541248" w14:textId="77777777" w:rsidR="00854F4D" w:rsidRDefault="00854F4D" w:rsidP="006138B0">
            <w:pPr>
              <w:pStyle w:val="NoSpacing"/>
              <w:bidi/>
              <w:spacing w:line="312" w:lineRule="auto"/>
              <w:rPr>
                <w:bCs/>
                <w:rtl/>
              </w:rPr>
            </w:pPr>
          </w:p>
          <w:p w14:paraId="784DFE7D" w14:textId="77777777" w:rsidR="00854F4D" w:rsidRDefault="00854F4D" w:rsidP="006138B0">
            <w:pPr>
              <w:pStyle w:val="NoSpacing"/>
              <w:bidi/>
              <w:spacing w:line="312" w:lineRule="auto"/>
              <w:rPr>
                <w:bCs/>
                <w:rtl/>
              </w:rPr>
            </w:pPr>
          </w:p>
          <w:tbl>
            <w:tblPr>
              <w:tblStyle w:val="TableGrid"/>
              <w:bidiVisual/>
              <w:tblW w:w="0" w:type="auto"/>
              <w:tblInd w:w="3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5"/>
            </w:tblGrid>
            <w:tr w:rsidR="00854F4D" w14:paraId="350AAE69" w14:textId="77777777" w:rsidTr="006138B0">
              <w:tc>
                <w:tcPr>
                  <w:tcW w:w="5335" w:type="dxa"/>
                </w:tcPr>
                <w:p w14:paraId="6328F34D" w14:textId="335B0143" w:rsidR="00854F4D" w:rsidRDefault="00854F4D" w:rsidP="006138B0">
                  <w:pPr>
                    <w:pStyle w:val="NoSpacing"/>
                    <w:bidi/>
                    <w:spacing w:line="312" w:lineRule="auto"/>
                    <w:rPr>
                      <w:b/>
                      <w:bCs/>
                      <w:rtl/>
                    </w:rPr>
                  </w:pPr>
                  <w:r w:rsidRPr="004C6327">
                    <w:rPr>
                      <w:rFonts w:hint="cs"/>
                      <w:bCs/>
                      <w:rtl/>
                      <w:lang w:bidi="fa-IR"/>
                    </w:rPr>
                    <w:t xml:space="preserve">معاون </w:t>
                  </w:r>
                  <w:r>
                    <w:rPr>
                      <w:rFonts w:hint="cs"/>
                      <w:bCs/>
                      <w:rtl/>
                      <w:lang w:bidi="fa-IR"/>
                    </w:rPr>
                    <w:t>آموزش</w:t>
                  </w:r>
                  <w:r w:rsidR="006138B0">
                    <w:rPr>
                      <w:rFonts w:hint="cs"/>
                      <w:bCs/>
                      <w:rtl/>
                      <w:lang w:bidi="fa-IR"/>
                    </w:rPr>
                    <w:t>ی</w:t>
                  </w:r>
                  <w:r w:rsidRPr="004C6327">
                    <w:rPr>
                      <w:rFonts w:hint="cs"/>
                      <w:bCs/>
                      <w:rtl/>
                      <w:lang w:bidi="fa-IR"/>
                    </w:rPr>
                    <w:t xml:space="preserve"> و تحص</w:t>
                  </w:r>
                  <w:r w:rsidR="006138B0">
                    <w:rPr>
                      <w:rFonts w:hint="cs"/>
                      <w:bCs/>
                      <w:rtl/>
                      <w:lang w:bidi="fa-IR"/>
                    </w:rPr>
                    <w:t>ی</w:t>
                  </w:r>
                  <w:r w:rsidRPr="004C6327">
                    <w:rPr>
                      <w:rFonts w:hint="cs"/>
                      <w:bCs/>
                      <w:rtl/>
                      <w:lang w:bidi="fa-IR"/>
                    </w:rPr>
                    <w:t>لات تکم</w:t>
                  </w:r>
                  <w:r w:rsidR="006138B0">
                    <w:rPr>
                      <w:rFonts w:hint="cs"/>
                      <w:bCs/>
                      <w:rtl/>
                      <w:lang w:bidi="fa-IR"/>
                    </w:rPr>
                    <w:t>ی</w:t>
                  </w:r>
                  <w:r w:rsidRPr="004C6327">
                    <w:rPr>
                      <w:rFonts w:hint="cs"/>
                      <w:bCs/>
                      <w:rtl/>
                      <w:lang w:bidi="fa-IR"/>
                    </w:rPr>
                    <w:t>ل</w:t>
                  </w:r>
                  <w:r w:rsidR="006138B0">
                    <w:rPr>
                      <w:rFonts w:hint="cs"/>
                      <w:bCs/>
                      <w:rtl/>
                      <w:lang w:bidi="fa-IR"/>
                    </w:rPr>
                    <w:t>ی</w:t>
                  </w:r>
                  <w:r>
                    <w:rPr>
                      <w:rFonts w:hint="cs"/>
                      <w:bCs/>
                      <w:rtl/>
                      <w:lang w:bidi="fa-IR"/>
                    </w:rPr>
                    <w:t xml:space="preserve"> پرد</w:t>
                  </w:r>
                  <w:r w:rsidR="006138B0">
                    <w:rPr>
                      <w:rFonts w:hint="cs"/>
                      <w:bCs/>
                      <w:rtl/>
                      <w:lang w:bidi="fa-IR"/>
                    </w:rPr>
                    <w:t>ی</w:t>
                  </w:r>
                  <w:r>
                    <w:rPr>
                      <w:rFonts w:hint="cs"/>
                      <w:bCs/>
                      <w:rtl/>
                      <w:lang w:bidi="fa-IR"/>
                    </w:rPr>
                    <w:t>س دانشكده ها</w:t>
                  </w:r>
                  <w:r w:rsidR="006138B0">
                    <w:rPr>
                      <w:rFonts w:hint="cs"/>
                      <w:bCs/>
                      <w:rtl/>
                      <w:lang w:bidi="fa-IR"/>
                    </w:rPr>
                    <w:t>ی</w:t>
                  </w:r>
                  <w:r>
                    <w:rPr>
                      <w:rFonts w:hint="cs"/>
                      <w:bCs/>
                      <w:rtl/>
                      <w:lang w:bidi="fa-IR"/>
                    </w:rPr>
                    <w:t xml:space="preserve"> فن</w:t>
                  </w:r>
                  <w:r w:rsidR="006138B0">
                    <w:rPr>
                      <w:rFonts w:hint="cs"/>
                      <w:bCs/>
                      <w:rtl/>
                      <w:lang w:bidi="fa-IR"/>
                    </w:rPr>
                    <w:t>ی</w:t>
                  </w:r>
                  <w:r>
                    <w:rPr>
                      <w:rFonts w:hint="cs"/>
                      <w:bCs/>
                      <w:rtl/>
                    </w:rPr>
                    <w:t xml:space="preserve">      </w:t>
                  </w:r>
                </w:p>
              </w:tc>
            </w:tr>
            <w:tr w:rsidR="00854F4D" w14:paraId="09B414F1" w14:textId="77777777" w:rsidTr="006138B0">
              <w:tc>
                <w:tcPr>
                  <w:tcW w:w="5335" w:type="dxa"/>
                </w:tcPr>
                <w:p w14:paraId="75D1B906" w14:textId="77777777" w:rsidR="00854F4D" w:rsidRDefault="00854F4D" w:rsidP="006138B0">
                  <w:pPr>
                    <w:pStyle w:val="NoSpacing"/>
                    <w:bidi/>
                    <w:rPr>
                      <w:b/>
                      <w:bCs/>
                      <w:rtl/>
                    </w:rPr>
                  </w:pPr>
                  <w:r>
                    <w:rPr>
                      <w:rFonts w:hint="cs"/>
                      <w:bCs/>
                      <w:rtl/>
                    </w:rPr>
                    <w:t>امضا:</w:t>
                  </w:r>
                </w:p>
              </w:tc>
            </w:tr>
            <w:tr w:rsidR="00854F4D" w14:paraId="38EEB418" w14:textId="77777777" w:rsidTr="006138B0">
              <w:tc>
                <w:tcPr>
                  <w:tcW w:w="5335" w:type="dxa"/>
                </w:tcPr>
                <w:p w14:paraId="5C941B78" w14:textId="171D2E07" w:rsidR="00854F4D" w:rsidRDefault="00854F4D" w:rsidP="006138B0">
                  <w:pPr>
                    <w:pStyle w:val="NoSpacing"/>
                    <w:bidi/>
                    <w:rPr>
                      <w:b/>
                      <w:bCs/>
                      <w:rtl/>
                    </w:rPr>
                  </w:pPr>
                  <w:r>
                    <w:rPr>
                      <w:rFonts w:hint="cs"/>
                      <w:bCs/>
                      <w:rtl/>
                    </w:rPr>
                    <w:t>تار</w:t>
                  </w:r>
                  <w:r w:rsidR="006138B0">
                    <w:rPr>
                      <w:rFonts w:hint="cs"/>
                      <w:bCs/>
                      <w:rtl/>
                    </w:rPr>
                    <w:t>ی</w:t>
                  </w:r>
                  <w:r>
                    <w:rPr>
                      <w:rFonts w:hint="cs"/>
                      <w:bCs/>
                      <w:rtl/>
                    </w:rPr>
                    <w:t>خ</w:t>
                  </w:r>
                </w:p>
              </w:tc>
            </w:tr>
          </w:tbl>
          <w:p w14:paraId="387FCCF8" w14:textId="77777777" w:rsidR="00854F4D" w:rsidRPr="00C76495" w:rsidRDefault="00854F4D" w:rsidP="006138B0">
            <w:pPr>
              <w:pStyle w:val="NoSpacing"/>
              <w:bidi/>
              <w:rPr>
                <w:sz w:val="16"/>
                <w:szCs w:val="16"/>
              </w:rPr>
            </w:pPr>
          </w:p>
        </w:tc>
      </w:tr>
      <w:bookmarkEnd w:id="0"/>
      <w:bookmarkEnd w:id="1"/>
    </w:tbl>
    <w:p w14:paraId="1BBC1518" w14:textId="244BAB13" w:rsidR="00BA42B5" w:rsidRPr="00064B35" w:rsidRDefault="00BA42B5" w:rsidP="00064B35">
      <w:pPr>
        <w:bidi/>
        <w:spacing w:after="0"/>
        <w:rPr>
          <w:rFonts w:cs="Tahoma"/>
          <w:sz w:val="28"/>
          <w:szCs w:val="28"/>
          <w:lang w:bidi="fa-IR"/>
        </w:rPr>
      </w:pPr>
    </w:p>
    <w:sectPr w:rsidR="00BA42B5" w:rsidRPr="00064B35" w:rsidSect="00613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9FDDF" w14:textId="77777777" w:rsidR="006138B0" w:rsidRDefault="006138B0" w:rsidP="00854F4D">
      <w:pPr>
        <w:spacing w:after="0" w:line="240" w:lineRule="auto"/>
      </w:pPr>
      <w:r>
        <w:separator/>
      </w:r>
    </w:p>
  </w:endnote>
  <w:endnote w:type="continuationSeparator" w:id="0">
    <w:p w14:paraId="59C4C2A5" w14:textId="77777777" w:rsidR="006138B0" w:rsidRDefault="006138B0" w:rsidP="0085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D1FAD" w14:textId="77777777" w:rsidR="006138B0" w:rsidRDefault="006138B0" w:rsidP="00854F4D">
      <w:pPr>
        <w:spacing w:after="0" w:line="240" w:lineRule="auto"/>
      </w:pPr>
      <w:r>
        <w:separator/>
      </w:r>
    </w:p>
  </w:footnote>
  <w:footnote w:type="continuationSeparator" w:id="0">
    <w:p w14:paraId="0239E95A" w14:textId="77777777" w:rsidR="006138B0" w:rsidRDefault="006138B0" w:rsidP="00854F4D">
      <w:pPr>
        <w:spacing w:after="0" w:line="240" w:lineRule="auto"/>
      </w:pPr>
      <w:r>
        <w:continuationSeparator/>
      </w:r>
    </w:p>
  </w:footnote>
  <w:footnote w:id="1">
    <w:p w14:paraId="7A2BB8D1" w14:textId="33809C38" w:rsidR="00D77F96" w:rsidRDefault="00D77F96">
      <w:pPr>
        <w:pStyle w:val="FootnoteText"/>
      </w:pPr>
      <w:r>
        <w:rPr>
          <w:rStyle w:val="FootnoteReference"/>
        </w:rPr>
        <w:footnoteRef/>
      </w:r>
      <w:r>
        <w:t xml:space="preserve"> Transformers</w:t>
      </w:r>
    </w:p>
  </w:footnote>
  <w:footnote w:id="2">
    <w:p w14:paraId="78E9DF4E" w14:textId="524A4938" w:rsidR="00786CBB" w:rsidRDefault="00786CBB">
      <w:pPr>
        <w:pStyle w:val="FootnoteText"/>
        <w:rPr>
          <w:lang w:bidi="fa-IR"/>
        </w:rPr>
      </w:pPr>
      <w:r>
        <w:rPr>
          <w:rStyle w:val="FootnoteReference"/>
        </w:rPr>
        <w:footnoteRef/>
      </w:r>
      <w:r>
        <w:t xml:space="preserve"> </w:t>
      </w:r>
      <w:r>
        <w:rPr>
          <w:lang w:bidi="fa-IR"/>
        </w:rPr>
        <w:t>Human-in-the-loop</w:t>
      </w:r>
    </w:p>
  </w:footnote>
  <w:footnote w:id="3">
    <w:p w14:paraId="6DE95CAC" w14:textId="73050CDD" w:rsidR="00ED5337" w:rsidRDefault="00ED5337">
      <w:pPr>
        <w:pStyle w:val="FootnoteText"/>
        <w:rPr>
          <w:lang w:bidi="fa-IR"/>
        </w:rPr>
      </w:pPr>
      <w:r>
        <w:rPr>
          <w:rStyle w:val="FootnoteReference"/>
        </w:rPr>
        <w:footnoteRef/>
      </w:r>
      <w:r>
        <w:t xml:space="preserve"> </w:t>
      </w:r>
      <w:r>
        <w:rPr>
          <w:lang w:bidi="fa-IR"/>
        </w:rPr>
        <w:t>BERT</w:t>
      </w:r>
    </w:p>
  </w:footnote>
  <w:footnote w:id="4">
    <w:p w14:paraId="2E0CCEB1" w14:textId="09A56783" w:rsidR="00ED5337" w:rsidRDefault="00ED5337">
      <w:pPr>
        <w:pStyle w:val="FootnoteText"/>
        <w:rPr>
          <w:rFonts w:hint="cs"/>
          <w:rtl/>
          <w:lang w:bidi="fa-IR"/>
        </w:rPr>
      </w:pPr>
      <w:r>
        <w:rPr>
          <w:rStyle w:val="FootnoteReference"/>
        </w:rPr>
        <w:footnoteRef/>
      </w:r>
      <w:r>
        <w:t xml:space="preserve"> Encoder</w:t>
      </w:r>
    </w:p>
  </w:footnote>
  <w:footnote w:id="5">
    <w:p w14:paraId="1791F1B3" w14:textId="025D9F59" w:rsidR="002D4E1E" w:rsidRDefault="002D4E1E">
      <w:pPr>
        <w:pStyle w:val="FootnoteText"/>
        <w:rPr>
          <w:lang w:bidi="fa-IR"/>
        </w:rPr>
      </w:pPr>
      <w:r>
        <w:rPr>
          <w:rStyle w:val="FootnoteReference"/>
        </w:rPr>
        <w:footnoteRef/>
      </w:r>
      <w:r>
        <w:t xml:space="preserve"> </w:t>
      </w:r>
      <w:r>
        <w:rPr>
          <w:lang w:bidi="fa-IR"/>
        </w:rPr>
        <w:t>Probe</w:t>
      </w:r>
    </w:p>
  </w:footnote>
  <w:footnote w:id="6">
    <w:p w14:paraId="4074580D" w14:textId="3216C806" w:rsidR="000C71F0" w:rsidRDefault="000C71F0">
      <w:pPr>
        <w:pStyle w:val="FootnoteText"/>
        <w:rPr>
          <w:rFonts w:hint="cs"/>
          <w:rtl/>
          <w:lang w:bidi="fa-IR"/>
        </w:rPr>
      </w:pPr>
      <w:r>
        <w:rPr>
          <w:rStyle w:val="FootnoteReference"/>
        </w:rPr>
        <w:footnoteRef/>
      </w:r>
      <w:r>
        <w:t xml:space="preserve"> </w:t>
      </w:r>
      <w:r>
        <w:rPr>
          <w:lang w:bidi="fa-IR"/>
        </w:rPr>
        <w:t>Syntax Tree</w:t>
      </w:r>
    </w:p>
  </w:footnote>
  <w:footnote w:id="7">
    <w:p w14:paraId="71727FDC" w14:textId="5EC13E27" w:rsidR="00C37B28" w:rsidRDefault="00C37B28">
      <w:pPr>
        <w:pStyle w:val="FootnoteText"/>
      </w:pPr>
      <w:r>
        <w:rPr>
          <w:rStyle w:val="FootnoteReference"/>
        </w:rPr>
        <w:footnoteRef/>
      </w:r>
      <w:r>
        <w:t xml:space="preserve"> Edge Probe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242"/>
    <w:multiLevelType w:val="hybridMultilevel"/>
    <w:tmpl w:val="4F86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7828"/>
    <w:multiLevelType w:val="hybridMultilevel"/>
    <w:tmpl w:val="AEB24DC4"/>
    <w:lvl w:ilvl="0" w:tplc="57582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40EB6"/>
    <w:multiLevelType w:val="hybridMultilevel"/>
    <w:tmpl w:val="9C3E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07FDF"/>
    <w:multiLevelType w:val="hybridMultilevel"/>
    <w:tmpl w:val="D5E0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D142B"/>
    <w:multiLevelType w:val="hybridMultilevel"/>
    <w:tmpl w:val="D7E8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E5FF4"/>
    <w:multiLevelType w:val="hybridMultilevel"/>
    <w:tmpl w:val="F236B0A2"/>
    <w:lvl w:ilvl="0" w:tplc="87C62F2C">
      <w:start w:val="1"/>
      <w:numFmt w:val="decimal"/>
      <w:lvlText w:val="%1-"/>
      <w:lvlJc w:val="left"/>
      <w:pPr>
        <w:ind w:left="1440" w:hanging="360"/>
      </w:pPr>
      <w:rPr>
        <w:rFonts w:cstheme="minorBidi"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200E6B"/>
    <w:multiLevelType w:val="hybridMultilevel"/>
    <w:tmpl w:val="9BC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B1969"/>
    <w:multiLevelType w:val="hybridMultilevel"/>
    <w:tmpl w:val="23A0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21195"/>
    <w:multiLevelType w:val="multilevel"/>
    <w:tmpl w:val="5B10C646"/>
    <w:lvl w:ilvl="0">
      <w:start w:val="1"/>
      <w:numFmt w:val="upperRoman"/>
      <w:lvlText w:val="%1."/>
      <w:lvlJc w:val="lef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9" w15:restartNumberingAfterBreak="0">
    <w:nsid w:val="23B51864"/>
    <w:multiLevelType w:val="hybridMultilevel"/>
    <w:tmpl w:val="C53AD758"/>
    <w:lvl w:ilvl="0" w:tplc="57582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B48A6"/>
    <w:multiLevelType w:val="hybridMultilevel"/>
    <w:tmpl w:val="7AEAC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1600E"/>
    <w:multiLevelType w:val="hybridMultilevel"/>
    <w:tmpl w:val="2EB43CFC"/>
    <w:lvl w:ilvl="0" w:tplc="14683860">
      <w:start w:val="1"/>
      <w:numFmt w:val="decimal"/>
      <w:lvlText w:val="%1-"/>
      <w:lvlJc w:val="left"/>
      <w:pPr>
        <w:ind w:left="1080" w:hanging="360"/>
      </w:pPr>
      <w:rPr>
        <w:rFonts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A0427D"/>
    <w:multiLevelType w:val="hybridMultilevel"/>
    <w:tmpl w:val="072EDDE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3" w15:restartNumberingAfterBreak="0">
    <w:nsid w:val="478C01EA"/>
    <w:multiLevelType w:val="hybridMultilevel"/>
    <w:tmpl w:val="EA28C36A"/>
    <w:lvl w:ilvl="0" w:tplc="67B29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01198"/>
    <w:multiLevelType w:val="hybridMultilevel"/>
    <w:tmpl w:val="77B856EA"/>
    <w:lvl w:ilvl="0" w:tplc="53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45E94"/>
    <w:multiLevelType w:val="hybridMultilevel"/>
    <w:tmpl w:val="3EE2F1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F1606"/>
    <w:multiLevelType w:val="hybridMultilevel"/>
    <w:tmpl w:val="46AE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D4891"/>
    <w:multiLevelType w:val="multilevel"/>
    <w:tmpl w:val="2FBC8E2A"/>
    <w:lvl w:ilvl="0">
      <w:start w:val="1"/>
      <w:numFmt w:val="upperRoman"/>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8" w15:restartNumberingAfterBreak="0">
    <w:nsid w:val="70D60BB1"/>
    <w:multiLevelType w:val="hybridMultilevel"/>
    <w:tmpl w:val="89E2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162C9"/>
    <w:multiLevelType w:val="hybridMultilevel"/>
    <w:tmpl w:val="C0061606"/>
    <w:lvl w:ilvl="0" w:tplc="283CE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5"/>
  </w:num>
  <w:num w:numId="4">
    <w:abstractNumId w:val="14"/>
  </w:num>
  <w:num w:numId="5">
    <w:abstractNumId w:val="18"/>
  </w:num>
  <w:num w:numId="6">
    <w:abstractNumId w:val="4"/>
  </w:num>
  <w:num w:numId="7">
    <w:abstractNumId w:val="6"/>
  </w:num>
  <w:num w:numId="8">
    <w:abstractNumId w:val="15"/>
  </w:num>
  <w:num w:numId="9">
    <w:abstractNumId w:val="3"/>
  </w:num>
  <w:num w:numId="10">
    <w:abstractNumId w:val="9"/>
  </w:num>
  <w:num w:numId="11">
    <w:abstractNumId w:val="19"/>
  </w:num>
  <w:num w:numId="12">
    <w:abstractNumId w:val="1"/>
  </w:num>
  <w:num w:numId="13">
    <w:abstractNumId w:val="16"/>
  </w:num>
  <w:num w:numId="14">
    <w:abstractNumId w:val="12"/>
  </w:num>
  <w:num w:numId="15">
    <w:abstractNumId w:val="2"/>
  </w:num>
  <w:num w:numId="16">
    <w:abstractNumId w:val="8"/>
  </w:num>
  <w:num w:numId="17">
    <w:abstractNumId w:val="17"/>
  </w:num>
  <w:num w:numId="18">
    <w:abstractNumId w:val="10"/>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ayMDI0NjS0NDW0NDAxsTRW0lEKTi0uzszPAykwqgUA93x/XywAAAA="/>
  </w:docVars>
  <w:rsids>
    <w:rsidRoot w:val="00854F4D"/>
    <w:rsid w:val="000076A8"/>
    <w:rsid w:val="000229B0"/>
    <w:rsid w:val="000279AA"/>
    <w:rsid w:val="000314E4"/>
    <w:rsid w:val="00064B35"/>
    <w:rsid w:val="00067C5E"/>
    <w:rsid w:val="0007512A"/>
    <w:rsid w:val="00075FC7"/>
    <w:rsid w:val="00091A58"/>
    <w:rsid w:val="000947AF"/>
    <w:rsid w:val="0009682F"/>
    <w:rsid w:val="00097B6E"/>
    <w:rsid w:val="000B408F"/>
    <w:rsid w:val="000B5098"/>
    <w:rsid w:val="000C71F0"/>
    <w:rsid w:val="000D319A"/>
    <w:rsid w:val="000D6B5B"/>
    <w:rsid w:val="000E0994"/>
    <w:rsid w:val="000E6C70"/>
    <w:rsid w:val="000F0F84"/>
    <w:rsid w:val="000F4DAD"/>
    <w:rsid w:val="000F71A8"/>
    <w:rsid w:val="00104CFF"/>
    <w:rsid w:val="00117DA8"/>
    <w:rsid w:val="00121489"/>
    <w:rsid w:val="00122872"/>
    <w:rsid w:val="001255BB"/>
    <w:rsid w:val="00132306"/>
    <w:rsid w:val="00136B6C"/>
    <w:rsid w:val="0013744C"/>
    <w:rsid w:val="001535B4"/>
    <w:rsid w:val="001626B0"/>
    <w:rsid w:val="00167A45"/>
    <w:rsid w:val="00173832"/>
    <w:rsid w:val="00181771"/>
    <w:rsid w:val="00187C33"/>
    <w:rsid w:val="0019158A"/>
    <w:rsid w:val="001C4E41"/>
    <w:rsid w:val="001D171C"/>
    <w:rsid w:val="001D2794"/>
    <w:rsid w:val="001D51B9"/>
    <w:rsid w:val="001D6314"/>
    <w:rsid w:val="001E2B66"/>
    <w:rsid w:val="001E57E2"/>
    <w:rsid w:val="001F1C47"/>
    <w:rsid w:val="002167D2"/>
    <w:rsid w:val="002228F3"/>
    <w:rsid w:val="00222DB8"/>
    <w:rsid w:val="00222FBA"/>
    <w:rsid w:val="0023795F"/>
    <w:rsid w:val="00260A9C"/>
    <w:rsid w:val="002740BC"/>
    <w:rsid w:val="00275E7A"/>
    <w:rsid w:val="0027706C"/>
    <w:rsid w:val="00277DC8"/>
    <w:rsid w:val="00281676"/>
    <w:rsid w:val="00281939"/>
    <w:rsid w:val="002928BB"/>
    <w:rsid w:val="00293038"/>
    <w:rsid w:val="002A154B"/>
    <w:rsid w:val="002A264C"/>
    <w:rsid w:val="002D4E1E"/>
    <w:rsid w:val="002E1C44"/>
    <w:rsid w:val="002F2CBD"/>
    <w:rsid w:val="003115DC"/>
    <w:rsid w:val="003150C7"/>
    <w:rsid w:val="00324880"/>
    <w:rsid w:val="0032631A"/>
    <w:rsid w:val="003359F0"/>
    <w:rsid w:val="0034771A"/>
    <w:rsid w:val="003536FA"/>
    <w:rsid w:val="00353AEB"/>
    <w:rsid w:val="00360F2E"/>
    <w:rsid w:val="003618DC"/>
    <w:rsid w:val="00383AE1"/>
    <w:rsid w:val="003903F7"/>
    <w:rsid w:val="00392370"/>
    <w:rsid w:val="00392878"/>
    <w:rsid w:val="00392E77"/>
    <w:rsid w:val="003947DE"/>
    <w:rsid w:val="003A40B8"/>
    <w:rsid w:val="003A5998"/>
    <w:rsid w:val="003A7A4D"/>
    <w:rsid w:val="003B1D2C"/>
    <w:rsid w:val="003B575A"/>
    <w:rsid w:val="003B6014"/>
    <w:rsid w:val="003B6149"/>
    <w:rsid w:val="003C0B7E"/>
    <w:rsid w:val="003D0BF3"/>
    <w:rsid w:val="003D469F"/>
    <w:rsid w:val="003E3729"/>
    <w:rsid w:val="003E6F9A"/>
    <w:rsid w:val="004235A5"/>
    <w:rsid w:val="00423956"/>
    <w:rsid w:val="004279FA"/>
    <w:rsid w:val="0043304B"/>
    <w:rsid w:val="0043449E"/>
    <w:rsid w:val="00445D86"/>
    <w:rsid w:val="0046090C"/>
    <w:rsid w:val="00470630"/>
    <w:rsid w:val="00470691"/>
    <w:rsid w:val="00484761"/>
    <w:rsid w:val="00484A19"/>
    <w:rsid w:val="004A4110"/>
    <w:rsid w:val="004B56CD"/>
    <w:rsid w:val="004C3BE7"/>
    <w:rsid w:val="004D0CD5"/>
    <w:rsid w:val="004D148E"/>
    <w:rsid w:val="004D2733"/>
    <w:rsid w:val="004D4F88"/>
    <w:rsid w:val="004D73E3"/>
    <w:rsid w:val="004F3385"/>
    <w:rsid w:val="004F38A5"/>
    <w:rsid w:val="004F4AB5"/>
    <w:rsid w:val="00502499"/>
    <w:rsid w:val="005127FE"/>
    <w:rsid w:val="0051672A"/>
    <w:rsid w:val="00534347"/>
    <w:rsid w:val="00534922"/>
    <w:rsid w:val="00537108"/>
    <w:rsid w:val="005414EE"/>
    <w:rsid w:val="0055255B"/>
    <w:rsid w:val="005646AA"/>
    <w:rsid w:val="00571BDC"/>
    <w:rsid w:val="00573BED"/>
    <w:rsid w:val="005856F8"/>
    <w:rsid w:val="00590425"/>
    <w:rsid w:val="005905E7"/>
    <w:rsid w:val="005939F4"/>
    <w:rsid w:val="005D01CE"/>
    <w:rsid w:val="005F3C7B"/>
    <w:rsid w:val="0060663C"/>
    <w:rsid w:val="00612EA4"/>
    <w:rsid w:val="006138B0"/>
    <w:rsid w:val="006245A8"/>
    <w:rsid w:val="00655E60"/>
    <w:rsid w:val="0067533E"/>
    <w:rsid w:val="00682A64"/>
    <w:rsid w:val="00684B5F"/>
    <w:rsid w:val="0068577C"/>
    <w:rsid w:val="00695541"/>
    <w:rsid w:val="00697BB6"/>
    <w:rsid w:val="006A2576"/>
    <w:rsid w:val="006A41A4"/>
    <w:rsid w:val="006A5AB9"/>
    <w:rsid w:val="006A76F3"/>
    <w:rsid w:val="006B45DD"/>
    <w:rsid w:val="006B655D"/>
    <w:rsid w:val="006C09F0"/>
    <w:rsid w:val="006C15CC"/>
    <w:rsid w:val="006D0FBC"/>
    <w:rsid w:val="006F03C9"/>
    <w:rsid w:val="006F0EF9"/>
    <w:rsid w:val="006F4B4A"/>
    <w:rsid w:val="006F4BD5"/>
    <w:rsid w:val="006F50AF"/>
    <w:rsid w:val="0070798C"/>
    <w:rsid w:val="00707DBD"/>
    <w:rsid w:val="00720BFC"/>
    <w:rsid w:val="00736785"/>
    <w:rsid w:val="00747A8B"/>
    <w:rsid w:val="0076137C"/>
    <w:rsid w:val="00762208"/>
    <w:rsid w:val="00762A29"/>
    <w:rsid w:val="00772BDD"/>
    <w:rsid w:val="00773B42"/>
    <w:rsid w:val="00774376"/>
    <w:rsid w:val="00786CBB"/>
    <w:rsid w:val="00791D76"/>
    <w:rsid w:val="007C3EEB"/>
    <w:rsid w:val="007C3F80"/>
    <w:rsid w:val="007C7557"/>
    <w:rsid w:val="007D2FE1"/>
    <w:rsid w:val="007F5CC2"/>
    <w:rsid w:val="008023C0"/>
    <w:rsid w:val="00814DDE"/>
    <w:rsid w:val="00815DC5"/>
    <w:rsid w:val="008164F7"/>
    <w:rsid w:val="00822B32"/>
    <w:rsid w:val="00823927"/>
    <w:rsid w:val="00823F2B"/>
    <w:rsid w:val="00835E89"/>
    <w:rsid w:val="00843BE1"/>
    <w:rsid w:val="008442BE"/>
    <w:rsid w:val="00854F4D"/>
    <w:rsid w:val="008574FF"/>
    <w:rsid w:val="00860A0C"/>
    <w:rsid w:val="00874A60"/>
    <w:rsid w:val="008778CA"/>
    <w:rsid w:val="00880ED1"/>
    <w:rsid w:val="0089482F"/>
    <w:rsid w:val="008B6ACE"/>
    <w:rsid w:val="008C104F"/>
    <w:rsid w:val="008C61F2"/>
    <w:rsid w:val="008D0788"/>
    <w:rsid w:val="008D3CA7"/>
    <w:rsid w:val="008D5CBE"/>
    <w:rsid w:val="008E419E"/>
    <w:rsid w:val="008F63C0"/>
    <w:rsid w:val="00905C22"/>
    <w:rsid w:val="00926CBE"/>
    <w:rsid w:val="00932D26"/>
    <w:rsid w:val="00935023"/>
    <w:rsid w:val="00935546"/>
    <w:rsid w:val="00935880"/>
    <w:rsid w:val="009504A4"/>
    <w:rsid w:val="0095217D"/>
    <w:rsid w:val="00955483"/>
    <w:rsid w:val="00991166"/>
    <w:rsid w:val="00996163"/>
    <w:rsid w:val="009A2482"/>
    <w:rsid w:val="009A7DE5"/>
    <w:rsid w:val="009B08D9"/>
    <w:rsid w:val="009B4AC6"/>
    <w:rsid w:val="009E5C9E"/>
    <w:rsid w:val="00A01EEF"/>
    <w:rsid w:val="00A07FC7"/>
    <w:rsid w:val="00A104A0"/>
    <w:rsid w:val="00A31261"/>
    <w:rsid w:val="00A320C4"/>
    <w:rsid w:val="00A524AF"/>
    <w:rsid w:val="00A546FD"/>
    <w:rsid w:val="00A64FEE"/>
    <w:rsid w:val="00A67BA1"/>
    <w:rsid w:val="00A755E9"/>
    <w:rsid w:val="00A75A6D"/>
    <w:rsid w:val="00A76102"/>
    <w:rsid w:val="00A834A6"/>
    <w:rsid w:val="00A913BE"/>
    <w:rsid w:val="00A95413"/>
    <w:rsid w:val="00AB2905"/>
    <w:rsid w:val="00AB430B"/>
    <w:rsid w:val="00AB52E3"/>
    <w:rsid w:val="00AC5F07"/>
    <w:rsid w:val="00AD01FB"/>
    <w:rsid w:val="00AD1F9C"/>
    <w:rsid w:val="00AE0716"/>
    <w:rsid w:val="00AF2785"/>
    <w:rsid w:val="00AF2A46"/>
    <w:rsid w:val="00AF4E70"/>
    <w:rsid w:val="00B07D33"/>
    <w:rsid w:val="00B11A8A"/>
    <w:rsid w:val="00B13790"/>
    <w:rsid w:val="00B26F17"/>
    <w:rsid w:val="00B310E0"/>
    <w:rsid w:val="00B35E57"/>
    <w:rsid w:val="00B40B13"/>
    <w:rsid w:val="00B5326B"/>
    <w:rsid w:val="00B62F26"/>
    <w:rsid w:val="00B715E7"/>
    <w:rsid w:val="00B7197C"/>
    <w:rsid w:val="00B76F59"/>
    <w:rsid w:val="00B7782D"/>
    <w:rsid w:val="00B81A39"/>
    <w:rsid w:val="00B8242F"/>
    <w:rsid w:val="00BA18CA"/>
    <w:rsid w:val="00BA2FC0"/>
    <w:rsid w:val="00BA42B5"/>
    <w:rsid w:val="00BA63DB"/>
    <w:rsid w:val="00BB05FC"/>
    <w:rsid w:val="00BD46D5"/>
    <w:rsid w:val="00BD709D"/>
    <w:rsid w:val="00BE1CA5"/>
    <w:rsid w:val="00BE7664"/>
    <w:rsid w:val="00BF27DB"/>
    <w:rsid w:val="00C01CE8"/>
    <w:rsid w:val="00C1697F"/>
    <w:rsid w:val="00C23498"/>
    <w:rsid w:val="00C37B28"/>
    <w:rsid w:val="00C66DAD"/>
    <w:rsid w:val="00C70358"/>
    <w:rsid w:val="00C72813"/>
    <w:rsid w:val="00C779C3"/>
    <w:rsid w:val="00C95C72"/>
    <w:rsid w:val="00CA0758"/>
    <w:rsid w:val="00CA6391"/>
    <w:rsid w:val="00CC0488"/>
    <w:rsid w:val="00CD6B5A"/>
    <w:rsid w:val="00CE109F"/>
    <w:rsid w:val="00CE5D6B"/>
    <w:rsid w:val="00CE62FC"/>
    <w:rsid w:val="00CE6585"/>
    <w:rsid w:val="00CF30B3"/>
    <w:rsid w:val="00D002F0"/>
    <w:rsid w:val="00D031BA"/>
    <w:rsid w:val="00D26213"/>
    <w:rsid w:val="00D3615B"/>
    <w:rsid w:val="00D523F9"/>
    <w:rsid w:val="00D557E9"/>
    <w:rsid w:val="00D566BF"/>
    <w:rsid w:val="00D77F96"/>
    <w:rsid w:val="00D95D5D"/>
    <w:rsid w:val="00D9605A"/>
    <w:rsid w:val="00DA582D"/>
    <w:rsid w:val="00DA71C9"/>
    <w:rsid w:val="00DC2D47"/>
    <w:rsid w:val="00DC3C25"/>
    <w:rsid w:val="00DD18C9"/>
    <w:rsid w:val="00DD298E"/>
    <w:rsid w:val="00DE3F19"/>
    <w:rsid w:val="00DE68D3"/>
    <w:rsid w:val="00DF2329"/>
    <w:rsid w:val="00E00B28"/>
    <w:rsid w:val="00E06057"/>
    <w:rsid w:val="00E13A6F"/>
    <w:rsid w:val="00E265EE"/>
    <w:rsid w:val="00E26D07"/>
    <w:rsid w:val="00E31089"/>
    <w:rsid w:val="00E33D8E"/>
    <w:rsid w:val="00E37CDF"/>
    <w:rsid w:val="00E43B67"/>
    <w:rsid w:val="00E4568C"/>
    <w:rsid w:val="00E54FEB"/>
    <w:rsid w:val="00E608FA"/>
    <w:rsid w:val="00E7439B"/>
    <w:rsid w:val="00E8144A"/>
    <w:rsid w:val="00E85019"/>
    <w:rsid w:val="00E95301"/>
    <w:rsid w:val="00EA038E"/>
    <w:rsid w:val="00EB21B3"/>
    <w:rsid w:val="00EB7CDB"/>
    <w:rsid w:val="00EC1C27"/>
    <w:rsid w:val="00EC48DD"/>
    <w:rsid w:val="00ED5337"/>
    <w:rsid w:val="00EF6FA3"/>
    <w:rsid w:val="00F04F40"/>
    <w:rsid w:val="00F06F08"/>
    <w:rsid w:val="00F2368A"/>
    <w:rsid w:val="00F33349"/>
    <w:rsid w:val="00F52446"/>
    <w:rsid w:val="00F81538"/>
    <w:rsid w:val="00F850B3"/>
    <w:rsid w:val="00FA1772"/>
    <w:rsid w:val="00FA375C"/>
    <w:rsid w:val="00FA6185"/>
    <w:rsid w:val="00FB7764"/>
    <w:rsid w:val="00FC10B6"/>
    <w:rsid w:val="00FC499E"/>
    <w:rsid w:val="00FD4E4F"/>
    <w:rsid w:val="00FD7778"/>
    <w:rsid w:val="00FE3B4E"/>
    <w:rsid w:val="00FF4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27EB6F0C"/>
  <w15:chartTrackingRefBased/>
  <w15:docId w15:val="{19489A90-28FB-4586-A4CA-247619B2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F4D"/>
    <w:rPr>
      <w:rFonts w:ascii="Times New Roman" w:hAnsi="Times New Roman" w:cs="B Nazanin"/>
      <w:sz w:val="24"/>
      <w:szCs w:val="24"/>
    </w:rPr>
  </w:style>
  <w:style w:type="paragraph" w:styleId="Heading1">
    <w:name w:val="heading 1"/>
    <w:basedOn w:val="Normal"/>
    <w:next w:val="Normal"/>
    <w:link w:val="Heading1Char"/>
    <w:uiPriority w:val="9"/>
    <w:qFormat/>
    <w:rsid w:val="00854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4F4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54F4D"/>
    <w:pPr>
      <w:spacing w:after="0" w:line="240" w:lineRule="auto"/>
    </w:pPr>
    <w:rPr>
      <w:rFonts w:ascii="Times New Roman" w:hAnsi="Times New Roman" w:cs="B Nazani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854F4D"/>
    <w:pPr>
      <w:spacing w:after="0" w:line="240" w:lineRule="auto"/>
    </w:pPr>
    <w:rPr>
      <w:rFonts w:ascii="Times New Roman" w:eastAsiaTheme="minorEastAsia" w:hAnsi="Times New Roman" w:cs="B Nazanin"/>
      <w:sz w:val="24"/>
      <w:szCs w:val="24"/>
    </w:rPr>
  </w:style>
  <w:style w:type="character" w:customStyle="1" w:styleId="NoSpacingChar">
    <w:name w:val="No Spacing Char"/>
    <w:basedOn w:val="DefaultParagraphFont"/>
    <w:link w:val="NoSpacing"/>
    <w:rsid w:val="00854F4D"/>
    <w:rPr>
      <w:rFonts w:ascii="Times New Roman" w:eastAsiaTheme="minorEastAsia" w:hAnsi="Times New Roman" w:cs="B Nazanin"/>
      <w:sz w:val="24"/>
      <w:szCs w:val="24"/>
    </w:rPr>
  </w:style>
  <w:style w:type="character" w:styleId="PlaceholderText">
    <w:name w:val="Placeholder Text"/>
    <w:basedOn w:val="DefaultParagraphFont"/>
    <w:uiPriority w:val="99"/>
    <w:semiHidden/>
    <w:rsid w:val="00854F4D"/>
    <w:rPr>
      <w:color w:val="808080"/>
    </w:rPr>
  </w:style>
  <w:style w:type="character" w:styleId="BookTitle">
    <w:name w:val="Book Title"/>
    <w:basedOn w:val="DefaultParagraphFont"/>
    <w:uiPriority w:val="33"/>
    <w:qFormat/>
    <w:rsid w:val="00854F4D"/>
    <w:rPr>
      <w:b/>
      <w:bCs/>
      <w:smallCaps/>
      <w:spacing w:val="5"/>
    </w:rPr>
  </w:style>
  <w:style w:type="paragraph" w:styleId="Header">
    <w:name w:val="header"/>
    <w:basedOn w:val="Normal"/>
    <w:link w:val="HeaderChar"/>
    <w:uiPriority w:val="99"/>
    <w:unhideWhenUsed/>
    <w:rsid w:val="00854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F4D"/>
    <w:rPr>
      <w:rFonts w:ascii="Times New Roman" w:hAnsi="Times New Roman" w:cs="B Nazanin"/>
      <w:sz w:val="24"/>
      <w:szCs w:val="24"/>
    </w:rPr>
  </w:style>
  <w:style w:type="paragraph" w:styleId="Footer">
    <w:name w:val="footer"/>
    <w:basedOn w:val="Normal"/>
    <w:link w:val="FooterChar"/>
    <w:uiPriority w:val="99"/>
    <w:unhideWhenUsed/>
    <w:rsid w:val="00854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F4D"/>
    <w:rPr>
      <w:rFonts w:ascii="Times New Roman" w:hAnsi="Times New Roman" w:cs="B Nazanin"/>
      <w:sz w:val="24"/>
      <w:szCs w:val="24"/>
    </w:rPr>
  </w:style>
  <w:style w:type="table" w:customStyle="1" w:styleId="MediumShading2-Accent11">
    <w:name w:val="Medium Shading 2 - Accent 11"/>
    <w:basedOn w:val="TableNormal"/>
    <w:uiPriority w:val="64"/>
    <w:rsid w:val="00854F4D"/>
    <w:pPr>
      <w:spacing w:after="0" w:line="240" w:lineRule="auto"/>
    </w:pPr>
    <w:rPr>
      <w:rFonts w:ascii="Times New Roman" w:eastAsiaTheme="minorEastAsia" w:hAnsi="Times New Roman" w:cs="B Nazanin"/>
      <w:sz w:val="24"/>
      <w:szCs w:val="24"/>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tyle1">
    <w:name w:val="Style1"/>
    <w:basedOn w:val="DefaultParagraphFont"/>
    <w:uiPriority w:val="1"/>
    <w:rsid w:val="00854F4D"/>
    <w:rPr>
      <w:rFonts w:ascii="B Nazanin" w:hAnsi="B Nazanin"/>
      <w:sz w:val="24"/>
    </w:rPr>
  </w:style>
  <w:style w:type="paragraph" w:styleId="ListParagraph">
    <w:name w:val="List Paragraph"/>
    <w:basedOn w:val="Normal"/>
    <w:uiPriority w:val="34"/>
    <w:qFormat/>
    <w:rsid w:val="00854F4D"/>
    <w:pPr>
      <w:spacing w:after="200" w:line="276" w:lineRule="auto"/>
      <w:ind w:left="720"/>
      <w:contextualSpacing/>
    </w:pPr>
    <w:rPr>
      <w:rFonts w:eastAsiaTheme="minorEastAsia"/>
    </w:rPr>
  </w:style>
  <w:style w:type="paragraph" w:styleId="Title">
    <w:name w:val="Title"/>
    <w:basedOn w:val="Normal"/>
    <w:next w:val="Normal"/>
    <w:link w:val="TitleChar"/>
    <w:uiPriority w:val="10"/>
    <w:qFormat/>
    <w:rsid w:val="00854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4D"/>
    <w:rPr>
      <w:rFonts w:asciiTheme="majorHAnsi" w:eastAsiaTheme="majorEastAsia" w:hAnsiTheme="majorHAnsi" w:cstheme="majorBidi"/>
      <w:spacing w:val="-10"/>
      <w:kern w:val="28"/>
      <w:sz w:val="56"/>
      <w:szCs w:val="56"/>
    </w:rPr>
  </w:style>
  <w:style w:type="character" w:customStyle="1" w:styleId="Style2">
    <w:name w:val="Style2"/>
    <w:basedOn w:val="DefaultParagraphFont"/>
    <w:uiPriority w:val="1"/>
    <w:rsid w:val="00854F4D"/>
    <w:rPr>
      <w:rFonts w:ascii="B Nazanin" w:hAnsi="B Nazanin"/>
      <w:b/>
      <w:color w:val="000000" w:themeColor="text1"/>
      <w:sz w:val="26"/>
    </w:rPr>
  </w:style>
  <w:style w:type="character" w:customStyle="1" w:styleId="Style3">
    <w:name w:val="Style3"/>
    <w:basedOn w:val="DefaultParagraphFont"/>
    <w:uiPriority w:val="1"/>
    <w:rsid w:val="00854F4D"/>
    <w:rPr>
      <w:rFonts w:ascii="B Nazanin" w:hAnsi="B Nazanin"/>
      <w:color w:val="auto"/>
      <w:sz w:val="26"/>
    </w:rPr>
  </w:style>
  <w:style w:type="character" w:customStyle="1" w:styleId="Style4">
    <w:name w:val="Style4"/>
    <w:basedOn w:val="DefaultParagraphFont"/>
    <w:uiPriority w:val="1"/>
    <w:rsid w:val="00854F4D"/>
    <w:rPr>
      <w:rFonts w:ascii="B Nazanin" w:hAnsi="B Nazanin"/>
      <w:b/>
      <w:color w:val="000000" w:themeColor="text1"/>
      <w:sz w:val="26"/>
    </w:rPr>
  </w:style>
  <w:style w:type="character" w:customStyle="1" w:styleId="Style5">
    <w:name w:val="Style5"/>
    <w:basedOn w:val="DefaultParagraphFont"/>
    <w:uiPriority w:val="1"/>
    <w:rsid w:val="00854F4D"/>
    <w:rPr>
      <w:rFonts w:ascii="B Nazanin" w:hAnsi="B Nazanin"/>
      <w:sz w:val="26"/>
    </w:rPr>
  </w:style>
  <w:style w:type="table" w:styleId="ColorfulGrid-Accent1">
    <w:name w:val="Colorful Grid Accent 1"/>
    <w:basedOn w:val="TableNormal"/>
    <w:uiPriority w:val="73"/>
    <w:rsid w:val="00854F4D"/>
    <w:pPr>
      <w:spacing w:after="0" w:line="240" w:lineRule="auto"/>
    </w:pPr>
    <w:rPr>
      <w:rFonts w:ascii="Times New Roman" w:eastAsiaTheme="minorEastAsia" w:hAnsi="Times New Roman" w:cs="B Nazanin"/>
      <w:color w:val="000000" w:themeColor="text1"/>
      <w:sz w:val="24"/>
      <w:szCs w:val="24"/>
      <w:lang w:bidi="fa-IR"/>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TableGrid8">
    <w:name w:val="Table Grid 8"/>
    <w:basedOn w:val="TableGrid4"/>
    <w:rsid w:val="00854F4D"/>
    <w:pPr>
      <w:spacing w:after="200" w:line="276" w:lineRule="auto"/>
    </w:pPr>
    <w:rPr>
      <w:rFonts w:eastAsia="Times New Roman" w:cs="Times New Roman"/>
      <w:b/>
      <w:sz w:val="20"/>
      <w:szCs w:val="20"/>
      <w:lang w:val="en-GB" w:bidi="fa-I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bottom w:val="single" w:sz="6" w:space="0" w:color="000000"/>
          <w:tl2br w:val="none" w:sz="0" w:space="0" w:color="auto"/>
          <w:tr2bl w:val="none" w:sz="0" w:space="0" w:color="auto"/>
        </w:tcBorders>
        <w:shd w:val="solid" w:color="00008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unhideWhenUsed/>
    <w:rsid w:val="00854F4D"/>
    <w:pPr>
      <w:spacing w:before="100" w:beforeAutospacing="1" w:after="100" w:afterAutospacing="1" w:line="240" w:lineRule="auto"/>
    </w:pPr>
    <w:rPr>
      <w:rFonts w:eastAsia="Times New Roman" w:cs="Times New Roman"/>
    </w:rPr>
  </w:style>
  <w:style w:type="table" w:styleId="TableGrid4">
    <w:name w:val="Table Grid 4"/>
    <w:basedOn w:val="TableNormal"/>
    <w:uiPriority w:val="99"/>
    <w:semiHidden/>
    <w:unhideWhenUsed/>
    <w:rsid w:val="00854F4D"/>
    <w:rPr>
      <w:rFonts w:ascii="Times New Roman" w:hAnsi="Times New Roman" w:cs="B Nazani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854F4D"/>
    <w:pPr>
      <w:spacing w:after="0" w:line="240" w:lineRule="auto"/>
    </w:pPr>
    <w:rPr>
      <w:rFonts w:ascii="Times New Roman" w:eastAsiaTheme="minorEastAsia" w:hAnsi="Times New Roman" w:cs="B Nazanin"/>
      <w:sz w:val="24"/>
      <w:szCs w:val="24"/>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Style6">
    <w:name w:val="Style6"/>
    <w:basedOn w:val="DefaultParagraphFont"/>
    <w:uiPriority w:val="1"/>
    <w:rsid w:val="00854F4D"/>
    <w:rPr>
      <w:rFonts w:ascii="B Nazanin" w:hAnsi="B Nazanin"/>
      <w:color w:val="auto"/>
      <w:sz w:val="24"/>
    </w:rPr>
  </w:style>
  <w:style w:type="character" w:customStyle="1" w:styleId="Style7">
    <w:name w:val="Style7"/>
    <w:basedOn w:val="DefaultParagraphFont"/>
    <w:uiPriority w:val="1"/>
    <w:rsid w:val="00854F4D"/>
    <w:rPr>
      <w:rFonts w:ascii="B Nazanin" w:hAnsi="B Nazanin"/>
      <w:sz w:val="24"/>
    </w:rPr>
  </w:style>
  <w:style w:type="paragraph" w:styleId="BalloonText">
    <w:name w:val="Balloon Text"/>
    <w:basedOn w:val="Normal"/>
    <w:link w:val="BalloonTextChar"/>
    <w:uiPriority w:val="99"/>
    <w:semiHidden/>
    <w:unhideWhenUsed/>
    <w:rsid w:val="00854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F4D"/>
    <w:rPr>
      <w:rFonts w:ascii="Segoe UI" w:hAnsi="Segoe UI" w:cs="Segoe UI"/>
      <w:sz w:val="18"/>
      <w:szCs w:val="18"/>
    </w:rPr>
  </w:style>
  <w:style w:type="character" w:customStyle="1" w:styleId="Style8">
    <w:name w:val="Style8"/>
    <w:basedOn w:val="DefaultParagraphFont"/>
    <w:uiPriority w:val="1"/>
    <w:rsid w:val="00854F4D"/>
  </w:style>
  <w:style w:type="character" w:customStyle="1" w:styleId="Style9">
    <w:name w:val="Style9"/>
    <w:basedOn w:val="DefaultParagraphFont"/>
    <w:uiPriority w:val="1"/>
    <w:rsid w:val="00854F4D"/>
  </w:style>
  <w:style w:type="character" w:customStyle="1" w:styleId="Style10">
    <w:name w:val="Style10"/>
    <w:basedOn w:val="DefaultParagraphFont"/>
    <w:uiPriority w:val="1"/>
    <w:rsid w:val="00854F4D"/>
  </w:style>
  <w:style w:type="character" w:customStyle="1" w:styleId="Style11">
    <w:name w:val="Style11"/>
    <w:basedOn w:val="DefaultParagraphFont"/>
    <w:uiPriority w:val="1"/>
    <w:rsid w:val="00854F4D"/>
  </w:style>
  <w:style w:type="character" w:customStyle="1" w:styleId="Style12">
    <w:name w:val="Style12"/>
    <w:basedOn w:val="DefaultParagraphFont"/>
    <w:uiPriority w:val="1"/>
    <w:rsid w:val="00854F4D"/>
    <w:rPr>
      <w:rFonts w:ascii="B Nazanin" w:hAnsi="B Nazanin"/>
      <w:sz w:val="36"/>
    </w:rPr>
  </w:style>
  <w:style w:type="character" w:customStyle="1" w:styleId="Style13">
    <w:name w:val="Style13"/>
    <w:basedOn w:val="DefaultParagraphFont"/>
    <w:uiPriority w:val="1"/>
    <w:rsid w:val="00854F4D"/>
  </w:style>
  <w:style w:type="character" w:customStyle="1" w:styleId="Style14">
    <w:name w:val="Style14"/>
    <w:basedOn w:val="DefaultParagraphFont"/>
    <w:uiPriority w:val="1"/>
    <w:rsid w:val="00854F4D"/>
    <w:rPr>
      <w:rFonts w:ascii="B Nazanin" w:hAnsi="B Nazanin"/>
      <w:b/>
      <w:sz w:val="36"/>
    </w:rPr>
  </w:style>
  <w:style w:type="character" w:customStyle="1" w:styleId="Style15">
    <w:name w:val="Style15"/>
    <w:basedOn w:val="DefaultParagraphFont"/>
    <w:uiPriority w:val="1"/>
    <w:rsid w:val="00854F4D"/>
    <w:rPr>
      <w:rFonts w:cs="B Nazanin"/>
      <w:bCs/>
      <w:szCs w:val="36"/>
    </w:rPr>
  </w:style>
  <w:style w:type="paragraph" w:styleId="z-TopofForm">
    <w:name w:val="HTML Top of Form"/>
    <w:basedOn w:val="Normal"/>
    <w:next w:val="Normal"/>
    <w:link w:val="z-TopofFormChar"/>
    <w:hidden/>
    <w:uiPriority w:val="99"/>
    <w:semiHidden/>
    <w:unhideWhenUsed/>
    <w:rsid w:val="00854F4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54F4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54F4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54F4D"/>
    <w:rPr>
      <w:rFonts w:ascii="Arial" w:hAnsi="Arial" w:cs="Arial"/>
      <w:vanish/>
      <w:sz w:val="16"/>
      <w:szCs w:val="16"/>
    </w:rPr>
  </w:style>
  <w:style w:type="character" w:customStyle="1" w:styleId="style16">
    <w:name w:val="style1"/>
    <w:basedOn w:val="DefaultParagraphFont"/>
    <w:rsid w:val="00854F4D"/>
  </w:style>
  <w:style w:type="character" w:customStyle="1" w:styleId="jlqj4b">
    <w:name w:val="jlqj4b"/>
    <w:basedOn w:val="DefaultParagraphFont"/>
    <w:rsid w:val="00854F4D"/>
  </w:style>
  <w:style w:type="character" w:customStyle="1" w:styleId="phrase-token">
    <w:name w:val="phrase-token"/>
    <w:basedOn w:val="DefaultParagraphFont"/>
    <w:rsid w:val="00854F4D"/>
  </w:style>
  <w:style w:type="paragraph" w:styleId="FootnoteText">
    <w:name w:val="footnote text"/>
    <w:basedOn w:val="Normal"/>
    <w:link w:val="FootnoteTextChar"/>
    <w:uiPriority w:val="99"/>
    <w:semiHidden/>
    <w:unhideWhenUsed/>
    <w:rsid w:val="00854F4D"/>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54F4D"/>
    <w:rPr>
      <w:sz w:val="20"/>
      <w:szCs w:val="20"/>
    </w:rPr>
  </w:style>
  <w:style w:type="character" w:styleId="FootnoteReference">
    <w:name w:val="footnote reference"/>
    <w:basedOn w:val="DefaultParagraphFont"/>
    <w:uiPriority w:val="99"/>
    <w:semiHidden/>
    <w:unhideWhenUsed/>
    <w:rsid w:val="00854F4D"/>
    <w:rPr>
      <w:vertAlign w:val="superscript"/>
    </w:rPr>
  </w:style>
  <w:style w:type="character" w:customStyle="1" w:styleId="viiyi">
    <w:name w:val="viiyi"/>
    <w:basedOn w:val="DefaultParagraphFont"/>
    <w:rsid w:val="00854F4D"/>
  </w:style>
  <w:style w:type="paragraph" w:styleId="Bibliography">
    <w:name w:val="Bibliography"/>
    <w:basedOn w:val="Normal"/>
    <w:next w:val="Normal"/>
    <w:uiPriority w:val="37"/>
    <w:unhideWhenUsed/>
    <w:rsid w:val="00854F4D"/>
  </w:style>
  <w:style w:type="character" w:styleId="CommentReference">
    <w:name w:val="annotation reference"/>
    <w:basedOn w:val="DefaultParagraphFont"/>
    <w:uiPriority w:val="99"/>
    <w:semiHidden/>
    <w:unhideWhenUsed/>
    <w:rsid w:val="00854F4D"/>
    <w:rPr>
      <w:sz w:val="16"/>
      <w:szCs w:val="16"/>
    </w:rPr>
  </w:style>
  <w:style w:type="paragraph" w:styleId="CommentText">
    <w:name w:val="annotation text"/>
    <w:basedOn w:val="Normal"/>
    <w:link w:val="CommentTextChar"/>
    <w:uiPriority w:val="99"/>
    <w:unhideWhenUsed/>
    <w:rsid w:val="00854F4D"/>
    <w:pPr>
      <w:spacing w:line="240" w:lineRule="auto"/>
    </w:pPr>
    <w:rPr>
      <w:sz w:val="20"/>
      <w:szCs w:val="20"/>
    </w:rPr>
  </w:style>
  <w:style w:type="character" w:customStyle="1" w:styleId="CommentTextChar">
    <w:name w:val="Comment Text Char"/>
    <w:basedOn w:val="DefaultParagraphFont"/>
    <w:link w:val="CommentText"/>
    <w:uiPriority w:val="99"/>
    <w:rsid w:val="00854F4D"/>
    <w:rPr>
      <w:rFonts w:ascii="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854F4D"/>
    <w:rPr>
      <w:b/>
      <w:bCs/>
    </w:rPr>
  </w:style>
  <w:style w:type="character" w:customStyle="1" w:styleId="CommentSubjectChar">
    <w:name w:val="Comment Subject Char"/>
    <w:basedOn w:val="CommentTextChar"/>
    <w:link w:val="CommentSubject"/>
    <w:uiPriority w:val="99"/>
    <w:semiHidden/>
    <w:rsid w:val="00854F4D"/>
    <w:rPr>
      <w:rFonts w:ascii="Times New Roman" w:hAnsi="Times New Roman" w:cs="B Nazanin"/>
      <w:b/>
      <w:bCs/>
      <w:sz w:val="20"/>
      <w:szCs w:val="20"/>
    </w:rPr>
  </w:style>
  <w:style w:type="character" w:styleId="Emphasis">
    <w:name w:val="Emphasis"/>
    <w:basedOn w:val="DefaultParagraphFont"/>
    <w:uiPriority w:val="20"/>
    <w:qFormat/>
    <w:rsid w:val="00854F4D"/>
    <w:rPr>
      <w:i/>
      <w:iCs/>
    </w:rPr>
  </w:style>
  <w:style w:type="character" w:customStyle="1" w:styleId="markedcontent">
    <w:name w:val="markedcontent"/>
    <w:basedOn w:val="DefaultParagraphFont"/>
    <w:rsid w:val="00854F4D"/>
  </w:style>
  <w:style w:type="paragraph" w:styleId="Caption">
    <w:name w:val="caption"/>
    <w:basedOn w:val="Normal"/>
    <w:next w:val="Normal"/>
    <w:uiPriority w:val="35"/>
    <w:unhideWhenUsed/>
    <w:qFormat/>
    <w:rsid w:val="00FD7778"/>
    <w:pPr>
      <w:spacing w:after="200" w:line="240" w:lineRule="auto"/>
    </w:pPr>
    <w:rPr>
      <w:i/>
      <w:iCs/>
      <w:color w:val="44546A" w:themeColor="text2"/>
      <w:sz w:val="18"/>
      <w:szCs w:val="18"/>
    </w:rPr>
  </w:style>
  <w:style w:type="paragraph" w:customStyle="1" w:styleId="Standard">
    <w:name w:val="Standard"/>
    <w:rsid w:val="00B81A3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Footnote">
    <w:name w:val="Footnote"/>
    <w:basedOn w:val="Standard"/>
    <w:rsid w:val="00B81A39"/>
    <w:pPr>
      <w:suppressLineNumbers/>
      <w:ind w:left="339" w:hanging="339"/>
    </w:pPr>
    <w:rPr>
      <w:sz w:val="20"/>
      <w:szCs w:val="20"/>
    </w:rPr>
  </w:style>
  <w:style w:type="character" w:customStyle="1" w:styleId="Hyperlink1">
    <w:name w:val="Hyperlink1"/>
    <w:basedOn w:val="DefaultParagraphFont"/>
    <w:uiPriority w:val="99"/>
    <w:unhideWhenUsed/>
    <w:rsid w:val="00695541"/>
    <w:rPr>
      <w:color w:val="0563C1"/>
      <w:u w:val="single"/>
    </w:rPr>
  </w:style>
  <w:style w:type="character" w:styleId="Hyperlink">
    <w:name w:val="Hyperlink"/>
    <w:basedOn w:val="DefaultParagraphFont"/>
    <w:uiPriority w:val="99"/>
    <w:unhideWhenUsed/>
    <w:rsid w:val="006955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68">
      <w:bodyDiv w:val="1"/>
      <w:marLeft w:val="0"/>
      <w:marRight w:val="0"/>
      <w:marTop w:val="0"/>
      <w:marBottom w:val="0"/>
      <w:divBdr>
        <w:top w:val="none" w:sz="0" w:space="0" w:color="auto"/>
        <w:left w:val="none" w:sz="0" w:space="0" w:color="auto"/>
        <w:bottom w:val="none" w:sz="0" w:space="0" w:color="auto"/>
        <w:right w:val="none" w:sz="0" w:space="0" w:color="auto"/>
      </w:divBdr>
    </w:div>
    <w:div w:id="28721877">
      <w:bodyDiv w:val="1"/>
      <w:marLeft w:val="0"/>
      <w:marRight w:val="0"/>
      <w:marTop w:val="0"/>
      <w:marBottom w:val="0"/>
      <w:divBdr>
        <w:top w:val="none" w:sz="0" w:space="0" w:color="auto"/>
        <w:left w:val="none" w:sz="0" w:space="0" w:color="auto"/>
        <w:bottom w:val="none" w:sz="0" w:space="0" w:color="auto"/>
        <w:right w:val="none" w:sz="0" w:space="0" w:color="auto"/>
      </w:divBdr>
    </w:div>
    <w:div w:id="29041289">
      <w:bodyDiv w:val="1"/>
      <w:marLeft w:val="0"/>
      <w:marRight w:val="0"/>
      <w:marTop w:val="0"/>
      <w:marBottom w:val="0"/>
      <w:divBdr>
        <w:top w:val="none" w:sz="0" w:space="0" w:color="auto"/>
        <w:left w:val="none" w:sz="0" w:space="0" w:color="auto"/>
        <w:bottom w:val="none" w:sz="0" w:space="0" w:color="auto"/>
        <w:right w:val="none" w:sz="0" w:space="0" w:color="auto"/>
      </w:divBdr>
    </w:div>
    <w:div w:id="47457308">
      <w:bodyDiv w:val="1"/>
      <w:marLeft w:val="0"/>
      <w:marRight w:val="0"/>
      <w:marTop w:val="0"/>
      <w:marBottom w:val="0"/>
      <w:divBdr>
        <w:top w:val="none" w:sz="0" w:space="0" w:color="auto"/>
        <w:left w:val="none" w:sz="0" w:space="0" w:color="auto"/>
        <w:bottom w:val="none" w:sz="0" w:space="0" w:color="auto"/>
        <w:right w:val="none" w:sz="0" w:space="0" w:color="auto"/>
      </w:divBdr>
    </w:div>
    <w:div w:id="48000675">
      <w:bodyDiv w:val="1"/>
      <w:marLeft w:val="0"/>
      <w:marRight w:val="0"/>
      <w:marTop w:val="0"/>
      <w:marBottom w:val="0"/>
      <w:divBdr>
        <w:top w:val="none" w:sz="0" w:space="0" w:color="auto"/>
        <w:left w:val="none" w:sz="0" w:space="0" w:color="auto"/>
        <w:bottom w:val="none" w:sz="0" w:space="0" w:color="auto"/>
        <w:right w:val="none" w:sz="0" w:space="0" w:color="auto"/>
      </w:divBdr>
    </w:div>
    <w:div w:id="48458707">
      <w:bodyDiv w:val="1"/>
      <w:marLeft w:val="0"/>
      <w:marRight w:val="0"/>
      <w:marTop w:val="0"/>
      <w:marBottom w:val="0"/>
      <w:divBdr>
        <w:top w:val="none" w:sz="0" w:space="0" w:color="auto"/>
        <w:left w:val="none" w:sz="0" w:space="0" w:color="auto"/>
        <w:bottom w:val="none" w:sz="0" w:space="0" w:color="auto"/>
        <w:right w:val="none" w:sz="0" w:space="0" w:color="auto"/>
      </w:divBdr>
    </w:div>
    <w:div w:id="86848934">
      <w:bodyDiv w:val="1"/>
      <w:marLeft w:val="0"/>
      <w:marRight w:val="0"/>
      <w:marTop w:val="0"/>
      <w:marBottom w:val="0"/>
      <w:divBdr>
        <w:top w:val="none" w:sz="0" w:space="0" w:color="auto"/>
        <w:left w:val="none" w:sz="0" w:space="0" w:color="auto"/>
        <w:bottom w:val="none" w:sz="0" w:space="0" w:color="auto"/>
        <w:right w:val="none" w:sz="0" w:space="0" w:color="auto"/>
      </w:divBdr>
    </w:div>
    <w:div w:id="100682578">
      <w:bodyDiv w:val="1"/>
      <w:marLeft w:val="0"/>
      <w:marRight w:val="0"/>
      <w:marTop w:val="0"/>
      <w:marBottom w:val="0"/>
      <w:divBdr>
        <w:top w:val="none" w:sz="0" w:space="0" w:color="auto"/>
        <w:left w:val="none" w:sz="0" w:space="0" w:color="auto"/>
        <w:bottom w:val="none" w:sz="0" w:space="0" w:color="auto"/>
        <w:right w:val="none" w:sz="0" w:space="0" w:color="auto"/>
      </w:divBdr>
    </w:div>
    <w:div w:id="101270446">
      <w:bodyDiv w:val="1"/>
      <w:marLeft w:val="0"/>
      <w:marRight w:val="0"/>
      <w:marTop w:val="0"/>
      <w:marBottom w:val="0"/>
      <w:divBdr>
        <w:top w:val="none" w:sz="0" w:space="0" w:color="auto"/>
        <w:left w:val="none" w:sz="0" w:space="0" w:color="auto"/>
        <w:bottom w:val="none" w:sz="0" w:space="0" w:color="auto"/>
        <w:right w:val="none" w:sz="0" w:space="0" w:color="auto"/>
      </w:divBdr>
    </w:div>
    <w:div w:id="105540296">
      <w:bodyDiv w:val="1"/>
      <w:marLeft w:val="0"/>
      <w:marRight w:val="0"/>
      <w:marTop w:val="0"/>
      <w:marBottom w:val="0"/>
      <w:divBdr>
        <w:top w:val="none" w:sz="0" w:space="0" w:color="auto"/>
        <w:left w:val="none" w:sz="0" w:space="0" w:color="auto"/>
        <w:bottom w:val="none" w:sz="0" w:space="0" w:color="auto"/>
        <w:right w:val="none" w:sz="0" w:space="0" w:color="auto"/>
      </w:divBdr>
    </w:div>
    <w:div w:id="123742911">
      <w:bodyDiv w:val="1"/>
      <w:marLeft w:val="0"/>
      <w:marRight w:val="0"/>
      <w:marTop w:val="0"/>
      <w:marBottom w:val="0"/>
      <w:divBdr>
        <w:top w:val="none" w:sz="0" w:space="0" w:color="auto"/>
        <w:left w:val="none" w:sz="0" w:space="0" w:color="auto"/>
        <w:bottom w:val="none" w:sz="0" w:space="0" w:color="auto"/>
        <w:right w:val="none" w:sz="0" w:space="0" w:color="auto"/>
      </w:divBdr>
    </w:div>
    <w:div w:id="144394223">
      <w:bodyDiv w:val="1"/>
      <w:marLeft w:val="0"/>
      <w:marRight w:val="0"/>
      <w:marTop w:val="0"/>
      <w:marBottom w:val="0"/>
      <w:divBdr>
        <w:top w:val="none" w:sz="0" w:space="0" w:color="auto"/>
        <w:left w:val="none" w:sz="0" w:space="0" w:color="auto"/>
        <w:bottom w:val="none" w:sz="0" w:space="0" w:color="auto"/>
        <w:right w:val="none" w:sz="0" w:space="0" w:color="auto"/>
      </w:divBdr>
    </w:div>
    <w:div w:id="145441317">
      <w:bodyDiv w:val="1"/>
      <w:marLeft w:val="0"/>
      <w:marRight w:val="0"/>
      <w:marTop w:val="0"/>
      <w:marBottom w:val="0"/>
      <w:divBdr>
        <w:top w:val="none" w:sz="0" w:space="0" w:color="auto"/>
        <w:left w:val="none" w:sz="0" w:space="0" w:color="auto"/>
        <w:bottom w:val="none" w:sz="0" w:space="0" w:color="auto"/>
        <w:right w:val="none" w:sz="0" w:space="0" w:color="auto"/>
      </w:divBdr>
    </w:div>
    <w:div w:id="170489412">
      <w:bodyDiv w:val="1"/>
      <w:marLeft w:val="0"/>
      <w:marRight w:val="0"/>
      <w:marTop w:val="0"/>
      <w:marBottom w:val="0"/>
      <w:divBdr>
        <w:top w:val="none" w:sz="0" w:space="0" w:color="auto"/>
        <w:left w:val="none" w:sz="0" w:space="0" w:color="auto"/>
        <w:bottom w:val="none" w:sz="0" w:space="0" w:color="auto"/>
        <w:right w:val="none" w:sz="0" w:space="0" w:color="auto"/>
      </w:divBdr>
    </w:div>
    <w:div w:id="184364363">
      <w:bodyDiv w:val="1"/>
      <w:marLeft w:val="0"/>
      <w:marRight w:val="0"/>
      <w:marTop w:val="0"/>
      <w:marBottom w:val="0"/>
      <w:divBdr>
        <w:top w:val="none" w:sz="0" w:space="0" w:color="auto"/>
        <w:left w:val="none" w:sz="0" w:space="0" w:color="auto"/>
        <w:bottom w:val="none" w:sz="0" w:space="0" w:color="auto"/>
        <w:right w:val="none" w:sz="0" w:space="0" w:color="auto"/>
      </w:divBdr>
    </w:div>
    <w:div w:id="211622719">
      <w:bodyDiv w:val="1"/>
      <w:marLeft w:val="0"/>
      <w:marRight w:val="0"/>
      <w:marTop w:val="0"/>
      <w:marBottom w:val="0"/>
      <w:divBdr>
        <w:top w:val="none" w:sz="0" w:space="0" w:color="auto"/>
        <w:left w:val="none" w:sz="0" w:space="0" w:color="auto"/>
        <w:bottom w:val="none" w:sz="0" w:space="0" w:color="auto"/>
        <w:right w:val="none" w:sz="0" w:space="0" w:color="auto"/>
      </w:divBdr>
    </w:div>
    <w:div w:id="213588005">
      <w:bodyDiv w:val="1"/>
      <w:marLeft w:val="0"/>
      <w:marRight w:val="0"/>
      <w:marTop w:val="0"/>
      <w:marBottom w:val="0"/>
      <w:divBdr>
        <w:top w:val="none" w:sz="0" w:space="0" w:color="auto"/>
        <w:left w:val="none" w:sz="0" w:space="0" w:color="auto"/>
        <w:bottom w:val="none" w:sz="0" w:space="0" w:color="auto"/>
        <w:right w:val="none" w:sz="0" w:space="0" w:color="auto"/>
      </w:divBdr>
    </w:div>
    <w:div w:id="214436574">
      <w:bodyDiv w:val="1"/>
      <w:marLeft w:val="0"/>
      <w:marRight w:val="0"/>
      <w:marTop w:val="0"/>
      <w:marBottom w:val="0"/>
      <w:divBdr>
        <w:top w:val="none" w:sz="0" w:space="0" w:color="auto"/>
        <w:left w:val="none" w:sz="0" w:space="0" w:color="auto"/>
        <w:bottom w:val="none" w:sz="0" w:space="0" w:color="auto"/>
        <w:right w:val="none" w:sz="0" w:space="0" w:color="auto"/>
      </w:divBdr>
    </w:div>
    <w:div w:id="217474620">
      <w:bodyDiv w:val="1"/>
      <w:marLeft w:val="0"/>
      <w:marRight w:val="0"/>
      <w:marTop w:val="0"/>
      <w:marBottom w:val="0"/>
      <w:divBdr>
        <w:top w:val="none" w:sz="0" w:space="0" w:color="auto"/>
        <w:left w:val="none" w:sz="0" w:space="0" w:color="auto"/>
        <w:bottom w:val="none" w:sz="0" w:space="0" w:color="auto"/>
        <w:right w:val="none" w:sz="0" w:space="0" w:color="auto"/>
      </w:divBdr>
    </w:div>
    <w:div w:id="218708611">
      <w:bodyDiv w:val="1"/>
      <w:marLeft w:val="0"/>
      <w:marRight w:val="0"/>
      <w:marTop w:val="0"/>
      <w:marBottom w:val="0"/>
      <w:divBdr>
        <w:top w:val="none" w:sz="0" w:space="0" w:color="auto"/>
        <w:left w:val="none" w:sz="0" w:space="0" w:color="auto"/>
        <w:bottom w:val="none" w:sz="0" w:space="0" w:color="auto"/>
        <w:right w:val="none" w:sz="0" w:space="0" w:color="auto"/>
      </w:divBdr>
    </w:div>
    <w:div w:id="233198105">
      <w:bodyDiv w:val="1"/>
      <w:marLeft w:val="0"/>
      <w:marRight w:val="0"/>
      <w:marTop w:val="0"/>
      <w:marBottom w:val="0"/>
      <w:divBdr>
        <w:top w:val="none" w:sz="0" w:space="0" w:color="auto"/>
        <w:left w:val="none" w:sz="0" w:space="0" w:color="auto"/>
        <w:bottom w:val="none" w:sz="0" w:space="0" w:color="auto"/>
        <w:right w:val="none" w:sz="0" w:space="0" w:color="auto"/>
      </w:divBdr>
    </w:div>
    <w:div w:id="237207542">
      <w:bodyDiv w:val="1"/>
      <w:marLeft w:val="0"/>
      <w:marRight w:val="0"/>
      <w:marTop w:val="0"/>
      <w:marBottom w:val="0"/>
      <w:divBdr>
        <w:top w:val="none" w:sz="0" w:space="0" w:color="auto"/>
        <w:left w:val="none" w:sz="0" w:space="0" w:color="auto"/>
        <w:bottom w:val="none" w:sz="0" w:space="0" w:color="auto"/>
        <w:right w:val="none" w:sz="0" w:space="0" w:color="auto"/>
      </w:divBdr>
    </w:div>
    <w:div w:id="252250626">
      <w:bodyDiv w:val="1"/>
      <w:marLeft w:val="0"/>
      <w:marRight w:val="0"/>
      <w:marTop w:val="0"/>
      <w:marBottom w:val="0"/>
      <w:divBdr>
        <w:top w:val="none" w:sz="0" w:space="0" w:color="auto"/>
        <w:left w:val="none" w:sz="0" w:space="0" w:color="auto"/>
        <w:bottom w:val="none" w:sz="0" w:space="0" w:color="auto"/>
        <w:right w:val="none" w:sz="0" w:space="0" w:color="auto"/>
      </w:divBdr>
    </w:div>
    <w:div w:id="262106187">
      <w:bodyDiv w:val="1"/>
      <w:marLeft w:val="0"/>
      <w:marRight w:val="0"/>
      <w:marTop w:val="0"/>
      <w:marBottom w:val="0"/>
      <w:divBdr>
        <w:top w:val="none" w:sz="0" w:space="0" w:color="auto"/>
        <w:left w:val="none" w:sz="0" w:space="0" w:color="auto"/>
        <w:bottom w:val="none" w:sz="0" w:space="0" w:color="auto"/>
        <w:right w:val="none" w:sz="0" w:space="0" w:color="auto"/>
      </w:divBdr>
    </w:div>
    <w:div w:id="289897272">
      <w:bodyDiv w:val="1"/>
      <w:marLeft w:val="0"/>
      <w:marRight w:val="0"/>
      <w:marTop w:val="0"/>
      <w:marBottom w:val="0"/>
      <w:divBdr>
        <w:top w:val="none" w:sz="0" w:space="0" w:color="auto"/>
        <w:left w:val="none" w:sz="0" w:space="0" w:color="auto"/>
        <w:bottom w:val="none" w:sz="0" w:space="0" w:color="auto"/>
        <w:right w:val="none" w:sz="0" w:space="0" w:color="auto"/>
      </w:divBdr>
    </w:div>
    <w:div w:id="296952320">
      <w:bodyDiv w:val="1"/>
      <w:marLeft w:val="0"/>
      <w:marRight w:val="0"/>
      <w:marTop w:val="0"/>
      <w:marBottom w:val="0"/>
      <w:divBdr>
        <w:top w:val="none" w:sz="0" w:space="0" w:color="auto"/>
        <w:left w:val="none" w:sz="0" w:space="0" w:color="auto"/>
        <w:bottom w:val="none" w:sz="0" w:space="0" w:color="auto"/>
        <w:right w:val="none" w:sz="0" w:space="0" w:color="auto"/>
      </w:divBdr>
    </w:div>
    <w:div w:id="319190974">
      <w:bodyDiv w:val="1"/>
      <w:marLeft w:val="0"/>
      <w:marRight w:val="0"/>
      <w:marTop w:val="0"/>
      <w:marBottom w:val="0"/>
      <w:divBdr>
        <w:top w:val="none" w:sz="0" w:space="0" w:color="auto"/>
        <w:left w:val="none" w:sz="0" w:space="0" w:color="auto"/>
        <w:bottom w:val="none" w:sz="0" w:space="0" w:color="auto"/>
        <w:right w:val="none" w:sz="0" w:space="0" w:color="auto"/>
      </w:divBdr>
    </w:div>
    <w:div w:id="320892967">
      <w:bodyDiv w:val="1"/>
      <w:marLeft w:val="0"/>
      <w:marRight w:val="0"/>
      <w:marTop w:val="0"/>
      <w:marBottom w:val="0"/>
      <w:divBdr>
        <w:top w:val="none" w:sz="0" w:space="0" w:color="auto"/>
        <w:left w:val="none" w:sz="0" w:space="0" w:color="auto"/>
        <w:bottom w:val="none" w:sz="0" w:space="0" w:color="auto"/>
        <w:right w:val="none" w:sz="0" w:space="0" w:color="auto"/>
      </w:divBdr>
    </w:div>
    <w:div w:id="322322118">
      <w:bodyDiv w:val="1"/>
      <w:marLeft w:val="0"/>
      <w:marRight w:val="0"/>
      <w:marTop w:val="0"/>
      <w:marBottom w:val="0"/>
      <w:divBdr>
        <w:top w:val="none" w:sz="0" w:space="0" w:color="auto"/>
        <w:left w:val="none" w:sz="0" w:space="0" w:color="auto"/>
        <w:bottom w:val="none" w:sz="0" w:space="0" w:color="auto"/>
        <w:right w:val="none" w:sz="0" w:space="0" w:color="auto"/>
      </w:divBdr>
    </w:div>
    <w:div w:id="325670088">
      <w:bodyDiv w:val="1"/>
      <w:marLeft w:val="0"/>
      <w:marRight w:val="0"/>
      <w:marTop w:val="0"/>
      <w:marBottom w:val="0"/>
      <w:divBdr>
        <w:top w:val="none" w:sz="0" w:space="0" w:color="auto"/>
        <w:left w:val="none" w:sz="0" w:space="0" w:color="auto"/>
        <w:bottom w:val="none" w:sz="0" w:space="0" w:color="auto"/>
        <w:right w:val="none" w:sz="0" w:space="0" w:color="auto"/>
      </w:divBdr>
    </w:div>
    <w:div w:id="330718870">
      <w:bodyDiv w:val="1"/>
      <w:marLeft w:val="0"/>
      <w:marRight w:val="0"/>
      <w:marTop w:val="0"/>
      <w:marBottom w:val="0"/>
      <w:divBdr>
        <w:top w:val="none" w:sz="0" w:space="0" w:color="auto"/>
        <w:left w:val="none" w:sz="0" w:space="0" w:color="auto"/>
        <w:bottom w:val="none" w:sz="0" w:space="0" w:color="auto"/>
        <w:right w:val="none" w:sz="0" w:space="0" w:color="auto"/>
      </w:divBdr>
    </w:div>
    <w:div w:id="337196336">
      <w:bodyDiv w:val="1"/>
      <w:marLeft w:val="0"/>
      <w:marRight w:val="0"/>
      <w:marTop w:val="0"/>
      <w:marBottom w:val="0"/>
      <w:divBdr>
        <w:top w:val="none" w:sz="0" w:space="0" w:color="auto"/>
        <w:left w:val="none" w:sz="0" w:space="0" w:color="auto"/>
        <w:bottom w:val="none" w:sz="0" w:space="0" w:color="auto"/>
        <w:right w:val="none" w:sz="0" w:space="0" w:color="auto"/>
      </w:divBdr>
    </w:div>
    <w:div w:id="364988224">
      <w:bodyDiv w:val="1"/>
      <w:marLeft w:val="0"/>
      <w:marRight w:val="0"/>
      <w:marTop w:val="0"/>
      <w:marBottom w:val="0"/>
      <w:divBdr>
        <w:top w:val="none" w:sz="0" w:space="0" w:color="auto"/>
        <w:left w:val="none" w:sz="0" w:space="0" w:color="auto"/>
        <w:bottom w:val="none" w:sz="0" w:space="0" w:color="auto"/>
        <w:right w:val="none" w:sz="0" w:space="0" w:color="auto"/>
      </w:divBdr>
    </w:div>
    <w:div w:id="367266305">
      <w:bodyDiv w:val="1"/>
      <w:marLeft w:val="0"/>
      <w:marRight w:val="0"/>
      <w:marTop w:val="0"/>
      <w:marBottom w:val="0"/>
      <w:divBdr>
        <w:top w:val="none" w:sz="0" w:space="0" w:color="auto"/>
        <w:left w:val="none" w:sz="0" w:space="0" w:color="auto"/>
        <w:bottom w:val="none" w:sz="0" w:space="0" w:color="auto"/>
        <w:right w:val="none" w:sz="0" w:space="0" w:color="auto"/>
      </w:divBdr>
    </w:div>
    <w:div w:id="370499838">
      <w:bodyDiv w:val="1"/>
      <w:marLeft w:val="0"/>
      <w:marRight w:val="0"/>
      <w:marTop w:val="0"/>
      <w:marBottom w:val="0"/>
      <w:divBdr>
        <w:top w:val="none" w:sz="0" w:space="0" w:color="auto"/>
        <w:left w:val="none" w:sz="0" w:space="0" w:color="auto"/>
        <w:bottom w:val="none" w:sz="0" w:space="0" w:color="auto"/>
        <w:right w:val="none" w:sz="0" w:space="0" w:color="auto"/>
      </w:divBdr>
    </w:div>
    <w:div w:id="374046656">
      <w:bodyDiv w:val="1"/>
      <w:marLeft w:val="0"/>
      <w:marRight w:val="0"/>
      <w:marTop w:val="0"/>
      <w:marBottom w:val="0"/>
      <w:divBdr>
        <w:top w:val="none" w:sz="0" w:space="0" w:color="auto"/>
        <w:left w:val="none" w:sz="0" w:space="0" w:color="auto"/>
        <w:bottom w:val="none" w:sz="0" w:space="0" w:color="auto"/>
        <w:right w:val="none" w:sz="0" w:space="0" w:color="auto"/>
      </w:divBdr>
    </w:div>
    <w:div w:id="376316483">
      <w:bodyDiv w:val="1"/>
      <w:marLeft w:val="0"/>
      <w:marRight w:val="0"/>
      <w:marTop w:val="0"/>
      <w:marBottom w:val="0"/>
      <w:divBdr>
        <w:top w:val="none" w:sz="0" w:space="0" w:color="auto"/>
        <w:left w:val="none" w:sz="0" w:space="0" w:color="auto"/>
        <w:bottom w:val="none" w:sz="0" w:space="0" w:color="auto"/>
        <w:right w:val="none" w:sz="0" w:space="0" w:color="auto"/>
      </w:divBdr>
    </w:div>
    <w:div w:id="400980895">
      <w:bodyDiv w:val="1"/>
      <w:marLeft w:val="0"/>
      <w:marRight w:val="0"/>
      <w:marTop w:val="0"/>
      <w:marBottom w:val="0"/>
      <w:divBdr>
        <w:top w:val="none" w:sz="0" w:space="0" w:color="auto"/>
        <w:left w:val="none" w:sz="0" w:space="0" w:color="auto"/>
        <w:bottom w:val="none" w:sz="0" w:space="0" w:color="auto"/>
        <w:right w:val="none" w:sz="0" w:space="0" w:color="auto"/>
      </w:divBdr>
    </w:div>
    <w:div w:id="403720755">
      <w:bodyDiv w:val="1"/>
      <w:marLeft w:val="0"/>
      <w:marRight w:val="0"/>
      <w:marTop w:val="0"/>
      <w:marBottom w:val="0"/>
      <w:divBdr>
        <w:top w:val="none" w:sz="0" w:space="0" w:color="auto"/>
        <w:left w:val="none" w:sz="0" w:space="0" w:color="auto"/>
        <w:bottom w:val="none" w:sz="0" w:space="0" w:color="auto"/>
        <w:right w:val="none" w:sz="0" w:space="0" w:color="auto"/>
      </w:divBdr>
    </w:div>
    <w:div w:id="410857404">
      <w:bodyDiv w:val="1"/>
      <w:marLeft w:val="0"/>
      <w:marRight w:val="0"/>
      <w:marTop w:val="0"/>
      <w:marBottom w:val="0"/>
      <w:divBdr>
        <w:top w:val="none" w:sz="0" w:space="0" w:color="auto"/>
        <w:left w:val="none" w:sz="0" w:space="0" w:color="auto"/>
        <w:bottom w:val="none" w:sz="0" w:space="0" w:color="auto"/>
        <w:right w:val="none" w:sz="0" w:space="0" w:color="auto"/>
      </w:divBdr>
    </w:div>
    <w:div w:id="412237508">
      <w:bodyDiv w:val="1"/>
      <w:marLeft w:val="0"/>
      <w:marRight w:val="0"/>
      <w:marTop w:val="0"/>
      <w:marBottom w:val="0"/>
      <w:divBdr>
        <w:top w:val="none" w:sz="0" w:space="0" w:color="auto"/>
        <w:left w:val="none" w:sz="0" w:space="0" w:color="auto"/>
        <w:bottom w:val="none" w:sz="0" w:space="0" w:color="auto"/>
        <w:right w:val="none" w:sz="0" w:space="0" w:color="auto"/>
      </w:divBdr>
    </w:div>
    <w:div w:id="417140782">
      <w:bodyDiv w:val="1"/>
      <w:marLeft w:val="0"/>
      <w:marRight w:val="0"/>
      <w:marTop w:val="0"/>
      <w:marBottom w:val="0"/>
      <w:divBdr>
        <w:top w:val="none" w:sz="0" w:space="0" w:color="auto"/>
        <w:left w:val="none" w:sz="0" w:space="0" w:color="auto"/>
        <w:bottom w:val="none" w:sz="0" w:space="0" w:color="auto"/>
        <w:right w:val="none" w:sz="0" w:space="0" w:color="auto"/>
      </w:divBdr>
    </w:div>
    <w:div w:id="437914100">
      <w:bodyDiv w:val="1"/>
      <w:marLeft w:val="0"/>
      <w:marRight w:val="0"/>
      <w:marTop w:val="0"/>
      <w:marBottom w:val="0"/>
      <w:divBdr>
        <w:top w:val="none" w:sz="0" w:space="0" w:color="auto"/>
        <w:left w:val="none" w:sz="0" w:space="0" w:color="auto"/>
        <w:bottom w:val="none" w:sz="0" w:space="0" w:color="auto"/>
        <w:right w:val="none" w:sz="0" w:space="0" w:color="auto"/>
      </w:divBdr>
    </w:div>
    <w:div w:id="440759987">
      <w:bodyDiv w:val="1"/>
      <w:marLeft w:val="0"/>
      <w:marRight w:val="0"/>
      <w:marTop w:val="0"/>
      <w:marBottom w:val="0"/>
      <w:divBdr>
        <w:top w:val="none" w:sz="0" w:space="0" w:color="auto"/>
        <w:left w:val="none" w:sz="0" w:space="0" w:color="auto"/>
        <w:bottom w:val="none" w:sz="0" w:space="0" w:color="auto"/>
        <w:right w:val="none" w:sz="0" w:space="0" w:color="auto"/>
      </w:divBdr>
    </w:div>
    <w:div w:id="447087867">
      <w:bodyDiv w:val="1"/>
      <w:marLeft w:val="0"/>
      <w:marRight w:val="0"/>
      <w:marTop w:val="0"/>
      <w:marBottom w:val="0"/>
      <w:divBdr>
        <w:top w:val="none" w:sz="0" w:space="0" w:color="auto"/>
        <w:left w:val="none" w:sz="0" w:space="0" w:color="auto"/>
        <w:bottom w:val="none" w:sz="0" w:space="0" w:color="auto"/>
        <w:right w:val="none" w:sz="0" w:space="0" w:color="auto"/>
      </w:divBdr>
    </w:div>
    <w:div w:id="456681122">
      <w:bodyDiv w:val="1"/>
      <w:marLeft w:val="0"/>
      <w:marRight w:val="0"/>
      <w:marTop w:val="0"/>
      <w:marBottom w:val="0"/>
      <w:divBdr>
        <w:top w:val="none" w:sz="0" w:space="0" w:color="auto"/>
        <w:left w:val="none" w:sz="0" w:space="0" w:color="auto"/>
        <w:bottom w:val="none" w:sz="0" w:space="0" w:color="auto"/>
        <w:right w:val="none" w:sz="0" w:space="0" w:color="auto"/>
      </w:divBdr>
    </w:div>
    <w:div w:id="467867101">
      <w:bodyDiv w:val="1"/>
      <w:marLeft w:val="0"/>
      <w:marRight w:val="0"/>
      <w:marTop w:val="0"/>
      <w:marBottom w:val="0"/>
      <w:divBdr>
        <w:top w:val="none" w:sz="0" w:space="0" w:color="auto"/>
        <w:left w:val="none" w:sz="0" w:space="0" w:color="auto"/>
        <w:bottom w:val="none" w:sz="0" w:space="0" w:color="auto"/>
        <w:right w:val="none" w:sz="0" w:space="0" w:color="auto"/>
      </w:divBdr>
    </w:div>
    <w:div w:id="471600274">
      <w:bodyDiv w:val="1"/>
      <w:marLeft w:val="0"/>
      <w:marRight w:val="0"/>
      <w:marTop w:val="0"/>
      <w:marBottom w:val="0"/>
      <w:divBdr>
        <w:top w:val="none" w:sz="0" w:space="0" w:color="auto"/>
        <w:left w:val="none" w:sz="0" w:space="0" w:color="auto"/>
        <w:bottom w:val="none" w:sz="0" w:space="0" w:color="auto"/>
        <w:right w:val="none" w:sz="0" w:space="0" w:color="auto"/>
      </w:divBdr>
    </w:div>
    <w:div w:id="483936719">
      <w:bodyDiv w:val="1"/>
      <w:marLeft w:val="0"/>
      <w:marRight w:val="0"/>
      <w:marTop w:val="0"/>
      <w:marBottom w:val="0"/>
      <w:divBdr>
        <w:top w:val="none" w:sz="0" w:space="0" w:color="auto"/>
        <w:left w:val="none" w:sz="0" w:space="0" w:color="auto"/>
        <w:bottom w:val="none" w:sz="0" w:space="0" w:color="auto"/>
        <w:right w:val="none" w:sz="0" w:space="0" w:color="auto"/>
      </w:divBdr>
    </w:div>
    <w:div w:id="508444399">
      <w:bodyDiv w:val="1"/>
      <w:marLeft w:val="0"/>
      <w:marRight w:val="0"/>
      <w:marTop w:val="0"/>
      <w:marBottom w:val="0"/>
      <w:divBdr>
        <w:top w:val="none" w:sz="0" w:space="0" w:color="auto"/>
        <w:left w:val="none" w:sz="0" w:space="0" w:color="auto"/>
        <w:bottom w:val="none" w:sz="0" w:space="0" w:color="auto"/>
        <w:right w:val="none" w:sz="0" w:space="0" w:color="auto"/>
      </w:divBdr>
    </w:div>
    <w:div w:id="509295373">
      <w:bodyDiv w:val="1"/>
      <w:marLeft w:val="0"/>
      <w:marRight w:val="0"/>
      <w:marTop w:val="0"/>
      <w:marBottom w:val="0"/>
      <w:divBdr>
        <w:top w:val="none" w:sz="0" w:space="0" w:color="auto"/>
        <w:left w:val="none" w:sz="0" w:space="0" w:color="auto"/>
        <w:bottom w:val="none" w:sz="0" w:space="0" w:color="auto"/>
        <w:right w:val="none" w:sz="0" w:space="0" w:color="auto"/>
      </w:divBdr>
    </w:div>
    <w:div w:id="522742291">
      <w:bodyDiv w:val="1"/>
      <w:marLeft w:val="0"/>
      <w:marRight w:val="0"/>
      <w:marTop w:val="0"/>
      <w:marBottom w:val="0"/>
      <w:divBdr>
        <w:top w:val="none" w:sz="0" w:space="0" w:color="auto"/>
        <w:left w:val="none" w:sz="0" w:space="0" w:color="auto"/>
        <w:bottom w:val="none" w:sz="0" w:space="0" w:color="auto"/>
        <w:right w:val="none" w:sz="0" w:space="0" w:color="auto"/>
      </w:divBdr>
    </w:div>
    <w:div w:id="539325966">
      <w:bodyDiv w:val="1"/>
      <w:marLeft w:val="0"/>
      <w:marRight w:val="0"/>
      <w:marTop w:val="0"/>
      <w:marBottom w:val="0"/>
      <w:divBdr>
        <w:top w:val="none" w:sz="0" w:space="0" w:color="auto"/>
        <w:left w:val="none" w:sz="0" w:space="0" w:color="auto"/>
        <w:bottom w:val="none" w:sz="0" w:space="0" w:color="auto"/>
        <w:right w:val="none" w:sz="0" w:space="0" w:color="auto"/>
      </w:divBdr>
    </w:div>
    <w:div w:id="547255001">
      <w:bodyDiv w:val="1"/>
      <w:marLeft w:val="0"/>
      <w:marRight w:val="0"/>
      <w:marTop w:val="0"/>
      <w:marBottom w:val="0"/>
      <w:divBdr>
        <w:top w:val="none" w:sz="0" w:space="0" w:color="auto"/>
        <w:left w:val="none" w:sz="0" w:space="0" w:color="auto"/>
        <w:bottom w:val="none" w:sz="0" w:space="0" w:color="auto"/>
        <w:right w:val="none" w:sz="0" w:space="0" w:color="auto"/>
      </w:divBdr>
    </w:div>
    <w:div w:id="553590090">
      <w:bodyDiv w:val="1"/>
      <w:marLeft w:val="0"/>
      <w:marRight w:val="0"/>
      <w:marTop w:val="0"/>
      <w:marBottom w:val="0"/>
      <w:divBdr>
        <w:top w:val="none" w:sz="0" w:space="0" w:color="auto"/>
        <w:left w:val="none" w:sz="0" w:space="0" w:color="auto"/>
        <w:bottom w:val="none" w:sz="0" w:space="0" w:color="auto"/>
        <w:right w:val="none" w:sz="0" w:space="0" w:color="auto"/>
      </w:divBdr>
    </w:div>
    <w:div w:id="561718121">
      <w:bodyDiv w:val="1"/>
      <w:marLeft w:val="0"/>
      <w:marRight w:val="0"/>
      <w:marTop w:val="0"/>
      <w:marBottom w:val="0"/>
      <w:divBdr>
        <w:top w:val="none" w:sz="0" w:space="0" w:color="auto"/>
        <w:left w:val="none" w:sz="0" w:space="0" w:color="auto"/>
        <w:bottom w:val="none" w:sz="0" w:space="0" w:color="auto"/>
        <w:right w:val="none" w:sz="0" w:space="0" w:color="auto"/>
      </w:divBdr>
    </w:div>
    <w:div w:id="567613793">
      <w:bodyDiv w:val="1"/>
      <w:marLeft w:val="0"/>
      <w:marRight w:val="0"/>
      <w:marTop w:val="0"/>
      <w:marBottom w:val="0"/>
      <w:divBdr>
        <w:top w:val="none" w:sz="0" w:space="0" w:color="auto"/>
        <w:left w:val="none" w:sz="0" w:space="0" w:color="auto"/>
        <w:bottom w:val="none" w:sz="0" w:space="0" w:color="auto"/>
        <w:right w:val="none" w:sz="0" w:space="0" w:color="auto"/>
      </w:divBdr>
    </w:div>
    <w:div w:id="581568941">
      <w:bodyDiv w:val="1"/>
      <w:marLeft w:val="0"/>
      <w:marRight w:val="0"/>
      <w:marTop w:val="0"/>
      <w:marBottom w:val="0"/>
      <w:divBdr>
        <w:top w:val="none" w:sz="0" w:space="0" w:color="auto"/>
        <w:left w:val="none" w:sz="0" w:space="0" w:color="auto"/>
        <w:bottom w:val="none" w:sz="0" w:space="0" w:color="auto"/>
        <w:right w:val="none" w:sz="0" w:space="0" w:color="auto"/>
      </w:divBdr>
    </w:div>
    <w:div w:id="583953367">
      <w:bodyDiv w:val="1"/>
      <w:marLeft w:val="0"/>
      <w:marRight w:val="0"/>
      <w:marTop w:val="0"/>
      <w:marBottom w:val="0"/>
      <w:divBdr>
        <w:top w:val="none" w:sz="0" w:space="0" w:color="auto"/>
        <w:left w:val="none" w:sz="0" w:space="0" w:color="auto"/>
        <w:bottom w:val="none" w:sz="0" w:space="0" w:color="auto"/>
        <w:right w:val="none" w:sz="0" w:space="0" w:color="auto"/>
      </w:divBdr>
    </w:div>
    <w:div w:id="587737518">
      <w:bodyDiv w:val="1"/>
      <w:marLeft w:val="0"/>
      <w:marRight w:val="0"/>
      <w:marTop w:val="0"/>
      <w:marBottom w:val="0"/>
      <w:divBdr>
        <w:top w:val="none" w:sz="0" w:space="0" w:color="auto"/>
        <w:left w:val="none" w:sz="0" w:space="0" w:color="auto"/>
        <w:bottom w:val="none" w:sz="0" w:space="0" w:color="auto"/>
        <w:right w:val="none" w:sz="0" w:space="0" w:color="auto"/>
      </w:divBdr>
    </w:div>
    <w:div w:id="593978535">
      <w:bodyDiv w:val="1"/>
      <w:marLeft w:val="0"/>
      <w:marRight w:val="0"/>
      <w:marTop w:val="0"/>
      <w:marBottom w:val="0"/>
      <w:divBdr>
        <w:top w:val="none" w:sz="0" w:space="0" w:color="auto"/>
        <w:left w:val="none" w:sz="0" w:space="0" w:color="auto"/>
        <w:bottom w:val="none" w:sz="0" w:space="0" w:color="auto"/>
        <w:right w:val="none" w:sz="0" w:space="0" w:color="auto"/>
      </w:divBdr>
    </w:div>
    <w:div w:id="595671605">
      <w:bodyDiv w:val="1"/>
      <w:marLeft w:val="0"/>
      <w:marRight w:val="0"/>
      <w:marTop w:val="0"/>
      <w:marBottom w:val="0"/>
      <w:divBdr>
        <w:top w:val="none" w:sz="0" w:space="0" w:color="auto"/>
        <w:left w:val="none" w:sz="0" w:space="0" w:color="auto"/>
        <w:bottom w:val="none" w:sz="0" w:space="0" w:color="auto"/>
        <w:right w:val="none" w:sz="0" w:space="0" w:color="auto"/>
      </w:divBdr>
    </w:div>
    <w:div w:id="598027700">
      <w:bodyDiv w:val="1"/>
      <w:marLeft w:val="0"/>
      <w:marRight w:val="0"/>
      <w:marTop w:val="0"/>
      <w:marBottom w:val="0"/>
      <w:divBdr>
        <w:top w:val="none" w:sz="0" w:space="0" w:color="auto"/>
        <w:left w:val="none" w:sz="0" w:space="0" w:color="auto"/>
        <w:bottom w:val="none" w:sz="0" w:space="0" w:color="auto"/>
        <w:right w:val="none" w:sz="0" w:space="0" w:color="auto"/>
      </w:divBdr>
    </w:div>
    <w:div w:id="612051392">
      <w:bodyDiv w:val="1"/>
      <w:marLeft w:val="0"/>
      <w:marRight w:val="0"/>
      <w:marTop w:val="0"/>
      <w:marBottom w:val="0"/>
      <w:divBdr>
        <w:top w:val="none" w:sz="0" w:space="0" w:color="auto"/>
        <w:left w:val="none" w:sz="0" w:space="0" w:color="auto"/>
        <w:bottom w:val="none" w:sz="0" w:space="0" w:color="auto"/>
        <w:right w:val="none" w:sz="0" w:space="0" w:color="auto"/>
      </w:divBdr>
    </w:div>
    <w:div w:id="618806213">
      <w:bodyDiv w:val="1"/>
      <w:marLeft w:val="0"/>
      <w:marRight w:val="0"/>
      <w:marTop w:val="0"/>
      <w:marBottom w:val="0"/>
      <w:divBdr>
        <w:top w:val="none" w:sz="0" w:space="0" w:color="auto"/>
        <w:left w:val="none" w:sz="0" w:space="0" w:color="auto"/>
        <w:bottom w:val="none" w:sz="0" w:space="0" w:color="auto"/>
        <w:right w:val="none" w:sz="0" w:space="0" w:color="auto"/>
      </w:divBdr>
    </w:div>
    <w:div w:id="637609338">
      <w:bodyDiv w:val="1"/>
      <w:marLeft w:val="0"/>
      <w:marRight w:val="0"/>
      <w:marTop w:val="0"/>
      <w:marBottom w:val="0"/>
      <w:divBdr>
        <w:top w:val="none" w:sz="0" w:space="0" w:color="auto"/>
        <w:left w:val="none" w:sz="0" w:space="0" w:color="auto"/>
        <w:bottom w:val="none" w:sz="0" w:space="0" w:color="auto"/>
        <w:right w:val="none" w:sz="0" w:space="0" w:color="auto"/>
      </w:divBdr>
      <w:divsChild>
        <w:div w:id="2102990550">
          <w:marLeft w:val="0"/>
          <w:marRight w:val="0"/>
          <w:marTop w:val="0"/>
          <w:marBottom w:val="0"/>
          <w:divBdr>
            <w:top w:val="none" w:sz="0" w:space="0" w:color="auto"/>
            <w:left w:val="none" w:sz="0" w:space="0" w:color="auto"/>
            <w:bottom w:val="none" w:sz="0" w:space="0" w:color="auto"/>
            <w:right w:val="none" w:sz="0" w:space="0" w:color="auto"/>
          </w:divBdr>
        </w:div>
      </w:divsChild>
    </w:div>
    <w:div w:id="668171109">
      <w:bodyDiv w:val="1"/>
      <w:marLeft w:val="0"/>
      <w:marRight w:val="0"/>
      <w:marTop w:val="0"/>
      <w:marBottom w:val="0"/>
      <w:divBdr>
        <w:top w:val="none" w:sz="0" w:space="0" w:color="auto"/>
        <w:left w:val="none" w:sz="0" w:space="0" w:color="auto"/>
        <w:bottom w:val="none" w:sz="0" w:space="0" w:color="auto"/>
        <w:right w:val="none" w:sz="0" w:space="0" w:color="auto"/>
      </w:divBdr>
    </w:div>
    <w:div w:id="699861042">
      <w:bodyDiv w:val="1"/>
      <w:marLeft w:val="0"/>
      <w:marRight w:val="0"/>
      <w:marTop w:val="0"/>
      <w:marBottom w:val="0"/>
      <w:divBdr>
        <w:top w:val="none" w:sz="0" w:space="0" w:color="auto"/>
        <w:left w:val="none" w:sz="0" w:space="0" w:color="auto"/>
        <w:bottom w:val="none" w:sz="0" w:space="0" w:color="auto"/>
        <w:right w:val="none" w:sz="0" w:space="0" w:color="auto"/>
      </w:divBdr>
    </w:div>
    <w:div w:id="709307167">
      <w:bodyDiv w:val="1"/>
      <w:marLeft w:val="0"/>
      <w:marRight w:val="0"/>
      <w:marTop w:val="0"/>
      <w:marBottom w:val="0"/>
      <w:divBdr>
        <w:top w:val="none" w:sz="0" w:space="0" w:color="auto"/>
        <w:left w:val="none" w:sz="0" w:space="0" w:color="auto"/>
        <w:bottom w:val="none" w:sz="0" w:space="0" w:color="auto"/>
        <w:right w:val="none" w:sz="0" w:space="0" w:color="auto"/>
      </w:divBdr>
    </w:div>
    <w:div w:id="712848740">
      <w:bodyDiv w:val="1"/>
      <w:marLeft w:val="0"/>
      <w:marRight w:val="0"/>
      <w:marTop w:val="0"/>
      <w:marBottom w:val="0"/>
      <w:divBdr>
        <w:top w:val="none" w:sz="0" w:space="0" w:color="auto"/>
        <w:left w:val="none" w:sz="0" w:space="0" w:color="auto"/>
        <w:bottom w:val="none" w:sz="0" w:space="0" w:color="auto"/>
        <w:right w:val="none" w:sz="0" w:space="0" w:color="auto"/>
      </w:divBdr>
    </w:div>
    <w:div w:id="736513371">
      <w:bodyDiv w:val="1"/>
      <w:marLeft w:val="0"/>
      <w:marRight w:val="0"/>
      <w:marTop w:val="0"/>
      <w:marBottom w:val="0"/>
      <w:divBdr>
        <w:top w:val="none" w:sz="0" w:space="0" w:color="auto"/>
        <w:left w:val="none" w:sz="0" w:space="0" w:color="auto"/>
        <w:bottom w:val="none" w:sz="0" w:space="0" w:color="auto"/>
        <w:right w:val="none" w:sz="0" w:space="0" w:color="auto"/>
      </w:divBdr>
    </w:div>
    <w:div w:id="749352304">
      <w:bodyDiv w:val="1"/>
      <w:marLeft w:val="0"/>
      <w:marRight w:val="0"/>
      <w:marTop w:val="0"/>
      <w:marBottom w:val="0"/>
      <w:divBdr>
        <w:top w:val="none" w:sz="0" w:space="0" w:color="auto"/>
        <w:left w:val="none" w:sz="0" w:space="0" w:color="auto"/>
        <w:bottom w:val="none" w:sz="0" w:space="0" w:color="auto"/>
        <w:right w:val="none" w:sz="0" w:space="0" w:color="auto"/>
      </w:divBdr>
    </w:div>
    <w:div w:id="776943576">
      <w:bodyDiv w:val="1"/>
      <w:marLeft w:val="0"/>
      <w:marRight w:val="0"/>
      <w:marTop w:val="0"/>
      <w:marBottom w:val="0"/>
      <w:divBdr>
        <w:top w:val="none" w:sz="0" w:space="0" w:color="auto"/>
        <w:left w:val="none" w:sz="0" w:space="0" w:color="auto"/>
        <w:bottom w:val="none" w:sz="0" w:space="0" w:color="auto"/>
        <w:right w:val="none" w:sz="0" w:space="0" w:color="auto"/>
      </w:divBdr>
    </w:div>
    <w:div w:id="800537225">
      <w:bodyDiv w:val="1"/>
      <w:marLeft w:val="0"/>
      <w:marRight w:val="0"/>
      <w:marTop w:val="0"/>
      <w:marBottom w:val="0"/>
      <w:divBdr>
        <w:top w:val="none" w:sz="0" w:space="0" w:color="auto"/>
        <w:left w:val="none" w:sz="0" w:space="0" w:color="auto"/>
        <w:bottom w:val="none" w:sz="0" w:space="0" w:color="auto"/>
        <w:right w:val="none" w:sz="0" w:space="0" w:color="auto"/>
      </w:divBdr>
    </w:div>
    <w:div w:id="812986958">
      <w:bodyDiv w:val="1"/>
      <w:marLeft w:val="0"/>
      <w:marRight w:val="0"/>
      <w:marTop w:val="0"/>
      <w:marBottom w:val="0"/>
      <w:divBdr>
        <w:top w:val="none" w:sz="0" w:space="0" w:color="auto"/>
        <w:left w:val="none" w:sz="0" w:space="0" w:color="auto"/>
        <w:bottom w:val="none" w:sz="0" w:space="0" w:color="auto"/>
        <w:right w:val="none" w:sz="0" w:space="0" w:color="auto"/>
      </w:divBdr>
    </w:div>
    <w:div w:id="817921145">
      <w:bodyDiv w:val="1"/>
      <w:marLeft w:val="0"/>
      <w:marRight w:val="0"/>
      <w:marTop w:val="0"/>
      <w:marBottom w:val="0"/>
      <w:divBdr>
        <w:top w:val="none" w:sz="0" w:space="0" w:color="auto"/>
        <w:left w:val="none" w:sz="0" w:space="0" w:color="auto"/>
        <w:bottom w:val="none" w:sz="0" w:space="0" w:color="auto"/>
        <w:right w:val="none" w:sz="0" w:space="0" w:color="auto"/>
      </w:divBdr>
    </w:div>
    <w:div w:id="830297822">
      <w:bodyDiv w:val="1"/>
      <w:marLeft w:val="0"/>
      <w:marRight w:val="0"/>
      <w:marTop w:val="0"/>
      <w:marBottom w:val="0"/>
      <w:divBdr>
        <w:top w:val="none" w:sz="0" w:space="0" w:color="auto"/>
        <w:left w:val="none" w:sz="0" w:space="0" w:color="auto"/>
        <w:bottom w:val="none" w:sz="0" w:space="0" w:color="auto"/>
        <w:right w:val="none" w:sz="0" w:space="0" w:color="auto"/>
      </w:divBdr>
    </w:div>
    <w:div w:id="830487436">
      <w:bodyDiv w:val="1"/>
      <w:marLeft w:val="0"/>
      <w:marRight w:val="0"/>
      <w:marTop w:val="0"/>
      <w:marBottom w:val="0"/>
      <w:divBdr>
        <w:top w:val="none" w:sz="0" w:space="0" w:color="auto"/>
        <w:left w:val="none" w:sz="0" w:space="0" w:color="auto"/>
        <w:bottom w:val="none" w:sz="0" w:space="0" w:color="auto"/>
        <w:right w:val="none" w:sz="0" w:space="0" w:color="auto"/>
      </w:divBdr>
    </w:div>
    <w:div w:id="837159355">
      <w:bodyDiv w:val="1"/>
      <w:marLeft w:val="0"/>
      <w:marRight w:val="0"/>
      <w:marTop w:val="0"/>
      <w:marBottom w:val="0"/>
      <w:divBdr>
        <w:top w:val="none" w:sz="0" w:space="0" w:color="auto"/>
        <w:left w:val="none" w:sz="0" w:space="0" w:color="auto"/>
        <w:bottom w:val="none" w:sz="0" w:space="0" w:color="auto"/>
        <w:right w:val="none" w:sz="0" w:space="0" w:color="auto"/>
      </w:divBdr>
    </w:div>
    <w:div w:id="839396085">
      <w:bodyDiv w:val="1"/>
      <w:marLeft w:val="0"/>
      <w:marRight w:val="0"/>
      <w:marTop w:val="0"/>
      <w:marBottom w:val="0"/>
      <w:divBdr>
        <w:top w:val="none" w:sz="0" w:space="0" w:color="auto"/>
        <w:left w:val="none" w:sz="0" w:space="0" w:color="auto"/>
        <w:bottom w:val="none" w:sz="0" w:space="0" w:color="auto"/>
        <w:right w:val="none" w:sz="0" w:space="0" w:color="auto"/>
      </w:divBdr>
    </w:div>
    <w:div w:id="842624679">
      <w:bodyDiv w:val="1"/>
      <w:marLeft w:val="0"/>
      <w:marRight w:val="0"/>
      <w:marTop w:val="0"/>
      <w:marBottom w:val="0"/>
      <w:divBdr>
        <w:top w:val="none" w:sz="0" w:space="0" w:color="auto"/>
        <w:left w:val="none" w:sz="0" w:space="0" w:color="auto"/>
        <w:bottom w:val="none" w:sz="0" w:space="0" w:color="auto"/>
        <w:right w:val="none" w:sz="0" w:space="0" w:color="auto"/>
      </w:divBdr>
    </w:div>
    <w:div w:id="845290579">
      <w:bodyDiv w:val="1"/>
      <w:marLeft w:val="0"/>
      <w:marRight w:val="0"/>
      <w:marTop w:val="0"/>
      <w:marBottom w:val="0"/>
      <w:divBdr>
        <w:top w:val="none" w:sz="0" w:space="0" w:color="auto"/>
        <w:left w:val="none" w:sz="0" w:space="0" w:color="auto"/>
        <w:bottom w:val="none" w:sz="0" w:space="0" w:color="auto"/>
        <w:right w:val="none" w:sz="0" w:space="0" w:color="auto"/>
      </w:divBdr>
    </w:div>
    <w:div w:id="845438202">
      <w:bodyDiv w:val="1"/>
      <w:marLeft w:val="0"/>
      <w:marRight w:val="0"/>
      <w:marTop w:val="0"/>
      <w:marBottom w:val="0"/>
      <w:divBdr>
        <w:top w:val="none" w:sz="0" w:space="0" w:color="auto"/>
        <w:left w:val="none" w:sz="0" w:space="0" w:color="auto"/>
        <w:bottom w:val="none" w:sz="0" w:space="0" w:color="auto"/>
        <w:right w:val="none" w:sz="0" w:space="0" w:color="auto"/>
      </w:divBdr>
    </w:div>
    <w:div w:id="847407524">
      <w:bodyDiv w:val="1"/>
      <w:marLeft w:val="0"/>
      <w:marRight w:val="0"/>
      <w:marTop w:val="0"/>
      <w:marBottom w:val="0"/>
      <w:divBdr>
        <w:top w:val="none" w:sz="0" w:space="0" w:color="auto"/>
        <w:left w:val="none" w:sz="0" w:space="0" w:color="auto"/>
        <w:bottom w:val="none" w:sz="0" w:space="0" w:color="auto"/>
        <w:right w:val="none" w:sz="0" w:space="0" w:color="auto"/>
      </w:divBdr>
    </w:div>
    <w:div w:id="871957517">
      <w:bodyDiv w:val="1"/>
      <w:marLeft w:val="0"/>
      <w:marRight w:val="0"/>
      <w:marTop w:val="0"/>
      <w:marBottom w:val="0"/>
      <w:divBdr>
        <w:top w:val="none" w:sz="0" w:space="0" w:color="auto"/>
        <w:left w:val="none" w:sz="0" w:space="0" w:color="auto"/>
        <w:bottom w:val="none" w:sz="0" w:space="0" w:color="auto"/>
        <w:right w:val="none" w:sz="0" w:space="0" w:color="auto"/>
      </w:divBdr>
    </w:div>
    <w:div w:id="875505474">
      <w:bodyDiv w:val="1"/>
      <w:marLeft w:val="0"/>
      <w:marRight w:val="0"/>
      <w:marTop w:val="0"/>
      <w:marBottom w:val="0"/>
      <w:divBdr>
        <w:top w:val="none" w:sz="0" w:space="0" w:color="auto"/>
        <w:left w:val="none" w:sz="0" w:space="0" w:color="auto"/>
        <w:bottom w:val="none" w:sz="0" w:space="0" w:color="auto"/>
        <w:right w:val="none" w:sz="0" w:space="0" w:color="auto"/>
      </w:divBdr>
    </w:div>
    <w:div w:id="878123554">
      <w:bodyDiv w:val="1"/>
      <w:marLeft w:val="0"/>
      <w:marRight w:val="0"/>
      <w:marTop w:val="0"/>
      <w:marBottom w:val="0"/>
      <w:divBdr>
        <w:top w:val="none" w:sz="0" w:space="0" w:color="auto"/>
        <w:left w:val="none" w:sz="0" w:space="0" w:color="auto"/>
        <w:bottom w:val="none" w:sz="0" w:space="0" w:color="auto"/>
        <w:right w:val="none" w:sz="0" w:space="0" w:color="auto"/>
      </w:divBdr>
    </w:div>
    <w:div w:id="890456090">
      <w:bodyDiv w:val="1"/>
      <w:marLeft w:val="0"/>
      <w:marRight w:val="0"/>
      <w:marTop w:val="0"/>
      <w:marBottom w:val="0"/>
      <w:divBdr>
        <w:top w:val="none" w:sz="0" w:space="0" w:color="auto"/>
        <w:left w:val="none" w:sz="0" w:space="0" w:color="auto"/>
        <w:bottom w:val="none" w:sz="0" w:space="0" w:color="auto"/>
        <w:right w:val="none" w:sz="0" w:space="0" w:color="auto"/>
      </w:divBdr>
    </w:div>
    <w:div w:id="908729665">
      <w:bodyDiv w:val="1"/>
      <w:marLeft w:val="0"/>
      <w:marRight w:val="0"/>
      <w:marTop w:val="0"/>
      <w:marBottom w:val="0"/>
      <w:divBdr>
        <w:top w:val="none" w:sz="0" w:space="0" w:color="auto"/>
        <w:left w:val="none" w:sz="0" w:space="0" w:color="auto"/>
        <w:bottom w:val="none" w:sz="0" w:space="0" w:color="auto"/>
        <w:right w:val="none" w:sz="0" w:space="0" w:color="auto"/>
      </w:divBdr>
    </w:div>
    <w:div w:id="930966077">
      <w:bodyDiv w:val="1"/>
      <w:marLeft w:val="0"/>
      <w:marRight w:val="0"/>
      <w:marTop w:val="0"/>
      <w:marBottom w:val="0"/>
      <w:divBdr>
        <w:top w:val="none" w:sz="0" w:space="0" w:color="auto"/>
        <w:left w:val="none" w:sz="0" w:space="0" w:color="auto"/>
        <w:bottom w:val="none" w:sz="0" w:space="0" w:color="auto"/>
        <w:right w:val="none" w:sz="0" w:space="0" w:color="auto"/>
      </w:divBdr>
    </w:div>
    <w:div w:id="948463318">
      <w:bodyDiv w:val="1"/>
      <w:marLeft w:val="0"/>
      <w:marRight w:val="0"/>
      <w:marTop w:val="0"/>
      <w:marBottom w:val="0"/>
      <w:divBdr>
        <w:top w:val="none" w:sz="0" w:space="0" w:color="auto"/>
        <w:left w:val="none" w:sz="0" w:space="0" w:color="auto"/>
        <w:bottom w:val="none" w:sz="0" w:space="0" w:color="auto"/>
        <w:right w:val="none" w:sz="0" w:space="0" w:color="auto"/>
      </w:divBdr>
    </w:div>
    <w:div w:id="955867102">
      <w:bodyDiv w:val="1"/>
      <w:marLeft w:val="0"/>
      <w:marRight w:val="0"/>
      <w:marTop w:val="0"/>
      <w:marBottom w:val="0"/>
      <w:divBdr>
        <w:top w:val="none" w:sz="0" w:space="0" w:color="auto"/>
        <w:left w:val="none" w:sz="0" w:space="0" w:color="auto"/>
        <w:bottom w:val="none" w:sz="0" w:space="0" w:color="auto"/>
        <w:right w:val="none" w:sz="0" w:space="0" w:color="auto"/>
      </w:divBdr>
    </w:div>
    <w:div w:id="956255042">
      <w:bodyDiv w:val="1"/>
      <w:marLeft w:val="0"/>
      <w:marRight w:val="0"/>
      <w:marTop w:val="0"/>
      <w:marBottom w:val="0"/>
      <w:divBdr>
        <w:top w:val="none" w:sz="0" w:space="0" w:color="auto"/>
        <w:left w:val="none" w:sz="0" w:space="0" w:color="auto"/>
        <w:bottom w:val="none" w:sz="0" w:space="0" w:color="auto"/>
        <w:right w:val="none" w:sz="0" w:space="0" w:color="auto"/>
      </w:divBdr>
    </w:div>
    <w:div w:id="956831851">
      <w:bodyDiv w:val="1"/>
      <w:marLeft w:val="0"/>
      <w:marRight w:val="0"/>
      <w:marTop w:val="0"/>
      <w:marBottom w:val="0"/>
      <w:divBdr>
        <w:top w:val="none" w:sz="0" w:space="0" w:color="auto"/>
        <w:left w:val="none" w:sz="0" w:space="0" w:color="auto"/>
        <w:bottom w:val="none" w:sz="0" w:space="0" w:color="auto"/>
        <w:right w:val="none" w:sz="0" w:space="0" w:color="auto"/>
      </w:divBdr>
    </w:div>
    <w:div w:id="967667919">
      <w:bodyDiv w:val="1"/>
      <w:marLeft w:val="0"/>
      <w:marRight w:val="0"/>
      <w:marTop w:val="0"/>
      <w:marBottom w:val="0"/>
      <w:divBdr>
        <w:top w:val="none" w:sz="0" w:space="0" w:color="auto"/>
        <w:left w:val="none" w:sz="0" w:space="0" w:color="auto"/>
        <w:bottom w:val="none" w:sz="0" w:space="0" w:color="auto"/>
        <w:right w:val="none" w:sz="0" w:space="0" w:color="auto"/>
      </w:divBdr>
    </w:div>
    <w:div w:id="980308229">
      <w:bodyDiv w:val="1"/>
      <w:marLeft w:val="0"/>
      <w:marRight w:val="0"/>
      <w:marTop w:val="0"/>
      <w:marBottom w:val="0"/>
      <w:divBdr>
        <w:top w:val="none" w:sz="0" w:space="0" w:color="auto"/>
        <w:left w:val="none" w:sz="0" w:space="0" w:color="auto"/>
        <w:bottom w:val="none" w:sz="0" w:space="0" w:color="auto"/>
        <w:right w:val="none" w:sz="0" w:space="0" w:color="auto"/>
      </w:divBdr>
    </w:div>
    <w:div w:id="991375628">
      <w:bodyDiv w:val="1"/>
      <w:marLeft w:val="0"/>
      <w:marRight w:val="0"/>
      <w:marTop w:val="0"/>
      <w:marBottom w:val="0"/>
      <w:divBdr>
        <w:top w:val="none" w:sz="0" w:space="0" w:color="auto"/>
        <w:left w:val="none" w:sz="0" w:space="0" w:color="auto"/>
        <w:bottom w:val="none" w:sz="0" w:space="0" w:color="auto"/>
        <w:right w:val="none" w:sz="0" w:space="0" w:color="auto"/>
      </w:divBdr>
    </w:div>
    <w:div w:id="998076459">
      <w:bodyDiv w:val="1"/>
      <w:marLeft w:val="0"/>
      <w:marRight w:val="0"/>
      <w:marTop w:val="0"/>
      <w:marBottom w:val="0"/>
      <w:divBdr>
        <w:top w:val="none" w:sz="0" w:space="0" w:color="auto"/>
        <w:left w:val="none" w:sz="0" w:space="0" w:color="auto"/>
        <w:bottom w:val="none" w:sz="0" w:space="0" w:color="auto"/>
        <w:right w:val="none" w:sz="0" w:space="0" w:color="auto"/>
      </w:divBdr>
    </w:div>
    <w:div w:id="1006781931">
      <w:bodyDiv w:val="1"/>
      <w:marLeft w:val="0"/>
      <w:marRight w:val="0"/>
      <w:marTop w:val="0"/>
      <w:marBottom w:val="0"/>
      <w:divBdr>
        <w:top w:val="none" w:sz="0" w:space="0" w:color="auto"/>
        <w:left w:val="none" w:sz="0" w:space="0" w:color="auto"/>
        <w:bottom w:val="none" w:sz="0" w:space="0" w:color="auto"/>
        <w:right w:val="none" w:sz="0" w:space="0" w:color="auto"/>
      </w:divBdr>
    </w:div>
    <w:div w:id="1013189657">
      <w:bodyDiv w:val="1"/>
      <w:marLeft w:val="0"/>
      <w:marRight w:val="0"/>
      <w:marTop w:val="0"/>
      <w:marBottom w:val="0"/>
      <w:divBdr>
        <w:top w:val="none" w:sz="0" w:space="0" w:color="auto"/>
        <w:left w:val="none" w:sz="0" w:space="0" w:color="auto"/>
        <w:bottom w:val="none" w:sz="0" w:space="0" w:color="auto"/>
        <w:right w:val="none" w:sz="0" w:space="0" w:color="auto"/>
      </w:divBdr>
    </w:div>
    <w:div w:id="1026950402">
      <w:bodyDiv w:val="1"/>
      <w:marLeft w:val="0"/>
      <w:marRight w:val="0"/>
      <w:marTop w:val="0"/>
      <w:marBottom w:val="0"/>
      <w:divBdr>
        <w:top w:val="none" w:sz="0" w:space="0" w:color="auto"/>
        <w:left w:val="none" w:sz="0" w:space="0" w:color="auto"/>
        <w:bottom w:val="none" w:sz="0" w:space="0" w:color="auto"/>
        <w:right w:val="none" w:sz="0" w:space="0" w:color="auto"/>
      </w:divBdr>
    </w:div>
    <w:div w:id="1040282492">
      <w:bodyDiv w:val="1"/>
      <w:marLeft w:val="0"/>
      <w:marRight w:val="0"/>
      <w:marTop w:val="0"/>
      <w:marBottom w:val="0"/>
      <w:divBdr>
        <w:top w:val="none" w:sz="0" w:space="0" w:color="auto"/>
        <w:left w:val="none" w:sz="0" w:space="0" w:color="auto"/>
        <w:bottom w:val="none" w:sz="0" w:space="0" w:color="auto"/>
        <w:right w:val="none" w:sz="0" w:space="0" w:color="auto"/>
      </w:divBdr>
    </w:div>
    <w:div w:id="1047220034">
      <w:bodyDiv w:val="1"/>
      <w:marLeft w:val="0"/>
      <w:marRight w:val="0"/>
      <w:marTop w:val="0"/>
      <w:marBottom w:val="0"/>
      <w:divBdr>
        <w:top w:val="none" w:sz="0" w:space="0" w:color="auto"/>
        <w:left w:val="none" w:sz="0" w:space="0" w:color="auto"/>
        <w:bottom w:val="none" w:sz="0" w:space="0" w:color="auto"/>
        <w:right w:val="none" w:sz="0" w:space="0" w:color="auto"/>
      </w:divBdr>
    </w:div>
    <w:div w:id="1053698142">
      <w:bodyDiv w:val="1"/>
      <w:marLeft w:val="0"/>
      <w:marRight w:val="0"/>
      <w:marTop w:val="0"/>
      <w:marBottom w:val="0"/>
      <w:divBdr>
        <w:top w:val="none" w:sz="0" w:space="0" w:color="auto"/>
        <w:left w:val="none" w:sz="0" w:space="0" w:color="auto"/>
        <w:bottom w:val="none" w:sz="0" w:space="0" w:color="auto"/>
        <w:right w:val="none" w:sz="0" w:space="0" w:color="auto"/>
      </w:divBdr>
    </w:div>
    <w:div w:id="1056509376">
      <w:bodyDiv w:val="1"/>
      <w:marLeft w:val="0"/>
      <w:marRight w:val="0"/>
      <w:marTop w:val="0"/>
      <w:marBottom w:val="0"/>
      <w:divBdr>
        <w:top w:val="none" w:sz="0" w:space="0" w:color="auto"/>
        <w:left w:val="none" w:sz="0" w:space="0" w:color="auto"/>
        <w:bottom w:val="none" w:sz="0" w:space="0" w:color="auto"/>
        <w:right w:val="none" w:sz="0" w:space="0" w:color="auto"/>
      </w:divBdr>
    </w:div>
    <w:div w:id="1070999741">
      <w:bodyDiv w:val="1"/>
      <w:marLeft w:val="0"/>
      <w:marRight w:val="0"/>
      <w:marTop w:val="0"/>
      <w:marBottom w:val="0"/>
      <w:divBdr>
        <w:top w:val="none" w:sz="0" w:space="0" w:color="auto"/>
        <w:left w:val="none" w:sz="0" w:space="0" w:color="auto"/>
        <w:bottom w:val="none" w:sz="0" w:space="0" w:color="auto"/>
        <w:right w:val="none" w:sz="0" w:space="0" w:color="auto"/>
      </w:divBdr>
    </w:div>
    <w:div w:id="1075468212">
      <w:bodyDiv w:val="1"/>
      <w:marLeft w:val="0"/>
      <w:marRight w:val="0"/>
      <w:marTop w:val="0"/>
      <w:marBottom w:val="0"/>
      <w:divBdr>
        <w:top w:val="none" w:sz="0" w:space="0" w:color="auto"/>
        <w:left w:val="none" w:sz="0" w:space="0" w:color="auto"/>
        <w:bottom w:val="none" w:sz="0" w:space="0" w:color="auto"/>
        <w:right w:val="none" w:sz="0" w:space="0" w:color="auto"/>
      </w:divBdr>
    </w:div>
    <w:div w:id="1092047980">
      <w:bodyDiv w:val="1"/>
      <w:marLeft w:val="0"/>
      <w:marRight w:val="0"/>
      <w:marTop w:val="0"/>
      <w:marBottom w:val="0"/>
      <w:divBdr>
        <w:top w:val="none" w:sz="0" w:space="0" w:color="auto"/>
        <w:left w:val="none" w:sz="0" w:space="0" w:color="auto"/>
        <w:bottom w:val="none" w:sz="0" w:space="0" w:color="auto"/>
        <w:right w:val="none" w:sz="0" w:space="0" w:color="auto"/>
      </w:divBdr>
    </w:div>
    <w:div w:id="1095588692">
      <w:bodyDiv w:val="1"/>
      <w:marLeft w:val="0"/>
      <w:marRight w:val="0"/>
      <w:marTop w:val="0"/>
      <w:marBottom w:val="0"/>
      <w:divBdr>
        <w:top w:val="none" w:sz="0" w:space="0" w:color="auto"/>
        <w:left w:val="none" w:sz="0" w:space="0" w:color="auto"/>
        <w:bottom w:val="none" w:sz="0" w:space="0" w:color="auto"/>
        <w:right w:val="none" w:sz="0" w:space="0" w:color="auto"/>
      </w:divBdr>
    </w:div>
    <w:div w:id="1096440758">
      <w:bodyDiv w:val="1"/>
      <w:marLeft w:val="0"/>
      <w:marRight w:val="0"/>
      <w:marTop w:val="0"/>
      <w:marBottom w:val="0"/>
      <w:divBdr>
        <w:top w:val="none" w:sz="0" w:space="0" w:color="auto"/>
        <w:left w:val="none" w:sz="0" w:space="0" w:color="auto"/>
        <w:bottom w:val="none" w:sz="0" w:space="0" w:color="auto"/>
        <w:right w:val="none" w:sz="0" w:space="0" w:color="auto"/>
      </w:divBdr>
    </w:div>
    <w:div w:id="1097409852">
      <w:bodyDiv w:val="1"/>
      <w:marLeft w:val="0"/>
      <w:marRight w:val="0"/>
      <w:marTop w:val="0"/>
      <w:marBottom w:val="0"/>
      <w:divBdr>
        <w:top w:val="none" w:sz="0" w:space="0" w:color="auto"/>
        <w:left w:val="none" w:sz="0" w:space="0" w:color="auto"/>
        <w:bottom w:val="none" w:sz="0" w:space="0" w:color="auto"/>
        <w:right w:val="none" w:sz="0" w:space="0" w:color="auto"/>
      </w:divBdr>
    </w:div>
    <w:div w:id="1102649202">
      <w:bodyDiv w:val="1"/>
      <w:marLeft w:val="0"/>
      <w:marRight w:val="0"/>
      <w:marTop w:val="0"/>
      <w:marBottom w:val="0"/>
      <w:divBdr>
        <w:top w:val="none" w:sz="0" w:space="0" w:color="auto"/>
        <w:left w:val="none" w:sz="0" w:space="0" w:color="auto"/>
        <w:bottom w:val="none" w:sz="0" w:space="0" w:color="auto"/>
        <w:right w:val="none" w:sz="0" w:space="0" w:color="auto"/>
      </w:divBdr>
    </w:div>
    <w:div w:id="1114862992">
      <w:bodyDiv w:val="1"/>
      <w:marLeft w:val="0"/>
      <w:marRight w:val="0"/>
      <w:marTop w:val="0"/>
      <w:marBottom w:val="0"/>
      <w:divBdr>
        <w:top w:val="none" w:sz="0" w:space="0" w:color="auto"/>
        <w:left w:val="none" w:sz="0" w:space="0" w:color="auto"/>
        <w:bottom w:val="none" w:sz="0" w:space="0" w:color="auto"/>
        <w:right w:val="none" w:sz="0" w:space="0" w:color="auto"/>
      </w:divBdr>
    </w:div>
    <w:div w:id="1118067759">
      <w:bodyDiv w:val="1"/>
      <w:marLeft w:val="0"/>
      <w:marRight w:val="0"/>
      <w:marTop w:val="0"/>
      <w:marBottom w:val="0"/>
      <w:divBdr>
        <w:top w:val="none" w:sz="0" w:space="0" w:color="auto"/>
        <w:left w:val="none" w:sz="0" w:space="0" w:color="auto"/>
        <w:bottom w:val="none" w:sz="0" w:space="0" w:color="auto"/>
        <w:right w:val="none" w:sz="0" w:space="0" w:color="auto"/>
      </w:divBdr>
    </w:div>
    <w:div w:id="1127352649">
      <w:bodyDiv w:val="1"/>
      <w:marLeft w:val="0"/>
      <w:marRight w:val="0"/>
      <w:marTop w:val="0"/>
      <w:marBottom w:val="0"/>
      <w:divBdr>
        <w:top w:val="none" w:sz="0" w:space="0" w:color="auto"/>
        <w:left w:val="none" w:sz="0" w:space="0" w:color="auto"/>
        <w:bottom w:val="none" w:sz="0" w:space="0" w:color="auto"/>
        <w:right w:val="none" w:sz="0" w:space="0" w:color="auto"/>
      </w:divBdr>
    </w:div>
    <w:div w:id="1172598018">
      <w:bodyDiv w:val="1"/>
      <w:marLeft w:val="0"/>
      <w:marRight w:val="0"/>
      <w:marTop w:val="0"/>
      <w:marBottom w:val="0"/>
      <w:divBdr>
        <w:top w:val="none" w:sz="0" w:space="0" w:color="auto"/>
        <w:left w:val="none" w:sz="0" w:space="0" w:color="auto"/>
        <w:bottom w:val="none" w:sz="0" w:space="0" w:color="auto"/>
        <w:right w:val="none" w:sz="0" w:space="0" w:color="auto"/>
      </w:divBdr>
    </w:div>
    <w:div w:id="1178033306">
      <w:bodyDiv w:val="1"/>
      <w:marLeft w:val="0"/>
      <w:marRight w:val="0"/>
      <w:marTop w:val="0"/>
      <w:marBottom w:val="0"/>
      <w:divBdr>
        <w:top w:val="none" w:sz="0" w:space="0" w:color="auto"/>
        <w:left w:val="none" w:sz="0" w:space="0" w:color="auto"/>
        <w:bottom w:val="none" w:sz="0" w:space="0" w:color="auto"/>
        <w:right w:val="none" w:sz="0" w:space="0" w:color="auto"/>
      </w:divBdr>
    </w:div>
    <w:div w:id="1212963413">
      <w:bodyDiv w:val="1"/>
      <w:marLeft w:val="0"/>
      <w:marRight w:val="0"/>
      <w:marTop w:val="0"/>
      <w:marBottom w:val="0"/>
      <w:divBdr>
        <w:top w:val="none" w:sz="0" w:space="0" w:color="auto"/>
        <w:left w:val="none" w:sz="0" w:space="0" w:color="auto"/>
        <w:bottom w:val="none" w:sz="0" w:space="0" w:color="auto"/>
        <w:right w:val="none" w:sz="0" w:space="0" w:color="auto"/>
      </w:divBdr>
    </w:div>
    <w:div w:id="1234124937">
      <w:bodyDiv w:val="1"/>
      <w:marLeft w:val="0"/>
      <w:marRight w:val="0"/>
      <w:marTop w:val="0"/>
      <w:marBottom w:val="0"/>
      <w:divBdr>
        <w:top w:val="none" w:sz="0" w:space="0" w:color="auto"/>
        <w:left w:val="none" w:sz="0" w:space="0" w:color="auto"/>
        <w:bottom w:val="none" w:sz="0" w:space="0" w:color="auto"/>
        <w:right w:val="none" w:sz="0" w:space="0" w:color="auto"/>
      </w:divBdr>
    </w:div>
    <w:div w:id="1235702356">
      <w:bodyDiv w:val="1"/>
      <w:marLeft w:val="0"/>
      <w:marRight w:val="0"/>
      <w:marTop w:val="0"/>
      <w:marBottom w:val="0"/>
      <w:divBdr>
        <w:top w:val="none" w:sz="0" w:space="0" w:color="auto"/>
        <w:left w:val="none" w:sz="0" w:space="0" w:color="auto"/>
        <w:bottom w:val="none" w:sz="0" w:space="0" w:color="auto"/>
        <w:right w:val="none" w:sz="0" w:space="0" w:color="auto"/>
      </w:divBdr>
    </w:div>
    <w:div w:id="1239904199">
      <w:bodyDiv w:val="1"/>
      <w:marLeft w:val="0"/>
      <w:marRight w:val="0"/>
      <w:marTop w:val="0"/>
      <w:marBottom w:val="0"/>
      <w:divBdr>
        <w:top w:val="none" w:sz="0" w:space="0" w:color="auto"/>
        <w:left w:val="none" w:sz="0" w:space="0" w:color="auto"/>
        <w:bottom w:val="none" w:sz="0" w:space="0" w:color="auto"/>
        <w:right w:val="none" w:sz="0" w:space="0" w:color="auto"/>
      </w:divBdr>
    </w:div>
    <w:div w:id="1253011593">
      <w:bodyDiv w:val="1"/>
      <w:marLeft w:val="0"/>
      <w:marRight w:val="0"/>
      <w:marTop w:val="0"/>
      <w:marBottom w:val="0"/>
      <w:divBdr>
        <w:top w:val="none" w:sz="0" w:space="0" w:color="auto"/>
        <w:left w:val="none" w:sz="0" w:space="0" w:color="auto"/>
        <w:bottom w:val="none" w:sz="0" w:space="0" w:color="auto"/>
        <w:right w:val="none" w:sz="0" w:space="0" w:color="auto"/>
      </w:divBdr>
    </w:div>
    <w:div w:id="1256017699">
      <w:bodyDiv w:val="1"/>
      <w:marLeft w:val="0"/>
      <w:marRight w:val="0"/>
      <w:marTop w:val="0"/>
      <w:marBottom w:val="0"/>
      <w:divBdr>
        <w:top w:val="none" w:sz="0" w:space="0" w:color="auto"/>
        <w:left w:val="none" w:sz="0" w:space="0" w:color="auto"/>
        <w:bottom w:val="none" w:sz="0" w:space="0" w:color="auto"/>
        <w:right w:val="none" w:sz="0" w:space="0" w:color="auto"/>
      </w:divBdr>
    </w:div>
    <w:div w:id="1266890761">
      <w:bodyDiv w:val="1"/>
      <w:marLeft w:val="0"/>
      <w:marRight w:val="0"/>
      <w:marTop w:val="0"/>
      <w:marBottom w:val="0"/>
      <w:divBdr>
        <w:top w:val="none" w:sz="0" w:space="0" w:color="auto"/>
        <w:left w:val="none" w:sz="0" w:space="0" w:color="auto"/>
        <w:bottom w:val="none" w:sz="0" w:space="0" w:color="auto"/>
        <w:right w:val="none" w:sz="0" w:space="0" w:color="auto"/>
      </w:divBdr>
    </w:div>
    <w:div w:id="1271471392">
      <w:bodyDiv w:val="1"/>
      <w:marLeft w:val="0"/>
      <w:marRight w:val="0"/>
      <w:marTop w:val="0"/>
      <w:marBottom w:val="0"/>
      <w:divBdr>
        <w:top w:val="none" w:sz="0" w:space="0" w:color="auto"/>
        <w:left w:val="none" w:sz="0" w:space="0" w:color="auto"/>
        <w:bottom w:val="none" w:sz="0" w:space="0" w:color="auto"/>
        <w:right w:val="none" w:sz="0" w:space="0" w:color="auto"/>
      </w:divBdr>
    </w:div>
    <w:div w:id="1272709964">
      <w:bodyDiv w:val="1"/>
      <w:marLeft w:val="0"/>
      <w:marRight w:val="0"/>
      <w:marTop w:val="0"/>
      <w:marBottom w:val="0"/>
      <w:divBdr>
        <w:top w:val="none" w:sz="0" w:space="0" w:color="auto"/>
        <w:left w:val="none" w:sz="0" w:space="0" w:color="auto"/>
        <w:bottom w:val="none" w:sz="0" w:space="0" w:color="auto"/>
        <w:right w:val="none" w:sz="0" w:space="0" w:color="auto"/>
      </w:divBdr>
    </w:div>
    <w:div w:id="1282876936">
      <w:bodyDiv w:val="1"/>
      <w:marLeft w:val="0"/>
      <w:marRight w:val="0"/>
      <w:marTop w:val="0"/>
      <w:marBottom w:val="0"/>
      <w:divBdr>
        <w:top w:val="none" w:sz="0" w:space="0" w:color="auto"/>
        <w:left w:val="none" w:sz="0" w:space="0" w:color="auto"/>
        <w:bottom w:val="none" w:sz="0" w:space="0" w:color="auto"/>
        <w:right w:val="none" w:sz="0" w:space="0" w:color="auto"/>
      </w:divBdr>
    </w:div>
    <w:div w:id="1284187848">
      <w:bodyDiv w:val="1"/>
      <w:marLeft w:val="0"/>
      <w:marRight w:val="0"/>
      <w:marTop w:val="0"/>
      <w:marBottom w:val="0"/>
      <w:divBdr>
        <w:top w:val="none" w:sz="0" w:space="0" w:color="auto"/>
        <w:left w:val="none" w:sz="0" w:space="0" w:color="auto"/>
        <w:bottom w:val="none" w:sz="0" w:space="0" w:color="auto"/>
        <w:right w:val="none" w:sz="0" w:space="0" w:color="auto"/>
      </w:divBdr>
    </w:div>
    <w:div w:id="1295061389">
      <w:bodyDiv w:val="1"/>
      <w:marLeft w:val="0"/>
      <w:marRight w:val="0"/>
      <w:marTop w:val="0"/>
      <w:marBottom w:val="0"/>
      <w:divBdr>
        <w:top w:val="none" w:sz="0" w:space="0" w:color="auto"/>
        <w:left w:val="none" w:sz="0" w:space="0" w:color="auto"/>
        <w:bottom w:val="none" w:sz="0" w:space="0" w:color="auto"/>
        <w:right w:val="none" w:sz="0" w:space="0" w:color="auto"/>
      </w:divBdr>
    </w:div>
    <w:div w:id="1298949292">
      <w:bodyDiv w:val="1"/>
      <w:marLeft w:val="0"/>
      <w:marRight w:val="0"/>
      <w:marTop w:val="0"/>
      <w:marBottom w:val="0"/>
      <w:divBdr>
        <w:top w:val="none" w:sz="0" w:space="0" w:color="auto"/>
        <w:left w:val="none" w:sz="0" w:space="0" w:color="auto"/>
        <w:bottom w:val="none" w:sz="0" w:space="0" w:color="auto"/>
        <w:right w:val="none" w:sz="0" w:space="0" w:color="auto"/>
      </w:divBdr>
    </w:div>
    <w:div w:id="1301378131">
      <w:bodyDiv w:val="1"/>
      <w:marLeft w:val="0"/>
      <w:marRight w:val="0"/>
      <w:marTop w:val="0"/>
      <w:marBottom w:val="0"/>
      <w:divBdr>
        <w:top w:val="none" w:sz="0" w:space="0" w:color="auto"/>
        <w:left w:val="none" w:sz="0" w:space="0" w:color="auto"/>
        <w:bottom w:val="none" w:sz="0" w:space="0" w:color="auto"/>
        <w:right w:val="none" w:sz="0" w:space="0" w:color="auto"/>
      </w:divBdr>
    </w:div>
    <w:div w:id="1308820441">
      <w:bodyDiv w:val="1"/>
      <w:marLeft w:val="0"/>
      <w:marRight w:val="0"/>
      <w:marTop w:val="0"/>
      <w:marBottom w:val="0"/>
      <w:divBdr>
        <w:top w:val="none" w:sz="0" w:space="0" w:color="auto"/>
        <w:left w:val="none" w:sz="0" w:space="0" w:color="auto"/>
        <w:bottom w:val="none" w:sz="0" w:space="0" w:color="auto"/>
        <w:right w:val="none" w:sz="0" w:space="0" w:color="auto"/>
      </w:divBdr>
    </w:div>
    <w:div w:id="1329139829">
      <w:bodyDiv w:val="1"/>
      <w:marLeft w:val="0"/>
      <w:marRight w:val="0"/>
      <w:marTop w:val="0"/>
      <w:marBottom w:val="0"/>
      <w:divBdr>
        <w:top w:val="none" w:sz="0" w:space="0" w:color="auto"/>
        <w:left w:val="none" w:sz="0" w:space="0" w:color="auto"/>
        <w:bottom w:val="none" w:sz="0" w:space="0" w:color="auto"/>
        <w:right w:val="none" w:sz="0" w:space="0" w:color="auto"/>
      </w:divBdr>
    </w:div>
    <w:div w:id="1355040732">
      <w:bodyDiv w:val="1"/>
      <w:marLeft w:val="0"/>
      <w:marRight w:val="0"/>
      <w:marTop w:val="0"/>
      <w:marBottom w:val="0"/>
      <w:divBdr>
        <w:top w:val="none" w:sz="0" w:space="0" w:color="auto"/>
        <w:left w:val="none" w:sz="0" w:space="0" w:color="auto"/>
        <w:bottom w:val="none" w:sz="0" w:space="0" w:color="auto"/>
        <w:right w:val="none" w:sz="0" w:space="0" w:color="auto"/>
      </w:divBdr>
    </w:div>
    <w:div w:id="1360351377">
      <w:bodyDiv w:val="1"/>
      <w:marLeft w:val="0"/>
      <w:marRight w:val="0"/>
      <w:marTop w:val="0"/>
      <w:marBottom w:val="0"/>
      <w:divBdr>
        <w:top w:val="none" w:sz="0" w:space="0" w:color="auto"/>
        <w:left w:val="none" w:sz="0" w:space="0" w:color="auto"/>
        <w:bottom w:val="none" w:sz="0" w:space="0" w:color="auto"/>
        <w:right w:val="none" w:sz="0" w:space="0" w:color="auto"/>
      </w:divBdr>
    </w:div>
    <w:div w:id="1366950669">
      <w:bodyDiv w:val="1"/>
      <w:marLeft w:val="0"/>
      <w:marRight w:val="0"/>
      <w:marTop w:val="0"/>
      <w:marBottom w:val="0"/>
      <w:divBdr>
        <w:top w:val="none" w:sz="0" w:space="0" w:color="auto"/>
        <w:left w:val="none" w:sz="0" w:space="0" w:color="auto"/>
        <w:bottom w:val="none" w:sz="0" w:space="0" w:color="auto"/>
        <w:right w:val="none" w:sz="0" w:space="0" w:color="auto"/>
      </w:divBdr>
    </w:div>
    <w:div w:id="1372265855">
      <w:bodyDiv w:val="1"/>
      <w:marLeft w:val="0"/>
      <w:marRight w:val="0"/>
      <w:marTop w:val="0"/>
      <w:marBottom w:val="0"/>
      <w:divBdr>
        <w:top w:val="none" w:sz="0" w:space="0" w:color="auto"/>
        <w:left w:val="none" w:sz="0" w:space="0" w:color="auto"/>
        <w:bottom w:val="none" w:sz="0" w:space="0" w:color="auto"/>
        <w:right w:val="none" w:sz="0" w:space="0" w:color="auto"/>
      </w:divBdr>
    </w:div>
    <w:div w:id="1376471233">
      <w:bodyDiv w:val="1"/>
      <w:marLeft w:val="0"/>
      <w:marRight w:val="0"/>
      <w:marTop w:val="0"/>
      <w:marBottom w:val="0"/>
      <w:divBdr>
        <w:top w:val="none" w:sz="0" w:space="0" w:color="auto"/>
        <w:left w:val="none" w:sz="0" w:space="0" w:color="auto"/>
        <w:bottom w:val="none" w:sz="0" w:space="0" w:color="auto"/>
        <w:right w:val="none" w:sz="0" w:space="0" w:color="auto"/>
      </w:divBdr>
    </w:div>
    <w:div w:id="1409376780">
      <w:bodyDiv w:val="1"/>
      <w:marLeft w:val="0"/>
      <w:marRight w:val="0"/>
      <w:marTop w:val="0"/>
      <w:marBottom w:val="0"/>
      <w:divBdr>
        <w:top w:val="none" w:sz="0" w:space="0" w:color="auto"/>
        <w:left w:val="none" w:sz="0" w:space="0" w:color="auto"/>
        <w:bottom w:val="none" w:sz="0" w:space="0" w:color="auto"/>
        <w:right w:val="none" w:sz="0" w:space="0" w:color="auto"/>
      </w:divBdr>
    </w:div>
    <w:div w:id="1422599723">
      <w:bodyDiv w:val="1"/>
      <w:marLeft w:val="0"/>
      <w:marRight w:val="0"/>
      <w:marTop w:val="0"/>
      <w:marBottom w:val="0"/>
      <w:divBdr>
        <w:top w:val="none" w:sz="0" w:space="0" w:color="auto"/>
        <w:left w:val="none" w:sz="0" w:space="0" w:color="auto"/>
        <w:bottom w:val="none" w:sz="0" w:space="0" w:color="auto"/>
        <w:right w:val="none" w:sz="0" w:space="0" w:color="auto"/>
      </w:divBdr>
    </w:div>
    <w:div w:id="1425146941">
      <w:bodyDiv w:val="1"/>
      <w:marLeft w:val="0"/>
      <w:marRight w:val="0"/>
      <w:marTop w:val="0"/>
      <w:marBottom w:val="0"/>
      <w:divBdr>
        <w:top w:val="none" w:sz="0" w:space="0" w:color="auto"/>
        <w:left w:val="none" w:sz="0" w:space="0" w:color="auto"/>
        <w:bottom w:val="none" w:sz="0" w:space="0" w:color="auto"/>
        <w:right w:val="none" w:sz="0" w:space="0" w:color="auto"/>
      </w:divBdr>
    </w:div>
    <w:div w:id="1429959919">
      <w:bodyDiv w:val="1"/>
      <w:marLeft w:val="0"/>
      <w:marRight w:val="0"/>
      <w:marTop w:val="0"/>
      <w:marBottom w:val="0"/>
      <w:divBdr>
        <w:top w:val="none" w:sz="0" w:space="0" w:color="auto"/>
        <w:left w:val="none" w:sz="0" w:space="0" w:color="auto"/>
        <w:bottom w:val="none" w:sz="0" w:space="0" w:color="auto"/>
        <w:right w:val="none" w:sz="0" w:space="0" w:color="auto"/>
      </w:divBdr>
    </w:div>
    <w:div w:id="1441485606">
      <w:bodyDiv w:val="1"/>
      <w:marLeft w:val="0"/>
      <w:marRight w:val="0"/>
      <w:marTop w:val="0"/>
      <w:marBottom w:val="0"/>
      <w:divBdr>
        <w:top w:val="none" w:sz="0" w:space="0" w:color="auto"/>
        <w:left w:val="none" w:sz="0" w:space="0" w:color="auto"/>
        <w:bottom w:val="none" w:sz="0" w:space="0" w:color="auto"/>
        <w:right w:val="none" w:sz="0" w:space="0" w:color="auto"/>
      </w:divBdr>
    </w:div>
    <w:div w:id="1446197555">
      <w:bodyDiv w:val="1"/>
      <w:marLeft w:val="0"/>
      <w:marRight w:val="0"/>
      <w:marTop w:val="0"/>
      <w:marBottom w:val="0"/>
      <w:divBdr>
        <w:top w:val="none" w:sz="0" w:space="0" w:color="auto"/>
        <w:left w:val="none" w:sz="0" w:space="0" w:color="auto"/>
        <w:bottom w:val="none" w:sz="0" w:space="0" w:color="auto"/>
        <w:right w:val="none" w:sz="0" w:space="0" w:color="auto"/>
      </w:divBdr>
    </w:div>
    <w:div w:id="1455561734">
      <w:bodyDiv w:val="1"/>
      <w:marLeft w:val="0"/>
      <w:marRight w:val="0"/>
      <w:marTop w:val="0"/>
      <w:marBottom w:val="0"/>
      <w:divBdr>
        <w:top w:val="none" w:sz="0" w:space="0" w:color="auto"/>
        <w:left w:val="none" w:sz="0" w:space="0" w:color="auto"/>
        <w:bottom w:val="none" w:sz="0" w:space="0" w:color="auto"/>
        <w:right w:val="none" w:sz="0" w:space="0" w:color="auto"/>
      </w:divBdr>
    </w:div>
    <w:div w:id="1462071636">
      <w:bodyDiv w:val="1"/>
      <w:marLeft w:val="0"/>
      <w:marRight w:val="0"/>
      <w:marTop w:val="0"/>
      <w:marBottom w:val="0"/>
      <w:divBdr>
        <w:top w:val="none" w:sz="0" w:space="0" w:color="auto"/>
        <w:left w:val="none" w:sz="0" w:space="0" w:color="auto"/>
        <w:bottom w:val="none" w:sz="0" w:space="0" w:color="auto"/>
        <w:right w:val="none" w:sz="0" w:space="0" w:color="auto"/>
      </w:divBdr>
    </w:div>
    <w:div w:id="1466047926">
      <w:bodyDiv w:val="1"/>
      <w:marLeft w:val="0"/>
      <w:marRight w:val="0"/>
      <w:marTop w:val="0"/>
      <w:marBottom w:val="0"/>
      <w:divBdr>
        <w:top w:val="none" w:sz="0" w:space="0" w:color="auto"/>
        <w:left w:val="none" w:sz="0" w:space="0" w:color="auto"/>
        <w:bottom w:val="none" w:sz="0" w:space="0" w:color="auto"/>
        <w:right w:val="none" w:sz="0" w:space="0" w:color="auto"/>
      </w:divBdr>
    </w:div>
    <w:div w:id="1468086926">
      <w:bodyDiv w:val="1"/>
      <w:marLeft w:val="0"/>
      <w:marRight w:val="0"/>
      <w:marTop w:val="0"/>
      <w:marBottom w:val="0"/>
      <w:divBdr>
        <w:top w:val="none" w:sz="0" w:space="0" w:color="auto"/>
        <w:left w:val="none" w:sz="0" w:space="0" w:color="auto"/>
        <w:bottom w:val="none" w:sz="0" w:space="0" w:color="auto"/>
        <w:right w:val="none" w:sz="0" w:space="0" w:color="auto"/>
      </w:divBdr>
    </w:div>
    <w:div w:id="1469780507">
      <w:bodyDiv w:val="1"/>
      <w:marLeft w:val="0"/>
      <w:marRight w:val="0"/>
      <w:marTop w:val="0"/>
      <w:marBottom w:val="0"/>
      <w:divBdr>
        <w:top w:val="none" w:sz="0" w:space="0" w:color="auto"/>
        <w:left w:val="none" w:sz="0" w:space="0" w:color="auto"/>
        <w:bottom w:val="none" w:sz="0" w:space="0" w:color="auto"/>
        <w:right w:val="none" w:sz="0" w:space="0" w:color="auto"/>
      </w:divBdr>
    </w:div>
    <w:div w:id="1472207447">
      <w:bodyDiv w:val="1"/>
      <w:marLeft w:val="0"/>
      <w:marRight w:val="0"/>
      <w:marTop w:val="0"/>
      <w:marBottom w:val="0"/>
      <w:divBdr>
        <w:top w:val="none" w:sz="0" w:space="0" w:color="auto"/>
        <w:left w:val="none" w:sz="0" w:space="0" w:color="auto"/>
        <w:bottom w:val="none" w:sz="0" w:space="0" w:color="auto"/>
        <w:right w:val="none" w:sz="0" w:space="0" w:color="auto"/>
      </w:divBdr>
    </w:div>
    <w:div w:id="1481078056">
      <w:bodyDiv w:val="1"/>
      <w:marLeft w:val="0"/>
      <w:marRight w:val="0"/>
      <w:marTop w:val="0"/>
      <w:marBottom w:val="0"/>
      <w:divBdr>
        <w:top w:val="none" w:sz="0" w:space="0" w:color="auto"/>
        <w:left w:val="none" w:sz="0" w:space="0" w:color="auto"/>
        <w:bottom w:val="none" w:sz="0" w:space="0" w:color="auto"/>
        <w:right w:val="none" w:sz="0" w:space="0" w:color="auto"/>
      </w:divBdr>
    </w:div>
    <w:div w:id="1487283024">
      <w:bodyDiv w:val="1"/>
      <w:marLeft w:val="0"/>
      <w:marRight w:val="0"/>
      <w:marTop w:val="0"/>
      <w:marBottom w:val="0"/>
      <w:divBdr>
        <w:top w:val="none" w:sz="0" w:space="0" w:color="auto"/>
        <w:left w:val="none" w:sz="0" w:space="0" w:color="auto"/>
        <w:bottom w:val="none" w:sz="0" w:space="0" w:color="auto"/>
        <w:right w:val="none" w:sz="0" w:space="0" w:color="auto"/>
      </w:divBdr>
    </w:div>
    <w:div w:id="1494904930">
      <w:bodyDiv w:val="1"/>
      <w:marLeft w:val="0"/>
      <w:marRight w:val="0"/>
      <w:marTop w:val="0"/>
      <w:marBottom w:val="0"/>
      <w:divBdr>
        <w:top w:val="none" w:sz="0" w:space="0" w:color="auto"/>
        <w:left w:val="none" w:sz="0" w:space="0" w:color="auto"/>
        <w:bottom w:val="none" w:sz="0" w:space="0" w:color="auto"/>
        <w:right w:val="none" w:sz="0" w:space="0" w:color="auto"/>
      </w:divBdr>
    </w:div>
    <w:div w:id="1501853078">
      <w:bodyDiv w:val="1"/>
      <w:marLeft w:val="0"/>
      <w:marRight w:val="0"/>
      <w:marTop w:val="0"/>
      <w:marBottom w:val="0"/>
      <w:divBdr>
        <w:top w:val="none" w:sz="0" w:space="0" w:color="auto"/>
        <w:left w:val="none" w:sz="0" w:space="0" w:color="auto"/>
        <w:bottom w:val="none" w:sz="0" w:space="0" w:color="auto"/>
        <w:right w:val="none" w:sz="0" w:space="0" w:color="auto"/>
      </w:divBdr>
    </w:div>
    <w:div w:id="1502962117">
      <w:bodyDiv w:val="1"/>
      <w:marLeft w:val="0"/>
      <w:marRight w:val="0"/>
      <w:marTop w:val="0"/>
      <w:marBottom w:val="0"/>
      <w:divBdr>
        <w:top w:val="none" w:sz="0" w:space="0" w:color="auto"/>
        <w:left w:val="none" w:sz="0" w:space="0" w:color="auto"/>
        <w:bottom w:val="none" w:sz="0" w:space="0" w:color="auto"/>
        <w:right w:val="none" w:sz="0" w:space="0" w:color="auto"/>
      </w:divBdr>
    </w:div>
    <w:div w:id="1523281282">
      <w:bodyDiv w:val="1"/>
      <w:marLeft w:val="0"/>
      <w:marRight w:val="0"/>
      <w:marTop w:val="0"/>
      <w:marBottom w:val="0"/>
      <w:divBdr>
        <w:top w:val="none" w:sz="0" w:space="0" w:color="auto"/>
        <w:left w:val="none" w:sz="0" w:space="0" w:color="auto"/>
        <w:bottom w:val="none" w:sz="0" w:space="0" w:color="auto"/>
        <w:right w:val="none" w:sz="0" w:space="0" w:color="auto"/>
      </w:divBdr>
    </w:div>
    <w:div w:id="1530411491">
      <w:bodyDiv w:val="1"/>
      <w:marLeft w:val="0"/>
      <w:marRight w:val="0"/>
      <w:marTop w:val="0"/>
      <w:marBottom w:val="0"/>
      <w:divBdr>
        <w:top w:val="none" w:sz="0" w:space="0" w:color="auto"/>
        <w:left w:val="none" w:sz="0" w:space="0" w:color="auto"/>
        <w:bottom w:val="none" w:sz="0" w:space="0" w:color="auto"/>
        <w:right w:val="none" w:sz="0" w:space="0" w:color="auto"/>
      </w:divBdr>
    </w:div>
    <w:div w:id="1563523707">
      <w:bodyDiv w:val="1"/>
      <w:marLeft w:val="0"/>
      <w:marRight w:val="0"/>
      <w:marTop w:val="0"/>
      <w:marBottom w:val="0"/>
      <w:divBdr>
        <w:top w:val="none" w:sz="0" w:space="0" w:color="auto"/>
        <w:left w:val="none" w:sz="0" w:space="0" w:color="auto"/>
        <w:bottom w:val="none" w:sz="0" w:space="0" w:color="auto"/>
        <w:right w:val="none" w:sz="0" w:space="0" w:color="auto"/>
      </w:divBdr>
    </w:div>
    <w:div w:id="1567884420">
      <w:bodyDiv w:val="1"/>
      <w:marLeft w:val="0"/>
      <w:marRight w:val="0"/>
      <w:marTop w:val="0"/>
      <w:marBottom w:val="0"/>
      <w:divBdr>
        <w:top w:val="none" w:sz="0" w:space="0" w:color="auto"/>
        <w:left w:val="none" w:sz="0" w:space="0" w:color="auto"/>
        <w:bottom w:val="none" w:sz="0" w:space="0" w:color="auto"/>
        <w:right w:val="none" w:sz="0" w:space="0" w:color="auto"/>
      </w:divBdr>
    </w:div>
    <w:div w:id="1569920508">
      <w:bodyDiv w:val="1"/>
      <w:marLeft w:val="0"/>
      <w:marRight w:val="0"/>
      <w:marTop w:val="0"/>
      <w:marBottom w:val="0"/>
      <w:divBdr>
        <w:top w:val="none" w:sz="0" w:space="0" w:color="auto"/>
        <w:left w:val="none" w:sz="0" w:space="0" w:color="auto"/>
        <w:bottom w:val="none" w:sz="0" w:space="0" w:color="auto"/>
        <w:right w:val="none" w:sz="0" w:space="0" w:color="auto"/>
      </w:divBdr>
    </w:div>
    <w:div w:id="1579514952">
      <w:bodyDiv w:val="1"/>
      <w:marLeft w:val="0"/>
      <w:marRight w:val="0"/>
      <w:marTop w:val="0"/>
      <w:marBottom w:val="0"/>
      <w:divBdr>
        <w:top w:val="none" w:sz="0" w:space="0" w:color="auto"/>
        <w:left w:val="none" w:sz="0" w:space="0" w:color="auto"/>
        <w:bottom w:val="none" w:sz="0" w:space="0" w:color="auto"/>
        <w:right w:val="none" w:sz="0" w:space="0" w:color="auto"/>
      </w:divBdr>
    </w:div>
    <w:div w:id="1596278374">
      <w:bodyDiv w:val="1"/>
      <w:marLeft w:val="0"/>
      <w:marRight w:val="0"/>
      <w:marTop w:val="0"/>
      <w:marBottom w:val="0"/>
      <w:divBdr>
        <w:top w:val="none" w:sz="0" w:space="0" w:color="auto"/>
        <w:left w:val="none" w:sz="0" w:space="0" w:color="auto"/>
        <w:bottom w:val="none" w:sz="0" w:space="0" w:color="auto"/>
        <w:right w:val="none" w:sz="0" w:space="0" w:color="auto"/>
      </w:divBdr>
    </w:div>
    <w:div w:id="1627007593">
      <w:bodyDiv w:val="1"/>
      <w:marLeft w:val="0"/>
      <w:marRight w:val="0"/>
      <w:marTop w:val="0"/>
      <w:marBottom w:val="0"/>
      <w:divBdr>
        <w:top w:val="none" w:sz="0" w:space="0" w:color="auto"/>
        <w:left w:val="none" w:sz="0" w:space="0" w:color="auto"/>
        <w:bottom w:val="none" w:sz="0" w:space="0" w:color="auto"/>
        <w:right w:val="none" w:sz="0" w:space="0" w:color="auto"/>
      </w:divBdr>
    </w:div>
    <w:div w:id="1653829048">
      <w:bodyDiv w:val="1"/>
      <w:marLeft w:val="0"/>
      <w:marRight w:val="0"/>
      <w:marTop w:val="0"/>
      <w:marBottom w:val="0"/>
      <w:divBdr>
        <w:top w:val="none" w:sz="0" w:space="0" w:color="auto"/>
        <w:left w:val="none" w:sz="0" w:space="0" w:color="auto"/>
        <w:bottom w:val="none" w:sz="0" w:space="0" w:color="auto"/>
        <w:right w:val="none" w:sz="0" w:space="0" w:color="auto"/>
      </w:divBdr>
    </w:div>
    <w:div w:id="1665084623">
      <w:bodyDiv w:val="1"/>
      <w:marLeft w:val="0"/>
      <w:marRight w:val="0"/>
      <w:marTop w:val="0"/>
      <w:marBottom w:val="0"/>
      <w:divBdr>
        <w:top w:val="none" w:sz="0" w:space="0" w:color="auto"/>
        <w:left w:val="none" w:sz="0" w:space="0" w:color="auto"/>
        <w:bottom w:val="none" w:sz="0" w:space="0" w:color="auto"/>
        <w:right w:val="none" w:sz="0" w:space="0" w:color="auto"/>
      </w:divBdr>
    </w:div>
    <w:div w:id="1683125034">
      <w:bodyDiv w:val="1"/>
      <w:marLeft w:val="0"/>
      <w:marRight w:val="0"/>
      <w:marTop w:val="0"/>
      <w:marBottom w:val="0"/>
      <w:divBdr>
        <w:top w:val="none" w:sz="0" w:space="0" w:color="auto"/>
        <w:left w:val="none" w:sz="0" w:space="0" w:color="auto"/>
        <w:bottom w:val="none" w:sz="0" w:space="0" w:color="auto"/>
        <w:right w:val="none" w:sz="0" w:space="0" w:color="auto"/>
      </w:divBdr>
    </w:div>
    <w:div w:id="1690326730">
      <w:bodyDiv w:val="1"/>
      <w:marLeft w:val="0"/>
      <w:marRight w:val="0"/>
      <w:marTop w:val="0"/>
      <w:marBottom w:val="0"/>
      <w:divBdr>
        <w:top w:val="none" w:sz="0" w:space="0" w:color="auto"/>
        <w:left w:val="none" w:sz="0" w:space="0" w:color="auto"/>
        <w:bottom w:val="none" w:sz="0" w:space="0" w:color="auto"/>
        <w:right w:val="none" w:sz="0" w:space="0" w:color="auto"/>
      </w:divBdr>
    </w:div>
    <w:div w:id="1696879943">
      <w:bodyDiv w:val="1"/>
      <w:marLeft w:val="0"/>
      <w:marRight w:val="0"/>
      <w:marTop w:val="0"/>
      <w:marBottom w:val="0"/>
      <w:divBdr>
        <w:top w:val="none" w:sz="0" w:space="0" w:color="auto"/>
        <w:left w:val="none" w:sz="0" w:space="0" w:color="auto"/>
        <w:bottom w:val="none" w:sz="0" w:space="0" w:color="auto"/>
        <w:right w:val="none" w:sz="0" w:space="0" w:color="auto"/>
      </w:divBdr>
    </w:div>
    <w:div w:id="1779256922">
      <w:bodyDiv w:val="1"/>
      <w:marLeft w:val="0"/>
      <w:marRight w:val="0"/>
      <w:marTop w:val="0"/>
      <w:marBottom w:val="0"/>
      <w:divBdr>
        <w:top w:val="none" w:sz="0" w:space="0" w:color="auto"/>
        <w:left w:val="none" w:sz="0" w:space="0" w:color="auto"/>
        <w:bottom w:val="none" w:sz="0" w:space="0" w:color="auto"/>
        <w:right w:val="none" w:sz="0" w:space="0" w:color="auto"/>
      </w:divBdr>
    </w:div>
    <w:div w:id="1784574087">
      <w:bodyDiv w:val="1"/>
      <w:marLeft w:val="0"/>
      <w:marRight w:val="0"/>
      <w:marTop w:val="0"/>
      <w:marBottom w:val="0"/>
      <w:divBdr>
        <w:top w:val="none" w:sz="0" w:space="0" w:color="auto"/>
        <w:left w:val="none" w:sz="0" w:space="0" w:color="auto"/>
        <w:bottom w:val="none" w:sz="0" w:space="0" w:color="auto"/>
        <w:right w:val="none" w:sz="0" w:space="0" w:color="auto"/>
      </w:divBdr>
    </w:div>
    <w:div w:id="1787456544">
      <w:bodyDiv w:val="1"/>
      <w:marLeft w:val="0"/>
      <w:marRight w:val="0"/>
      <w:marTop w:val="0"/>
      <w:marBottom w:val="0"/>
      <w:divBdr>
        <w:top w:val="none" w:sz="0" w:space="0" w:color="auto"/>
        <w:left w:val="none" w:sz="0" w:space="0" w:color="auto"/>
        <w:bottom w:val="none" w:sz="0" w:space="0" w:color="auto"/>
        <w:right w:val="none" w:sz="0" w:space="0" w:color="auto"/>
      </w:divBdr>
    </w:div>
    <w:div w:id="1793086346">
      <w:bodyDiv w:val="1"/>
      <w:marLeft w:val="0"/>
      <w:marRight w:val="0"/>
      <w:marTop w:val="0"/>
      <w:marBottom w:val="0"/>
      <w:divBdr>
        <w:top w:val="none" w:sz="0" w:space="0" w:color="auto"/>
        <w:left w:val="none" w:sz="0" w:space="0" w:color="auto"/>
        <w:bottom w:val="none" w:sz="0" w:space="0" w:color="auto"/>
        <w:right w:val="none" w:sz="0" w:space="0" w:color="auto"/>
      </w:divBdr>
    </w:div>
    <w:div w:id="1813281524">
      <w:bodyDiv w:val="1"/>
      <w:marLeft w:val="0"/>
      <w:marRight w:val="0"/>
      <w:marTop w:val="0"/>
      <w:marBottom w:val="0"/>
      <w:divBdr>
        <w:top w:val="none" w:sz="0" w:space="0" w:color="auto"/>
        <w:left w:val="none" w:sz="0" w:space="0" w:color="auto"/>
        <w:bottom w:val="none" w:sz="0" w:space="0" w:color="auto"/>
        <w:right w:val="none" w:sz="0" w:space="0" w:color="auto"/>
      </w:divBdr>
    </w:div>
    <w:div w:id="1840537599">
      <w:bodyDiv w:val="1"/>
      <w:marLeft w:val="0"/>
      <w:marRight w:val="0"/>
      <w:marTop w:val="0"/>
      <w:marBottom w:val="0"/>
      <w:divBdr>
        <w:top w:val="none" w:sz="0" w:space="0" w:color="auto"/>
        <w:left w:val="none" w:sz="0" w:space="0" w:color="auto"/>
        <w:bottom w:val="none" w:sz="0" w:space="0" w:color="auto"/>
        <w:right w:val="none" w:sz="0" w:space="0" w:color="auto"/>
      </w:divBdr>
    </w:div>
    <w:div w:id="1842236384">
      <w:bodyDiv w:val="1"/>
      <w:marLeft w:val="0"/>
      <w:marRight w:val="0"/>
      <w:marTop w:val="0"/>
      <w:marBottom w:val="0"/>
      <w:divBdr>
        <w:top w:val="none" w:sz="0" w:space="0" w:color="auto"/>
        <w:left w:val="none" w:sz="0" w:space="0" w:color="auto"/>
        <w:bottom w:val="none" w:sz="0" w:space="0" w:color="auto"/>
        <w:right w:val="none" w:sz="0" w:space="0" w:color="auto"/>
      </w:divBdr>
    </w:div>
    <w:div w:id="1847280075">
      <w:bodyDiv w:val="1"/>
      <w:marLeft w:val="0"/>
      <w:marRight w:val="0"/>
      <w:marTop w:val="0"/>
      <w:marBottom w:val="0"/>
      <w:divBdr>
        <w:top w:val="none" w:sz="0" w:space="0" w:color="auto"/>
        <w:left w:val="none" w:sz="0" w:space="0" w:color="auto"/>
        <w:bottom w:val="none" w:sz="0" w:space="0" w:color="auto"/>
        <w:right w:val="none" w:sz="0" w:space="0" w:color="auto"/>
      </w:divBdr>
    </w:div>
    <w:div w:id="1869178269">
      <w:bodyDiv w:val="1"/>
      <w:marLeft w:val="0"/>
      <w:marRight w:val="0"/>
      <w:marTop w:val="0"/>
      <w:marBottom w:val="0"/>
      <w:divBdr>
        <w:top w:val="none" w:sz="0" w:space="0" w:color="auto"/>
        <w:left w:val="none" w:sz="0" w:space="0" w:color="auto"/>
        <w:bottom w:val="none" w:sz="0" w:space="0" w:color="auto"/>
        <w:right w:val="none" w:sz="0" w:space="0" w:color="auto"/>
      </w:divBdr>
    </w:div>
    <w:div w:id="1876573502">
      <w:bodyDiv w:val="1"/>
      <w:marLeft w:val="0"/>
      <w:marRight w:val="0"/>
      <w:marTop w:val="0"/>
      <w:marBottom w:val="0"/>
      <w:divBdr>
        <w:top w:val="none" w:sz="0" w:space="0" w:color="auto"/>
        <w:left w:val="none" w:sz="0" w:space="0" w:color="auto"/>
        <w:bottom w:val="none" w:sz="0" w:space="0" w:color="auto"/>
        <w:right w:val="none" w:sz="0" w:space="0" w:color="auto"/>
      </w:divBdr>
    </w:div>
    <w:div w:id="1885675923">
      <w:bodyDiv w:val="1"/>
      <w:marLeft w:val="0"/>
      <w:marRight w:val="0"/>
      <w:marTop w:val="0"/>
      <w:marBottom w:val="0"/>
      <w:divBdr>
        <w:top w:val="none" w:sz="0" w:space="0" w:color="auto"/>
        <w:left w:val="none" w:sz="0" w:space="0" w:color="auto"/>
        <w:bottom w:val="none" w:sz="0" w:space="0" w:color="auto"/>
        <w:right w:val="none" w:sz="0" w:space="0" w:color="auto"/>
      </w:divBdr>
    </w:div>
    <w:div w:id="1893997927">
      <w:bodyDiv w:val="1"/>
      <w:marLeft w:val="0"/>
      <w:marRight w:val="0"/>
      <w:marTop w:val="0"/>
      <w:marBottom w:val="0"/>
      <w:divBdr>
        <w:top w:val="none" w:sz="0" w:space="0" w:color="auto"/>
        <w:left w:val="none" w:sz="0" w:space="0" w:color="auto"/>
        <w:bottom w:val="none" w:sz="0" w:space="0" w:color="auto"/>
        <w:right w:val="none" w:sz="0" w:space="0" w:color="auto"/>
      </w:divBdr>
    </w:div>
    <w:div w:id="1902445913">
      <w:bodyDiv w:val="1"/>
      <w:marLeft w:val="0"/>
      <w:marRight w:val="0"/>
      <w:marTop w:val="0"/>
      <w:marBottom w:val="0"/>
      <w:divBdr>
        <w:top w:val="none" w:sz="0" w:space="0" w:color="auto"/>
        <w:left w:val="none" w:sz="0" w:space="0" w:color="auto"/>
        <w:bottom w:val="none" w:sz="0" w:space="0" w:color="auto"/>
        <w:right w:val="none" w:sz="0" w:space="0" w:color="auto"/>
      </w:divBdr>
    </w:div>
    <w:div w:id="1904366266">
      <w:bodyDiv w:val="1"/>
      <w:marLeft w:val="0"/>
      <w:marRight w:val="0"/>
      <w:marTop w:val="0"/>
      <w:marBottom w:val="0"/>
      <w:divBdr>
        <w:top w:val="none" w:sz="0" w:space="0" w:color="auto"/>
        <w:left w:val="none" w:sz="0" w:space="0" w:color="auto"/>
        <w:bottom w:val="none" w:sz="0" w:space="0" w:color="auto"/>
        <w:right w:val="none" w:sz="0" w:space="0" w:color="auto"/>
      </w:divBdr>
    </w:div>
    <w:div w:id="1906376935">
      <w:bodyDiv w:val="1"/>
      <w:marLeft w:val="0"/>
      <w:marRight w:val="0"/>
      <w:marTop w:val="0"/>
      <w:marBottom w:val="0"/>
      <w:divBdr>
        <w:top w:val="none" w:sz="0" w:space="0" w:color="auto"/>
        <w:left w:val="none" w:sz="0" w:space="0" w:color="auto"/>
        <w:bottom w:val="none" w:sz="0" w:space="0" w:color="auto"/>
        <w:right w:val="none" w:sz="0" w:space="0" w:color="auto"/>
      </w:divBdr>
    </w:div>
    <w:div w:id="1909728594">
      <w:bodyDiv w:val="1"/>
      <w:marLeft w:val="0"/>
      <w:marRight w:val="0"/>
      <w:marTop w:val="0"/>
      <w:marBottom w:val="0"/>
      <w:divBdr>
        <w:top w:val="none" w:sz="0" w:space="0" w:color="auto"/>
        <w:left w:val="none" w:sz="0" w:space="0" w:color="auto"/>
        <w:bottom w:val="none" w:sz="0" w:space="0" w:color="auto"/>
        <w:right w:val="none" w:sz="0" w:space="0" w:color="auto"/>
      </w:divBdr>
    </w:div>
    <w:div w:id="1955557787">
      <w:bodyDiv w:val="1"/>
      <w:marLeft w:val="0"/>
      <w:marRight w:val="0"/>
      <w:marTop w:val="0"/>
      <w:marBottom w:val="0"/>
      <w:divBdr>
        <w:top w:val="none" w:sz="0" w:space="0" w:color="auto"/>
        <w:left w:val="none" w:sz="0" w:space="0" w:color="auto"/>
        <w:bottom w:val="none" w:sz="0" w:space="0" w:color="auto"/>
        <w:right w:val="none" w:sz="0" w:space="0" w:color="auto"/>
      </w:divBdr>
    </w:div>
    <w:div w:id="1986615784">
      <w:bodyDiv w:val="1"/>
      <w:marLeft w:val="0"/>
      <w:marRight w:val="0"/>
      <w:marTop w:val="0"/>
      <w:marBottom w:val="0"/>
      <w:divBdr>
        <w:top w:val="none" w:sz="0" w:space="0" w:color="auto"/>
        <w:left w:val="none" w:sz="0" w:space="0" w:color="auto"/>
        <w:bottom w:val="none" w:sz="0" w:space="0" w:color="auto"/>
        <w:right w:val="none" w:sz="0" w:space="0" w:color="auto"/>
      </w:divBdr>
    </w:div>
    <w:div w:id="1991396917">
      <w:bodyDiv w:val="1"/>
      <w:marLeft w:val="0"/>
      <w:marRight w:val="0"/>
      <w:marTop w:val="0"/>
      <w:marBottom w:val="0"/>
      <w:divBdr>
        <w:top w:val="none" w:sz="0" w:space="0" w:color="auto"/>
        <w:left w:val="none" w:sz="0" w:space="0" w:color="auto"/>
        <w:bottom w:val="none" w:sz="0" w:space="0" w:color="auto"/>
        <w:right w:val="none" w:sz="0" w:space="0" w:color="auto"/>
      </w:divBdr>
    </w:div>
    <w:div w:id="2007593680">
      <w:bodyDiv w:val="1"/>
      <w:marLeft w:val="0"/>
      <w:marRight w:val="0"/>
      <w:marTop w:val="0"/>
      <w:marBottom w:val="0"/>
      <w:divBdr>
        <w:top w:val="none" w:sz="0" w:space="0" w:color="auto"/>
        <w:left w:val="none" w:sz="0" w:space="0" w:color="auto"/>
        <w:bottom w:val="none" w:sz="0" w:space="0" w:color="auto"/>
        <w:right w:val="none" w:sz="0" w:space="0" w:color="auto"/>
      </w:divBdr>
    </w:div>
    <w:div w:id="2007660587">
      <w:bodyDiv w:val="1"/>
      <w:marLeft w:val="0"/>
      <w:marRight w:val="0"/>
      <w:marTop w:val="0"/>
      <w:marBottom w:val="0"/>
      <w:divBdr>
        <w:top w:val="none" w:sz="0" w:space="0" w:color="auto"/>
        <w:left w:val="none" w:sz="0" w:space="0" w:color="auto"/>
        <w:bottom w:val="none" w:sz="0" w:space="0" w:color="auto"/>
        <w:right w:val="none" w:sz="0" w:space="0" w:color="auto"/>
      </w:divBdr>
    </w:div>
    <w:div w:id="2021080817">
      <w:bodyDiv w:val="1"/>
      <w:marLeft w:val="0"/>
      <w:marRight w:val="0"/>
      <w:marTop w:val="0"/>
      <w:marBottom w:val="0"/>
      <w:divBdr>
        <w:top w:val="none" w:sz="0" w:space="0" w:color="auto"/>
        <w:left w:val="none" w:sz="0" w:space="0" w:color="auto"/>
        <w:bottom w:val="none" w:sz="0" w:space="0" w:color="auto"/>
        <w:right w:val="none" w:sz="0" w:space="0" w:color="auto"/>
      </w:divBdr>
    </w:div>
    <w:div w:id="2023236148">
      <w:bodyDiv w:val="1"/>
      <w:marLeft w:val="0"/>
      <w:marRight w:val="0"/>
      <w:marTop w:val="0"/>
      <w:marBottom w:val="0"/>
      <w:divBdr>
        <w:top w:val="none" w:sz="0" w:space="0" w:color="auto"/>
        <w:left w:val="none" w:sz="0" w:space="0" w:color="auto"/>
        <w:bottom w:val="none" w:sz="0" w:space="0" w:color="auto"/>
        <w:right w:val="none" w:sz="0" w:space="0" w:color="auto"/>
      </w:divBdr>
    </w:div>
    <w:div w:id="2026245271">
      <w:bodyDiv w:val="1"/>
      <w:marLeft w:val="0"/>
      <w:marRight w:val="0"/>
      <w:marTop w:val="0"/>
      <w:marBottom w:val="0"/>
      <w:divBdr>
        <w:top w:val="none" w:sz="0" w:space="0" w:color="auto"/>
        <w:left w:val="none" w:sz="0" w:space="0" w:color="auto"/>
        <w:bottom w:val="none" w:sz="0" w:space="0" w:color="auto"/>
        <w:right w:val="none" w:sz="0" w:space="0" w:color="auto"/>
      </w:divBdr>
    </w:div>
    <w:div w:id="2032412774">
      <w:bodyDiv w:val="1"/>
      <w:marLeft w:val="0"/>
      <w:marRight w:val="0"/>
      <w:marTop w:val="0"/>
      <w:marBottom w:val="0"/>
      <w:divBdr>
        <w:top w:val="none" w:sz="0" w:space="0" w:color="auto"/>
        <w:left w:val="none" w:sz="0" w:space="0" w:color="auto"/>
        <w:bottom w:val="none" w:sz="0" w:space="0" w:color="auto"/>
        <w:right w:val="none" w:sz="0" w:space="0" w:color="auto"/>
      </w:divBdr>
    </w:div>
    <w:div w:id="2036223114">
      <w:bodyDiv w:val="1"/>
      <w:marLeft w:val="0"/>
      <w:marRight w:val="0"/>
      <w:marTop w:val="0"/>
      <w:marBottom w:val="0"/>
      <w:divBdr>
        <w:top w:val="none" w:sz="0" w:space="0" w:color="auto"/>
        <w:left w:val="none" w:sz="0" w:space="0" w:color="auto"/>
        <w:bottom w:val="none" w:sz="0" w:space="0" w:color="auto"/>
        <w:right w:val="none" w:sz="0" w:space="0" w:color="auto"/>
      </w:divBdr>
    </w:div>
    <w:div w:id="2042125977">
      <w:bodyDiv w:val="1"/>
      <w:marLeft w:val="0"/>
      <w:marRight w:val="0"/>
      <w:marTop w:val="0"/>
      <w:marBottom w:val="0"/>
      <w:divBdr>
        <w:top w:val="none" w:sz="0" w:space="0" w:color="auto"/>
        <w:left w:val="none" w:sz="0" w:space="0" w:color="auto"/>
        <w:bottom w:val="none" w:sz="0" w:space="0" w:color="auto"/>
        <w:right w:val="none" w:sz="0" w:space="0" w:color="auto"/>
      </w:divBdr>
    </w:div>
    <w:div w:id="2057927878">
      <w:bodyDiv w:val="1"/>
      <w:marLeft w:val="0"/>
      <w:marRight w:val="0"/>
      <w:marTop w:val="0"/>
      <w:marBottom w:val="0"/>
      <w:divBdr>
        <w:top w:val="none" w:sz="0" w:space="0" w:color="auto"/>
        <w:left w:val="none" w:sz="0" w:space="0" w:color="auto"/>
        <w:bottom w:val="none" w:sz="0" w:space="0" w:color="auto"/>
        <w:right w:val="none" w:sz="0" w:space="0" w:color="auto"/>
      </w:divBdr>
    </w:div>
    <w:div w:id="2079475687">
      <w:bodyDiv w:val="1"/>
      <w:marLeft w:val="0"/>
      <w:marRight w:val="0"/>
      <w:marTop w:val="0"/>
      <w:marBottom w:val="0"/>
      <w:divBdr>
        <w:top w:val="none" w:sz="0" w:space="0" w:color="auto"/>
        <w:left w:val="none" w:sz="0" w:space="0" w:color="auto"/>
        <w:bottom w:val="none" w:sz="0" w:space="0" w:color="auto"/>
        <w:right w:val="none" w:sz="0" w:space="0" w:color="auto"/>
      </w:divBdr>
    </w:div>
    <w:div w:id="2080706687">
      <w:bodyDiv w:val="1"/>
      <w:marLeft w:val="0"/>
      <w:marRight w:val="0"/>
      <w:marTop w:val="0"/>
      <w:marBottom w:val="0"/>
      <w:divBdr>
        <w:top w:val="none" w:sz="0" w:space="0" w:color="auto"/>
        <w:left w:val="none" w:sz="0" w:space="0" w:color="auto"/>
        <w:bottom w:val="none" w:sz="0" w:space="0" w:color="auto"/>
        <w:right w:val="none" w:sz="0" w:space="0" w:color="auto"/>
      </w:divBdr>
    </w:div>
    <w:div w:id="2091386244">
      <w:bodyDiv w:val="1"/>
      <w:marLeft w:val="0"/>
      <w:marRight w:val="0"/>
      <w:marTop w:val="0"/>
      <w:marBottom w:val="0"/>
      <w:divBdr>
        <w:top w:val="none" w:sz="0" w:space="0" w:color="auto"/>
        <w:left w:val="none" w:sz="0" w:space="0" w:color="auto"/>
        <w:bottom w:val="none" w:sz="0" w:space="0" w:color="auto"/>
        <w:right w:val="none" w:sz="0" w:space="0" w:color="auto"/>
      </w:divBdr>
    </w:div>
    <w:div w:id="2092313619">
      <w:bodyDiv w:val="1"/>
      <w:marLeft w:val="0"/>
      <w:marRight w:val="0"/>
      <w:marTop w:val="0"/>
      <w:marBottom w:val="0"/>
      <w:divBdr>
        <w:top w:val="none" w:sz="0" w:space="0" w:color="auto"/>
        <w:left w:val="none" w:sz="0" w:space="0" w:color="auto"/>
        <w:bottom w:val="none" w:sz="0" w:space="0" w:color="auto"/>
        <w:right w:val="none" w:sz="0" w:space="0" w:color="auto"/>
      </w:divBdr>
    </w:div>
    <w:div w:id="2129004968">
      <w:bodyDiv w:val="1"/>
      <w:marLeft w:val="0"/>
      <w:marRight w:val="0"/>
      <w:marTop w:val="0"/>
      <w:marBottom w:val="0"/>
      <w:divBdr>
        <w:top w:val="none" w:sz="0" w:space="0" w:color="auto"/>
        <w:left w:val="none" w:sz="0" w:space="0" w:color="auto"/>
        <w:bottom w:val="none" w:sz="0" w:space="0" w:color="auto"/>
        <w:right w:val="none" w:sz="0" w:space="0" w:color="auto"/>
      </w:divBdr>
    </w:div>
    <w:div w:id="2133788999">
      <w:bodyDiv w:val="1"/>
      <w:marLeft w:val="0"/>
      <w:marRight w:val="0"/>
      <w:marTop w:val="0"/>
      <w:marBottom w:val="0"/>
      <w:divBdr>
        <w:top w:val="none" w:sz="0" w:space="0" w:color="auto"/>
        <w:left w:val="none" w:sz="0" w:space="0" w:color="auto"/>
        <w:bottom w:val="none" w:sz="0" w:space="0" w:color="auto"/>
        <w:right w:val="none" w:sz="0" w:space="0" w:color="auto"/>
      </w:divBdr>
    </w:div>
    <w:div w:id="21426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7.wmf"/><Relationship Id="rId26" Type="http://schemas.openxmlformats.org/officeDocument/2006/relationships/control" Target="activeX/activeX9.xml"/><Relationship Id="rId21" Type="http://schemas.openxmlformats.org/officeDocument/2006/relationships/control" Target="activeX/activeX6.xml"/><Relationship Id="rId34" Type="http://schemas.openxmlformats.org/officeDocument/2006/relationships/image" Target="media/image15.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control" Target="activeX/activeX4.xml"/><Relationship Id="rId25" Type="http://schemas.openxmlformats.org/officeDocument/2006/relationships/image" Target="media/image10.wmf"/><Relationship Id="rId33" Type="http://schemas.openxmlformats.org/officeDocument/2006/relationships/control" Target="activeX/activeX1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control" Target="activeX/activeX8.xml"/><Relationship Id="rId32" Type="http://schemas.openxmlformats.org/officeDocument/2006/relationships/image" Target="media/image14.wmf"/><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control" Target="activeX/activeX10.xml"/><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control" Target="activeX/activeX11.xml"/><Relationship Id="rId35" Type="http://schemas.openxmlformats.org/officeDocument/2006/relationships/control" Target="activeX/activeX13.xml"/><Relationship Id="rId8" Type="http://schemas.openxmlformats.org/officeDocument/2006/relationships/image" Target="media/image1.jpeg"/><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9B6DD4AD804AE28F51F3E5D859614F"/>
        <w:category>
          <w:name w:val="General"/>
          <w:gallery w:val="placeholder"/>
        </w:category>
        <w:types>
          <w:type w:val="bbPlcHdr"/>
        </w:types>
        <w:behaviors>
          <w:behavior w:val="content"/>
        </w:behaviors>
        <w:guid w:val="{E8E5F98D-4136-4BDD-9861-2CE8B743BC4A}"/>
      </w:docPartPr>
      <w:docPartBody>
        <w:p w:rsidR="006A5E3C" w:rsidRDefault="00242DBB" w:rsidP="00242DBB">
          <w:pPr>
            <w:pStyle w:val="7E9B6DD4AD804AE28F51F3E5D859614F"/>
          </w:pPr>
          <w:r w:rsidRPr="003D18EE">
            <w:rPr>
              <w:rStyle w:val="PlaceholderText"/>
              <w:rFonts w:hint="cs"/>
              <w:bCs/>
              <w:color w:val="0000FF"/>
              <w:u w:val="single"/>
              <w:rtl/>
            </w:rPr>
            <w:t>انتخاب نماييد</w:t>
          </w:r>
        </w:p>
      </w:docPartBody>
    </w:docPart>
    <w:docPart>
      <w:docPartPr>
        <w:name w:val="F82121F3629E4475A2CE68D4242BB73D"/>
        <w:category>
          <w:name w:val="General"/>
          <w:gallery w:val="placeholder"/>
        </w:category>
        <w:types>
          <w:type w:val="bbPlcHdr"/>
        </w:types>
        <w:behaviors>
          <w:behavior w:val="content"/>
        </w:behaviors>
        <w:guid w:val="{10561EFD-E4C7-4586-9C3A-8C136AAAAB1F}"/>
      </w:docPartPr>
      <w:docPartBody>
        <w:p w:rsidR="006A5E3C" w:rsidRDefault="00242DBB" w:rsidP="00242DBB">
          <w:pPr>
            <w:pStyle w:val="F82121F3629E4475A2CE68D4242BB73D"/>
          </w:pPr>
          <w:r w:rsidRPr="00C501D3">
            <w:rPr>
              <w:rStyle w:val="Style1"/>
              <w:rFonts w:hint="cs"/>
              <w:bCs/>
              <w:color w:val="0000FF"/>
              <w:sz w:val="28"/>
              <w:u w:val="single"/>
              <w:rtl/>
            </w:rPr>
            <w:t>انتخاب نماييد</w:t>
          </w:r>
        </w:p>
      </w:docPartBody>
    </w:docPart>
    <w:docPart>
      <w:docPartPr>
        <w:name w:val="EE76F52013634F9F9A368105CCF985F3"/>
        <w:category>
          <w:name w:val="General"/>
          <w:gallery w:val="placeholder"/>
        </w:category>
        <w:types>
          <w:type w:val="bbPlcHdr"/>
        </w:types>
        <w:behaviors>
          <w:behavior w:val="content"/>
        </w:behaviors>
        <w:guid w:val="{FFF00C37-FB6C-457A-BAB1-587D2AAB5713}"/>
      </w:docPartPr>
      <w:docPartBody>
        <w:p w:rsidR="006A5E3C" w:rsidRDefault="00242DBB" w:rsidP="00242DBB">
          <w:pPr>
            <w:pStyle w:val="EE76F52013634F9F9A368105CCF985F3"/>
          </w:pPr>
          <w:r w:rsidRPr="00C501D3">
            <w:rPr>
              <w:rStyle w:val="Style1"/>
              <w:rFonts w:hint="cs"/>
              <w:bCs/>
              <w:color w:val="0000FF"/>
              <w:sz w:val="28"/>
              <w:u w:val="single"/>
              <w:rtl/>
            </w:rPr>
            <w:t>انتخاب نماييد</w:t>
          </w:r>
        </w:p>
      </w:docPartBody>
    </w:docPart>
    <w:docPart>
      <w:docPartPr>
        <w:name w:val="881BBBDEBE02498EB48AB43CA98B43C5"/>
        <w:category>
          <w:name w:val="General"/>
          <w:gallery w:val="placeholder"/>
        </w:category>
        <w:types>
          <w:type w:val="bbPlcHdr"/>
        </w:types>
        <w:behaviors>
          <w:behavior w:val="content"/>
        </w:behaviors>
        <w:guid w:val="{9914F6C2-F5EB-40C2-9E9F-A57CE0DD4049}"/>
      </w:docPartPr>
      <w:docPartBody>
        <w:p w:rsidR="006A5E3C" w:rsidRDefault="00242DBB" w:rsidP="00242DBB">
          <w:pPr>
            <w:pStyle w:val="881BBBDEBE02498EB48AB43CA98B43C5"/>
          </w:pPr>
          <w:r>
            <w:rPr>
              <w:rStyle w:val="style10"/>
              <w:rFonts w:hint="cs"/>
              <w:bCs/>
              <w:color w:val="0000FF"/>
              <w:sz w:val="28"/>
              <w:u w:val="single"/>
              <w:rtl/>
            </w:rPr>
            <w:t>انتخاب نماييد</w:t>
          </w:r>
        </w:p>
      </w:docPartBody>
    </w:docPart>
    <w:docPart>
      <w:docPartPr>
        <w:name w:val="AD92865492D34D48B3FC332D0C1C663A"/>
        <w:category>
          <w:name w:val="General"/>
          <w:gallery w:val="placeholder"/>
        </w:category>
        <w:types>
          <w:type w:val="bbPlcHdr"/>
        </w:types>
        <w:behaviors>
          <w:behavior w:val="content"/>
        </w:behaviors>
        <w:guid w:val="{FA1CDCA5-8AF5-4FC0-9BA2-AE86D723598A}"/>
      </w:docPartPr>
      <w:docPartBody>
        <w:p w:rsidR="006A5E3C" w:rsidRDefault="00242DBB" w:rsidP="00242DBB">
          <w:pPr>
            <w:pStyle w:val="AD92865492D34D48B3FC332D0C1C663A"/>
          </w:pPr>
          <w:r>
            <w:rPr>
              <w:rStyle w:val="Style1"/>
              <w:bCs/>
              <w:color w:val="0000FF"/>
              <w:sz w:val="28"/>
              <w:u w:val="single"/>
              <w:rtl/>
            </w:rPr>
            <w:t>انتخاب نماييد</w:t>
          </w:r>
        </w:p>
      </w:docPartBody>
    </w:docPart>
    <w:docPart>
      <w:docPartPr>
        <w:name w:val="BC920AA571A647D39E79139758B11B38"/>
        <w:category>
          <w:name w:val="General"/>
          <w:gallery w:val="placeholder"/>
        </w:category>
        <w:types>
          <w:type w:val="bbPlcHdr"/>
        </w:types>
        <w:behaviors>
          <w:behavior w:val="content"/>
        </w:behaviors>
        <w:guid w:val="{B8678ECC-0761-4DBE-9976-51D82F70BD9E}"/>
      </w:docPartPr>
      <w:docPartBody>
        <w:p w:rsidR="006A5E3C" w:rsidRDefault="00242DBB" w:rsidP="00242DBB">
          <w:pPr>
            <w:pStyle w:val="BC920AA571A647D39E79139758B11B38"/>
          </w:pPr>
          <w:r>
            <w:rPr>
              <w:rStyle w:val="Style1"/>
              <w:bCs/>
              <w:color w:val="0000FF"/>
              <w:sz w:val="28"/>
              <w:u w:val="single"/>
              <w:rtl/>
            </w:rPr>
            <w:t>انتخاب نماييد</w:t>
          </w:r>
        </w:p>
      </w:docPartBody>
    </w:docPart>
    <w:docPart>
      <w:docPartPr>
        <w:name w:val="9A8FAE82C5804BF4B60067F499ECA536"/>
        <w:category>
          <w:name w:val="General"/>
          <w:gallery w:val="placeholder"/>
        </w:category>
        <w:types>
          <w:type w:val="bbPlcHdr"/>
        </w:types>
        <w:behaviors>
          <w:behavior w:val="content"/>
        </w:behaviors>
        <w:guid w:val="{912E87E3-54A9-4542-A2AD-13F5BDC76987}"/>
      </w:docPartPr>
      <w:docPartBody>
        <w:p w:rsidR="006A5E3C" w:rsidRDefault="00242DBB" w:rsidP="00242DBB">
          <w:pPr>
            <w:pStyle w:val="9A8FAE82C5804BF4B60067F499ECA536"/>
          </w:pPr>
          <w:r w:rsidRPr="00C501D3">
            <w:rPr>
              <w:rStyle w:val="Style1"/>
              <w:rFonts w:hint="cs"/>
              <w:bCs/>
              <w:color w:val="0000FF"/>
              <w:sz w:val="28"/>
              <w:u w:val="single"/>
              <w:rtl/>
            </w:rPr>
            <w:t>انتخاب نماييد</w:t>
          </w:r>
        </w:p>
      </w:docPartBody>
    </w:docPart>
    <w:docPart>
      <w:docPartPr>
        <w:name w:val="080A89F177A74E8FBBE2FA1ED7D22E97"/>
        <w:category>
          <w:name w:val="General"/>
          <w:gallery w:val="placeholder"/>
        </w:category>
        <w:types>
          <w:type w:val="bbPlcHdr"/>
        </w:types>
        <w:behaviors>
          <w:behavior w:val="content"/>
        </w:behaviors>
        <w:guid w:val="{0DF16992-0BD8-4EE0-A215-F884D9D0ED0F}"/>
      </w:docPartPr>
      <w:docPartBody>
        <w:p w:rsidR="006A5E3C" w:rsidRDefault="00242DBB" w:rsidP="00242DBB">
          <w:pPr>
            <w:pStyle w:val="080A89F177A74E8FBBE2FA1ED7D22E97"/>
          </w:pPr>
          <w:r w:rsidRPr="00C501D3">
            <w:rPr>
              <w:rStyle w:val="Style1"/>
              <w:rFonts w:hint="cs"/>
              <w:bCs/>
              <w:color w:val="0000FF"/>
              <w:sz w:val="28"/>
              <w:u w:val="single"/>
              <w:rtl/>
            </w:rPr>
            <w:t>انتخاب نماييد</w:t>
          </w:r>
        </w:p>
      </w:docPartBody>
    </w:docPart>
    <w:docPart>
      <w:docPartPr>
        <w:name w:val="49D5D24945A34045B0B1D88EB8E69E85"/>
        <w:category>
          <w:name w:val="General"/>
          <w:gallery w:val="placeholder"/>
        </w:category>
        <w:types>
          <w:type w:val="bbPlcHdr"/>
        </w:types>
        <w:behaviors>
          <w:behavior w:val="content"/>
        </w:behaviors>
        <w:guid w:val="{C4415EE0-170C-46B7-8B1D-55AF5BCF3711}"/>
      </w:docPartPr>
      <w:docPartBody>
        <w:p w:rsidR="006A5E3C" w:rsidRDefault="00242DBB" w:rsidP="00242DBB">
          <w:pPr>
            <w:pStyle w:val="49D5D24945A34045B0B1D88EB8E69E85"/>
          </w:pPr>
          <w:r w:rsidRPr="00C501D3">
            <w:rPr>
              <w:rStyle w:val="Style1"/>
              <w:rFonts w:hint="cs"/>
              <w:bCs/>
              <w:color w:val="0000FF"/>
              <w:sz w:val="28"/>
              <w:u w:val="single"/>
              <w:rtl/>
            </w:rPr>
            <w:t>انتخاب نماييد</w:t>
          </w:r>
        </w:p>
      </w:docPartBody>
    </w:docPart>
    <w:docPart>
      <w:docPartPr>
        <w:name w:val="6A20988921864E989BC418DA0B388B7C"/>
        <w:category>
          <w:name w:val="General"/>
          <w:gallery w:val="placeholder"/>
        </w:category>
        <w:types>
          <w:type w:val="bbPlcHdr"/>
        </w:types>
        <w:behaviors>
          <w:behavior w:val="content"/>
        </w:behaviors>
        <w:guid w:val="{05961CD1-1CEC-4A30-B601-9EFACB09F6EC}"/>
      </w:docPartPr>
      <w:docPartBody>
        <w:p w:rsidR="006A5E3C" w:rsidRDefault="00242DBB" w:rsidP="00242DBB">
          <w:pPr>
            <w:pStyle w:val="6A20988921864E989BC418DA0B388B7C"/>
          </w:pPr>
          <w:r w:rsidRPr="003D18EE">
            <w:rPr>
              <w:rStyle w:val="PlaceholderText"/>
              <w:rFonts w:hint="cs"/>
              <w:bCs/>
              <w:color w:val="0000FF"/>
              <w:u w:val="single"/>
              <w:rtl/>
            </w:rPr>
            <w:t>انتخاب نماييد</w:t>
          </w:r>
        </w:p>
      </w:docPartBody>
    </w:docPart>
    <w:docPart>
      <w:docPartPr>
        <w:name w:val="71B0733BCAD049E2BC93B2D3A2D9C25E"/>
        <w:category>
          <w:name w:val="General"/>
          <w:gallery w:val="placeholder"/>
        </w:category>
        <w:types>
          <w:type w:val="bbPlcHdr"/>
        </w:types>
        <w:behaviors>
          <w:behavior w:val="content"/>
        </w:behaviors>
        <w:guid w:val="{938F89E1-6A67-4B57-8563-C70D7245C7E8}"/>
      </w:docPartPr>
      <w:docPartBody>
        <w:p w:rsidR="006A5E3C" w:rsidRDefault="00242DBB" w:rsidP="00242DBB">
          <w:pPr>
            <w:pStyle w:val="71B0733BCAD049E2BC93B2D3A2D9C25E"/>
          </w:pPr>
          <w:r w:rsidRPr="003D18EE">
            <w:rPr>
              <w:rStyle w:val="PlaceholderText"/>
              <w:rFonts w:hint="cs"/>
              <w:bCs/>
              <w:color w:val="0000FF"/>
              <w:u w:val="single"/>
              <w:rtl/>
            </w:rPr>
            <w:t>انتخاب نماييد</w:t>
          </w:r>
        </w:p>
      </w:docPartBody>
    </w:docPart>
    <w:docPart>
      <w:docPartPr>
        <w:name w:val="65DC8DCD9C874328B788582A6DFB1372"/>
        <w:category>
          <w:name w:val="General"/>
          <w:gallery w:val="placeholder"/>
        </w:category>
        <w:types>
          <w:type w:val="bbPlcHdr"/>
        </w:types>
        <w:behaviors>
          <w:behavior w:val="content"/>
        </w:behaviors>
        <w:guid w:val="{02BB6FDA-2504-4D4B-B574-179E08E9A92C}"/>
      </w:docPartPr>
      <w:docPartBody>
        <w:p w:rsidR="006A5E3C" w:rsidRDefault="00242DBB" w:rsidP="00242DBB">
          <w:pPr>
            <w:pStyle w:val="65DC8DCD9C874328B788582A6DFB1372"/>
          </w:pPr>
          <w:r w:rsidRPr="00C501D3">
            <w:rPr>
              <w:rStyle w:val="Style1"/>
              <w:rFonts w:hint="cs"/>
              <w:bCs/>
              <w:color w:val="0000FF"/>
              <w:sz w:val="28"/>
              <w:u w:val="single"/>
              <w:rtl/>
            </w:rPr>
            <w:t>انتخاب نماييد</w:t>
          </w:r>
        </w:p>
      </w:docPartBody>
    </w:docPart>
    <w:docPart>
      <w:docPartPr>
        <w:name w:val="EA8F94A93E0F4E1DB744AAC9B67BD592"/>
        <w:category>
          <w:name w:val="General"/>
          <w:gallery w:val="placeholder"/>
        </w:category>
        <w:types>
          <w:type w:val="bbPlcHdr"/>
        </w:types>
        <w:behaviors>
          <w:behavior w:val="content"/>
        </w:behaviors>
        <w:guid w:val="{118A8555-77D8-4EB5-84FA-80A04BF2EC6B}"/>
      </w:docPartPr>
      <w:docPartBody>
        <w:p w:rsidR="006A5E3C" w:rsidRDefault="00242DBB" w:rsidP="00242DBB">
          <w:pPr>
            <w:pStyle w:val="EA8F94A93E0F4E1DB744AAC9B67BD592"/>
          </w:pPr>
          <w:r w:rsidRPr="003D18EE">
            <w:rPr>
              <w:rStyle w:val="PlaceholderText"/>
              <w:rFonts w:hint="cs"/>
              <w:bCs/>
              <w:color w:val="0000FF"/>
              <w:u w:val="single"/>
              <w:rtl/>
            </w:rPr>
            <w:t>انتخاب نماييد</w:t>
          </w:r>
        </w:p>
      </w:docPartBody>
    </w:docPart>
    <w:docPart>
      <w:docPartPr>
        <w:name w:val="0CCDD105CE994220965F646BAB84CE14"/>
        <w:category>
          <w:name w:val="General"/>
          <w:gallery w:val="placeholder"/>
        </w:category>
        <w:types>
          <w:type w:val="bbPlcHdr"/>
        </w:types>
        <w:behaviors>
          <w:behavior w:val="content"/>
        </w:behaviors>
        <w:guid w:val="{359DDEEA-D4F6-4B4F-A814-4FB356F19DF1}"/>
      </w:docPartPr>
      <w:docPartBody>
        <w:p w:rsidR="00716DC7" w:rsidRDefault="007B2A6F" w:rsidP="007B2A6F">
          <w:pPr>
            <w:pStyle w:val="0CCDD105CE994220965F646BAB84CE14"/>
          </w:pPr>
          <w:r w:rsidRPr="00845A15">
            <w:rPr>
              <w:rFonts w:hint="cs"/>
              <w:b/>
              <w:bCs/>
              <w:color w:val="0000FF"/>
              <w:sz w:val="26"/>
              <w:szCs w:val="26"/>
              <w:u w:val="single"/>
              <w:rtl/>
            </w:rPr>
            <w:t>انتخاب نماييد</w:t>
          </w:r>
        </w:p>
      </w:docPartBody>
    </w:docPart>
    <w:docPart>
      <w:docPartPr>
        <w:name w:val="50D7F5A2E4DC4202B0BA8881BBDF09D7"/>
        <w:category>
          <w:name w:val="General"/>
          <w:gallery w:val="placeholder"/>
        </w:category>
        <w:types>
          <w:type w:val="bbPlcHdr"/>
        </w:types>
        <w:behaviors>
          <w:behavior w:val="content"/>
        </w:behaviors>
        <w:guid w:val="{9B5D8B8F-0F8C-42BF-8ECC-C85FB89C0D17}"/>
      </w:docPartPr>
      <w:docPartBody>
        <w:p w:rsidR="00E51818" w:rsidRDefault="006010D7" w:rsidP="006010D7">
          <w:pPr>
            <w:pStyle w:val="50D7F5A2E4DC4202B0BA8881BBDF09D7"/>
          </w:pPr>
          <w:r>
            <w:rPr>
              <w:rStyle w:val="Style1"/>
              <w:bCs/>
              <w:color w:val="0000FF"/>
              <w:sz w:val="28"/>
              <w:u w:val="single"/>
              <w:rtl/>
            </w:rPr>
            <w:t>انتخاب نماييد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BB"/>
    <w:rsid w:val="00050C8B"/>
    <w:rsid w:val="00242DBB"/>
    <w:rsid w:val="002A7F2D"/>
    <w:rsid w:val="002B6F16"/>
    <w:rsid w:val="006010D7"/>
    <w:rsid w:val="006A5E3C"/>
    <w:rsid w:val="00716DC7"/>
    <w:rsid w:val="007B2A6F"/>
    <w:rsid w:val="00856D22"/>
    <w:rsid w:val="00E51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A6F"/>
    <w:rPr>
      <w:color w:val="808080"/>
    </w:rPr>
  </w:style>
  <w:style w:type="paragraph" w:customStyle="1" w:styleId="7E9B6DD4AD804AE28F51F3E5D859614F">
    <w:name w:val="7E9B6DD4AD804AE28F51F3E5D859614F"/>
    <w:rsid w:val="00242DBB"/>
  </w:style>
  <w:style w:type="character" w:customStyle="1" w:styleId="Style1">
    <w:name w:val="Style1"/>
    <w:basedOn w:val="DefaultParagraphFont"/>
    <w:uiPriority w:val="1"/>
    <w:rsid w:val="006010D7"/>
    <w:rPr>
      <w:rFonts w:ascii="B Nazanin" w:hAnsi="B Nazanin"/>
      <w:sz w:val="24"/>
    </w:rPr>
  </w:style>
  <w:style w:type="paragraph" w:customStyle="1" w:styleId="F82121F3629E4475A2CE68D4242BB73D">
    <w:name w:val="F82121F3629E4475A2CE68D4242BB73D"/>
    <w:rsid w:val="00242DBB"/>
  </w:style>
  <w:style w:type="paragraph" w:customStyle="1" w:styleId="EE76F52013634F9F9A368105CCF985F3">
    <w:name w:val="EE76F52013634F9F9A368105CCF985F3"/>
    <w:rsid w:val="00242DBB"/>
  </w:style>
  <w:style w:type="character" w:customStyle="1" w:styleId="style10">
    <w:name w:val="style1"/>
    <w:basedOn w:val="DefaultParagraphFont"/>
    <w:rsid w:val="00242DBB"/>
  </w:style>
  <w:style w:type="paragraph" w:customStyle="1" w:styleId="881BBBDEBE02498EB48AB43CA98B43C5">
    <w:name w:val="881BBBDEBE02498EB48AB43CA98B43C5"/>
    <w:rsid w:val="00242DBB"/>
  </w:style>
  <w:style w:type="paragraph" w:customStyle="1" w:styleId="AD92865492D34D48B3FC332D0C1C663A">
    <w:name w:val="AD92865492D34D48B3FC332D0C1C663A"/>
    <w:rsid w:val="00242DBB"/>
  </w:style>
  <w:style w:type="paragraph" w:customStyle="1" w:styleId="BC920AA571A647D39E79139758B11B38">
    <w:name w:val="BC920AA571A647D39E79139758B11B38"/>
    <w:rsid w:val="00242DBB"/>
  </w:style>
  <w:style w:type="paragraph" w:customStyle="1" w:styleId="9A8FAE82C5804BF4B60067F499ECA536">
    <w:name w:val="9A8FAE82C5804BF4B60067F499ECA536"/>
    <w:rsid w:val="00242DBB"/>
  </w:style>
  <w:style w:type="paragraph" w:customStyle="1" w:styleId="080A89F177A74E8FBBE2FA1ED7D22E97">
    <w:name w:val="080A89F177A74E8FBBE2FA1ED7D22E97"/>
    <w:rsid w:val="00242DBB"/>
  </w:style>
  <w:style w:type="paragraph" w:customStyle="1" w:styleId="49D5D24945A34045B0B1D88EB8E69E85">
    <w:name w:val="49D5D24945A34045B0B1D88EB8E69E85"/>
    <w:rsid w:val="00242DBB"/>
  </w:style>
  <w:style w:type="paragraph" w:customStyle="1" w:styleId="6A20988921864E989BC418DA0B388B7C">
    <w:name w:val="6A20988921864E989BC418DA0B388B7C"/>
    <w:rsid w:val="00242DBB"/>
  </w:style>
  <w:style w:type="paragraph" w:customStyle="1" w:styleId="71B0733BCAD049E2BC93B2D3A2D9C25E">
    <w:name w:val="71B0733BCAD049E2BC93B2D3A2D9C25E"/>
    <w:rsid w:val="00242DBB"/>
  </w:style>
  <w:style w:type="paragraph" w:customStyle="1" w:styleId="65DC8DCD9C874328B788582A6DFB1372">
    <w:name w:val="65DC8DCD9C874328B788582A6DFB1372"/>
    <w:rsid w:val="00242DBB"/>
  </w:style>
  <w:style w:type="paragraph" w:customStyle="1" w:styleId="EA8F94A93E0F4E1DB744AAC9B67BD592">
    <w:name w:val="EA8F94A93E0F4E1DB744AAC9B67BD592"/>
    <w:rsid w:val="00242DBB"/>
  </w:style>
  <w:style w:type="paragraph" w:customStyle="1" w:styleId="0CCDD105CE994220965F646BAB84CE14">
    <w:name w:val="0CCDD105CE994220965F646BAB84CE14"/>
    <w:rsid w:val="007B2A6F"/>
  </w:style>
  <w:style w:type="paragraph" w:customStyle="1" w:styleId="50D7F5A2E4DC4202B0BA8881BBDF09D7">
    <w:name w:val="50D7F5A2E4DC4202B0BA8881BBDF09D7"/>
    <w:rsid w:val="00601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2017</b:Year>
    <b:Volume>30</b:Volume>
    <b:BIBTEX_Entry>inproceedings</b:BIBTEX_Entry>
    <b:SourceType>ConferenceProceedings</b:SourceType>
    <b:Title>Attention is All you Need</b:Title>
    <b:Publisher>Curran Associates, Inc.</b:Publisher>
    <b:Tag>attention-is-all-you-need</b:Tag>
    <b:BookTitle>Advances in Neural Information Processing Systems</b:BookTitle>
    <b:URL>https://proceedings.neurips.cc/paper/2017/file/3f5ee243547dee91fbd053c1c4a845aa-Paper.pdf</b:URL>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Middle>ukasz</b:Middle>
            <b:First>Ł.</b:First>
          </b:Person>
          <b:Person>
            <b:Last>Polosukhin</b:Last>
            <b:First>Illia</b:First>
          </b:Person>
        </b:NameList>
      </b:Author>
      <b:Editor>
        <b:NameList>
          <b:Person>
            <b:Last>Guyon</b:Last>
            <b:First>I.</b:First>
          </b:Person>
          <b:Person>
            <b:Last>Luxburg</b:Last>
            <b:Middle>V.</b:Middle>
            <b:First>U.</b:First>
          </b:Person>
          <b:Person>
            <b:Last>Bengio</b:Last>
            <b:First>S.</b:First>
          </b:Person>
          <b:Person>
            <b:Last>Wallach</b:Last>
            <b:First>H.</b:First>
          </b:Person>
          <b:Person>
            <b:Last>Fergus</b:Last>
            <b:First>R.</b:First>
          </b:Person>
          <b:Person>
            <b:Last>Vishwanathan</b:Last>
            <b:First>S.</b:First>
          </b:Person>
          <b:Person>
            <b:Last>Garnett</b:Last>
            <b:First>R.</b:First>
          </b:Person>
        </b:NameList>
      </b:Editor>
    </b:Author>
    <b:ConferenceName>Advances in Neural Information Processing Systems</b:ConferenceName>
    <b:RefOrder>1</b:RefOrder>
  </b:Source>
  <b:Source>
    <b:Year>2021</b:Year>
    <b:BIBTEX_Entry>inproceedings</b:BIBTEX_Entry>
    <b:SourceType>ConferenceProceedings</b:SourceType>
    <b:Title>Incorporating Residual and Normalization Layers into Analysis of Masked Language Models</b:Title>
    <b:Publisher>Association for Computational Linguistics</b:Publisher>
    <b:Tag>kobayashi-etal-2021-incorporating-residual</b:Tag>
    <b:BIBTEX_Abstract>Transformer architecture has become ubiquitous in the natural language processing field. To interpret the Transformer-based models, their attention patterns have been extensively analyzed. However, the Transformer architecture is not only composed of the multi-head attention; other components can also contribute to Transformers' progressive performance. In this study, we extended the scope of the analysis of Transformers from solely the attention patterns to the whole attention block, i.e., multi-head attention, residual connection, and layer normalization. Our analysis of Transformer-based masked language models shows that the token-to-token interaction performed via attention has less impact on the intermediate representations than previously assumed. These results provide new intuitive explanations of existing reports; for example, discarding the learned attention patterns tends not to adversely affect the performance. The codes of our experiments are publicly available.</b:BIBTEX_Abstract>
    <b:BookTitle>Proceedings of the 2021 Conference on Empirical Methods in Natural Language Processing</b:BookTitle>
    <b:URL>https://aclanthology.org/2021.emnlp-main.373</b:URL>
    <b:Author>
      <b:Author>
        <b:NameList>
          <b:Person>
            <b:Last>Kobayashi</b:Last>
            <b:First>Goro</b:First>
          </b:Person>
          <b:Person>
            <b:Last>Kuribayashi</b:Last>
            <b:First>Tatsuki</b:First>
          </b:Person>
          <b:Person>
            <b:Last>Yokoi</b:Last>
            <b:First>Sho</b:First>
          </b:Person>
          <b:Person>
            <b:Last>Inui</b:Last>
            <b:First>Kentaro</b:First>
          </b:Person>
        </b:NameList>
      </b:Author>
    </b:Author>
    <b:Pages>4547–4568</b:Pages>
    <b:Month>November</b:Month>
    <b:ConferenceName>Proceedings of the 2021 Conference on Empirical Methods in Natural Language Processing</b:ConferenceName>
    <b:City>Online and Punta Cana, Dominican Republic</b:City>
    <b:RefOrder>17</b:RefOrder>
  </b:Source>
  <b:Source>
    <b:Year>2020</b:Year>
    <b:BIBTEX_Entry>inproceedings</b:BIBTEX_Entry>
    <b:SourceType>ConferenceProceedings</b:SourceType>
    <b:Title>Attention is Not Only a Weight: Analyzing Transformers with Vector Norms</b:Title>
    <b:Publisher>Association for Computational Linguistics</b:Publisher>
    <b:Tag>kobayashi-etal-2020-attention-norm</b:Tag>
    <b:BIBTEX_Abstract>Attention is a key component of Transformers, which have recently achieved considerable success in natural language processing. Hence, attention is being extensively studied to investigate various linguistic capabilities of Transformers, focusing on analyzing the parallels between attention weights and specific linguistic phenomena. This paper shows that attention weights alone are only one of the two factors that determine the output of attention and proposes a norm-based analysis that incorporates the second factor, the norm of the transformed input vectors. The findings of our norm-based analyses of BERT and a Transformer-based neural machine translation system include the following: (i) contrary to previous studies, BERT pays poor attention to special tokens, and (ii) reasonable word alignment can be extracted from attention mechanisms of Transformer. These findings provide insights into the inner workings of Transformers.</b:BIBTEX_Abstract>
    <b:BookTitle>Proceedings of the 2020 Conference on Empirical Methods in Natural Language Processing (EMNLP)</b:BookTitle>
    <b:URL>https://aclanthology.org/2020.emnlp-main.574</b:URL>
    <b:DOI>10.18653/v1/2020.emnlp-main.574</b:DOI>
    <b:Author>
      <b:Author>
        <b:NameList>
          <b:Person>
            <b:Last>Kobayashi</b:Last>
            <b:First>Goro</b:First>
          </b:Person>
          <b:Person>
            <b:Last>Kuribayashi</b:Last>
            <b:First>Tatsuki</b:First>
          </b:Person>
          <b:Person>
            <b:Last>Yokoi</b:Last>
            <b:First>Sho</b:First>
          </b:Person>
          <b:Person>
            <b:Last>Inui</b:Last>
            <b:First>Kentaro</b:First>
          </b:Person>
        </b:NameList>
      </b:Author>
    </b:Author>
    <b:Pages>7057–7075</b:Pages>
    <b:Month>November</b:Month>
    <b:ConferenceName>Proceedings of the 2020 Conference on Empirical Methods in Natural Language Processing (EMNLP)</b:ConferenceName>
    <b:City>Online</b:City>
    <b:RefOrder>16</b:RefOrder>
  </b:Source>
  <b:Source>
    <b:Year>2019</b:Year>
    <b:BIBTEX_Entry>inproceedings</b:BIBTEX_Entry>
    <b:SourceType>ConferenceProceedings</b:SourceType>
    <b:Title>BERT: Pre-training of Deep Bidirectional Transformers for Language Understanding</b:Title>
    <b:Publisher>Association for Computational Linguistics</b:Publisher>
    <b:Tag>devlin-etal-2019-bert</b:Tag>
    <b:BIBTEX_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b:BIBTEX_Abstract>
    <b:BookTitle>Proceedings of the 2019 Conference of the North American Chapter of the Association for Computational Linguistics: Human Language Technologies, Volume 1 (Long and Short Papers)</b:BookTitle>
    <b:URL>https://aclanthology.org/N19-1423</b:URL>
    <b:DOI>10.18653/v1/N19-1423</b:DOI>
    <b:Author>
      <b:Author>
        <b:NameList>
          <b:Person>
            <b:Last>Devlin</b:Last>
            <b:First>Jacob</b:First>
          </b:Person>
          <b:Person>
            <b:Last>Chang</b:Last>
            <b:First>Ming-Wei</b:First>
          </b:Person>
          <b:Person>
            <b:Last>Lee</b:Last>
            <b:First>Kenton</b:First>
          </b:Person>
          <b:Person>
            <b:Last>Toutanova</b:Last>
            <b:First>Kristina</b:First>
          </b:Person>
        </b:NameList>
      </b:Author>
    </b:Author>
    <b:Pages>4171–4186</b:Pages>
    <b:Month>June</b:Month>
    <b:ConferenceName>Proceedings of the 2019 Conference of the North American Chapter of the Association for Computational Linguistics: Human Language Technologies, Volume 1 (Long and Short Papers)</b:ConferenceName>
    <b:City>Minneapolis</b:City>
    <b:StateProvince>Minnesota</b:StateProvince>
    <b:CountryRegion/>
    <b:RefOrder>2</b:RefOrder>
  </b:Source>
  <b:Source>
    <b:Year>2019</b:Year>
    <b:BIBTEX_Entry>inproceedings</b:BIBTEX_Entry>
    <b:SourceType>ConferenceProceedings</b:SourceType>
    <b:Title>What Does BERT Look at? An Analysis of BERT's Attention</b:Title>
    <b:Publisher>Association for Computational Linguistics</b:Publisher>
    <b:Tag>clark-etal-2019-bert-look</b:Tag>
    <b:BIBTEX_Abstract>Large pre-trained neural networks such as BERT have had great recent success in NLP, motivating a growing body of research investigating what aspects of language they are able to learn from unlabeled data. Most recent analysis has focused on model outputs (e.g., language model surprisal) or internal vector representations (e.g., probing classifiers). Complementary to these works, we propose methods for analyzing the attention mechanisms of pre-trained models and apply them to BERT. BERT's attention heads exhibit patterns such as attending to delimiter tokens, specific positional offsets, or broadly attending over the whole sentence, with heads in the same layer often exhibiting similar behaviors. We further show that certain attention heads correspond well to linguistic notions of syntax and coreference. For example, we find heads that attend to the direct objects of verbs, determiners of nouns, objects of prepositions, and coreferent mentions with remarkably high accuracy. Lastly, we propose an attention-based probing classifier and use it to further demonstrate that substantial syntactic information is captured in BERT's attention.</b:BIBTEX_Abstract>
    <b:BookTitle>Proceedings of the 2019 ACL Workshop BlackboxNLP: Analyzing and Interpreting Neural Networks for NLP</b:BookTitle>
    <b:URL>https://aclanthology.org/W19-4828</b:URL>
    <b:DOI>10.18653/v1/W19-4828</b:DOI>
    <b:Author>
      <b:Author>
        <b:NameList>
          <b:Person>
            <b:Last>Clark</b:Last>
            <b:First>Kevin</b:First>
          </b:Person>
          <b:Person>
            <b:Last>Khandelwal</b:Last>
            <b:First>Urvashi</b:First>
          </b:Person>
          <b:Person>
            <b:Last>Levy</b:Last>
            <b:First>Omer</b:First>
          </b:Person>
          <b:Person>
            <b:Last>Manning</b:Last>
            <b:Middle>D.</b:Middle>
            <b:First>Christopher</b:First>
          </b:Person>
        </b:NameList>
      </b:Author>
    </b:Author>
    <b:Pages>276–286</b:Pages>
    <b:Month>August</b:Month>
    <b:ConferenceName>Proceedings of the 2019 ACL Workshop BlackboxNLP: Analyzing and Interpreting Neural Networks for NLP</b:ConferenceName>
    <b:City>Florence</b:City>
    <b:StateProvince>Italy</b:StateProvince>
    <b:CountryRegion/>
    <b:RefOrder>14</b:RefOrder>
  </b:Source>
  <b:Source>
    <b:Year>2020</b:Year>
    <b:BIBTEX_Entry>inproceedings</b:BIBTEX_Entry>
    <b:SourceType>ConferenceProceedings</b:SourceType>
    <b:Title>ELECTRA: Pre-training Text Encoders as Discriminators Rather Than Generators</b:Title>
    <b:Tag>clark2020electra</b:Tag>
    <b:BookTitle>ICLR</b:BookTitle>
    <b:URL>https://openreview.net/pdf?id=r1xMH1BtvB</b:URL>
    <b:Author>
      <b:Author>
        <b:NameList>
          <b:Person>
            <b:Last>Clark</b:Last>
            <b:First>Kevin</b:First>
          </b:Person>
          <b:Person>
            <b:Last>Luong</b:Last>
            <b:First>Minh-Thang</b:First>
          </b:Person>
          <b:Person>
            <b:Last>Le</b:Last>
            <b:Middle>V.</b:Middle>
            <b:First>Quoc</b:First>
          </b:Person>
          <b:Person>
            <b:Last>Manning</b:Last>
            <b:Middle>D.</b:Middle>
            <b:First>Christopher</b:First>
          </b:Person>
        </b:NameList>
      </b:Author>
    </b:Author>
    <b:ConferenceName>ICLR</b:ConferenceName>
    <b:RefOrder>4</b:RefOrder>
  </b:Source>
  <b:Source>
    <b:Volume>abs/1907.11692</b:Volume>
    <b:BIBTEX_Entry>article</b:BIBTEX_Entry>
    <b:SourceType>JournalArticle</b:SourceType>
    <b:Title>RoBERTa: A Robustly Optimized BERT Pretraining Approach</b:Title>
    <b:Tag>Liu2019</b:Tag>
    <b:URL>http://arxiv.org/abs/1907.11692</b:URL>
    <b:Author>
      <b:Author>
        <b:NameList>
          <b:Person>
            <b:Last>Liu</b:Last>
            <b:First>Yinhan</b:First>
          </b:Person>
          <b:Person>
            <b:Last>Ott</b:Last>
            <b:First>Myle</b:First>
          </b:Person>
          <b:Person>
            <b:Last>Goyal</b:Last>
            <b:First>Naman</b:First>
          </b:Person>
          <b:Person>
            <b:Last>Du</b:Last>
            <b:First>Jingfei</b:First>
          </b:Person>
          <b:Person>
            <b:Last>Joshi</b:Last>
            <b:First>Mandar</b:First>
          </b:Person>
          <b:Person>
            <b:Last>Chen</b:Last>
            <b:First>Danqi</b:First>
          </b:Person>
          <b:Person>
            <b:Last>Levy</b:Last>
            <b:First>Omer</b:First>
          </b:Person>
          <b:Person>
            <b:Last>Lewis</b:Last>
            <b:First>Mike</b:First>
          </b:Person>
          <b:Person>
            <b:Last>Zettlemoyer</b:Last>
            <b:First>Luke</b:First>
          </b:Person>
          <b:Person>
            <b:Last>Stoyanov</b:Last>
            <b:First>Veselin</b:First>
          </b:Person>
        </b:NameList>
      </b:Author>
    </b:Author>
    <b:Year>2019</b:Year>
    <b:JournalName>CoRR</b:JournalName>
    <b:RefOrder>3</b:RefOrder>
  </b:Source>
  <b:Source>
    <b:ShortTitle>ALBERT</b:ShortTitle>
    <b:BIBTEX_Entry>inproceedings</b:BIBTEX_Entry>
    <b:SourceType>ConferenceProceedings</b:SourceType>
    <b:Title>ALBERT: A Lite BERT for Self-Supervised Learning of Language Representations</b:Title>
    <b:Tag>Lan2020</b:Tag>
    <b:BookTitle>ICLR 2020</b:BookTitle>
    <b:URL>https://openreview.net/forum?id=H1eA7AEtvS</b:URL>
    <b:Author>
      <b:Author>
        <b:NameList>
          <b:Person>
            <b:Last>Lan</b:Last>
            <b:First>Zhenzhong</b:First>
          </b:Person>
          <b:Person>
            <b:Last>Chen</b:Last>
            <b:First>Mingda</b:First>
          </b:Person>
          <b:Person>
            <b:Last>Goodman</b:Last>
            <b:First>Sebastian</b:First>
          </b:Person>
          <b:Person>
            <b:Last>Gimpel</b:Last>
            <b:First>Kevin</b:First>
          </b:Person>
          <b:Person>
            <b:Last>Sharma</b:Last>
            <b:First>Piyush</b:First>
          </b:Person>
          <b:Person>
            <b:Last>Soricut</b:Last>
            <b:First>Radu</b:First>
          </b:Person>
        </b:NameList>
      </b:Author>
    </b:Author>
    <b:Year>2020</b:Year>
    <b:ConferenceName>ICLR 2020</b:ConferenceName>
    <b:RefOrder>5</b:RefOrder>
  </b:Source>
  <b:Source>
    <b:BIBTEX_Entry>inproceedings</b:BIBTEX_Entry>
    <b:SourceType>ConferenceProceedings</b:SourceType>
    <b:Title>XLNet: Generalized autoregressive pretraining for language understanding</b:Title>
    <b:Tag>Yang2019</b:Tag>
    <b:BookTitle>Advances in neural information processing systems</b:BookTitle>
    <b:Author>
      <b:Author>
        <b:NameList>
          <b:Person>
            <b:Last>Yang</b:Last>
            <b:First>Zhilin</b:First>
          </b:Person>
          <b:Person>
            <b:Last>Dai</b:Last>
            <b:First>Zihang</b:First>
          </b:Person>
          <b:Person>
            <b:Last>Yang</b:Last>
            <b:First>Yiming</b:First>
          </b:Person>
          <b:Person>
            <b:Last>Carbonell</b:Last>
            <b:First>Jaime</b:First>
          </b:Person>
          <b:Person>
            <b:Last>Salakhutdinov</b:Last>
            <b:Middle>R.</b:Middle>
            <b:First>Russ</b:First>
          </b:Person>
          <b:Person>
            <b:Last>Le</b:Last>
            <b:Middle>V.</b:Middle>
            <b:First>Quoc</b:First>
          </b:Person>
        </b:NameList>
      </b:Author>
    </b:Author>
    <b:Pages>5754–5764</b:Pages>
    <b:Year>2019</b:Year>
    <b:ConferenceName>Advances in neural information processing systems</b:ConferenceName>
    <b:RefOrder>6</b:RefOrder>
  </b:Source>
  <b:Source>
    <b:BIBTEX_Entry>inproceedings</b:BIBTEX_Entry>
    <b:SourceType>ConferenceProceedings</b:SourceType>
    <b:Title>A Structural Probe for Finding Syntax in Word Representations</b:Title>
    <b:Tag>Hewitt2019a</b:Tag>
    <b:BIBTEX_Abstract>Recent work has improved our ability to detect linguistic knowledge in word representations. However, current methods for detecting syntactic knowledge do not test whether syntax trees are represented in their entirety. In this work, we propose a structural probe, which evaluates whether syntax trees are embedded in a linear transformation of a neural network's word representation space. The probe identifies a linear transformation under which squared L2 distance encodes the distance between words in the parse tree, and one in which squared L2 norm encodes depth in the parse tree. Using our probe, we show that such transformations exist for both ELMo and BERT but not in baselines, providing evidence that entire syntax trees are embedded implicitly in deep models' vector geometry.</b:BIBTEX_Abstract>
    <b:BookTitle>Proceedings of the 2019 Conference of the North American Chapter of the Association for Computational Linguistics: Human Language Technologies, Volume 1 (Long and Short Papers)</b:BookTitle>
    <b:URL>https://aclanthology.org/N19-1419</b:URL>
    <b:DOI>10.18653/v1/N19-1419</b:DOI>
    <b:Author>
      <b:Author>
        <b:NameList>
          <b:Person>
            <b:Last>Hewitt</b:Last>
            <b:First>John</b:First>
          </b:Person>
          <b:Person>
            <b:Last>Manning</b:Last>
            <b:Middle>D.</b:Middle>
            <b:First>Christopher</b:First>
          </b:Person>
        </b:NameList>
      </b:Author>
    </b:Author>
    <b:Pages>4129–4138</b:Pages>
    <b:Year>2019</b:Year>
    <b:Month>June</b:Month>
    <b:ConferenceName>Proceedings of the 2019 Conference of the North American Chapter of the Association for Computational Linguistics: Human Language Technologies, Volume 1 (Long and Short Papers)</b:ConferenceName>
    <b:City>Minneapolis</b:City>
    <b:StateProvince>Minnesota</b:StateProvince>
    <b:CountryRegion/>
    <b:RefOrder>7</b:RefOrder>
  </b:Source>
  <b:Source>
    <b:BIBTEX_Entry>inproceedings</b:BIBTEX_Entry>
    <b:SourceType>ConferenceProceedings</b:SourceType>
    <b:Title>BERT Rediscovers the Classical NLP Pipeline</b:Title>
    <b:Tag>Tenney2019b</b:Tag>
    <b:BIBTEX_Abstract>Pre-trained text encoders have rapidly advanced the state of the art on many NLP tasks. We focus on one such model, BERT, and aim to quantify where linguistic information is captured within the network. We find that the model represents the steps of the traditional NLP pipeline in an interpretable and localizable way, and that the regions responsible for each step appear in the expected sequence: POS tagging, parsing, NER, semantic roles, then coreference. Qualitative analysis reveals that the model can and often does adjust this pipeline dynamically, revising lower-level decisions on the basis of disambiguating information from higher-level representations.</b:BIBTEX_Abstract>
    <b:BookTitle>Proceedings of the 57th Annual Meeting of the Association for Computational Linguistics</b:BookTitle>
    <b:URL>https://aclanthology.org/P19-1452</b:URL>
    <b:DOI>10.18653/v1/P19-1452</b:DOI>
    <b:Author>
      <b:Author>
        <b:NameList>
          <b:Person>
            <b:Last>Tenney</b:Last>
            <b:First>Ian</b:First>
          </b:Person>
          <b:Person>
            <b:Last>Das</b:Last>
            <b:First>Dipanjan</b:First>
          </b:Person>
          <b:Person>
            <b:Last>Pavlick</b:Last>
            <b:First>Ellie</b:First>
          </b:Person>
        </b:NameList>
      </b:Author>
    </b:Author>
    <b:Pages>4593–4601</b:Pages>
    <b:Year>2019</b:Year>
    <b:Month>July</b:Month>
    <b:ConferenceName>Proceedings of the 57th Annual Meeting of the Association for Computational Linguistics</b:ConferenceName>
    <b:City>Florence</b:City>
    <b:StateProvince>Italy</b:StateProvince>
    <b:CountryRegion/>
    <b:RefOrder>10</b:RefOrder>
  </b:Source>
  <b:Source>
    <b:ShortTitle>What Do You Learn from Context?</b:ShortTitle>
    <b:BIBTEX_Entry>inproceedings</b:BIBTEX_Entry>
    <b:SourceType>ConferenceProceedings</b:SourceType>
    <b:Title>What Do You Learn from Context? Probing for Sentence Structure in Contextualized Word Representations</b:Title>
    <b:Tag>Tenney2019</b:Tag>
    <b:BookTitle>International Conference on Learning Representations</b:BookTitle>
    <b:URL>https://openreview.net/forum?id=SJzSgnRcKX</b:URL>
    <b:YearAccessed>2020</b:YearAccessed>
    <b:MonthAccessed>January</b:MonthAccessed>
    <b:DayAccessed>21</b:DayAccessed>
    <b:Author>
      <b:Author>
        <b:NameList>
          <b:Person>
            <b:Last>Tenney</b:Last>
            <b:First>Ian</b:First>
          </b:Person>
          <b:Person>
            <b:Last>Xia</b:Last>
            <b:First>Patrick</b:First>
          </b:Person>
          <b:Person>
            <b:Last>Chen</b:Last>
            <b:First>Berlin</b:First>
          </b:Person>
          <b:Person>
            <b:Last>Wang</b:Last>
            <b:First>Alex</b:First>
          </b:Person>
          <b:Person>
            <b:Last>Poliak</b:Last>
            <b:First>Adam</b:First>
          </b:Person>
          <b:Person>
            <b:Last>McCoy</b:Last>
            <b:Middle>Thomas</b:Middle>
            <b:First>R.</b:First>
          </b:Person>
          <b:Person>
            <b:Last>Kim</b:Last>
            <b:First>Najoung</b:First>
          </b:Person>
          <b:Person>
            <b:Last>Durme</b:Last>
            <b:Middle>Van</b:Middle>
            <b:First>Benjamin</b:First>
          </b:Person>
          <b:Person>
            <b:Last>Bowman</b:Last>
            <b:Middle>R.</b:Middle>
            <b:First>Samuel</b:First>
          </b:Person>
          <b:Person>
            <b:Last>Das</b:Last>
            <b:First>Dipanjan</b:First>
          </b:Person>
          <b:Person>
            <b:Last>Pavlick</b:Last>
            <b:First>Ellie</b:First>
          </b:Person>
        </b:NameList>
      </b:Author>
    </b:Author>
    <b:Year>2019</b:Year>
    <b:ConferenceName>International Conference on Learning Representations</b:ConferenceName>
    <b:RefOrder>8</b:RefOrder>
  </b:Source>
  <b:Source>
    <b:BIBTEX_Entry>inproceedings</b:BIBTEX_Entry>
    <b:SourceType>ConferenceProceedings</b:SourceType>
    <b:Title>What Happens To BERT Embeddings During Fine-tuning?</b:Title>
    <b:Tag>Merchant2020</b:Tag>
    <b:BIBTEX_Abstract>While much recent work has examined how linguistic information is encoded in pre-trained sentence representations, comparatively little is understood about how these models change when adapted to solve downstream tasks. Using a suite of analysis techniques—supervised probing, unsupervised similarity analysis, and layer-based ablations—we investigate how fine-tuning affects the representations of the BERT model. We find that while fine-tuning necessarily makes some significant changes, there is no catastrophic forgetting of linguistic phenomena. We instead find that fine-tuning is a conservative process that primarily affects the top layers of BERT, albeit with noteworthy variation across tasks. In particular, dependency parsing reconfigures most of the model, whereas SQuAD and MNLI involve much shallower processing. Finally, we also find that fine-tuning has a weaker effect on representations of out-of-domain sentences, suggesting room for improvement in model generalization.</b:BIBTEX_Abstract>
    <b:BookTitle>Proceedings of the Third BlackboxNLP Workshop on Analyzing and Interpreting Neural Networks for NLP</b:BookTitle>
    <b:URL>https://www.aclweb.org/anthology/2020.blackboxnlp-1.4</b:URL>
    <b:DOI>10.18653/v1/2020.blackboxnlp-1.4</b:DOI>
    <b:Author>
      <b:Author>
        <b:NameList>
          <b:Person>
            <b:Last>Merchant</b:Last>
            <b:First>Amil</b:First>
          </b:Person>
          <b:Person>
            <b:Last>Rahimtoroghi</b:Last>
            <b:First>Elahe</b:First>
          </b:Person>
          <b:Person>
            <b:Last>Pavlick</b:Last>
            <b:First>Ellie</b:First>
          </b:Person>
          <b:Person>
            <b:Last>Tenney</b:Last>
            <b:First>Ian</b:First>
          </b:Person>
        </b:NameList>
      </b:Author>
    </b:Author>
    <b:Pages>33–44</b:Pages>
    <b:Year>2020</b:Year>
    <b:Month>November</b:Month>
    <b:ConferenceName>Proceedings of the Third BlackboxNLP Workshop on Analyzing and Interpreting Neural Networks for NLP</b:ConferenceName>
    <b:City>Online</b:City>
    <b:RefOrder>11</b:RefOrder>
  </b:Source>
  <b:Source>
    <b:BIBTEX_Entry>inproceedings</b:BIBTEX_Entry>
    <b:SourceType>ConferenceProceedings</b:SourceType>
    <b:Title>Information-Theoretic Probing with Minimum Description Length</b:Title>
    <b:Tag>Voita2020</b:Tag>
    <b:BIBTEX_Abstract>To measure how well pretrained representations encode some linguistic property, it is common to use accuracy of a probe, i.e. a classifier trained to predict the property from the representations. Despite widespread adoption of probes, differences in their accuracy fail to adequately reflect differences in representations. For example, they do not substantially favour pretrained representations over randomly initialized ones. Analogously, their accuracy can be similar when probing for genuine linguistic labels and probing for random synthetic tasks. To see reasonable differences in accuracy with respect to these random baselines, previous work had to constrain either the amount of probe training data or its model size. Instead, we propose an alternative to the standard probes, information-theoretic probing with minimum description length (MDL). With MDL probing, training a probe to predict labels is recast as teaching it to effectively transmit the data. Therefore, the measure of interest changes from probe accuracy to the description length of labels given representations. In addition to probe quality, the description length evaluates ``the amount of effort'' needed to achieve the quality. This amount of effort characterizes either (i) size of a probing model, or (ii) the amount of data needed to achieve the high quality. We consider two methods for estimating MDL which can be easily implemented on top of the standard probing pipelines: variational coding and online coding. We show that these methods agree in results and are more informative and stable than the standard probes.</b:BIBTEX_Abstract>
    <b:BookTitle>Proceedings of the 2020 Conference on Empirical Methods in Natural Language Processing (EMNLP)</b:BookTitle>
    <b:URL>https://aclanthology.org/2020.emnlp-main.14</b:URL>
    <b:DOI>10.18653/v1/2020.emnlp-main.14</b:DOI>
    <b:Author>
      <b:Author>
        <b:NameList>
          <b:Person>
            <b:Last>Voita</b:Last>
            <b:First>Elena</b:First>
          </b:Person>
          <b:Person>
            <b:Last>Titov</b:Last>
            <b:First>Ivan</b:First>
          </b:Person>
        </b:NameList>
      </b:Author>
    </b:Author>
    <b:Pages>183–196</b:Pages>
    <b:Year>2020</b:Year>
    <b:Month>November</b:Month>
    <b:ConferenceName>Proceedings of the 2020 Conference on Empirical Methods in Natural Language Processing (EMNLP)</b:ConferenceName>
    <b:City>Online</b:City>
    <b:RefOrder>12</b:RefOrder>
  </b:Source>
  <b:Source>
    <b:Year>2020</b:Year>
    <b:BIBTEX_Entry>inproceedings</b:BIBTEX_Entry>
    <b:SourceType>ConferenceProceedings</b:SourceType>
    <b:Title>Quantifying Attention Flow in Transformers</b:Title>
    <b:Publisher>Association for Computational Linguistics</b:Publisher>
    <b:Tag>abnar-zuidema-2020-quantifying</b:Tag>
    <b:BIBTEX_Abstract>In the Transformer model, ``self-attention'' combines information from attended embeddings into the representation of the focal embedding in the next layer. Thus, across layers of the Transformer, information originating from different tokens gets increasingly mixed. This makes attention weights unreliable as explanations probes. In this paper, we consider the problem of quantifying this flow of information through self-attention. We propose two methods for approximating the attention to input tokens given attention weights, attention rollout and attention flow, as post hoc methods when we use attention weights as the relative relevance of the input tokens. We show that these methods give complementary views on the flow of information, and compared to raw attention, both yield higher correlations with importance scores of input tokens obtained using an ablation method and input gradients.</b:BIBTEX_Abstract>
    <b:BookTitle>Proceedings of the 58th Annual Meeting of the Association for Computational Linguistics</b:BookTitle>
    <b:URL>https://aclanthology.org/2020.acl-main.385</b:URL>
    <b:DOI>10.18653/v1/2020.acl-main.385</b:DOI>
    <b:Author>
      <b:Author>
        <b:NameList>
          <b:Person>
            <b:Last>Abnar</b:Last>
            <b:First>Samira</b:First>
          </b:Person>
          <b:Person>
            <b:Last>Zuidema</b:Last>
            <b:First>Willem</b:First>
          </b:Person>
        </b:NameList>
      </b:Author>
    </b:Author>
    <b:Pages>4190–4197</b:Pages>
    <b:Month>July</b:Month>
    <b:ConferenceName>Proceedings of the 58th Annual Meeting of the Association for Computational Linguistics</b:ConferenceName>
    <b:City>Online</b:City>
    <b:RefOrder>15</b:RefOrder>
  </b:Source>
  <b:Source>
    <b:BIBTEX_Entry>inproceedings</b:BIBTEX_Entry>
    <b:SourceType>ConferenceProceedings</b:SourceType>
    <b:Title>Designing and Interpreting Probes with Control Tasks</b:Title>
    <b:Tag>Hewitt2019</b:Tag>
    <b:BIBTEX_Abstract>Probes, supervised models trained to predict properties (like parts-of-speech) from representations (like ELMo), have achieved high accuracy on a range of linguistic tasks. But does this mean that the representations encode linguistic structure or just that the probe has learned the linguistic task? In this paper, we propose control tasks, which associate word types with random outputs, to complement linguistic tasks. By construction, these tasks can only be learned by the probe itself. So a good probe, (one that reflects the representation), should be selective, achieving high linguistic task accuracy and low control task accuracy. The selectivity of a probe puts linguistic task accuracy in context with the probe's capacity to memorize from word types. We construct control tasks for English part-of-speech tagging and dependency edge prediction, and show that popular probes on ELMo representations are not selective. We also find that dropout, commonly used to control probe complexity, is ineffective for improving selectivity of MLPs, but that other forms of regularization are effective. Finally, we find that while probes on the first layer of ELMo yield slightly better part-of-speech tagging accuracy than the second, probes on the second layer are substantially more selective, which raises the question of which layer better represents parts-of-speech.</b:BIBTEX_Abstract>
    <b:BookTitle>Proceedings of the 2019 Conference on Empirical Methods in Natural Language Processing and the 9th International Joint Conference on Natural Language Processing (EMNLP-IJCNLP)</b:BookTitle>
    <b:URL>https://www.aclweb.org/anthology/D19-1275</b:URL>
    <b:DOI>10.18653/v1/D19-1275</b:DOI>
    <b:Author>
      <b:Author>
        <b:NameList>
          <b:Person>
            <b:Last>Hewitt</b:Last>
            <b:First>John</b:First>
          </b:Person>
          <b:Person>
            <b:Last>Liang</b:Last>
            <b:First>Percy</b:First>
          </b:Person>
        </b:NameList>
      </b:Author>
    </b:Author>
    <b:Pages>2733–2743</b:Pages>
    <b:Year>2019</b:Year>
    <b:Month>November</b:Month>
    <b:ConferenceName>Proceedings of the 2019 Conference on Empirical Methods in Natural Language Processing and the 9th International Joint Conference on Natural Language Processing (EMNLP-IJCNLP)</b:ConferenceName>
    <b:City>Hong</b:City>
    <b:StateProvince>Kong</b:StateProvince>
    <b:CountryRegion>China</b:CountryRegion>
    <b:RefOrder>13</b:RefOrder>
  </b:Source>
  <b:Source>
    <b:BIBTEX_Entry>inproceedings</b:BIBTEX_Entry>
    <b:SourceType>ConferenceProceedings</b:SourceType>
    <b:Title>Deep Contextualized Word Representations</b:Title>
    <b:Tag>Peters2018</b:Tag>
    <b:BIBTEX_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b:BIBTEX_Abstract>
    <b:BookTitle>Proceedings of the 2018 Conference of the North American Chapter of the Association for Computational Linguistics: Human Language Technologies, Volume 1 (Long Papers)</b:BookTitle>
    <b:URL>https://www.aclweb.org/anthology/N18-1202</b:URL>
    <b:DOI>10.18653/v1/N18-1202</b:DOI>
    <b:Author>
      <b:Author>
        <b:NameList>
          <b:Person>
            <b:Last>Peters</b:Last>
            <b:First>Matthew</b:First>
          </b:Person>
          <b:Person>
            <b:Last>Neumann</b:Last>
            <b:First>Mark</b:First>
          </b:Person>
          <b:Person>
            <b:Last>Iyyer</b:Last>
            <b:First>Mohit</b:First>
          </b:Person>
          <b:Person>
            <b:Last>Gardner</b:Last>
            <b:First>Matt</b:First>
          </b:Person>
          <b:Person>
            <b:Last>Clark</b:Last>
            <b:First>Christopher</b:First>
          </b:Person>
          <b:Person>
            <b:Last>Lee</b:Last>
            <b:First>Kenton</b:First>
          </b:Person>
          <b:Person>
            <b:Last>Zettlemoyer</b:Last>
            <b:First>Luke</b:First>
          </b:Person>
        </b:NameList>
      </b:Author>
    </b:Author>
    <b:Pages>2227–2237</b:Pages>
    <b:Year>2018</b:Year>
    <b:Month>June</b:Month>
    <b:ConferenceName>Proceedings of the 2018 Conference of the North American Chapter of the Association for Computational Linguistics: Human Language Technologies, Volume 1 (Long Papers)</b:ConferenceName>
    <b:City>New</b:City>
    <b:StateProvince>Orleans</b:StateProvince>
    <b:CountryRegion>Louisiana</b:CountryRegion>
    <b:RefOrder>9</b:RefOrder>
  </b:Source>
</b:Sources>
</file>

<file path=customXml/itemProps1.xml><?xml version="1.0" encoding="utf-8"?>
<ds:datastoreItem xmlns:ds="http://schemas.openxmlformats.org/officeDocument/2006/customXml" ds:itemID="{5F335098-362A-4924-96E0-55D75281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9</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shahla. iut</dc:creator>
  <cp:keywords/>
  <dc:description/>
  <cp:lastModifiedBy>Mohsen Fayyaz</cp:lastModifiedBy>
  <cp:revision>276</cp:revision>
  <cp:lastPrinted>2022-11-11T16:15:00Z</cp:lastPrinted>
  <dcterms:created xsi:type="dcterms:W3CDTF">2021-12-08T08:00:00Z</dcterms:created>
  <dcterms:modified xsi:type="dcterms:W3CDTF">2022-11-11T16:28:00Z</dcterms:modified>
</cp:coreProperties>
</file>