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E2" w:rsidRDefault="00A073E2" w:rsidP="00A073E2">
      <w:pPr>
        <w:bidi/>
        <w:jc w:val="center"/>
        <w:rPr>
          <w:rFonts w:cs="B Titr"/>
          <w:b/>
          <w:bCs/>
          <w:sz w:val="44"/>
          <w:szCs w:val="44"/>
          <w:rtl/>
          <w:lang w:bidi="fa-IR"/>
        </w:rPr>
      </w:pPr>
      <w:r>
        <w:rPr>
          <w:rFonts w:cs="B Titr"/>
          <w:b/>
          <w:bCs/>
          <w:sz w:val="44"/>
          <w:szCs w:val="44"/>
          <w:rtl/>
          <w:lang w:bidi="fa-IR"/>
        </w:rPr>
        <w:softHyphen/>
      </w:r>
      <w:r>
        <w:rPr>
          <w:rFonts w:cs="B Titr"/>
          <w:b/>
          <w:bCs/>
          <w:sz w:val="44"/>
          <w:szCs w:val="44"/>
          <w:rtl/>
          <w:lang w:bidi="fa-IR"/>
        </w:rPr>
        <w:softHyphen/>
      </w:r>
      <w:r>
        <w:rPr>
          <w:rFonts w:cs="B Titr" w:hint="cs"/>
          <w:b/>
          <w:bCs/>
          <w:sz w:val="44"/>
          <w:szCs w:val="44"/>
          <w:rtl/>
          <w:lang w:bidi="fa-IR"/>
        </w:rPr>
        <w:t>به نام حق</w:t>
      </w:r>
    </w:p>
    <w:p w:rsidR="00A073E2" w:rsidRDefault="00A073E2" w:rsidP="00A073E2">
      <w:pPr>
        <w:jc w:val="center"/>
        <w:rPr>
          <w:rFonts w:cs="B Titr"/>
          <w:b/>
          <w:bCs/>
          <w:sz w:val="44"/>
          <w:szCs w:val="44"/>
          <w:rtl/>
          <w:lang w:bidi="fa-IR"/>
        </w:rPr>
      </w:pPr>
      <w:bookmarkStart w:id="0" w:name="_Toc420616037"/>
      <w:bookmarkStart w:id="1" w:name="_Toc421303939"/>
      <w:bookmarkStart w:id="2" w:name="_Toc428829351"/>
      <w:bookmarkStart w:id="3" w:name="_Toc433054985"/>
      <w:r w:rsidRPr="008F42E1">
        <w:rPr>
          <w:rFonts w:ascii="inherit" w:eastAsia="Times New Roman" w:hAnsi="inherit" w:cs="B Nazanin"/>
          <w:b/>
          <w:bCs/>
          <w:noProof/>
          <w:kern w:val="36"/>
          <w:sz w:val="21"/>
          <w:szCs w:val="21"/>
          <w:rtl/>
        </w:rPr>
        <w:drawing>
          <wp:anchor distT="0" distB="0" distL="114300" distR="114300" simplePos="0" relativeHeight="251659264" behindDoc="0" locked="0" layoutInCell="1" allowOverlap="1" wp14:anchorId="46A16760" wp14:editId="3907B9C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010285" cy="1000125"/>
            <wp:effectExtent l="0" t="0" r="0" b="9525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:rsidR="00A073E2" w:rsidRDefault="00A073E2" w:rsidP="00A073E2">
      <w:pPr>
        <w:jc w:val="center"/>
        <w:rPr>
          <w:rFonts w:cs="B Titr"/>
          <w:b/>
          <w:bCs/>
          <w:sz w:val="44"/>
          <w:szCs w:val="44"/>
          <w:rtl/>
          <w:lang w:bidi="fa-IR"/>
        </w:rPr>
      </w:pPr>
    </w:p>
    <w:p w:rsidR="00A073E2" w:rsidRPr="008F42E1" w:rsidRDefault="00A073E2" w:rsidP="00A073E2">
      <w:pPr>
        <w:bidi/>
        <w:spacing w:after="0" w:line="240" w:lineRule="auto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 xml:space="preserve">                                                   </w:t>
      </w:r>
      <w:r>
        <w:rPr>
          <w:rFonts w:cs="B Nazanin" w:hint="cs"/>
          <w:szCs w:val="28"/>
          <w:rtl/>
        </w:rPr>
        <w:t xml:space="preserve"> </w:t>
      </w:r>
      <w:r w:rsidRPr="008F42E1">
        <w:rPr>
          <w:rFonts w:cs="B Nazanin" w:hint="cs"/>
          <w:szCs w:val="28"/>
          <w:rtl/>
          <w:lang w:bidi="fa-IR"/>
        </w:rPr>
        <w:t>دانشکده فنی و مهندسی</w:t>
      </w:r>
    </w:p>
    <w:p w:rsidR="00A073E2" w:rsidRPr="008F42E1" w:rsidRDefault="00A073E2" w:rsidP="00A073E2">
      <w:pPr>
        <w:bidi/>
        <w:spacing w:after="0" w:line="240" w:lineRule="auto"/>
        <w:rPr>
          <w:rFonts w:cs="B Nazanin"/>
          <w:szCs w:val="28"/>
          <w:rtl/>
          <w:lang w:bidi="fa-IR"/>
        </w:rPr>
      </w:pPr>
      <w:r w:rsidRPr="008F42E1">
        <w:rPr>
          <w:rFonts w:cs="B Nazanin" w:hint="cs"/>
          <w:szCs w:val="28"/>
          <w:rtl/>
          <w:lang w:bidi="fa-IR"/>
        </w:rPr>
        <w:t xml:space="preserve">                                        </w:t>
      </w:r>
      <w:r>
        <w:rPr>
          <w:rFonts w:cs="B Nazanin" w:hint="cs"/>
          <w:szCs w:val="28"/>
          <w:rtl/>
        </w:rPr>
        <w:t xml:space="preserve"> </w:t>
      </w:r>
      <w:r w:rsidRPr="008F42E1">
        <w:rPr>
          <w:rFonts w:cs="B Nazanin" w:hint="cs"/>
          <w:szCs w:val="28"/>
          <w:rtl/>
          <w:lang w:bidi="fa-IR"/>
        </w:rPr>
        <w:t xml:space="preserve">کارشناسی ارشد مهندسی کامپیوتر </w:t>
      </w:r>
      <w:r w:rsidRPr="008F42E1">
        <w:rPr>
          <w:rFonts w:cs="B Nazanin"/>
          <w:szCs w:val="28"/>
          <w:rtl/>
          <w:lang w:bidi="fa-IR"/>
        </w:rPr>
        <w:t>نرم‌افزار</w:t>
      </w:r>
    </w:p>
    <w:p w:rsidR="00A073E2" w:rsidRPr="008F42E1" w:rsidRDefault="00A073E2" w:rsidP="00A073E2">
      <w:pPr>
        <w:bidi/>
        <w:spacing w:after="0" w:line="240" w:lineRule="auto"/>
        <w:rPr>
          <w:rFonts w:cs="B Nazanin"/>
          <w:szCs w:val="28"/>
          <w:lang w:bidi="fa-IR"/>
        </w:rPr>
      </w:pPr>
      <w:r w:rsidRPr="008F42E1">
        <w:rPr>
          <w:rFonts w:cs="B Nazanin" w:hint="cs"/>
          <w:szCs w:val="28"/>
          <w:rtl/>
          <w:lang w:bidi="fa-IR"/>
        </w:rPr>
        <w:t xml:space="preserve">                                    </w:t>
      </w:r>
      <w:r>
        <w:rPr>
          <w:rFonts w:cs="B Nazanin" w:hint="cs"/>
          <w:szCs w:val="28"/>
          <w:rtl/>
        </w:rPr>
        <w:t xml:space="preserve">  </w:t>
      </w:r>
      <w:r w:rsidRPr="008F42E1">
        <w:rPr>
          <w:rFonts w:cs="B Nazanin" w:hint="cs"/>
          <w:szCs w:val="28"/>
          <w:rtl/>
          <w:lang w:bidi="fa-IR"/>
        </w:rPr>
        <w:t xml:space="preserve">    گروه مهندسی کامپیوتر و فناوری اطلاعات</w:t>
      </w:r>
    </w:p>
    <w:p w:rsidR="00A073E2" w:rsidRPr="00B826E4" w:rsidRDefault="00A073E2" w:rsidP="00A073E2">
      <w:pPr>
        <w:jc w:val="center"/>
        <w:rPr>
          <w:rFonts w:cs="B Titr"/>
          <w:b/>
          <w:bCs/>
          <w:sz w:val="24"/>
          <w:szCs w:val="24"/>
          <w:rtl/>
          <w:lang w:bidi="fa-IR"/>
        </w:rPr>
      </w:pPr>
    </w:p>
    <w:p w:rsidR="00A073E2" w:rsidRDefault="00A073E2" w:rsidP="00A073E2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B826E4">
        <w:rPr>
          <w:rFonts w:cs="B Titr" w:hint="cs"/>
          <w:b/>
          <w:bCs/>
          <w:sz w:val="28"/>
          <w:szCs w:val="28"/>
          <w:rtl/>
          <w:lang w:bidi="fa-IR"/>
        </w:rPr>
        <w:t xml:space="preserve">گزارش درس </w:t>
      </w:r>
      <w:r>
        <w:rPr>
          <w:rFonts w:cs="B Titr" w:hint="cs"/>
          <w:b/>
          <w:bCs/>
          <w:sz w:val="28"/>
          <w:szCs w:val="28"/>
          <w:rtl/>
        </w:rPr>
        <w:t>سمینار</w:t>
      </w:r>
    </w:p>
    <w:p w:rsidR="00A073E2" w:rsidRPr="00B826E4" w:rsidRDefault="00A073E2" w:rsidP="00A073E2">
      <w:pPr>
        <w:jc w:val="center"/>
        <w:rPr>
          <w:rFonts w:cs="B Titr"/>
          <w:b/>
          <w:bCs/>
          <w:sz w:val="24"/>
          <w:szCs w:val="24"/>
          <w:rtl/>
          <w:lang w:bidi="fa-IR"/>
        </w:rPr>
      </w:pPr>
      <w:r w:rsidRPr="00B826E4">
        <w:rPr>
          <w:rFonts w:cs="B Titr" w:hint="cs"/>
          <w:b/>
          <w:bCs/>
          <w:sz w:val="24"/>
          <w:szCs w:val="24"/>
          <w:rtl/>
          <w:lang w:bidi="fa-IR"/>
        </w:rPr>
        <w:t>موضوع:</w:t>
      </w:r>
    </w:p>
    <w:p w:rsidR="00A073E2" w:rsidRPr="00A073E2" w:rsidRDefault="00A073E2" w:rsidP="00A073E2">
      <w:pPr>
        <w:jc w:val="center"/>
        <w:rPr>
          <w:rFonts w:cs="B Titr"/>
          <w:b/>
          <w:bCs/>
          <w:sz w:val="36"/>
          <w:szCs w:val="36"/>
        </w:rPr>
      </w:pPr>
      <w:r w:rsidRPr="00A073E2">
        <w:rPr>
          <w:rFonts w:cs="B Titr"/>
          <w:b/>
          <w:bCs/>
          <w:sz w:val="36"/>
          <w:szCs w:val="36"/>
          <w:rtl/>
          <w:lang w:bidi="fa-IR"/>
        </w:rPr>
        <w:t>کاربرد تکن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 w:hint="eastAsia"/>
          <w:b/>
          <w:bCs/>
          <w:sz w:val="36"/>
          <w:szCs w:val="36"/>
          <w:rtl/>
          <w:lang w:bidi="fa-IR"/>
        </w:rPr>
        <w:t>ک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 ها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 داده کاو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 برا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 مد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 w:hint="eastAsia"/>
          <w:b/>
          <w:bCs/>
          <w:sz w:val="36"/>
          <w:szCs w:val="36"/>
          <w:rtl/>
          <w:lang w:bidi="fa-IR"/>
        </w:rPr>
        <w:t>ر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 w:hint="eastAsia"/>
          <w:b/>
          <w:bCs/>
          <w:sz w:val="36"/>
          <w:szCs w:val="36"/>
          <w:rtl/>
          <w:lang w:bidi="fa-IR"/>
        </w:rPr>
        <w:t>ت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 ر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 w:hint="eastAsia"/>
          <w:b/>
          <w:bCs/>
          <w:sz w:val="36"/>
          <w:szCs w:val="36"/>
          <w:rtl/>
          <w:lang w:bidi="fa-IR"/>
        </w:rPr>
        <w:t>سک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 مال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: 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  <w:r w:rsidRPr="00A073E2">
        <w:rPr>
          <w:rFonts w:cs="B Titr" w:hint="eastAsia"/>
          <w:b/>
          <w:bCs/>
          <w:sz w:val="36"/>
          <w:szCs w:val="36"/>
          <w:rtl/>
          <w:lang w:bidi="fa-IR"/>
        </w:rPr>
        <w:t>ک</w:t>
      </w:r>
      <w:r w:rsidRPr="00A073E2">
        <w:rPr>
          <w:rFonts w:cs="B Titr"/>
          <w:b/>
          <w:bCs/>
          <w:sz w:val="36"/>
          <w:szCs w:val="36"/>
          <w:rtl/>
          <w:lang w:bidi="fa-IR"/>
        </w:rPr>
        <w:t xml:space="preserve"> چارچوب طبقه بند</w:t>
      </w:r>
      <w:r w:rsidRPr="00A073E2">
        <w:rPr>
          <w:rFonts w:cs="B Titr" w:hint="cs"/>
          <w:b/>
          <w:bCs/>
          <w:sz w:val="36"/>
          <w:szCs w:val="36"/>
          <w:rtl/>
          <w:lang w:bidi="fa-IR"/>
        </w:rPr>
        <w:t>ی</w:t>
      </w:r>
    </w:p>
    <w:p w:rsidR="00A073E2" w:rsidRPr="008A76D0" w:rsidRDefault="00A073E2" w:rsidP="00A073E2">
      <w:pPr>
        <w:jc w:val="center"/>
        <w:rPr>
          <w:rFonts w:cs="B Titr"/>
          <w:sz w:val="28"/>
          <w:szCs w:val="28"/>
          <w:rtl/>
          <w:lang w:bidi="fa-IR"/>
        </w:rPr>
      </w:pPr>
    </w:p>
    <w:p w:rsidR="00A073E2" w:rsidRPr="008A76D0" w:rsidRDefault="00A073E2" w:rsidP="00A073E2">
      <w:pPr>
        <w:jc w:val="center"/>
        <w:rPr>
          <w:rFonts w:cs="B Titr"/>
          <w:sz w:val="28"/>
          <w:szCs w:val="28"/>
          <w:rtl/>
          <w:lang w:bidi="fa-IR"/>
        </w:rPr>
      </w:pPr>
      <w:r w:rsidRPr="008A76D0">
        <w:rPr>
          <w:rFonts w:cs="B Titr" w:hint="cs"/>
          <w:sz w:val="28"/>
          <w:szCs w:val="28"/>
          <w:rtl/>
          <w:lang w:bidi="fa-IR"/>
        </w:rPr>
        <w:t>نگارش:</w:t>
      </w:r>
    </w:p>
    <w:p w:rsidR="00A073E2" w:rsidRPr="008A76D0" w:rsidRDefault="00A073E2" w:rsidP="00A073E2">
      <w:pPr>
        <w:jc w:val="center"/>
        <w:rPr>
          <w:rFonts w:cs="B Titr"/>
          <w:sz w:val="28"/>
          <w:szCs w:val="28"/>
          <w:rtl/>
          <w:lang w:bidi="fa-IR"/>
        </w:rPr>
      </w:pPr>
      <w:r w:rsidRPr="008A76D0">
        <w:rPr>
          <w:rFonts w:cs="B Titr" w:hint="cs"/>
          <w:sz w:val="28"/>
          <w:szCs w:val="28"/>
          <w:rtl/>
          <w:lang w:bidi="fa-IR"/>
        </w:rPr>
        <w:t>سیما محسنی</w:t>
      </w:r>
    </w:p>
    <w:p w:rsidR="00A073E2" w:rsidRPr="008A76D0" w:rsidRDefault="00A073E2" w:rsidP="00A073E2">
      <w:pPr>
        <w:jc w:val="center"/>
        <w:rPr>
          <w:rFonts w:cs="B Titr"/>
          <w:sz w:val="28"/>
          <w:szCs w:val="28"/>
          <w:rtl/>
          <w:lang w:bidi="fa-IR"/>
        </w:rPr>
      </w:pPr>
      <w:r w:rsidRPr="008A76D0">
        <w:rPr>
          <w:rFonts w:cs="B Titr" w:hint="cs"/>
          <w:sz w:val="28"/>
          <w:szCs w:val="28"/>
          <w:rtl/>
          <w:lang w:bidi="fa-IR"/>
        </w:rPr>
        <w:t>استاد راهنما:</w:t>
      </w:r>
    </w:p>
    <w:p w:rsidR="00A073E2" w:rsidRPr="008A76D0" w:rsidRDefault="00A073E2" w:rsidP="00A073E2">
      <w:pPr>
        <w:jc w:val="center"/>
        <w:rPr>
          <w:rFonts w:cs="B Titr"/>
          <w:sz w:val="28"/>
          <w:szCs w:val="28"/>
          <w:rtl/>
          <w:lang w:bidi="fa-IR"/>
        </w:rPr>
      </w:pPr>
      <w:r w:rsidRPr="008A76D0">
        <w:rPr>
          <w:rFonts w:cs="B Titr" w:hint="cs"/>
          <w:sz w:val="28"/>
          <w:szCs w:val="28"/>
          <w:rtl/>
          <w:lang w:bidi="fa-IR"/>
        </w:rPr>
        <w:t>جناب آقای دکتر</w:t>
      </w:r>
      <w:r>
        <w:rPr>
          <w:rFonts w:cs="B Titr" w:hint="cs"/>
          <w:sz w:val="28"/>
          <w:szCs w:val="28"/>
          <w:rtl/>
          <w:lang w:bidi="fa-IR"/>
        </w:rPr>
        <w:t>آرش قربان نیا دلاور</w:t>
      </w:r>
    </w:p>
    <w:p w:rsidR="00A073E2" w:rsidRDefault="00A073E2" w:rsidP="00A073E2">
      <w:pPr>
        <w:jc w:val="center"/>
        <w:rPr>
          <w:rFonts w:cs="B Titr"/>
          <w:sz w:val="28"/>
          <w:szCs w:val="28"/>
          <w:rtl/>
          <w:lang w:bidi="fa-IR"/>
        </w:rPr>
      </w:pPr>
    </w:p>
    <w:p w:rsidR="00A073E2" w:rsidRDefault="00A073E2" w:rsidP="00A073E2">
      <w:pPr>
        <w:jc w:val="center"/>
        <w:rPr>
          <w:rFonts w:cs="B Titr"/>
          <w:sz w:val="28"/>
          <w:szCs w:val="28"/>
          <w:rtl/>
          <w:lang w:bidi="fa-IR"/>
        </w:rPr>
      </w:pPr>
    </w:p>
    <w:p w:rsidR="00A073E2" w:rsidRPr="008A76D0" w:rsidRDefault="00A073E2" w:rsidP="00A073E2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sz w:val="24"/>
          <w:szCs w:val="24"/>
          <w:rtl/>
        </w:rPr>
        <w:t>ذر</w:t>
      </w:r>
      <w:r>
        <w:rPr>
          <w:rFonts w:cs="B Nazanin" w:hint="cs"/>
          <w:sz w:val="24"/>
          <w:szCs w:val="24"/>
          <w:rtl/>
          <w:lang w:bidi="fa-IR"/>
        </w:rPr>
        <w:t>1399</w:t>
      </w:r>
    </w:p>
    <w:p w:rsidR="00A073E2" w:rsidRDefault="00A073E2" w:rsidP="00A073E2">
      <w:pPr>
        <w:bidi/>
        <w:spacing w:line="360" w:lineRule="auto"/>
        <w:rPr>
          <w:rFonts w:cs="B Titr"/>
          <w:sz w:val="28"/>
          <w:szCs w:val="28"/>
          <w:rtl/>
          <w:lang w:bidi="fa-IR"/>
        </w:rPr>
      </w:pPr>
    </w:p>
    <w:p w:rsidR="00A073E2" w:rsidRDefault="00A073E2" w:rsidP="00A073E2">
      <w:pPr>
        <w:bidi/>
        <w:spacing w:line="360" w:lineRule="auto"/>
        <w:rPr>
          <w:rFonts w:cs="B Titr"/>
          <w:sz w:val="28"/>
          <w:szCs w:val="28"/>
          <w:rtl/>
          <w:lang w:bidi="fa-IR"/>
        </w:rPr>
      </w:pPr>
    </w:p>
    <w:p w:rsidR="007961E9" w:rsidRPr="007961E9" w:rsidRDefault="007961E9" w:rsidP="007961E9">
      <w:pPr>
        <w:bidi/>
        <w:spacing w:line="360" w:lineRule="auto"/>
        <w:jc w:val="both"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چکیده: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  <w:rtl/>
        </w:rPr>
        <w:t>ط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چند دهه گذشته جهان شاهد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اعتماد به خ</w:t>
      </w:r>
      <w:bookmarkStart w:id="4" w:name="_GoBack"/>
      <w:bookmarkEnd w:id="4"/>
      <w:r w:rsidRPr="007961E9">
        <w:rPr>
          <w:rFonts w:cs="B Nazanin"/>
          <w:sz w:val="28"/>
          <w:szCs w:val="28"/>
          <w:rtl/>
        </w:rPr>
        <w:t>دمات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(به عنوان مثال بانک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کارت ها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اعتبار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ب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مه</w:t>
      </w:r>
      <w:r w:rsidRPr="007961E9">
        <w:rPr>
          <w:rFonts w:cs="B Nazanin"/>
          <w:sz w:val="28"/>
          <w:szCs w:val="28"/>
          <w:rtl/>
        </w:rPr>
        <w:t>) بوده است ، در حال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که ظهور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نترنت</w:t>
      </w:r>
      <w:r w:rsidRPr="007961E9">
        <w:rPr>
          <w:rFonts w:cs="B Nazanin"/>
          <w:sz w:val="28"/>
          <w:szCs w:val="28"/>
          <w:rtl/>
        </w:rPr>
        <w:t xml:space="preserve"> منجر به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شد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د</w:t>
      </w:r>
      <w:r w:rsidRPr="007961E9">
        <w:rPr>
          <w:rFonts w:cs="B Nazanin"/>
          <w:sz w:val="28"/>
          <w:szCs w:val="28"/>
          <w:rtl/>
        </w:rPr>
        <w:t xml:space="preserve"> تعداد معاملات آنلا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شده است. هر دو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عوامل باعث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ش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وع</w:t>
      </w:r>
      <w:r w:rsidRPr="007961E9">
        <w:rPr>
          <w:rFonts w:cs="B Nazanin"/>
          <w:sz w:val="28"/>
          <w:szCs w:val="28"/>
          <w:rtl/>
        </w:rPr>
        <w:t xml:space="preserve"> کلاهبردار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ها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شود و ن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از</w:t>
      </w:r>
      <w:r w:rsidRPr="007961E9">
        <w:rPr>
          <w:rFonts w:cs="B Nazanin"/>
          <w:sz w:val="28"/>
          <w:szCs w:val="28"/>
          <w:rtl/>
        </w:rPr>
        <w:t xml:space="preserve"> </w:t>
      </w:r>
      <w:r w:rsidRPr="007961E9">
        <w:rPr>
          <w:rFonts w:cs="B Nazanin" w:hint="eastAsia"/>
          <w:sz w:val="28"/>
          <w:szCs w:val="28"/>
          <w:rtl/>
        </w:rPr>
        <w:t>به</w:t>
      </w:r>
      <w:r w:rsidRPr="007961E9">
        <w:rPr>
          <w:rFonts w:cs="B Nazanin"/>
          <w:sz w:val="28"/>
          <w:szCs w:val="28"/>
          <w:rtl/>
        </w:rPr>
        <w:t xml:space="preserve"> رو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کرد</w:t>
      </w:r>
      <w:r w:rsidRPr="007961E9">
        <w:rPr>
          <w:rFonts w:cs="B Nazanin"/>
          <w:sz w:val="28"/>
          <w:szCs w:val="28"/>
          <w:rtl/>
        </w:rPr>
        <w:t xml:space="preserve"> جد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در کشف و مد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ت</w:t>
      </w:r>
      <w:r w:rsidRPr="007961E9">
        <w:rPr>
          <w:rFonts w:cs="B Nazanin"/>
          <w:sz w:val="28"/>
          <w:szCs w:val="28"/>
          <w:rtl/>
        </w:rPr>
        <w:t xml:space="preserve"> 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سک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را افزا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</w:t>
      </w:r>
      <w:r w:rsidRPr="007961E9">
        <w:rPr>
          <w:rFonts w:cs="B Nazanin"/>
          <w:sz w:val="28"/>
          <w:szCs w:val="28"/>
          <w:rtl/>
        </w:rPr>
        <w:t xml:space="preserve"> م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دهد. 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ک</w:t>
      </w:r>
      <w:r w:rsidRPr="007961E9">
        <w:rPr>
          <w:rFonts w:cs="B Nazanin"/>
          <w:sz w:val="28"/>
          <w:szCs w:val="28"/>
          <w:rtl/>
        </w:rPr>
        <w:t xml:space="preserve"> راه حل که به دل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ل</w:t>
      </w:r>
      <w:r w:rsidRPr="007961E9">
        <w:rPr>
          <w:rFonts w:cs="B Nazanin"/>
          <w:sz w:val="28"/>
          <w:szCs w:val="28"/>
          <w:rtl/>
        </w:rPr>
        <w:t xml:space="preserve"> در دسترس بودن فضا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ذخ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ره</w:t>
      </w:r>
      <w:r w:rsidRPr="007961E9">
        <w:rPr>
          <w:rFonts w:cs="B Nazanin"/>
          <w:sz w:val="28"/>
          <w:szCs w:val="28"/>
          <w:rtl/>
        </w:rPr>
        <w:t xml:space="preserve"> ساز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ز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اد</w:t>
      </w:r>
      <w:r w:rsidRPr="007961E9">
        <w:rPr>
          <w:rFonts w:cs="B Nazanin"/>
          <w:sz w:val="28"/>
          <w:szCs w:val="28"/>
          <w:rtl/>
        </w:rPr>
        <w:t xml:space="preserve"> و توان محاسبات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که در دهه گذشته ظاهر شده ، عمل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شده است ، داده کاو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است</w:t>
      </w:r>
      <w:r w:rsidRPr="007961E9">
        <w:rPr>
          <w:rFonts w:cs="B Nazanin"/>
          <w:sz w:val="28"/>
          <w:szCs w:val="28"/>
        </w:rPr>
        <w:t>.</w:t>
      </w:r>
    </w:p>
    <w:p w:rsidR="00B93D51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7961E9">
        <w:rPr>
          <w:rFonts w:cs="B Nazanin" w:hint="eastAsia"/>
          <w:sz w:val="28"/>
          <w:szCs w:val="28"/>
          <w:rtl/>
        </w:rPr>
        <w:t>در</w:t>
      </w:r>
      <w:r w:rsidRPr="007961E9">
        <w:rPr>
          <w:rFonts w:cs="B Nazanin"/>
          <w:sz w:val="28"/>
          <w:szCs w:val="28"/>
          <w:rtl/>
        </w:rPr>
        <w:t xml:space="preserve">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مقاله سع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شده است استفاده از داده کاو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برا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شناسا</w:t>
      </w:r>
      <w:r w:rsidRPr="007961E9">
        <w:rPr>
          <w:rFonts w:cs="B Nazanin" w:hint="cs"/>
          <w:sz w:val="28"/>
          <w:szCs w:val="28"/>
          <w:rtl/>
        </w:rPr>
        <w:t>یی</w:t>
      </w:r>
      <w:r w:rsidRPr="007961E9">
        <w:rPr>
          <w:rFonts w:cs="B Nazanin"/>
          <w:sz w:val="28"/>
          <w:szCs w:val="28"/>
          <w:rtl/>
        </w:rPr>
        <w:t xml:space="preserve"> و کاهش خطرات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ناش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از تقلب ها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مورد بررس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قرار 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رد</w:t>
      </w:r>
      <w:r w:rsidRPr="007961E9">
        <w:rPr>
          <w:rFonts w:cs="B Nazanin"/>
          <w:sz w:val="28"/>
          <w:szCs w:val="28"/>
          <w:rtl/>
        </w:rPr>
        <w:t>. 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مطالعه از 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ک</w:t>
      </w:r>
      <w:r w:rsidRPr="007961E9">
        <w:rPr>
          <w:rFonts w:cs="B Nazanin"/>
          <w:sz w:val="28"/>
          <w:szCs w:val="28"/>
          <w:rtl/>
        </w:rPr>
        <w:t xml:space="preserve"> مجموعه داده کاگل استفاده کرده و آزما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شات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را با استفاده از چند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مع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ار</w:t>
      </w:r>
      <w:r w:rsidRPr="007961E9">
        <w:rPr>
          <w:rFonts w:cs="B Nazanin"/>
          <w:sz w:val="28"/>
          <w:szCs w:val="28"/>
          <w:rtl/>
        </w:rPr>
        <w:t xml:space="preserve"> مختلف طبقه بند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انجام داده است. بهتر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عملکرد ب</w:t>
      </w:r>
      <w:r w:rsidRPr="007961E9">
        <w:rPr>
          <w:rFonts w:cs="B Nazanin" w:hint="eastAsia"/>
          <w:sz w:val="28"/>
          <w:szCs w:val="28"/>
          <w:rtl/>
        </w:rPr>
        <w:t>را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شناسا</w:t>
      </w:r>
      <w:r w:rsidRPr="007961E9">
        <w:rPr>
          <w:rFonts w:cs="B Nazanin" w:hint="cs"/>
          <w:sz w:val="28"/>
          <w:szCs w:val="28"/>
          <w:rtl/>
        </w:rPr>
        <w:t>یی</w:t>
      </w:r>
      <w:r w:rsidRPr="007961E9">
        <w:rPr>
          <w:rFonts w:cs="B Nazanin"/>
          <w:sz w:val="28"/>
          <w:szCs w:val="28"/>
          <w:rtl/>
        </w:rPr>
        <w:t xml:space="preserve"> مشتر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ان</w:t>
      </w:r>
      <w:r w:rsidRPr="007961E9">
        <w:rPr>
          <w:rFonts w:cs="B Nazanin"/>
          <w:sz w:val="28"/>
          <w:szCs w:val="28"/>
          <w:rtl/>
        </w:rPr>
        <w:t xml:space="preserve"> معتبر در بانک ها با طبقه بند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</w:rPr>
        <w:t xml:space="preserve"> Random Forest </w:t>
      </w:r>
      <w:r w:rsidRPr="007961E9">
        <w:rPr>
          <w:rFonts w:cs="B Nazanin"/>
          <w:sz w:val="28"/>
          <w:szCs w:val="28"/>
          <w:rtl/>
        </w:rPr>
        <w:t>حاصل شد</w:t>
      </w:r>
      <w:r w:rsidRPr="007961E9">
        <w:rPr>
          <w:rFonts w:cs="B Nazanin"/>
          <w:sz w:val="28"/>
          <w:szCs w:val="28"/>
        </w:rPr>
        <w:t>.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  <w:rtl/>
        </w:rPr>
        <w:t>کل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د</w:t>
      </w:r>
      <w:r w:rsidRPr="007961E9">
        <w:rPr>
          <w:rFonts w:cs="B Nazanin"/>
          <w:sz w:val="28"/>
          <w:szCs w:val="28"/>
          <w:rtl/>
        </w:rPr>
        <w:t xml:space="preserve"> واژه ها: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 w:hint="eastAsia"/>
          <w:sz w:val="28"/>
          <w:szCs w:val="28"/>
          <w:rtl/>
        </w:rPr>
        <w:t>جنگل</w:t>
      </w:r>
      <w:r w:rsidRPr="007961E9">
        <w:rPr>
          <w:rFonts w:cs="B Nazanin"/>
          <w:sz w:val="28"/>
          <w:szCs w:val="28"/>
          <w:rtl/>
        </w:rPr>
        <w:t xml:space="preserve"> تصادف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ک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سه</w:t>
      </w:r>
      <w:r w:rsidRPr="007961E9">
        <w:rPr>
          <w:rFonts w:cs="B Nazanin"/>
          <w:sz w:val="28"/>
          <w:szCs w:val="28"/>
          <w:rtl/>
        </w:rPr>
        <w:t xml:space="preserve"> گذار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ماش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ن</w:t>
      </w:r>
      <w:r w:rsidRPr="007961E9">
        <w:rPr>
          <w:rFonts w:cs="B Nazanin"/>
          <w:sz w:val="28"/>
          <w:szCs w:val="28"/>
          <w:rtl/>
        </w:rPr>
        <w:t xml:space="preserve"> بردار پشت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بان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7961E9">
        <w:rPr>
          <w:rFonts w:cs="B Nazanin" w:hint="eastAsia"/>
          <w:sz w:val="28"/>
          <w:szCs w:val="28"/>
          <w:rtl/>
        </w:rPr>
        <w:t>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سک</w:t>
      </w:r>
      <w:r w:rsidRPr="007961E9">
        <w:rPr>
          <w:rFonts w:cs="B Nazanin"/>
          <w:sz w:val="28"/>
          <w:szCs w:val="28"/>
          <w:rtl/>
        </w:rPr>
        <w:t xml:space="preserve"> مال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/>
          <w:sz w:val="28"/>
          <w:szCs w:val="28"/>
          <w:rtl/>
        </w:rPr>
        <w:t xml:space="preserve"> ، ر</w:t>
      </w:r>
      <w:r w:rsidRPr="007961E9">
        <w:rPr>
          <w:rFonts w:cs="B Nazanin" w:hint="cs"/>
          <w:sz w:val="28"/>
          <w:szCs w:val="28"/>
          <w:rtl/>
        </w:rPr>
        <w:t>ی</w:t>
      </w:r>
      <w:r w:rsidRPr="007961E9">
        <w:rPr>
          <w:rFonts w:cs="B Nazanin" w:hint="eastAsia"/>
          <w:sz w:val="28"/>
          <w:szCs w:val="28"/>
          <w:rtl/>
        </w:rPr>
        <w:t>سک</w:t>
      </w:r>
      <w:r w:rsidRPr="007961E9">
        <w:rPr>
          <w:rFonts w:cs="B Nazanin"/>
          <w:sz w:val="28"/>
          <w:szCs w:val="28"/>
          <w:rtl/>
        </w:rPr>
        <w:t xml:space="preserve"> اعتبار</w:t>
      </w:r>
      <w:r w:rsidRPr="007961E9">
        <w:rPr>
          <w:rFonts w:cs="B Nazanin" w:hint="cs"/>
          <w:sz w:val="28"/>
          <w:szCs w:val="28"/>
          <w:rtl/>
        </w:rPr>
        <w:t>ی</w:t>
      </w:r>
    </w:p>
    <w:p w:rsidR="001B25CF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7961E9" w:rsidRPr="007961E9" w:rsidRDefault="007961E9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1. معرف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جنبه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هشدار با توجه به روندها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انتخاب اطلاعات ارزشمند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در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بزرگ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مربوط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سنار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انبوه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[2] [3].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استفاده از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تسه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سازمان ها از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نقد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بازار ، حقوق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[4] [5].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حال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اتوماس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محور ،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پرداختن به چالش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[6].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[7].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ابزارها تضم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که شرکت ها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بر اساس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نظارت و نظارت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مرتفع کنند.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پردازش داده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اهداف سازمان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اند [8].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اطلاعات از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عامل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ضمن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مطلوب ، کارآمد است. پردازش 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انسان و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کارا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حا</w:t>
      </w:r>
      <w:r w:rsidRPr="007961E9">
        <w:rPr>
          <w:rFonts w:cs="B Nazanin" w:hint="eastAsia"/>
          <w:sz w:val="28"/>
          <w:szCs w:val="28"/>
          <w:rtl/>
          <w:lang w:bidi="fa-IR"/>
        </w:rPr>
        <w:t>صل</w:t>
      </w:r>
      <w:r w:rsidRPr="007961E9">
        <w:rPr>
          <w:rFonts w:cs="B Nazanin"/>
          <w:sz w:val="28"/>
          <w:szCs w:val="28"/>
          <w:rtl/>
          <w:lang w:bidi="fa-IR"/>
        </w:rPr>
        <w:t xml:space="preserve">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طولان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 باشد [9].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اکنون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مشخصات ، روندها و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2.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lastRenderedPageBreak/>
        <w:t xml:space="preserve"> 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استخراج اطلاعات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کشف دانش پنهان و ارزشمند بر اساس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است.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مطلوب است ، به عنوان مثال ، تول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غات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>.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استاندارد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/>
          <w:sz w:val="28"/>
          <w:szCs w:val="28"/>
          <w:rtl/>
          <w:lang w:bidi="fa-IR"/>
        </w:rPr>
        <w:t>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اعتماد باشد. بعلاوه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توسط تجار با دانش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تخصص عملاً صفر درباره علم داده تکرار شود.</w:t>
      </w:r>
    </w:p>
    <w:p w:rsidR="001B25CF" w:rsidRPr="007961E9" w:rsidRDefault="007961E9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1-</w:t>
      </w:r>
      <w:r w:rsidR="001B25CF" w:rsidRPr="007961E9">
        <w:rPr>
          <w:rFonts w:cs="B Nazanin"/>
          <w:sz w:val="28"/>
          <w:szCs w:val="28"/>
          <w:rtl/>
          <w:lang w:bidi="fa-IR"/>
        </w:rPr>
        <w:t>فرآ</w:t>
      </w:r>
      <w:r w:rsidR="001B25CF" w:rsidRPr="007961E9">
        <w:rPr>
          <w:rFonts w:cs="B Nazanin" w:hint="cs"/>
          <w:sz w:val="28"/>
          <w:szCs w:val="28"/>
          <w:rtl/>
          <w:lang w:bidi="fa-IR"/>
        </w:rPr>
        <w:t>ی</w:t>
      </w:r>
      <w:r w:rsidR="001B25CF"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="001B25CF"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="001B25CF"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1B25CF" w:rsidRPr="007961E9" w:rsidRDefault="001B25CF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5731CEAA" wp14:editId="30371062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دو مرحله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شود: </w:t>
      </w:r>
      <w:r w:rsidRPr="007961E9">
        <w:rPr>
          <w:rFonts w:cs="B Nazanin" w:hint="cs"/>
          <w:sz w:val="28"/>
          <w:szCs w:val="28"/>
          <w:rtl/>
          <w:lang w:bidi="fa-IR"/>
        </w:rPr>
        <w:t>اول)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آماده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/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و دوم)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آماده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شامل تم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داده ها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، انتخاب داده ها و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است. مرحله دوم شامل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</w:t>
      </w:r>
      <w:r w:rsidRPr="007961E9">
        <w:rPr>
          <w:rFonts w:cs="B Nazanin" w:hint="eastAsia"/>
          <w:sz w:val="28"/>
          <w:szCs w:val="28"/>
          <w:rtl/>
          <w:lang w:bidi="fa-IR"/>
        </w:rPr>
        <w:t>گو</w:t>
      </w:r>
      <w:r w:rsidRPr="007961E9">
        <w:rPr>
          <w:rFonts w:cs="B Nazanin"/>
          <w:sz w:val="28"/>
          <w:szCs w:val="28"/>
          <w:rtl/>
          <w:lang w:bidi="fa-IR"/>
        </w:rPr>
        <w:t xml:space="preserve"> و بازنما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دانش است.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آ. تم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lastRenderedPageBreak/>
        <w:t xml:space="preserve"> مشاهده شده است که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آنها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خام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گفته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معمولاً متناقض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اعتماد هستند.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قدم تم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است. پر کردن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دست رفته و محاسبه پارامترها /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خام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عن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از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منبع در قالب ها و مکان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قرار دارند ، به عنوان مثال در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، صفحه گسترده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اسناد مختلف پخش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منابع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خطاها در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ادغام داده ها ،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فراداده 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فرهنگ لغت داده ، قالب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ادغام داده ها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سع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افزونگ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بدون از دست دادن داده ها کاهش دهد.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داده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در مرحله انتخاب داده ،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منابع داده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ذخ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بوجود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آورد و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 ها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اهداف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از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منبع مختلف و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با هم و مناسب کردن آنها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کاوش.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استخراج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در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است.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مانند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مراحل انجام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lastRenderedPageBreak/>
        <w:t>و.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کاملاً در حال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دهد که بر اساس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شده است.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، الگو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جالب است اگر بالقوه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و به راحت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درک باشد.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t>ز.</w:t>
      </w:r>
      <w:r w:rsidRPr="007961E9">
        <w:rPr>
          <w:rFonts w:cs="B Nazanin"/>
          <w:sz w:val="28"/>
          <w:szCs w:val="28"/>
          <w:rtl/>
          <w:lang w:bidi="fa-IR"/>
        </w:rPr>
        <w:t xml:space="preserve"> نما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دانش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بازنما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دانش ارائه داده ها به روش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ساخت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جذاب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مخاطبان هدف است.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فرآ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استاندارد صنعت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صنعت شامل 4 مرحله است که در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روند چرخه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رخ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دهد: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t>اول</w:t>
      </w:r>
      <w:r w:rsidRPr="007961E9">
        <w:rPr>
          <w:rFonts w:cs="B Nazanin"/>
          <w:sz w:val="28"/>
          <w:szCs w:val="28"/>
          <w:rtl/>
          <w:lang w:bidi="fa-IR"/>
        </w:rPr>
        <w:t>. منابع داده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پس از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 ، تلاش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و منابع آن متمرکز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دوم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کاوش و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چند مرحله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آن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مانند بارگذار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انجام شده است. پس از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،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"سطح"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دست آمده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گزارش قرار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</w:t>
      </w:r>
      <w:r w:rsidRPr="007961E9">
        <w:rPr>
          <w:rFonts w:cs="B Nazanin"/>
          <w:sz w:val="28"/>
          <w:szCs w:val="28"/>
          <w:rtl/>
          <w:lang w:bidi="fa-IR"/>
        </w:rPr>
        <w:t>. بعداً با استفاده از پرس و جو ، گزارش و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تجسم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مقابله با سوالات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اهداف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در آخر ، 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با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کامل بودن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آمده و عدم وجود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دست رفته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سوم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متن هدف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انتخاب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سنار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آزمون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و کارا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انتخاب شده تول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سپس ، با استفاده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lastRenderedPageBreak/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مدل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آخر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مطابقت مدل ها با ابتکارات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شده به شرکت کنندگان / 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نفعان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پروژه ارائه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چهارم</w:t>
      </w:r>
      <w:r w:rsidRPr="007961E9">
        <w:rPr>
          <w:rFonts w:cs="B Nazanin" w:hint="cs"/>
          <w:sz w:val="28"/>
          <w:szCs w:val="28"/>
          <w:rtl/>
          <w:lang w:bidi="fa-IR"/>
        </w:rPr>
        <w:t>.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استقرار</w:t>
      </w:r>
    </w:p>
    <w:p w:rsidR="007B7A2E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اطلاعات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از مراحل فوق لازم بود که به 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نفعان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شود تا آنها بتوانند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تجارت انجام دهند.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به سادگ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گزارش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سازمان باشد.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طرح استقرار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برنامه نگهدار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محافظت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گزارش نها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معمولاً شامل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پروژه ،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جامع پروژه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شرفت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شرفت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7961E9" w:rsidRPr="007961E9" w:rsidRDefault="007961E9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2- فرآیند داده کاوی در صنعت مالی</w:t>
      </w:r>
    </w:p>
    <w:p w:rsidR="007B7A2E" w:rsidRPr="007961E9" w:rsidRDefault="007B7A2E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25E000BB" wp14:editId="703A5614">
            <wp:extent cx="5943600" cy="158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در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درخت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(اولسون و وو ، 2017).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شامل روش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استقرا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شامل به دس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آوردن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نامنظم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سازمان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ساده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همراه است ،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به زبان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جستجو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منتقل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هماهنگ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از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با توجه به ضرورت وجود داد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،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[7].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درخت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دقت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لحاظ شباهت مجموعه داده ها است.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دا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کردن روابط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>Association Rules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عمدتا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استخراج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روابط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گاه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،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و واضح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 xml:space="preserve"> [10].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از آن در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کرد. بعلاوه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از آن در پرداختن به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طولان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کرد.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از ا</w:t>
      </w:r>
      <w:r w:rsidRPr="007961E9">
        <w:rPr>
          <w:rFonts w:cs="B Nazanin" w:hint="eastAsia"/>
          <w:sz w:val="28"/>
          <w:szCs w:val="28"/>
          <w:rtl/>
          <w:lang w:bidi="fa-IR"/>
        </w:rPr>
        <w:t>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961E9">
        <w:rPr>
          <w:rFonts w:cs="B Nazanin"/>
          <w:sz w:val="28"/>
          <w:szCs w:val="28"/>
          <w:lang w:bidi="fa-IR"/>
        </w:rPr>
        <w:t xml:space="preserve">FP- </w:t>
      </w:r>
      <w:r w:rsidRPr="007961E9">
        <w:rPr>
          <w:rFonts w:cs="B Nazanin"/>
          <w:sz w:val="28"/>
          <w:szCs w:val="28"/>
          <w:rtl/>
          <w:lang w:bidi="fa-IR"/>
        </w:rPr>
        <w:t>رشد و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>Apriori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کردها</w:t>
      </w:r>
      <w:r w:rsidRPr="007961E9">
        <w:rPr>
          <w:rFonts w:cs="B Nazanin"/>
          <w:sz w:val="28"/>
          <w:szCs w:val="28"/>
          <w:rtl/>
          <w:lang w:bidi="fa-IR"/>
        </w:rPr>
        <w:t xml:space="preserve"> با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 مطابقت دارد. روش مهم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به عنوان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نظارت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 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آوردن دقت بالاتر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شباهت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تقس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به دسته ها است ، و پس از آن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بحث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تا شکاف به حداقل برسد [11].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شامل چهار مرحله است: من)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انتخاب. </w:t>
      </w:r>
      <w:r w:rsidRPr="007961E9">
        <w:rPr>
          <w:rFonts w:cs="B Nazanin"/>
          <w:sz w:val="28"/>
          <w:szCs w:val="28"/>
          <w:lang w:bidi="fa-IR"/>
        </w:rPr>
        <w:t xml:space="preserve">ii) </w:t>
      </w:r>
      <w:r w:rsidRPr="007961E9">
        <w:rPr>
          <w:rFonts w:cs="B Nazanin"/>
          <w:sz w:val="28"/>
          <w:szCs w:val="28"/>
          <w:rtl/>
          <w:lang w:bidi="fa-IR"/>
        </w:rPr>
        <w:t>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محاسبه شب</w:t>
      </w:r>
      <w:r w:rsidRPr="007961E9">
        <w:rPr>
          <w:rFonts w:cs="B Nazanin" w:hint="eastAsia"/>
          <w:sz w:val="28"/>
          <w:szCs w:val="28"/>
          <w:rtl/>
          <w:lang w:bidi="fa-IR"/>
        </w:rPr>
        <w:t>اهت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>گروه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 xml:space="preserve">و </w:t>
      </w:r>
      <w:proofErr w:type="gramStart"/>
      <w:r w:rsidRPr="007961E9">
        <w:rPr>
          <w:rFonts w:cs="B Nazanin"/>
          <w:sz w:val="28"/>
          <w:szCs w:val="28"/>
          <w:lang w:bidi="fa-IR"/>
        </w:rPr>
        <w:t>iv</w:t>
      </w:r>
      <w:proofErr w:type="gramEnd"/>
      <w:r w:rsidRPr="007961E9">
        <w:rPr>
          <w:rFonts w:cs="B Nazanin"/>
          <w:sz w:val="28"/>
          <w:szCs w:val="28"/>
          <w:lang w:bidi="fa-IR"/>
        </w:rPr>
        <w:t xml:space="preserve">) </w:t>
      </w:r>
      <w:r w:rsidRPr="007961E9">
        <w:rPr>
          <w:rFonts w:cs="B Nazanin"/>
          <w:sz w:val="28"/>
          <w:szCs w:val="28"/>
          <w:rtl/>
          <w:lang w:bidi="fa-IR"/>
        </w:rPr>
        <w:t>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[1].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961E9">
        <w:rPr>
          <w:rFonts w:cs="B Nazanin"/>
          <w:sz w:val="28"/>
          <w:szCs w:val="28"/>
          <w:lang w:bidi="fa-IR"/>
        </w:rPr>
        <w:t xml:space="preserve">BIRCH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 xml:space="preserve">k-medoids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 xml:space="preserve">k-means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ROCK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CURE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سازمانده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در حالت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توص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ندارند </w:t>
      </w:r>
      <w:r w:rsidRPr="007961E9">
        <w:rPr>
          <w:rFonts w:cs="B Nazanin" w:hint="eastAsia"/>
          <w:sz w:val="28"/>
          <w:szCs w:val="28"/>
          <w:rtl/>
          <w:lang w:bidi="fa-IR"/>
        </w:rPr>
        <w:t>مناسب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3. بررس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ادب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حال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شدن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مشکل روزمره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شکل 3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انواع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صنعت وجود دارد (به عنوان مثال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مه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>). همه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نوع تقلب ها با استفاده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مانند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تشخ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دور از انتظار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تجسم قابل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052898" w:rsidRPr="007961E9" w:rsidRDefault="00052898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AC5ED8F" wp14:editId="7E1153CF">
            <wp:extent cx="3952381" cy="52190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8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کارت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حال تبد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شدن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قاعده در 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بانک ها و صادرکنندگان کارت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تار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خ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شکل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توض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چگونه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ذخ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در سابقه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صدور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رد درخواست کارت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7961E9" w:rsidRPr="007961E9" w:rsidRDefault="007961E9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4-مدلی برای رتبه بندی مشتری برای کارت اعتباری</w:t>
      </w:r>
    </w:p>
    <w:p w:rsidR="00052898" w:rsidRPr="007961E9" w:rsidRDefault="00052898" w:rsidP="007961E9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73BE3E2" wp14:editId="12F892CB">
            <wp:extent cx="4600000" cy="45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موجب آن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مرتبط به طور گسترده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مطالعه و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</w:t>
      </w:r>
      <w:r w:rsidRPr="007961E9">
        <w:rPr>
          <w:rFonts w:cs="B Nazanin"/>
          <w:sz w:val="28"/>
          <w:szCs w:val="28"/>
          <w:rtl/>
          <w:lang w:bidi="fa-IR"/>
        </w:rPr>
        <w:t>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و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از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درجه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بص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حساب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[4].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آوردن شاخص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موسسه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محدود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نظر را به متقاض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دهد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درخواست را رد </w:t>
      </w:r>
      <w:r w:rsidRPr="007961E9">
        <w:rPr>
          <w:rFonts w:cs="B Nazanin" w:hint="eastAsia"/>
          <w:sz w:val="28"/>
          <w:szCs w:val="28"/>
          <w:rtl/>
          <w:lang w:bidi="fa-IR"/>
        </w:rPr>
        <w:t>کند</w:t>
      </w:r>
      <w:r w:rsidRPr="007961E9">
        <w:rPr>
          <w:rFonts w:cs="B Nazanin"/>
          <w:sz w:val="28"/>
          <w:szCs w:val="28"/>
          <w:rtl/>
          <w:lang w:bidi="fa-IR"/>
        </w:rPr>
        <w:t>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اطلاعات مهم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مانند استفاده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معمول از کارت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ضرر و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پول ،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[4].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و آموخته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از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گسترده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شرکت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با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مناسب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امر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تصو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عدم تأ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است. اعتبار اعتبار مربوط به خسارات وارده توسط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lastRenderedPageBreak/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طرف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نتواند پرداخت قرارداد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 را انجام دهد.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نسبت به دوره معامله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قبل از توسعه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خط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 xml:space="preserve">probit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logit</w:t>
      </w:r>
      <w:r w:rsidRPr="007961E9">
        <w:rPr>
          <w:rFonts w:cs="B Nazanin"/>
          <w:sz w:val="28"/>
          <w:szCs w:val="28"/>
          <w:rtl/>
          <w:lang w:bidi="fa-IR"/>
        </w:rPr>
        <w:t xml:space="preserve"> و کلاس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متک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بودند. امروزه ، سازمان ها به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آورده اند ، که شامل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توسعه ار</w:t>
      </w:r>
      <w:r w:rsidRPr="007961E9">
        <w:rPr>
          <w:rFonts w:cs="B Nazanin" w:hint="eastAsia"/>
          <w:sz w:val="28"/>
          <w:szCs w:val="28"/>
          <w:rtl/>
          <w:lang w:bidi="fa-IR"/>
        </w:rPr>
        <w:t>تباطات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 است (</w:t>
      </w:r>
      <w:r w:rsidRPr="007961E9">
        <w:rPr>
          <w:rFonts w:cs="B Nazanin"/>
          <w:sz w:val="28"/>
          <w:szCs w:val="28"/>
          <w:lang w:bidi="fa-IR"/>
        </w:rPr>
        <w:t>Davenport</w:t>
      </w:r>
      <w:r w:rsidRPr="007961E9">
        <w:rPr>
          <w:rFonts w:cs="B Nazanin"/>
          <w:sz w:val="28"/>
          <w:szCs w:val="28"/>
          <w:rtl/>
          <w:lang w:bidi="fa-IR"/>
        </w:rPr>
        <w:t xml:space="preserve">، 2018).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سازوکارها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پرداختن به ماه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پو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و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دار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که بر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گذارد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تحقق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قرارداد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کامل نبوده ا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>. قابل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طور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>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هر دو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همچنان در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محبوب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کسب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و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مشاهده شده است که رشد مبادله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فرض اعتبار (</w:t>
      </w:r>
      <w:r w:rsidRPr="007961E9">
        <w:rPr>
          <w:rFonts w:cs="B Nazanin"/>
          <w:sz w:val="28"/>
          <w:szCs w:val="28"/>
          <w:lang w:bidi="fa-IR"/>
        </w:rPr>
        <w:t xml:space="preserve">CDS) </w:t>
      </w:r>
      <w:r w:rsidRPr="007961E9">
        <w:rPr>
          <w:rFonts w:cs="B Nazanin"/>
          <w:sz w:val="28"/>
          <w:szCs w:val="28"/>
          <w:rtl/>
          <w:lang w:bidi="fa-IR"/>
        </w:rPr>
        <w:t>به عناصر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رقابل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مورد استفاده در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نکول کمک کرده است [12]. ثابت شده است که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نظر دقت و تاس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اقدامات حفاظت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بهتر از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توسعه بنگاهها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کوچک و متوسط 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7961E9">
        <w:rPr>
          <w:rFonts w:cs="B Nazanin"/>
          <w:sz w:val="28"/>
          <w:szCs w:val="28"/>
          <w:rtl/>
          <w:lang w:bidi="fa-IR"/>
        </w:rPr>
        <w:t>(</w:t>
      </w:r>
      <w:r w:rsidRPr="007961E9">
        <w:rPr>
          <w:rFonts w:cs="B Nazanin"/>
          <w:sz w:val="28"/>
          <w:szCs w:val="28"/>
          <w:lang w:bidi="fa-IR"/>
        </w:rPr>
        <w:t xml:space="preserve">SME) </w:t>
      </w:r>
      <w:r w:rsidRPr="007961E9">
        <w:rPr>
          <w:rFonts w:cs="B Nazanin"/>
          <w:sz w:val="28"/>
          <w:szCs w:val="28"/>
          <w:rtl/>
          <w:lang w:bidi="fa-IR"/>
        </w:rPr>
        <w:t>و وامها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مصرف کننده با توجه به در دسترس بودن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بالقوه اعمال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شود</w:t>
      </w:r>
      <w:r w:rsidRPr="007961E9">
        <w:rPr>
          <w:rFonts w:cs="B Nazanin"/>
          <w:sz w:val="28"/>
          <w:szCs w:val="28"/>
          <w:rtl/>
          <w:lang w:bidi="fa-IR"/>
        </w:rPr>
        <w:t>. استفاده از سازوکارها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، مانند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اثبات شده است که به موجب آن در مقا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پس انداز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استفاده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تشخ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متغ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تخم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[13].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بر </w:t>
      </w:r>
      <w:r w:rsidRPr="007961E9">
        <w:rPr>
          <w:rFonts w:cs="B Nazanin" w:hint="eastAsia"/>
          <w:sz w:val="28"/>
          <w:szCs w:val="28"/>
          <w:rtl/>
          <w:lang w:bidi="fa-IR"/>
        </w:rPr>
        <w:t>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گذارد [13].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خطرات عدم پرداخت ساخته شده است. م </w:t>
      </w:r>
      <w:r w:rsidRPr="007961E9">
        <w:rPr>
          <w:rFonts w:cs="B Nazanin"/>
          <w:sz w:val="28"/>
          <w:szCs w:val="28"/>
          <w:lang w:bidi="fa-IR"/>
        </w:rPr>
        <w:t>institutions</w:t>
      </w:r>
      <w:r w:rsidRPr="007961E9">
        <w:rPr>
          <w:rFonts w:cs="B Nazanin"/>
          <w:sz w:val="28"/>
          <w:szCs w:val="28"/>
          <w:rtl/>
          <w:lang w:bidi="fa-IR"/>
        </w:rPr>
        <w:t>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موظفند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 را براساس موقع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زم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توسعه دهند [14].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گذشته نتوانسته اند رفتار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منجر به ضرر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سازمانها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آنها استفاده کرده اند ثابت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هستند ، اما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تحت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عوامل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جمله نوسانات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دارند [14].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عوامل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</w:t>
      </w:r>
      <w:r w:rsidRPr="007961E9">
        <w:rPr>
          <w:rFonts w:cs="B Nazanin" w:hint="eastAsia"/>
          <w:sz w:val="28"/>
          <w:szCs w:val="28"/>
          <w:rtl/>
          <w:lang w:bidi="fa-IR"/>
        </w:rPr>
        <w:t>نند</w:t>
      </w:r>
      <w:r w:rsidRPr="007961E9">
        <w:rPr>
          <w:rFonts w:cs="B Nazanin"/>
          <w:sz w:val="28"/>
          <w:szCs w:val="28"/>
          <w:rtl/>
          <w:lang w:bidi="fa-IR"/>
        </w:rPr>
        <w:t xml:space="preserve"> تحر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در شکست پرداخت اعتبار نقش داشته اند. اساساً ، عوامل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الگو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گذارد.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روندها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در خود جا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در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قضاوت انسان را تا ح</w:t>
      </w:r>
      <w:r w:rsidRPr="007961E9">
        <w:rPr>
          <w:rFonts w:cs="B Nazanin" w:hint="eastAsia"/>
          <w:sz w:val="28"/>
          <w:szCs w:val="28"/>
          <w:rtl/>
          <w:lang w:bidi="fa-IR"/>
        </w:rPr>
        <w:t>دود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مغرضانه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 [15].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 </w:t>
      </w:r>
      <w:r w:rsidRPr="007961E9">
        <w:rPr>
          <w:rFonts w:cs="B Nazanin"/>
          <w:sz w:val="28"/>
          <w:szCs w:val="28"/>
          <w:lang w:bidi="fa-IR"/>
        </w:rPr>
        <w:t>effectively</w:t>
      </w:r>
      <w:r w:rsidRPr="007961E9">
        <w:rPr>
          <w:rFonts w:cs="B Nazanin"/>
          <w:sz w:val="28"/>
          <w:szCs w:val="28"/>
          <w:rtl/>
          <w:lang w:bidi="fa-IR"/>
        </w:rPr>
        <w:t>ثر به کارا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توص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ها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استنتاج فاز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شبکه (</w:t>
      </w:r>
      <w:r w:rsidRPr="007961E9">
        <w:rPr>
          <w:rFonts w:cs="B Nazanin"/>
          <w:sz w:val="28"/>
          <w:szCs w:val="28"/>
          <w:lang w:bidi="fa-IR"/>
        </w:rPr>
        <w:t xml:space="preserve">ANFIS) </w:t>
      </w:r>
      <w:r w:rsidRPr="007961E9">
        <w:rPr>
          <w:rFonts w:cs="B Nazanin"/>
          <w:sz w:val="28"/>
          <w:szCs w:val="28"/>
          <w:rtl/>
          <w:lang w:bidi="fa-IR"/>
        </w:rPr>
        <w:t>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در ارائه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موثر باشد [15].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eastAsia"/>
          <w:sz w:val="28"/>
          <w:szCs w:val="28"/>
          <w:rtl/>
          <w:lang w:bidi="fa-IR"/>
        </w:rPr>
        <w:t>نعطاف</w:t>
      </w:r>
      <w:r w:rsidRPr="007961E9">
        <w:rPr>
          <w:rFonts w:cs="B Nazanin"/>
          <w:sz w:val="28"/>
          <w:szCs w:val="28"/>
          <w:rtl/>
          <w:lang w:bidi="fa-IR"/>
        </w:rPr>
        <w:t xml:space="preserve"> پذ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و سازگار با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زندگ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عوامل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اقتصاد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باشد. روش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پردازش توسط [15]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بد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دوره خاص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در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و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مشخصات عموم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مهمتر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عوامل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صورت پو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است. طراح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در نظر گرفتن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، از جمله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</w:t>
      </w:r>
      <w:r w:rsidRPr="007961E9">
        <w:rPr>
          <w:rFonts w:cs="B Nazanin" w:hint="eastAsia"/>
          <w:sz w:val="28"/>
          <w:szCs w:val="28"/>
          <w:rtl/>
          <w:lang w:bidi="fa-IR"/>
        </w:rPr>
        <w:t>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نمونه ،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 xml:space="preserve">Bayesian (BN)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k-</w:t>
      </w:r>
      <w:r w:rsidRPr="007961E9">
        <w:rPr>
          <w:rFonts w:cs="B Nazanin"/>
          <w:sz w:val="28"/>
          <w:szCs w:val="28"/>
          <w:rtl/>
          <w:lang w:bidi="fa-IR"/>
        </w:rPr>
        <w:t>نزد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همسا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بردار پشت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القا </w:t>
      </w:r>
      <w:r w:rsidRPr="007961E9">
        <w:rPr>
          <w:rFonts w:cs="B Nazanin"/>
          <w:sz w:val="28"/>
          <w:szCs w:val="28"/>
          <w:lang w:bidi="fa-IR"/>
        </w:rPr>
        <w:t>rule</w:t>
      </w:r>
      <w:r w:rsidRPr="007961E9">
        <w:rPr>
          <w:rFonts w:cs="B Nazanin"/>
          <w:sz w:val="28"/>
          <w:szCs w:val="28"/>
          <w:rtl/>
          <w:lang w:bidi="fa-IR"/>
        </w:rPr>
        <w:t xml:space="preserve"> قاعده و درخت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قابل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 [15] [16].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به عنوان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آمار کلاس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</w:t>
      </w:r>
      <w:r w:rsidRPr="007961E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t>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استفاده شده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را بر اساس آموزش گروه به کار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 [1].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سه مرحله است: من)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ها. </w:t>
      </w:r>
      <w:r w:rsidRPr="007961E9">
        <w:rPr>
          <w:rFonts w:cs="B Nazanin"/>
          <w:sz w:val="28"/>
          <w:szCs w:val="28"/>
          <w:lang w:bidi="fa-IR"/>
        </w:rPr>
        <w:t xml:space="preserve">ii) </w:t>
      </w:r>
      <w:r w:rsidRPr="007961E9">
        <w:rPr>
          <w:rFonts w:cs="B Nazanin"/>
          <w:sz w:val="28"/>
          <w:szCs w:val="28"/>
          <w:rtl/>
          <w:lang w:bidi="fa-IR"/>
        </w:rPr>
        <w:t>انتخاب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>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انتخاب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از جمله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تسک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نسبت کسب اطلاعات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ژنت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م </w:t>
      </w:r>
      <w:r w:rsidRPr="007961E9">
        <w:rPr>
          <w:rFonts w:cs="B Nazanin"/>
          <w:sz w:val="28"/>
          <w:szCs w:val="28"/>
          <w:lang w:bidi="fa-IR"/>
        </w:rPr>
        <w:t>component</w:t>
      </w:r>
      <w:r w:rsidRPr="007961E9">
        <w:rPr>
          <w:rFonts w:cs="B Nazanin"/>
          <w:sz w:val="28"/>
          <w:szCs w:val="28"/>
          <w:rtl/>
          <w:lang w:bidi="fa-IR"/>
        </w:rPr>
        <w:t>لفه ها [15]. پس از آن ، مدل مناسب در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 xml:space="preserve">Feature Selection (FS) </w:t>
      </w:r>
      <w:r w:rsidRPr="007961E9">
        <w:rPr>
          <w:rFonts w:cs="B Nazanin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ادغام شود [15]. مرحله سوم ، که شامل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است ،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انطباق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به دقت بالاتر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>. به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/>
          <w:sz w:val="28"/>
          <w:szCs w:val="28"/>
          <w:rtl/>
          <w:lang w:bidi="fa-IR"/>
        </w:rPr>
        <w:t xml:space="preserve"> عامل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بهبود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توجه قرار گرفته است. از تابع </w:t>
      </w:r>
      <w:r w:rsidRPr="007961E9">
        <w:rPr>
          <w:rFonts w:cs="B Nazanin" w:hint="eastAsia"/>
          <w:sz w:val="28"/>
          <w:szCs w:val="28"/>
          <w:rtl/>
          <w:lang w:bidi="fa-IR"/>
        </w:rPr>
        <w:t>هسته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نگاشت نقاط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تابع فاز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[15].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توابع از فضا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بعد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که مورد دوم در هر نقطه داده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مورد اول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نقشه 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بعد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بالا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از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مجازات نابرابر در کاهش طبقات نامتعادل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بر چالش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مرتبط با ناسازگار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فاکتورها غلبه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در نظر گرفتن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کپارچه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حسابدار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ظرف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[15].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کار رفته در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نم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دهند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به دست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آورند.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در طراح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اعتماد به نفس بانکداران و کاهش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تأم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ادغام شوند.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ناهماهنگ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سپس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محروم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انزوا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[15].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را به جا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مشخص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بد استفاده کند.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متنوع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نکه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خوب و بد براساس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نقطه برش تفکر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،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هستند.</w:t>
      </w:r>
    </w:p>
    <w:p w:rsidR="00052898" w:rsidRPr="007961E9" w:rsidRDefault="00052898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از آنجا که متغ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اقتصاد کلان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دارند ،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روند مح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خارج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بردار پشت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(</w:t>
      </w:r>
      <w:r w:rsidRPr="007961E9">
        <w:rPr>
          <w:rFonts w:cs="B Nazanin"/>
          <w:sz w:val="28"/>
          <w:szCs w:val="28"/>
          <w:lang w:bidi="fa-IR"/>
        </w:rPr>
        <w:t xml:space="preserve">SVM) </w:t>
      </w:r>
      <w:r w:rsidRPr="007961E9">
        <w:rPr>
          <w:rFonts w:cs="B Nazanin"/>
          <w:sz w:val="28"/>
          <w:szCs w:val="28"/>
          <w:rtl/>
          <w:lang w:bidi="fa-IR"/>
        </w:rPr>
        <w:t>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نمرات اعتبار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با استفاده از: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 شبکه جستجو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پارامتر هسته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؛ و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انتخاب دقت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 [15]. مقا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لجست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تفک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خط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</w:t>
      </w:r>
      <w:r w:rsidRPr="007961E9">
        <w:rPr>
          <w:rFonts w:cs="B Nazanin"/>
          <w:sz w:val="28"/>
          <w:szCs w:val="28"/>
          <w:lang w:bidi="fa-IR"/>
        </w:rPr>
        <w:t xml:space="preserve">SVM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SVM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تر نشان داد [4].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نگران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ه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در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در گروه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تر است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رو گز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ارجح است.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مدل ها براساس صحت کل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انتخاب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[15].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مدل ها بر وث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کلان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وام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دقت در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بازپرداخت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تأک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دارند.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وجود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در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رقابل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رمعمول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مانند تحر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نادرست هستند [4]. رفتار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با گذشت زمان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حسابدار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و رفتار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تدو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شرا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رقابل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بحران ها را برطرف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[17].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[18]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ارائه داد که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عوامل نگران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پوشش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به دسته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توسط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افزودن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افته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دارد که به موجب آن واحدها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نظارت در مورد آموزش مح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ط</w:t>
      </w:r>
      <w:r w:rsidRPr="007961E9">
        <w:rPr>
          <w:rFonts w:cs="B Nazanin"/>
          <w:sz w:val="28"/>
          <w:szCs w:val="28"/>
          <w:rtl/>
          <w:lang w:bidi="fa-IR"/>
        </w:rPr>
        <w:t xml:space="preserve">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واحدها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ساکن در نظر گرفته شوند.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ماه قبل از ضر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شده است [15].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پنجره زمان حافظه کامل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الحاق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جد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کرد ، ثا</w:t>
      </w:r>
      <w:r w:rsidRPr="007961E9">
        <w:rPr>
          <w:rFonts w:cs="B Nazanin" w:hint="eastAsia"/>
          <w:sz w:val="28"/>
          <w:szCs w:val="28"/>
          <w:rtl/>
          <w:lang w:bidi="fa-IR"/>
        </w:rPr>
        <w:t>بت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است که سازگار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عمده روند دارد.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مقابله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محدود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حافظه کوتاه ثابت را اجرا کرد. 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رغم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ستا</w:t>
      </w:r>
      <w:r w:rsidRPr="007961E9">
        <w:rPr>
          <w:rFonts w:cs="B Nazanin"/>
          <w:sz w:val="28"/>
          <w:szCs w:val="28"/>
          <w:rtl/>
          <w:lang w:bidi="fa-IR"/>
        </w:rPr>
        <w:t xml:space="preserve"> خارج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با توجه به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ضررها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دل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وجود هنجارها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صنع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بانکدار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دارد [19].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صنعت بانکدار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معمولاً از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ساکن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از سوابق بلند مدت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ازده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سک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و سازمان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سازمان ها ، چه کوچک ، چه متوسط 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چه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بزرگ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می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و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دست آوردن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بهبود عملکردها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کنند [7].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به کار برد تا الگوها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بت</w:t>
      </w:r>
      <w:r w:rsidRPr="007961E9">
        <w:rPr>
          <w:rFonts w:cs="B Nazanin" w:hint="eastAsia"/>
          <w:sz w:val="28"/>
          <w:szCs w:val="28"/>
          <w:rtl/>
          <w:lang w:bidi="fa-IR"/>
        </w:rPr>
        <w:t>واند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رفتار و روندها مورد استفاده قرار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[15].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دار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،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گرفتن روندها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صنعت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نگران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رقا</w:t>
      </w:r>
      <w:r w:rsidRPr="007961E9">
        <w:rPr>
          <w:rFonts w:cs="B Nazanin" w:hint="eastAsia"/>
          <w:sz w:val="28"/>
          <w:szCs w:val="28"/>
          <w:rtl/>
          <w:lang w:bidi="fa-IR"/>
        </w:rPr>
        <w:t>بت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سهم بازار شرکت بهبود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ابد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ضررها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رمستق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منجر به خراب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حوادث داخل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خارج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موسسه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در معرض خطر قرار دهد [20]. بلا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غفلت از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، خطاها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ناموفق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سازمان را در معرض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شم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دهد [19]. طبق [21] ، راه حل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پرداختن به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مسائل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شما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تا در معرض خطرها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توض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</w:t>
      </w:r>
      <w:r w:rsidRPr="007961E9">
        <w:rPr>
          <w:rFonts w:cs="B Nazanin"/>
          <w:sz w:val="28"/>
          <w:szCs w:val="28"/>
          <w:rtl/>
          <w:lang w:bidi="fa-IR"/>
        </w:rPr>
        <w:t xml:space="preserve"> سنار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متنوع کمک کند ،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[22]. در همان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ادداشت</w:t>
      </w:r>
      <w:r w:rsidRPr="007961E9">
        <w:rPr>
          <w:rFonts w:cs="B Nazanin"/>
          <w:sz w:val="28"/>
          <w:szCs w:val="28"/>
          <w:rtl/>
          <w:lang w:bidi="fa-IR"/>
        </w:rPr>
        <w:t xml:space="preserve"> ،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گرفتن در معرض خطر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/>
          <w:sz w:val="28"/>
          <w:szCs w:val="28"/>
          <w:rtl/>
          <w:lang w:bidi="fa-IR"/>
        </w:rPr>
        <w:t xml:space="preserve"> آن بر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[22].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معاملات مستلزم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در </w:t>
      </w:r>
      <w:r w:rsidRPr="007961E9">
        <w:rPr>
          <w:rFonts w:cs="B Nazanin" w:hint="eastAsia"/>
          <w:sz w:val="28"/>
          <w:szCs w:val="28"/>
          <w:rtl/>
          <w:lang w:bidi="fa-IR"/>
        </w:rPr>
        <w:t>جمع</w:t>
      </w:r>
      <w:r w:rsidRPr="007961E9">
        <w:rPr>
          <w:rFonts w:cs="B Nazanin"/>
          <w:sz w:val="28"/>
          <w:szCs w:val="28"/>
          <w:rtl/>
          <w:lang w:bidi="fa-IR"/>
        </w:rPr>
        <w:t xml:space="preserve">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اطلاعات گسترده سند مورد استفاده قرار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تکرار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ارائه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آنها را در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جمع کرد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اثربخش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سازمانها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روبرو هستند که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ارجاع شده به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دارند. م</w:t>
      </w:r>
      <w:r w:rsidRPr="007961E9">
        <w:rPr>
          <w:rFonts w:cs="B Nazanin" w:hint="cs"/>
          <w:sz w:val="28"/>
          <w:szCs w:val="28"/>
          <w:rtl/>
          <w:lang w:bidi="fa-IR"/>
        </w:rPr>
        <w:t>وسسات</w:t>
      </w:r>
      <w:r w:rsidRPr="007961E9">
        <w:rPr>
          <w:rFonts w:cs="B Nazanin"/>
          <w:sz w:val="28"/>
          <w:szCs w:val="28"/>
          <w:rtl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t>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علائم هشدار دهنده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بخش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بوده است.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بعد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در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ظهور بحران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در درجه اول ، از آن در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که به انعکاس ورشکستگ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بحران پرداخت و وخامت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[17]. از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دهنده با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عوامل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کنترل و هشدار زودهنگام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سپس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مسئول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محتاطانه ،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طلبکاران ، سرما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گذاران و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استگذاران</w:t>
      </w:r>
      <w:r w:rsidRPr="007961E9">
        <w:rPr>
          <w:rFonts w:cs="B Nazanin"/>
          <w:sz w:val="28"/>
          <w:szCs w:val="28"/>
          <w:rtl/>
          <w:lang w:bidi="fa-IR"/>
        </w:rPr>
        <w:t xml:space="preserve"> موظف است. 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جمله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لجست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شبکه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خط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هشدار دهنده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بحران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[19] [23].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علائم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موسسات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</w:t>
      </w:r>
      <w:r w:rsidRPr="007961E9">
        <w:rPr>
          <w:rFonts w:cs="B Nazanin"/>
          <w:sz w:val="28"/>
          <w:szCs w:val="28"/>
          <w:rtl/>
          <w:lang w:bidi="fa-IR"/>
        </w:rPr>
        <w:t xml:space="preserve">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مستلزم روشن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اهداف و اهداف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ابزار مناسب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است. برنامه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شش مرحله را دنبال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کند: </w:t>
      </w:r>
      <w:r w:rsidRPr="007961E9">
        <w:rPr>
          <w:rFonts w:cs="B Nazanin"/>
          <w:sz w:val="28"/>
          <w:szCs w:val="28"/>
          <w:lang w:bidi="fa-IR"/>
        </w:rPr>
        <w:t>i</w:t>
      </w:r>
      <w:r w:rsidRPr="007961E9">
        <w:rPr>
          <w:rFonts w:cs="B Nazanin"/>
          <w:sz w:val="28"/>
          <w:szCs w:val="28"/>
          <w:rtl/>
          <w:lang w:bidi="fa-IR"/>
        </w:rPr>
        <w:t>) توض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حات</w:t>
      </w:r>
      <w:r w:rsidRPr="007961E9">
        <w:rPr>
          <w:rFonts w:cs="B Nazanin"/>
          <w:sz w:val="28"/>
          <w:szCs w:val="28"/>
          <w:rtl/>
          <w:lang w:bidi="fa-IR"/>
        </w:rPr>
        <w:t xml:space="preserve"> محتوا و اهداف. </w:t>
      </w:r>
      <w:r w:rsidRPr="007961E9">
        <w:rPr>
          <w:rFonts w:cs="B Nazanin"/>
          <w:sz w:val="28"/>
          <w:szCs w:val="28"/>
          <w:lang w:bidi="fa-IR"/>
        </w:rPr>
        <w:t xml:space="preserve">ii) </w:t>
      </w:r>
      <w:r w:rsidRPr="007961E9">
        <w:rPr>
          <w:rFonts w:cs="B Nazanin"/>
          <w:sz w:val="28"/>
          <w:szCs w:val="28"/>
          <w:rtl/>
          <w:lang w:bidi="fa-IR"/>
        </w:rPr>
        <w:t>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؛ </w:t>
      </w:r>
      <w:r w:rsidRPr="007961E9">
        <w:rPr>
          <w:rFonts w:cs="B Nazanin"/>
          <w:sz w:val="28"/>
          <w:szCs w:val="28"/>
          <w:lang w:bidi="fa-IR"/>
        </w:rPr>
        <w:t xml:space="preserve">III) </w:t>
      </w:r>
      <w:r w:rsidRPr="007961E9">
        <w:rPr>
          <w:rFonts w:cs="B Nazanin"/>
          <w:sz w:val="28"/>
          <w:szCs w:val="28"/>
          <w:rtl/>
          <w:lang w:bidi="fa-IR"/>
        </w:rPr>
        <w:t>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؛ </w:t>
      </w:r>
      <w:r w:rsidRPr="007961E9">
        <w:rPr>
          <w:rFonts w:cs="B Nazanin"/>
          <w:sz w:val="28"/>
          <w:szCs w:val="28"/>
          <w:lang w:bidi="fa-IR"/>
        </w:rPr>
        <w:t xml:space="preserve">IV) </w:t>
      </w:r>
      <w:r w:rsidRPr="007961E9">
        <w:rPr>
          <w:rFonts w:cs="B Nazanin"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r w:rsidRPr="007961E9">
        <w:rPr>
          <w:rFonts w:cs="B Nazanin"/>
          <w:sz w:val="28"/>
          <w:szCs w:val="28"/>
          <w:lang w:bidi="fa-IR"/>
        </w:rPr>
        <w:t xml:space="preserve">v) </w:t>
      </w:r>
      <w:r w:rsidRPr="007961E9">
        <w:rPr>
          <w:rFonts w:cs="B Nazanin"/>
          <w:sz w:val="28"/>
          <w:szCs w:val="28"/>
          <w:rtl/>
          <w:lang w:bidi="fa-IR"/>
        </w:rPr>
        <w:t>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تفس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؛ </w:t>
      </w:r>
      <w:proofErr w:type="gramStart"/>
      <w:r w:rsidRPr="007961E9">
        <w:rPr>
          <w:rFonts w:cs="B Nazanin"/>
          <w:sz w:val="28"/>
          <w:szCs w:val="28"/>
          <w:lang w:bidi="fa-IR"/>
        </w:rPr>
        <w:t>vi</w:t>
      </w:r>
      <w:proofErr w:type="gramEnd"/>
      <w:r w:rsidRPr="007961E9">
        <w:rPr>
          <w:rFonts w:cs="B Nazanin"/>
          <w:sz w:val="28"/>
          <w:szCs w:val="28"/>
          <w:lang w:bidi="fa-IR"/>
        </w:rPr>
        <w:t xml:space="preserve">) </w:t>
      </w:r>
      <w:r w:rsidRPr="007961E9">
        <w:rPr>
          <w:rFonts w:cs="B Nazanin"/>
          <w:sz w:val="28"/>
          <w:szCs w:val="28"/>
          <w:rtl/>
          <w:lang w:bidi="fa-IR"/>
        </w:rPr>
        <w:t>و جذب دانش [24]. اول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گام شامل روشن شدن ارتباط اطلاعات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محتوا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تا کل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پرداختن به خطرات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الوقوع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باشد. مرحله دوم شامل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اکتساب داده ها از منابع مختلف ، از جمله ا</w:t>
      </w:r>
      <w:r w:rsidRPr="007961E9">
        <w:rPr>
          <w:rFonts w:cs="B Nazanin" w:hint="eastAsia"/>
          <w:sz w:val="28"/>
          <w:szCs w:val="28"/>
          <w:rtl/>
          <w:lang w:bidi="fa-IR"/>
        </w:rPr>
        <w:t>نبار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و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حسابدار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سوم شامل اصلاح مشکلات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ممکن است در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وجود داشته باشد [24]. هدف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مشکلات مربوط به ساختارها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دست و پاگ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، محتوا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راستاندارد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ناقص است [24]. مرحله چهارم شامل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به موجب آن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انتخاب و در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مورد نظر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مرحله از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تفس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[24].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</w:t>
      </w:r>
      <w:r w:rsidRPr="007961E9">
        <w:rPr>
          <w:rFonts w:cs="B Nazanin" w:hint="eastAsia"/>
          <w:sz w:val="28"/>
          <w:szCs w:val="28"/>
          <w:rtl/>
          <w:lang w:bidi="fa-IR"/>
        </w:rPr>
        <w:t>کت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شده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بدنه امور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باشد. مرحله نها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ششم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کاربرد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جذب و کاربرد دانش در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اطلاعات کسب و کار است.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نش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در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052898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بحران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جنبه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مشاغل است.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ارائه هشدارها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ارائه پشت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(عباس و همکاران ، 2019).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 انتخاب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شاخص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مربوطه با توجه به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خاص شرکت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اعمال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اول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و کاربرد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بر اساس چرخه 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باشد [25]. مرحله </w:t>
      </w:r>
      <w:r w:rsidRPr="007961E9">
        <w:rPr>
          <w:rFonts w:cs="B Nazanin" w:hint="eastAsia"/>
          <w:sz w:val="28"/>
          <w:szCs w:val="28"/>
          <w:rtl/>
          <w:lang w:bidi="fa-IR"/>
        </w:rPr>
        <w:t>دوم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افتن</w:t>
      </w:r>
      <w:r w:rsidRPr="007961E9">
        <w:rPr>
          <w:rFonts w:cs="B Nazanin"/>
          <w:sz w:val="28"/>
          <w:szCs w:val="28"/>
          <w:rtl/>
          <w:lang w:bidi="fa-IR"/>
        </w:rPr>
        <w:t xml:space="preserve">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از طر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است. سرانجام ، از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ارتباط داده ها با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/>
          <w:sz w:val="28"/>
          <w:szCs w:val="28"/>
          <w:rtl/>
          <w:lang w:bidi="fa-IR"/>
        </w:rPr>
        <w:t xml:space="preserve"> و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خطرات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بدون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اتفاق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فتد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</w:t>
      </w:r>
      <w:r w:rsidRPr="007961E9">
        <w:rPr>
          <w:rFonts w:cs="B Nazanin" w:hint="eastAsia"/>
          <w:sz w:val="28"/>
          <w:szCs w:val="28"/>
          <w:rtl/>
          <w:lang w:bidi="fa-IR"/>
        </w:rPr>
        <w:t>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[15].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طراح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کنترل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محافظت از داده ها ،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سرو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رندگان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توانا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سرعت انجام کارها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معمول را افزا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و دا</w:t>
      </w:r>
      <w:r w:rsidRPr="007961E9">
        <w:rPr>
          <w:rFonts w:cs="B Nazanin" w:hint="eastAsia"/>
          <w:sz w:val="28"/>
          <w:szCs w:val="28"/>
          <w:rtl/>
          <w:lang w:bidi="fa-IR"/>
        </w:rPr>
        <w:t>ده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ساختار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آشکار کردن خطر [21].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ها از بس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جنبه ها اتوماس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دهند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خطرات مرتبط با خطاها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انسان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کاهش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دهند.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راستا ،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شبکه ها و سرو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آسان تر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[15]. با استفاده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تج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کارمندان و بازرگانان را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کنترل کرد. در مورد رفتار ،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پروفا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آن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ارتباطات الکترون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صوت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الگوها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خطرات پنهان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</w:t>
      </w:r>
      <w:r w:rsidRPr="007961E9">
        <w:rPr>
          <w:rFonts w:cs="B Nazanin" w:hint="eastAsia"/>
          <w:sz w:val="28"/>
          <w:szCs w:val="28"/>
          <w:rtl/>
          <w:lang w:bidi="fa-IR"/>
        </w:rPr>
        <w:t>ود</w:t>
      </w:r>
      <w:r w:rsidRPr="007961E9">
        <w:rPr>
          <w:rFonts w:cs="B Nazanin"/>
          <w:sz w:val="28"/>
          <w:szCs w:val="28"/>
          <w:rtl/>
          <w:lang w:bidi="fa-IR"/>
        </w:rPr>
        <w:t xml:space="preserve"> [19]. هشدارها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اولو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 اطلاعات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مشکوک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شوند.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اصل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تقلب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انتخاب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956A4A" w:rsidRPr="007961E9" w:rsidRDefault="00F07855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سک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بازار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تجارت و سرما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بازارها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است.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سع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کاهش مواجهه با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در اوراق بهادار دارند.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پردازش با استفاده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[6].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مناسب و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هستند و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نقش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در معاملات مهم است. هر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زم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هدف خاص مناسب است.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</w:t>
      </w: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مکان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سم</w:t>
      </w:r>
      <w:r w:rsidRPr="007961E9">
        <w:rPr>
          <w:rFonts w:cs="B Nazanin"/>
          <w:sz w:val="28"/>
          <w:szCs w:val="28"/>
          <w:rtl/>
          <w:lang w:bidi="fa-IR"/>
        </w:rPr>
        <w:t xml:space="preserve"> زبان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دارد ، تست تنش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است [14].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، نقش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خطر ظهور با توجه به رفتار تجارت است.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هم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رفتار ذ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نفعان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مطابق با بهبود استراتژ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ناقص ، نامعتبر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نادرست هستند.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مهم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بهبود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[19].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دل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کارآ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بدست آمده پس از انجام شب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در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بوده است.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حالت ، فرآ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بدون نظارت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 متفاوت هستند [8].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در اصل ،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 بر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انحراف و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[6]. از آنجا که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را به کار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اندازند ،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جمع 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</w:t>
      </w:r>
      <w:r w:rsidRPr="007961E9">
        <w:rPr>
          <w:rFonts w:cs="B Nazanin" w:hint="eastAsia"/>
          <w:sz w:val="28"/>
          <w:szCs w:val="28"/>
          <w:rtl/>
          <w:lang w:bidi="fa-IR"/>
        </w:rPr>
        <w:t>دازش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آزمون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F07855" w:rsidRPr="007961E9" w:rsidRDefault="00F07855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مت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دارد ، کمک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در نت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اقدامات مقابله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معاملات بازاره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نقد مف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[5]. توجه به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شب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اقدامات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مستلزم تخص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در صورت ورود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بزرگ به بازار ، سود و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به طور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[26]. به 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، هر زمان که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ا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بازار عرضه شود ،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 اقدامات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تدو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کرد.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رابطه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انتشار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به بازار و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کم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قابل مشاهده آنها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معاملات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موجب آن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تقو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،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واکنش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تغ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رات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در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</w:t>
      </w:r>
      <w:r w:rsidRPr="007961E9">
        <w:rPr>
          <w:rFonts w:cs="B Nazanin"/>
          <w:sz w:val="28"/>
          <w:szCs w:val="28"/>
          <w:rtl/>
          <w:lang w:bidi="fa-IR"/>
        </w:rPr>
        <w:t xml:space="preserve"> نهفته است.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لگران</w:t>
      </w:r>
      <w:r w:rsidRPr="007961E9">
        <w:rPr>
          <w:rFonts w:cs="B Nazanin"/>
          <w:sz w:val="28"/>
          <w:szCs w:val="28"/>
          <w:rtl/>
          <w:lang w:bidi="fa-IR"/>
        </w:rPr>
        <w:t xml:space="preserve"> معاملات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درختان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شبکه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عصب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به بازرگانان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[6] [26].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داده کاو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سک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انطباق با توجه به کنترل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اعمال شده ،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ژه</w:t>
      </w:r>
      <w:r w:rsidRPr="007961E9">
        <w:rPr>
          <w:rFonts w:cs="B Nazanin"/>
          <w:sz w:val="28"/>
          <w:szCs w:val="28"/>
          <w:rtl/>
          <w:lang w:bidi="fa-IR"/>
        </w:rPr>
        <w:t xml:space="preserve"> پس از بحران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 </w:t>
      </w:r>
      <w:r w:rsidRPr="007961E9">
        <w:rPr>
          <w:rFonts w:cs="B Nazanin"/>
          <w:sz w:val="28"/>
          <w:szCs w:val="28"/>
          <w:lang w:bidi="fa-IR"/>
        </w:rPr>
        <w:t>critical</w:t>
      </w:r>
      <w:r w:rsidRPr="007961E9">
        <w:rPr>
          <w:rFonts w:cs="B Nazanin"/>
          <w:sz w:val="28"/>
          <w:szCs w:val="28"/>
          <w:rtl/>
          <w:lang w:bidi="fa-IR"/>
        </w:rPr>
        <w:t>لفه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توابع بوروکرات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انطباق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ناسازگار تلق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، اما از نظر ارتباط با 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مرتبط هستند [27].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انطباق با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متنوع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شرکت ارتباط دارد. به 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، خطرات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انطباق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[27].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اطم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نان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تضم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انطباق آنها با مقررات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[2]. علاوه بر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متعارف ، که چهارچوب ها و مقررات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نقض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، 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[27]. در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شتر</w:t>
      </w:r>
      <w:r w:rsidRPr="007961E9">
        <w:rPr>
          <w:rFonts w:cs="B Nazanin"/>
          <w:sz w:val="28"/>
          <w:szCs w:val="28"/>
          <w:rtl/>
          <w:lang w:bidi="fa-IR"/>
        </w:rPr>
        <w:t xml:space="preserve"> موارد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طور مستمر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 بر جنبه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و </w:t>
      </w:r>
      <w:r w:rsidRPr="007961E9">
        <w:rPr>
          <w:rFonts w:cs="B Nazanin" w:hint="eastAsia"/>
          <w:sz w:val="28"/>
          <w:szCs w:val="28"/>
          <w:rtl/>
          <w:lang w:bidi="fa-IR"/>
        </w:rPr>
        <w:t>اعتبار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انجام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حال ،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صورت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نقض مربوط به انطباق بس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</w:t>
      </w:r>
      <w:r w:rsidRPr="007961E9">
        <w:rPr>
          <w:rFonts w:cs="B Nazanin"/>
          <w:sz w:val="28"/>
          <w:szCs w:val="28"/>
          <w:rtl/>
          <w:lang w:bidi="fa-IR"/>
        </w:rPr>
        <w:t xml:space="preserve"> مهم است.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حداقل رساندن سرما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سالانه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استفاده کنند.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افراد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هر قشر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خدمات بانک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تحت تأث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حساس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رند</w:t>
      </w:r>
      <w:r w:rsidRPr="007961E9">
        <w:rPr>
          <w:rFonts w:cs="B Nazanin"/>
          <w:sz w:val="28"/>
          <w:szCs w:val="28"/>
          <w:rtl/>
          <w:lang w:bidi="fa-IR"/>
        </w:rPr>
        <w:t xml:space="preserve"> ، که بعض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اوقات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ها را بر اساس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مرتب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پروفا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از مطالعه خارج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 [28]. امروزه شرکت ها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شخص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جمع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حساس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کنند.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استفاده ناعادلانه از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مات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را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کنند ،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وب پرده شناخته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[28].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شبکه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نسبت به بازار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مت</w:t>
      </w:r>
      <w:r w:rsidRPr="007961E9">
        <w:rPr>
          <w:rFonts w:cs="B Nazanin"/>
          <w:sz w:val="28"/>
          <w:szCs w:val="28"/>
          <w:rtl/>
          <w:lang w:bidi="fa-IR"/>
        </w:rPr>
        <w:t xml:space="preserve"> گذار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کالا</w:t>
      </w:r>
      <w:r w:rsidRPr="007961E9">
        <w:rPr>
          <w:rFonts w:cs="B Nazanin" w:hint="eastAsia"/>
          <w:sz w:val="28"/>
          <w:szCs w:val="28"/>
          <w:rtl/>
          <w:lang w:bidi="fa-IR"/>
        </w:rPr>
        <w:t>ها</w:t>
      </w:r>
      <w:r w:rsidRPr="007961E9">
        <w:rPr>
          <w:rFonts w:cs="B Nazanin"/>
          <w:sz w:val="28"/>
          <w:szCs w:val="28"/>
          <w:rtl/>
          <w:lang w:bidi="fa-IR"/>
        </w:rPr>
        <w:t xml:space="preserve"> ناعادلانه باشد.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توجه به مفاد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مورد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تا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 که آ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از آنها ، به عمد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عمد ، به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گروه خاص آس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رساند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آم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[28]. تمرکز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</w:t>
      </w:r>
      <w:r w:rsidRPr="007961E9">
        <w:rPr>
          <w:rFonts w:cs="B Nazanin" w:hint="eastAsia"/>
          <w:sz w:val="28"/>
          <w:szCs w:val="28"/>
          <w:rtl/>
          <w:lang w:bidi="fa-IR"/>
        </w:rPr>
        <w:t>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حذف تعصبات با توجه به نژاد ، جنس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سوگ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کارشناسان در تلاشند تا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موسسات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آنها در سطح تجارت و جلوگ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اثرات ناش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آن در مورد چارچوب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نظارت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درک کنند.</w:t>
      </w:r>
    </w:p>
    <w:p w:rsidR="001B25CF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="0073700C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 w:hint="eastAsia"/>
          <w:sz w:val="28"/>
          <w:szCs w:val="28"/>
          <w:rtl/>
          <w:lang w:bidi="fa-IR"/>
        </w:rPr>
        <w:t>سسات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آگاه از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(</w:t>
      </w:r>
      <w:r w:rsidRPr="007961E9">
        <w:rPr>
          <w:rFonts w:cs="B Nazanin"/>
          <w:sz w:val="28"/>
          <w:szCs w:val="28"/>
          <w:lang w:bidi="fa-IR"/>
        </w:rPr>
        <w:t xml:space="preserve">DADM) </w:t>
      </w:r>
      <w:r w:rsidRPr="007961E9">
        <w:rPr>
          <w:rFonts w:cs="B Nazanin"/>
          <w:sz w:val="28"/>
          <w:szCs w:val="28"/>
          <w:rtl/>
          <w:lang w:bidi="fa-IR"/>
        </w:rPr>
        <w:t>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اقدامات و 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آم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کنند ، برخ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آنها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توانند آنها را تحت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گرد</w:t>
      </w:r>
      <w:r w:rsidRPr="007961E9">
        <w:rPr>
          <w:rFonts w:cs="B Nazanin"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قرار دهند [28].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روش بر استخراج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بر اساس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سوگ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متمرکز است. برخورد با جنبه حقوق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داده ها در م </w:t>
      </w:r>
      <w:r w:rsidRPr="007961E9">
        <w:rPr>
          <w:rFonts w:cs="B Nazanin"/>
          <w:sz w:val="28"/>
          <w:szCs w:val="28"/>
          <w:lang w:bidi="fa-IR"/>
        </w:rPr>
        <w:t>institutions</w:t>
      </w:r>
      <w:r w:rsidRPr="007961E9">
        <w:rPr>
          <w:rFonts w:cs="B Nazanin"/>
          <w:sz w:val="28"/>
          <w:szCs w:val="28"/>
          <w:rtl/>
          <w:lang w:bidi="fa-IR"/>
        </w:rPr>
        <w:t>سسات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اساساً ،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فعل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دشوار است که از پس چالشها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مربوط به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برآ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،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را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مشاهدات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/>
          <w:sz w:val="28"/>
          <w:szCs w:val="28"/>
          <w:rtl/>
          <w:lang w:bidi="fa-IR"/>
        </w:rPr>
        <w:t xml:space="preserve"> [28]. در عوض ،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ندها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چند حوزه قضا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هستند و شامل چند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حوزه حقوق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شوند ، از جمله شامل قوان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محافظت از داده و برابر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ستند</w:t>
      </w:r>
      <w:r w:rsidRPr="007961E9">
        <w:rPr>
          <w:rFonts w:cs="B Nazanin"/>
          <w:sz w:val="28"/>
          <w:szCs w:val="28"/>
          <w:rtl/>
          <w:lang w:bidi="fa-IR"/>
        </w:rPr>
        <w:t>. به عنوان مثال ،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الات</w:t>
      </w:r>
      <w:r w:rsidRPr="007961E9">
        <w:rPr>
          <w:rFonts w:cs="B Nazanin"/>
          <w:sz w:val="28"/>
          <w:szCs w:val="28"/>
          <w:rtl/>
          <w:lang w:bidi="fa-IR"/>
        </w:rPr>
        <w:t xml:space="preserve"> متحده ادعا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در چارچوب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خودکار پرداخته شده است [28].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ممکن است در سطح 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برخورد شو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،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ممکن است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ارتقا دهند.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مدلها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مشابه با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عدالت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پردازش در رابطه با برابر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از مقررات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شود.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4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>. بررس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تجرب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956A4A" w:rsidRPr="007961E9" w:rsidRDefault="00956A4A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بخش عملکرد و دقت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بر اساس پارامترها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سردرگم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(جدول 1) </w:t>
      </w:r>
      <w:r w:rsidRPr="007961E9">
        <w:rPr>
          <w:rFonts w:cs="B Nazanin"/>
          <w:sz w:val="28"/>
          <w:szCs w:val="28"/>
          <w:lang w:bidi="fa-IR"/>
        </w:rPr>
        <w:t>F-size</w:t>
      </w:r>
      <w:r w:rsidRPr="007961E9">
        <w:rPr>
          <w:rFonts w:cs="B Nazanin"/>
          <w:sz w:val="28"/>
          <w:szCs w:val="28"/>
          <w:rtl/>
          <w:lang w:bidi="fa-IR"/>
        </w:rPr>
        <w:t xml:space="preserve"> ، صحت ، </w:t>
      </w:r>
      <w:r w:rsidRPr="007961E9">
        <w:rPr>
          <w:rFonts w:cs="B Nazanin"/>
          <w:sz w:val="28"/>
          <w:szCs w:val="28"/>
          <w:lang w:bidi="fa-IR"/>
        </w:rPr>
        <w:t>MCC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ROC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محاسبه و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صحت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شنهاد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شد.</w:t>
      </w:r>
    </w:p>
    <w:p w:rsidR="00956A4A" w:rsidRPr="007961E9" w:rsidRDefault="00956A4A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8224FF5" wp14:editId="07B2EC83">
            <wp:extent cx="3847619" cy="228571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در ماتر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</w:t>
      </w:r>
      <w:r w:rsidRPr="007961E9">
        <w:rPr>
          <w:rFonts w:cs="B Nazanin"/>
          <w:sz w:val="28"/>
          <w:szCs w:val="28"/>
          <w:rtl/>
          <w:lang w:bidi="fa-IR"/>
        </w:rPr>
        <w:t xml:space="preserve"> سردرگم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فوق:</w:t>
      </w:r>
    </w:p>
    <w:p w:rsidR="000E7F8B" w:rsidRPr="007961E9" w:rsidRDefault="0073700C" w:rsidP="0073700C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r w:rsidR="000E7F8B" w:rsidRPr="007961E9">
        <w:rPr>
          <w:rFonts w:cs="B Nazanin"/>
          <w:sz w:val="28"/>
          <w:szCs w:val="28"/>
          <w:lang w:bidi="fa-IR"/>
        </w:rPr>
        <w:t xml:space="preserve">TP </w:t>
      </w:r>
      <w:r>
        <w:rPr>
          <w:rFonts w:cs="B Nazanin" w:hint="cs"/>
          <w:sz w:val="28"/>
          <w:szCs w:val="28"/>
          <w:rtl/>
          <w:lang w:bidi="fa-IR"/>
        </w:rPr>
        <w:t xml:space="preserve">= 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نمونه مثبت شناسا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یی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شده مثبت است.</w:t>
      </w:r>
    </w:p>
    <w:p w:rsidR="000E7F8B" w:rsidRPr="007961E9" w:rsidRDefault="000E7F8B" w:rsidP="0073700C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proofErr w:type="gramStart"/>
      <w:r w:rsidRPr="007961E9">
        <w:rPr>
          <w:rFonts w:cs="B Nazanin"/>
          <w:sz w:val="28"/>
          <w:szCs w:val="28"/>
          <w:lang w:bidi="fa-IR"/>
        </w:rPr>
        <w:t xml:space="preserve">FP </w:t>
      </w:r>
      <w:r w:rsidR="0073700C">
        <w:rPr>
          <w:rFonts w:cs="B Nazanin" w:hint="cs"/>
          <w:sz w:val="28"/>
          <w:szCs w:val="28"/>
          <w:rtl/>
          <w:lang w:bidi="fa-IR"/>
        </w:rPr>
        <w:t xml:space="preserve"> =</w:t>
      </w:r>
      <w:proofErr w:type="gramEnd"/>
      <w:r w:rsidR="0073700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t>نمونه منف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مثبت تشخ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ص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شد.</w:t>
      </w:r>
    </w:p>
    <w:p w:rsidR="000E7F8B" w:rsidRPr="007961E9" w:rsidRDefault="0073700C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FN</w:t>
      </w:r>
      <w:r>
        <w:rPr>
          <w:rFonts w:cs="B Nazanin" w:hint="cs"/>
          <w:sz w:val="28"/>
          <w:szCs w:val="28"/>
          <w:rtl/>
          <w:lang w:bidi="fa-IR"/>
        </w:rPr>
        <w:t xml:space="preserve"> = </w:t>
      </w:r>
      <w:r w:rsidR="000E7F8B" w:rsidRPr="007961E9">
        <w:rPr>
          <w:rFonts w:cs="B Nazanin"/>
          <w:sz w:val="28"/>
          <w:szCs w:val="28"/>
          <w:rtl/>
          <w:lang w:bidi="fa-IR"/>
        </w:rPr>
        <w:t>نمونه مثبت منف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توسط الگور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="000E7F8B"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73700C" w:rsidP="0073700C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= </w:t>
      </w:r>
      <w:r w:rsidR="000E7F8B" w:rsidRPr="007961E9">
        <w:rPr>
          <w:rFonts w:cs="B Nazanin"/>
          <w:sz w:val="28"/>
          <w:szCs w:val="28"/>
          <w:lang w:bidi="fa-IR"/>
        </w:rPr>
        <w:t xml:space="preserve">TN </w:t>
      </w:r>
      <w:r w:rsidR="000E7F8B" w:rsidRPr="007961E9">
        <w:rPr>
          <w:rFonts w:cs="B Nazanin"/>
          <w:sz w:val="28"/>
          <w:szCs w:val="28"/>
          <w:rtl/>
          <w:lang w:bidi="fa-IR"/>
        </w:rPr>
        <w:t>نمونه منف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/>
          <w:sz w:val="28"/>
          <w:szCs w:val="28"/>
          <w:rtl/>
          <w:lang w:bidi="fa-IR"/>
        </w:rPr>
        <w:t xml:space="preserve"> توسط الگور</w:t>
      </w:r>
      <w:r w:rsidR="000E7F8B" w:rsidRPr="007961E9">
        <w:rPr>
          <w:rFonts w:cs="B Nazanin" w:hint="cs"/>
          <w:sz w:val="28"/>
          <w:szCs w:val="28"/>
          <w:rtl/>
          <w:lang w:bidi="fa-IR"/>
        </w:rPr>
        <w:t>ی</w:t>
      </w:r>
      <w:r w:rsidR="000E7F8B"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="000E7F8B"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در</w:t>
      </w:r>
      <w:r w:rsidRPr="007961E9">
        <w:rPr>
          <w:rFonts w:cs="B Nazanin"/>
          <w:sz w:val="28"/>
          <w:szCs w:val="28"/>
          <w:rtl/>
          <w:lang w:bidi="fa-IR"/>
        </w:rPr>
        <w:t xml:space="preserve"> 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شرح مختصر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اقدامات عملکرد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صحت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استفاده شده است:</w:t>
      </w:r>
    </w:p>
    <w:p w:rsidR="00956A4A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lang w:bidi="fa-IR"/>
        </w:rPr>
        <w:t>F-Measure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(به عنوان مثال سهم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مثبت (</w:t>
      </w:r>
      <w:r w:rsidRPr="007961E9">
        <w:rPr>
          <w:rFonts w:cs="B Nazanin"/>
          <w:sz w:val="28"/>
          <w:szCs w:val="28"/>
          <w:lang w:bidi="fa-IR"/>
        </w:rPr>
        <w:t xml:space="preserve">TP) </w:t>
      </w:r>
      <w:r w:rsidRPr="007961E9">
        <w:rPr>
          <w:rFonts w:cs="B Nazanin"/>
          <w:sz w:val="28"/>
          <w:szCs w:val="28"/>
          <w:rtl/>
          <w:lang w:bidi="fa-IR"/>
        </w:rPr>
        <w:t>با توجه به تعداد کل موارد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به عنوان مثبت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اند) و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فراخوان (به عنوان مثال سهم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مثبت (</w:t>
      </w:r>
      <w:r w:rsidRPr="007961E9">
        <w:rPr>
          <w:rFonts w:cs="B Nazanin"/>
          <w:sz w:val="28"/>
          <w:szCs w:val="28"/>
          <w:lang w:bidi="fa-IR"/>
        </w:rPr>
        <w:t xml:space="preserve">TP) </w:t>
      </w:r>
      <w:r w:rsidRPr="007961E9">
        <w:rPr>
          <w:rFonts w:cs="B Nazanin"/>
          <w:sz w:val="28"/>
          <w:szCs w:val="28"/>
          <w:rtl/>
          <w:lang w:bidi="fa-IR"/>
        </w:rPr>
        <w:t>با محاسبه محاسبه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شود) به کل موارد مثبت).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1FCD516B" wp14:editId="44C9A731">
            <wp:extent cx="2580952" cy="12952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cs"/>
          <w:sz w:val="28"/>
          <w:szCs w:val="28"/>
          <w:rtl/>
          <w:lang w:bidi="fa-IR"/>
        </w:rPr>
        <w:lastRenderedPageBreak/>
        <w:t>حال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0CFFE534" wp14:editId="1F702024">
            <wp:extent cx="3676190" cy="57142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>دقت عبارت است از نسبت موارد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صح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ح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تعداد کل موارد.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1C967620" wp14:editId="1B471774">
            <wp:extent cx="2980952" cy="542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lang w:bidi="fa-IR"/>
        </w:rPr>
        <w:t>AUC</w:t>
      </w:r>
      <w:r w:rsidRPr="007961E9">
        <w:rPr>
          <w:rFonts w:cs="B Nazanin"/>
          <w:sz w:val="28"/>
          <w:szCs w:val="28"/>
          <w:rtl/>
          <w:lang w:bidi="fa-IR"/>
        </w:rPr>
        <w:t xml:space="preserve"> تخم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زند که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چقدر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کلاس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وب</w:t>
      </w:r>
      <w:r w:rsidRPr="007961E9">
        <w:rPr>
          <w:rFonts w:cs="B Nazanin"/>
          <w:sz w:val="28"/>
          <w:szCs w:val="28"/>
          <w:rtl/>
          <w:lang w:bidi="fa-IR"/>
        </w:rPr>
        <w:t xml:space="preserve"> و غ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وب</w:t>
      </w:r>
      <w:r w:rsidRPr="007961E9">
        <w:rPr>
          <w:rFonts w:cs="B Nazanin"/>
          <w:sz w:val="28"/>
          <w:szCs w:val="28"/>
          <w:rtl/>
          <w:lang w:bidi="fa-IR"/>
        </w:rPr>
        <w:t xml:space="preserve"> تما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ز</w:t>
      </w:r>
      <w:r w:rsidRPr="007961E9">
        <w:rPr>
          <w:rFonts w:cs="B Nazanin"/>
          <w:sz w:val="28"/>
          <w:szCs w:val="28"/>
          <w:rtl/>
          <w:lang w:bidi="fa-IR"/>
        </w:rPr>
        <w:t xml:space="preserve"> قائل شود.</w:t>
      </w:r>
    </w:p>
    <w:p w:rsidR="000E7F8B" w:rsidRPr="007961E9" w:rsidRDefault="000E7F8B" w:rsidP="0073700C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02BB1FA3" wp14:editId="0D936977">
            <wp:extent cx="2247619" cy="6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5. آزما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، مجموعه داده کاگل (</w:t>
      </w:r>
      <w:r w:rsidRPr="007961E9">
        <w:rPr>
          <w:rFonts w:cs="B Nazanin"/>
          <w:sz w:val="28"/>
          <w:szCs w:val="28"/>
          <w:lang w:bidi="fa-IR"/>
        </w:rPr>
        <w:t xml:space="preserve">https://www.kaggle.com/uciml/german-credit) </w:t>
      </w:r>
      <w:r w:rsidRPr="007961E9">
        <w:rPr>
          <w:rFonts w:cs="B Nazanin"/>
          <w:sz w:val="28"/>
          <w:szCs w:val="28"/>
          <w:rtl/>
          <w:lang w:bidi="fa-IR"/>
        </w:rPr>
        <w:t>به تصو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</w:t>
      </w:r>
      <w:r w:rsidRPr="007961E9">
        <w:rPr>
          <w:rFonts w:cs="B Nazanin"/>
          <w:sz w:val="28"/>
          <w:szCs w:val="28"/>
          <w:rtl/>
          <w:lang w:bidi="fa-IR"/>
        </w:rPr>
        <w:t xml:space="preserve"> [29]. مجموعه داده اصل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شامل 1000 مدخل با 20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/ نماد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توسط پروفسور هافمن ته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است.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، هر ورود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شخص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 که توسط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بانک اعتبار به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اعطا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هر شخص با توجه به مجموعه 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ژگ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در رد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خوب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</w:t>
      </w:r>
      <w:r w:rsidRPr="007961E9">
        <w:rPr>
          <w:rFonts w:cs="B Nazanin"/>
          <w:sz w:val="28"/>
          <w:szCs w:val="28"/>
          <w:rtl/>
          <w:lang w:bidi="fa-IR"/>
        </w:rPr>
        <w:t xml:space="preserve"> بد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به ترت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/>
          <w:sz w:val="28"/>
          <w:szCs w:val="28"/>
          <w:rtl/>
          <w:lang w:bidi="fa-IR"/>
        </w:rPr>
        <w:t xml:space="preserve"> از </w:t>
      </w:r>
      <w:r w:rsidRPr="007961E9">
        <w:rPr>
          <w:rFonts w:cs="B Nazanin"/>
          <w:sz w:val="28"/>
          <w:szCs w:val="28"/>
          <w:lang w:bidi="fa-IR"/>
        </w:rPr>
        <w:t xml:space="preserve">Gaussian Naïve Bayes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 xml:space="preserve">Random Forest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J48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MLP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عنوان زبان آموز پا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روان و 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سه</w:t>
      </w:r>
      <w:r w:rsidRPr="007961E9">
        <w:rPr>
          <w:rFonts w:cs="B Nazanin"/>
          <w:sz w:val="28"/>
          <w:szCs w:val="28"/>
          <w:rtl/>
          <w:lang w:bidi="fa-IR"/>
        </w:rPr>
        <w:t xml:space="preserve">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eastAsia"/>
          <w:sz w:val="28"/>
          <w:szCs w:val="28"/>
          <w:rtl/>
          <w:lang w:bidi="fa-IR"/>
        </w:rPr>
        <w:t>استفاده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شد.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شات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7961E9">
        <w:rPr>
          <w:rFonts w:cs="B Nazanin"/>
          <w:sz w:val="28"/>
          <w:szCs w:val="28"/>
          <w:lang w:bidi="fa-IR"/>
        </w:rPr>
        <w:t>Pycharm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دامنه </w:t>
      </w:r>
      <w:r w:rsidRPr="007961E9">
        <w:rPr>
          <w:rFonts w:cs="B Nazanin"/>
          <w:sz w:val="28"/>
          <w:szCs w:val="28"/>
          <w:lang w:bidi="fa-IR"/>
        </w:rPr>
        <w:t>Python</w:t>
      </w:r>
      <w:r w:rsidRPr="007961E9">
        <w:rPr>
          <w:rFonts w:cs="B Nazanin"/>
          <w:sz w:val="28"/>
          <w:szCs w:val="28"/>
          <w:rtl/>
          <w:lang w:bidi="fa-IR"/>
        </w:rPr>
        <w:t xml:space="preserve"> انجام شد. ماه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کننده ها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آزمون با استفاده از دقت ، دقت ، فراخوان ، </w:t>
      </w:r>
      <w:r w:rsidRPr="007961E9">
        <w:rPr>
          <w:rFonts w:cs="B Nazanin"/>
          <w:sz w:val="28"/>
          <w:szCs w:val="28"/>
          <w:lang w:bidi="fa-IR"/>
        </w:rPr>
        <w:t>ROC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 xml:space="preserve">F- </w:t>
      </w:r>
      <w:r w:rsidRPr="007961E9">
        <w:rPr>
          <w:rFonts w:cs="B Nazanin"/>
          <w:sz w:val="28"/>
          <w:szCs w:val="28"/>
          <w:rtl/>
          <w:lang w:bidi="fa-IR"/>
        </w:rPr>
        <w:t>نمره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برآورد شد. لازم به ذکر است که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از نرمال وزن دار استفاده </w:t>
      </w:r>
      <w:r w:rsidRPr="007961E9">
        <w:rPr>
          <w:rFonts w:cs="B Nazanin" w:hint="eastAsia"/>
          <w:sz w:val="28"/>
          <w:szCs w:val="28"/>
          <w:rtl/>
          <w:lang w:bidi="fa-IR"/>
        </w:rPr>
        <w:t>شده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نکته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در مورد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نرمال وزن دار وجود داشت ،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هر برچسب گروه و روشن شدن منحصر به فرد بودن برچسب بود. اجرا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مجموعه داده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آموزش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rtl/>
          <w:lang w:bidi="fa-IR"/>
        </w:rPr>
        <w:lastRenderedPageBreak/>
        <w:t>وابسته به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10 برابر محاسبه شد.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حاصل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انجا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شات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شد. ابتدا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مجموعه داده کاگل و 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داده شد و سپس در مجموعه داده ها تکرار شد ، همانطور که در خط 7 نشان داده شده است. همانطور که در خط 8 نشان داده شده است ، برنامه مجموعه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آموزش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آزما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 اساس اعتبار سنج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10 بر</w:t>
      </w:r>
      <w:r w:rsidRPr="007961E9">
        <w:rPr>
          <w:rFonts w:cs="B Nazanin" w:hint="eastAsia"/>
          <w:sz w:val="28"/>
          <w:szCs w:val="28"/>
          <w:rtl/>
          <w:lang w:bidi="fa-IR"/>
        </w:rPr>
        <w:t>ابر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تنظ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مجدد داده ها قبل از تقس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حفظ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کند. .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هر برابر ، حلقه در خطوط 9-20 بر آموزش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به دست آوردن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متمرکز بود.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انگ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امت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از</w:t>
      </w:r>
      <w:r w:rsidRPr="007961E9">
        <w:rPr>
          <w:rFonts w:cs="B Nazanin"/>
          <w:sz w:val="28"/>
          <w:szCs w:val="28"/>
          <w:rtl/>
          <w:lang w:bidi="fa-IR"/>
        </w:rPr>
        <w:t xml:space="preserve"> محاسبه شد. روش تعر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ف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در خطوط 7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−</w:t>
      </w:r>
      <w:r w:rsidRPr="007961E9">
        <w:rPr>
          <w:rFonts w:cs="B Nazanin"/>
          <w:sz w:val="28"/>
          <w:szCs w:val="28"/>
          <w:rtl/>
          <w:lang w:bidi="fa-IR"/>
        </w:rPr>
        <w:t xml:space="preserve">28 </w:t>
      </w:r>
      <w:r w:rsidRPr="007961E9">
        <w:rPr>
          <w:rFonts w:cs="B Nazanin" w:hint="cs"/>
          <w:sz w:val="28"/>
          <w:szCs w:val="28"/>
          <w:rtl/>
          <w:lang w:bidi="fa-IR"/>
        </w:rPr>
        <w:t>در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کل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مجموعه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تکرار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شد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4E4B696A" wp14:editId="70648EEF">
            <wp:extent cx="4409524" cy="579047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6. نتا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:rsidR="000E7F8B" w:rsidRPr="007961E9" w:rsidRDefault="000E7F8B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نتا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</w:t>
      </w:r>
      <w:r w:rsidRPr="007961E9">
        <w:rPr>
          <w:rFonts w:cs="B Nazanin"/>
          <w:sz w:val="28"/>
          <w:szCs w:val="28"/>
          <w:rtl/>
          <w:lang w:bidi="fa-IR"/>
        </w:rPr>
        <w:t xml:space="preserve"> تجرب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جداول 2-5 و شکلها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6-8 نشان داده شده است. جدولها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دهد. بهتر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از نظر شناسا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خوب در بانکها با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شده </w:t>
      </w:r>
      <w:r w:rsidRPr="007961E9">
        <w:rPr>
          <w:rFonts w:cs="B Nazanin"/>
          <w:sz w:val="28"/>
          <w:szCs w:val="28"/>
          <w:lang w:bidi="fa-IR"/>
        </w:rPr>
        <w:t xml:space="preserve">Random Forest </w:t>
      </w:r>
      <w:r w:rsidRPr="007961E9">
        <w:rPr>
          <w:rFonts w:cs="B Nazanin"/>
          <w:sz w:val="28"/>
          <w:szCs w:val="28"/>
          <w:rtl/>
          <w:lang w:bidi="fa-IR"/>
        </w:rPr>
        <w:t xml:space="preserve">، </w:t>
      </w:r>
      <w:r w:rsidRPr="007961E9">
        <w:rPr>
          <w:rFonts w:cs="B Nazanin"/>
          <w:sz w:val="28"/>
          <w:szCs w:val="28"/>
          <w:lang w:bidi="fa-IR"/>
        </w:rPr>
        <w:t>Bagging 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با 73.5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75.3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دقت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بهتری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در مجموعه داده صاف توسط </w:t>
      </w:r>
      <w:r w:rsidRPr="007961E9">
        <w:rPr>
          <w:rFonts w:cs="B Nazanin"/>
          <w:sz w:val="28"/>
          <w:szCs w:val="28"/>
          <w:lang w:bidi="fa-IR"/>
        </w:rPr>
        <w:t>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با 74.1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دقت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به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دست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آمد</w:t>
      </w:r>
      <w:r w:rsidRPr="007961E9">
        <w:rPr>
          <w:rFonts w:cs="B Nazanin"/>
          <w:sz w:val="28"/>
          <w:szCs w:val="28"/>
          <w:rtl/>
          <w:lang w:bidi="fa-IR"/>
        </w:rPr>
        <w:t xml:space="preserve">. </w:t>
      </w:r>
      <w:r w:rsidRPr="007961E9">
        <w:rPr>
          <w:rFonts w:cs="B Nazanin" w:hint="cs"/>
          <w:sz w:val="28"/>
          <w:szCs w:val="28"/>
          <w:rtl/>
          <w:lang w:bidi="fa-IR"/>
        </w:rPr>
        <w:t>برای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ادآور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F-Measure</w:t>
      </w:r>
      <w:r w:rsidRPr="007961E9">
        <w:rPr>
          <w:rFonts w:cs="B Nazanin"/>
          <w:sz w:val="28"/>
          <w:szCs w:val="28"/>
          <w:rtl/>
          <w:lang w:bidi="fa-IR"/>
        </w:rPr>
        <w:t xml:space="preserve"> همان عملکرد </w:t>
      </w:r>
      <w:r w:rsidRPr="007961E9">
        <w:rPr>
          <w:rFonts w:cs="B Nazanin"/>
          <w:sz w:val="28"/>
          <w:szCs w:val="28"/>
          <w:lang w:bidi="fa-IR"/>
        </w:rPr>
        <w:lastRenderedPageBreak/>
        <w:t>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72.2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74.1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75.4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برای</w:t>
      </w:r>
      <w:r w:rsidRPr="007961E9">
        <w:rPr>
          <w:rFonts w:cs="B Nazanin"/>
          <w:sz w:val="28"/>
          <w:szCs w:val="28"/>
          <w:rtl/>
          <w:lang w:bidi="fa-IR"/>
        </w:rPr>
        <w:t xml:space="preserve"> فراخوان و 72.6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74.1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75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برای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/>
          <w:sz w:val="28"/>
          <w:szCs w:val="28"/>
          <w:lang w:bidi="fa-IR"/>
        </w:rPr>
        <w:t>F-size</w:t>
      </w:r>
      <w:r w:rsidRPr="007961E9">
        <w:rPr>
          <w:rFonts w:cs="B Nazanin"/>
          <w:sz w:val="28"/>
          <w:szCs w:val="28"/>
          <w:rtl/>
          <w:lang w:bidi="fa-IR"/>
        </w:rPr>
        <w:t xml:space="preserve"> بهتر است. به طور کل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/>
          <w:sz w:val="28"/>
          <w:szCs w:val="28"/>
          <w:lang w:bidi="fa-IR"/>
        </w:rPr>
        <w:t>AUC 0.5</w:t>
      </w:r>
      <w:r w:rsidRPr="007961E9">
        <w:rPr>
          <w:rFonts w:cs="B Nazanin"/>
          <w:sz w:val="28"/>
          <w:szCs w:val="28"/>
          <w:rtl/>
          <w:lang w:bidi="fa-IR"/>
        </w:rPr>
        <w:t xml:space="preserve"> نشانگر عدم تبع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ض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، 0.7 تا 0.8 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نظر گرفته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 و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ش</w:t>
      </w:r>
      <w:r w:rsidRPr="007961E9">
        <w:rPr>
          <w:rFonts w:cs="B Nazanin"/>
          <w:sz w:val="28"/>
          <w:szCs w:val="28"/>
          <w:rtl/>
          <w:lang w:bidi="fa-IR"/>
        </w:rPr>
        <w:t xml:space="preserve"> از 0.9 برجسته است </w:t>
      </w:r>
      <w:r w:rsidRPr="007961E9">
        <w:rPr>
          <w:rFonts w:cs="B Nazanin"/>
          <w:sz w:val="28"/>
          <w:szCs w:val="28"/>
          <w:lang w:bidi="fa-IR"/>
        </w:rPr>
        <w:t>Again Random Forest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مقاد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74.0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،</w:t>
      </w:r>
      <w:r w:rsidRPr="007961E9">
        <w:rPr>
          <w:rFonts w:cs="B Nazanin"/>
          <w:sz w:val="28"/>
          <w:szCs w:val="28"/>
          <w:rtl/>
          <w:lang w:bidi="fa-IR"/>
        </w:rPr>
        <w:t xml:space="preserve"> 74.8 </w:t>
      </w:r>
      <w:r w:rsidRPr="007961E9">
        <w:rPr>
          <w:rFonts w:cs="B Nazanin" w:hint="cs"/>
          <w:sz w:val="28"/>
          <w:szCs w:val="28"/>
          <w:rtl/>
          <w:lang w:bidi="fa-IR"/>
        </w:rPr>
        <w:t>و</w:t>
      </w:r>
      <w:r w:rsidRPr="007961E9">
        <w:rPr>
          <w:rFonts w:cs="B Nazanin"/>
          <w:sz w:val="28"/>
          <w:szCs w:val="28"/>
          <w:rtl/>
          <w:lang w:bidi="fa-IR"/>
        </w:rPr>
        <w:t xml:space="preserve"> 75.8</w:t>
      </w:r>
      <w:r w:rsidRPr="007961E9">
        <w:rPr>
          <w:rFonts w:ascii="Times New Roman" w:hAnsi="Times New Roman" w:cs="Times New Roman" w:hint="cs"/>
          <w:sz w:val="28"/>
          <w:szCs w:val="28"/>
          <w:rtl/>
          <w:lang w:bidi="fa-IR"/>
        </w:rPr>
        <w:t>٪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است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719C0CBB" wp14:editId="554D4356">
            <wp:extent cx="3971429" cy="8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70CFC702" wp14:editId="0D7F7309">
            <wp:extent cx="4095238" cy="2552381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A188DAA" wp14:editId="4E1E2D8A">
            <wp:extent cx="3971429" cy="3476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6E3DB228" wp14:editId="79D537DE">
            <wp:extent cx="4066667" cy="304761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drawing>
          <wp:inline distT="0" distB="0" distL="0" distR="0" wp14:anchorId="64095375" wp14:editId="2B4DF5B5">
            <wp:extent cx="3904762" cy="71428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B" w:rsidRPr="007961E9" w:rsidRDefault="000E7F8B" w:rsidP="00DE426E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42441BF" wp14:editId="212BE99D">
            <wp:extent cx="3895238" cy="2933333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11" w:rsidRPr="007961E9" w:rsidRDefault="005E3E11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7961E9">
        <w:rPr>
          <w:rFonts w:cs="B Nazanin"/>
          <w:b/>
          <w:bCs/>
          <w:sz w:val="28"/>
          <w:szCs w:val="28"/>
          <w:rtl/>
          <w:lang w:bidi="fa-IR"/>
        </w:rPr>
        <w:t>7. نت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جه</w:t>
      </w:r>
      <w:r w:rsidRPr="007961E9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0E7F8B" w:rsidRPr="007961E9" w:rsidRDefault="005E3E11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7961E9">
        <w:rPr>
          <w:rFonts w:cs="B Nazanin" w:hint="eastAsia"/>
          <w:sz w:val="28"/>
          <w:szCs w:val="28"/>
          <w:rtl/>
          <w:lang w:bidi="fa-IR"/>
        </w:rPr>
        <w:t>داده</w:t>
      </w:r>
      <w:r w:rsidRPr="007961E9">
        <w:rPr>
          <w:rFonts w:cs="B Nazanin"/>
          <w:sz w:val="28"/>
          <w:szCs w:val="28"/>
          <w:rtl/>
          <w:lang w:bidi="fa-IR"/>
        </w:rPr>
        <w:t xml:space="preserve">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به عنوان ابزار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توسعه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مدرن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رد</w:t>
      </w:r>
      <w:r w:rsidRPr="007961E9">
        <w:rPr>
          <w:rFonts w:cs="B Nazanin"/>
          <w:sz w:val="28"/>
          <w:szCs w:val="28"/>
          <w:rtl/>
          <w:lang w:bidi="fa-IR"/>
        </w:rPr>
        <w:t>.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فناور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همراه با رگرس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ون</w:t>
      </w:r>
      <w:r w:rsidRPr="007961E9">
        <w:rPr>
          <w:rFonts w:cs="B Nazanin"/>
          <w:sz w:val="28"/>
          <w:szCs w:val="28"/>
          <w:rtl/>
          <w:lang w:bidi="fa-IR"/>
        </w:rPr>
        <w:t xml:space="preserve"> آمار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ادگ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ماش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و هوش مصنوع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مناطق وس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تجز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ه</w:t>
      </w:r>
      <w:r w:rsidRPr="007961E9">
        <w:rPr>
          <w:rFonts w:cs="B Nazanin"/>
          <w:sz w:val="28"/>
          <w:szCs w:val="28"/>
          <w:rtl/>
          <w:lang w:bidi="fa-IR"/>
        </w:rPr>
        <w:t xml:space="preserve"> و تحل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ل</w:t>
      </w:r>
      <w:r w:rsidRPr="007961E9">
        <w:rPr>
          <w:rFonts w:cs="B Nazanin"/>
          <w:sz w:val="28"/>
          <w:szCs w:val="28"/>
          <w:rtl/>
          <w:lang w:bidi="fa-IR"/>
        </w:rPr>
        <w:t xml:space="preserve"> خوشه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درخت تصم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م</w:t>
      </w:r>
      <w:r w:rsidRPr="007961E9">
        <w:rPr>
          <w:rFonts w:cs="B Nazanin"/>
          <w:sz w:val="28"/>
          <w:szCs w:val="28"/>
          <w:rtl/>
          <w:lang w:bidi="fa-IR"/>
        </w:rPr>
        <w:t xml:space="preserve"> 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قاعده ارتباط به عنوان رو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کردها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اساس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عمدتا در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ارز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و مشخصات مشتر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با تع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رتبه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مورد استفاده قرار گرفته است. تکن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ک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مختلف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، از جمله مدل ترک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</w:t>
      </w:r>
      <w:r w:rsidRPr="007961E9">
        <w:rPr>
          <w:rFonts w:cs="B Nazanin"/>
          <w:sz w:val="28"/>
          <w:szCs w:val="28"/>
          <w:lang w:bidi="fa-IR"/>
        </w:rPr>
        <w:t>SVM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در درجه اول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بهبود دقت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شده است. در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از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توسعه کنترل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کلاهبردار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سا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/>
          <w:sz w:val="28"/>
          <w:szCs w:val="28"/>
          <w:rtl/>
          <w:lang w:bidi="fa-IR"/>
        </w:rPr>
        <w:t xml:space="preserve"> موارد مهم مانند ورشکستگ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و بحران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شده است.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بازار در حال توسعه مدلها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 که الگوها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بازارها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برطرف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کنند. به دنبال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تزر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دارا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به بازار ، از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دادن به بازرگانان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شرکت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بزرگ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تحق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ق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 مجموعه داده انتخاب شده ، بهتر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عملکرد با طبقه بند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جنگل تصادف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در انواع مع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ارها</w:t>
      </w:r>
      <w:r w:rsidRPr="007961E9">
        <w:rPr>
          <w:rFonts w:cs="B Nazanin"/>
          <w:sz w:val="28"/>
          <w:szCs w:val="28"/>
          <w:rtl/>
          <w:lang w:bidi="fa-IR"/>
        </w:rPr>
        <w:t xml:space="preserve"> ارائه شد: دقت ، </w:t>
      </w:r>
      <w:r w:rsidRPr="007961E9">
        <w:rPr>
          <w:rFonts w:cs="B Nazanin"/>
          <w:sz w:val="28"/>
          <w:szCs w:val="28"/>
          <w:lang w:bidi="fa-IR"/>
        </w:rPr>
        <w:t>AUC</w:t>
      </w:r>
      <w:r w:rsidRPr="007961E9">
        <w:rPr>
          <w:rFonts w:cs="B Nazanin"/>
          <w:sz w:val="28"/>
          <w:szCs w:val="28"/>
          <w:rtl/>
          <w:lang w:bidi="fa-IR"/>
        </w:rPr>
        <w:t xml:space="preserve"> ، فراخوان و </w:t>
      </w:r>
      <w:r w:rsidRPr="007961E9">
        <w:rPr>
          <w:rFonts w:cs="B Nazanin"/>
          <w:sz w:val="28"/>
          <w:szCs w:val="28"/>
          <w:lang w:bidi="fa-IR"/>
        </w:rPr>
        <w:t xml:space="preserve">F-Measure </w:t>
      </w:r>
      <w:r w:rsidRPr="007961E9">
        <w:rPr>
          <w:rFonts w:cs="B Nazanin"/>
          <w:sz w:val="28"/>
          <w:szCs w:val="28"/>
          <w:lang w:bidi="fa-IR"/>
        </w:rPr>
        <w:lastRenderedPageBreak/>
        <w:t>(</w:t>
      </w:r>
      <w:r w:rsidRPr="007961E9">
        <w:rPr>
          <w:rFonts w:cs="B Nazanin"/>
          <w:sz w:val="28"/>
          <w:szCs w:val="28"/>
          <w:rtl/>
          <w:lang w:bidi="fa-IR"/>
        </w:rPr>
        <w:t>در جداول 2-5 آورده شده و در شکلها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6-9 نشان داده شده است). از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مشابه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جاد</w:t>
      </w:r>
      <w:r w:rsidRPr="007961E9">
        <w:rPr>
          <w:rFonts w:cs="B Nazanin"/>
          <w:sz w:val="28"/>
          <w:szCs w:val="28"/>
          <w:rtl/>
          <w:lang w:bidi="fa-IR"/>
        </w:rPr>
        <w:t xml:space="preserve"> هشدار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سک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شود. در حال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سازمان ها بر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عمل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، بازار و </w:t>
      </w:r>
      <w:r w:rsidRPr="007961E9">
        <w:rPr>
          <w:rFonts w:cs="B Nazanin" w:hint="eastAsia"/>
          <w:sz w:val="28"/>
          <w:szCs w:val="28"/>
          <w:rtl/>
          <w:lang w:bidi="fa-IR"/>
        </w:rPr>
        <w:t>اعتبار</w:t>
      </w:r>
      <w:r w:rsidRPr="007961E9">
        <w:rPr>
          <w:rFonts w:cs="B Nazanin"/>
          <w:sz w:val="28"/>
          <w:szCs w:val="28"/>
          <w:rtl/>
          <w:lang w:bidi="fa-IR"/>
        </w:rPr>
        <w:t xml:space="preserve"> تمرکز دارند ، مدل ساز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مبتن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 قانون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کاهش خطرات و هز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نه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نقض چارچوب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ضرور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است. بنابرا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، داده کاو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بردن الگور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تم</w:t>
      </w:r>
      <w:r w:rsidRPr="007961E9">
        <w:rPr>
          <w:rFonts w:cs="B Nazanin"/>
          <w:sz w:val="28"/>
          <w:szCs w:val="28"/>
          <w:rtl/>
          <w:lang w:bidi="fa-IR"/>
        </w:rPr>
        <w:t xml:space="preserve"> ها و مدل 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اعتبار ، بازار و فعال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ت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تجار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که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عدالت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را تداوم م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بخشد با توسعه ابزارها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رمزگشا</w:t>
      </w:r>
      <w:r w:rsidRPr="007961E9">
        <w:rPr>
          <w:rFonts w:cs="B Nazanin" w:hint="cs"/>
          <w:sz w:val="28"/>
          <w:szCs w:val="28"/>
          <w:rtl/>
          <w:lang w:bidi="fa-IR"/>
        </w:rPr>
        <w:t>یی</w:t>
      </w:r>
      <w:r w:rsidRPr="007961E9">
        <w:rPr>
          <w:rFonts w:cs="B Nazanin"/>
          <w:sz w:val="28"/>
          <w:szCs w:val="28"/>
          <w:rtl/>
          <w:lang w:bidi="fa-IR"/>
        </w:rPr>
        <w:t xml:space="preserve"> پ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امدها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منف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موجود و همچن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از ب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ن</w:t>
      </w:r>
      <w:r w:rsidRPr="007961E9">
        <w:rPr>
          <w:rFonts w:cs="B Nazanin"/>
          <w:sz w:val="28"/>
          <w:szCs w:val="28"/>
          <w:rtl/>
          <w:lang w:bidi="fa-IR"/>
        </w:rPr>
        <w:t xml:space="preserve"> بردن تهد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 w:hint="eastAsia"/>
          <w:sz w:val="28"/>
          <w:szCs w:val="28"/>
          <w:rtl/>
          <w:lang w:bidi="fa-IR"/>
        </w:rPr>
        <w:t>دها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احتمال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برا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 xml:space="preserve"> تخلفات قانون</w:t>
      </w:r>
      <w:r w:rsidRPr="007961E9">
        <w:rPr>
          <w:rFonts w:cs="B Nazanin" w:hint="cs"/>
          <w:sz w:val="28"/>
          <w:szCs w:val="28"/>
          <w:rtl/>
          <w:lang w:bidi="fa-IR"/>
        </w:rPr>
        <w:t>ی</w:t>
      </w:r>
      <w:r w:rsidRPr="007961E9">
        <w:rPr>
          <w:rFonts w:cs="B Nazanin"/>
          <w:sz w:val="28"/>
          <w:szCs w:val="28"/>
          <w:rtl/>
          <w:lang w:bidi="fa-IR"/>
        </w:rPr>
        <w:t>.</w:t>
      </w:r>
    </w:p>
    <w:p w:rsidR="005E3E11" w:rsidRPr="007961E9" w:rsidRDefault="005E3E11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DE426E" w:rsidRDefault="00DE426E" w:rsidP="007961E9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DE426E" w:rsidRDefault="00DE426E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</w:p>
    <w:p w:rsidR="005E3E11" w:rsidRPr="007961E9" w:rsidRDefault="005E3E11" w:rsidP="00DE426E">
      <w:pPr>
        <w:bidi/>
        <w:spacing w:line="360" w:lineRule="auto"/>
        <w:jc w:val="both"/>
        <w:rPr>
          <w:rFonts w:cs="B Nazanin"/>
          <w:b/>
          <w:bCs/>
          <w:sz w:val="28"/>
          <w:szCs w:val="28"/>
        </w:rPr>
      </w:pPr>
      <w:r w:rsidRPr="007961E9">
        <w:rPr>
          <w:rFonts w:cs="B Nazanin" w:hint="cs"/>
          <w:b/>
          <w:bCs/>
          <w:sz w:val="28"/>
          <w:szCs w:val="28"/>
          <w:rtl/>
        </w:rPr>
        <w:t>مراجع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[1] Hassani, H., Huang, X., &amp; Silva, E. (2018). Digitalisation and big data mining in banking. Big Data and Cognitive Computing, 2(3), 18.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10.3390/bdcc2030018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[2] Dicuonzo, G., Galeone, G., Zappimbulso, E., &amp; Dell'Atti, V. (2019). Risk management 4.0: The role of big data analytics in the bank sector. International Journal of Economics and Financial Issues, 9(6), 40-47.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10.32479/ijefi.8556.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[3] Wang, L., &amp; Alexander, C. (2016). Machine learning in big data. International Journal of Mathematical, Engineering and Management Sciences, 1(2), 52-61.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10.33889/ijmems.2016.1.2-006.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[4] Leo, M., Sharma, S., &amp; Maddulety, K. (2019). Machine learning in banking risk management: A literature review. Risks, 7(1), 29.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10.3390/risks7010029.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[5] </w:t>
      </w:r>
      <w:proofErr w:type="gramStart"/>
      <w:r w:rsidRPr="007961E9">
        <w:rPr>
          <w:rFonts w:cs="B Nazanin"/>
          <w:sz w:val="28"/>
          <w:szCs w:val="28"/>
        </w:rPr>
        <w:t>İncekaraa ,</w:t>
      </w:r>
      <w:proofErr w:type="gramEnd"/>
      <w:r w:rsidRPr="007961E9">
        <w:rPr>
          <w:rFonts w:cs="B Nazanin"/>
          <w:sz w:val="28"/>
          <w:szCs w:val="28"/>
        </w:rPr>
        <w:t xml:space="preserve"> Ahmet and Çetinkayaa , Harun (2019). Liquidity risk management: A comparative analysis of panel data between Islamic and conventional banking in Turkey. Procedia Computer Science, 158, 955-963.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10.1016/j.procs.2019.09.136.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[6] Zhong, X., &amp; Enke, D. (2017). Forecasting daily stock market return using dimensionality reduction. Expert Systems with Applications, 67, 126-139.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10.1016/j.eswa.2016.09.027.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[7] Davenport, T. (2018). From analytics to artificial intelligence. Journal of Business Analytics, 1(2), 73-80.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10.1080/2573234x.2018.1543535.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lastRenderedPageBreak/>
        <w:t xml:space="preserve">[8] Alloghani, M., Al-Jumeily, D., Mustafina, J., Hussain, A., &amp; Aljaaf, A. (2019). A systematic review on supervised and unsupervised machine learning algorithms for data science. Unsupervised and Semi-Supervised Learning, 3-21.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10.1007/978-3-030-22475-2_1.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[9] Heaton, J., &amp; Polson, N. (2016). Deep learning for finance: Deep portfolios. SSRN Electronic Journal.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10.2139/ssrn.2838013.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[10] Zhan, F., Zhu, X., Zhang, L., Wang, X., Wang, L., &amp; Liu, C. (2019). Summary of association rules. IOP Conference Series: Earth and Environmental Science, 252, 032219.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10.1088/1755-1315/252/3/032219.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[11] Cavalcante, R., Brasileiro, R., Souza, V., Nobrega, J., &amp; Oliveira, A. (2016). Computational intelligence and financial markets: A Survey and Future Directions. Expert Systems with Applications, 55, 194-211.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10.1016/j.eswa.2016.02.006.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[12] Son, Y., Byun, H., &amp; Lee, J. (2016). Nonparametric machine learning models for predicting the credit default swaps: An empirical study. Expert Systems with Applications, 58, 210-220.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10.1016/j.eswa.2016.03.049.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[13] Figini, S., Bonelli, F., &amp; Giovannini, E. (2017). Solvency prediction for small and medium enterprises in banking. Decision Support Systems, 102, 91-97.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10.1016/j.dss.2017.08.001.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[14] Aziz, S., &amp; Dowling, M. (2018). Machine learning and AI for risk management. Disrupting Finance, 33-50.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10.1007/978-3-030-02330-0_3.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[15] Moradi, S., &amp; Mokhatab Rafiei, F. (2019). A dynamic credit risk assessment model with data mining techniques: evidence from Iranian banks. Financial Innovation, 5(1).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10.1186/s40854-019-0121-9.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lastRenderedPageBreak/>
        <w:t xml:space="preserve">[16] Cerchiello, P., &amp; Giudici, P. (2016). Big data analysis for financial risk management. Journal of Big Data, 3(1).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10.1186/s40537-016-0053-4.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[17] Abbas, F., Iqbal, S., &amp; Aziz, B. (2019). The impact of bank capital, bank liquidity, and credit risk on profitability in post-crisis period: A comparative study of US and Asia. Cogent Economics &amp; Finance, 7(1).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10.1080/23322039.2019.1605683.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[18] Sousa, M., Gama, J., &amp; BrandÃ £o, E. (2016). A new dynamic modeling framework for credit risk assessment. Expert Systems with Applications, 45, 341-351.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10.1016/j.eswa.2015.09.055.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[19] Olson, D., &amp; Wu, D. (2017). Data mining models and enterprise risk management. Springer Texts in Business and Economics, 119-132.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10.1007/978-3-662-53785-5_9.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[20] Weeserik, B., &amp; Spruit, M. (2018). Improving operational risk management using business performance management technologies. Sustainability, 10(3), 640.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10.3390/su10030640.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[21] Choi, T., Chan, H., &amp; Yue, X. (2017). Recent development in big data analytics for business operations and risk management. IEEE Transactions on Cybernetics, 47(1), 81-92.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10.1109/tcyb.2015.2507599.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[22] Kou, G., Chao, X., Peng, Y., Alsaadi, F., &amp; Herrera-Viedma, E. (2019). Machine learning methods for systemic risk analysis in financial sectors. Technological and Economic Development of Economy, 25(5), 716-742.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10.3846/tede.2019.8740.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[23] Alzeaideen, K. (2019). Credit risk management and business intelligence approach of the banking sector in Jordan. Cogent Business &amp; Management, 6(1).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10.1080/23311975.2019.1675455.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lastRenderedPageBreak/>
        <w:t xml:space="preserve">[24] Hou, Y., &amp; Yuan, Z. (2019). Financial risk analysis and early warning research based on data mining technology. Journal of Physics: Conference Series, 1187(5), 052106.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10.1088/1742-6596/1187/5/052106.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[25] Jin, M., Wang, Y., &amp; Zeng, Y. (2018). Application of data mining technology in financial risk analysis. Wireless Personal Communications, 102(4), 3699-3713.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>: 10.1007/s11277-018-5402-5.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[26] Chandrinos, S., Sakkas, G., &amp; Lagaros, N. (2018). AIRMS: A risk management tool using machine learning. Expert Systems with Applications, 105, 34-48.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10.1016/j.eswa.2018.03.044.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[27] Arner, D., Barberis, J., &amp; Buckley, R. (2016). The emergence of Regtech 2.0: from know your customer to know your data. SSRN Electronic Journal.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10.2139/ssrn.3044280.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 xml:space="preserve">[28] Carmichael, L., Stalla-Bourdillon, S., &amp; Staab, S. (2016). Data mining and automated discrimination: A mixed legal/technical perspective. IEEE Intelligent Systems, 31(6), 51-55. </w:t>
      </w:r>
      <w:proofErr w:type="gramStart"/>
      <w:r w:rsidRPr="007961E9">
        <w:rPr>
          <w:rFonts w:cs="B Nazanin"/>
          <w:sz w:val="28"/>
          <w:szCs w:val="28"/>
        </w:rPr>
        <w:t>doi</w:t>
      </w:r>
      <w:proofErr w:type="gramEnd"/>
      <w:r w:rsidRPr="007961E9">
        <w:rPr>
          <w:rFonts w:cs="B Nazanin"/>
          <w:sz w:val="28"/>
          <w:szCs w:val="28"/>
        </w:rPr>
        <w:t xml:space="preserve">: 10.1109/mis.2016.96. 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  <w:r w:rsidRPr="007961E9">
        <w:rPr>
          <w:rFonts w:cs="B Nazanin"/>
          <w:sz w:val="28"/>
          <w:szCs w:val="28"/>
        </w:rPr>
        <w:t>[29] Kaggle, https://www.kaggle.com/uciml/german-credit</w:t>
      </w:r>
    </w:p>
    <w:p w:rsidR="005E3E11" w:rsidRPr="007961E9" w:rsidRDefault="005E3E11" w:rsidP="007961E9">
      <w:pPr>
        <w:spacing w:line="360" w:lineRule="auto"/>
        <w:jc w:val="both"/>
        <w:rPr>
          <w:rFonts w:cs="B Nazanin"/>
          <w:sz w:val="28"/>
          <w:szCs w:val="28"/>
        </w:rPr>
      </w:pPr>
    </w:p>
    <w:p w:rsidR="005E3E11" w:rsidRPr="007961E9" w:rsidRDefault="005E3E11" w:rsidP="007961E9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5E3E11" w:rsidRPr="0079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CF"/>
    <w:rsid w:val="00052898"/>
    <w:rsid w:val="000E7F8B"/>
    <w:rsid w:val="001B25CF"/>
    <w:rsid w:val="005E3E11"/>
    <w:rsid w:val="0073700C"/>
    <w:rsid w:val="007961E9"/>
    <w:rsid w:val="007B7A2E"/>
    <w:rsid w:val="0086664E"/>
    <w:rsid w:val="00956A4A"/>
    <w:rsid w:val="00A073E2"/>
    <w:rsid w:val="00B93D51"/>
    <w:rsid w:val="00DB012D"/>
    <w:rsid w:val="00DE426E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02CA"/>
  <w15:chartTrackingRefBased/>
  <w15:docId w15:val="{A5D9E4C0-AFB6-4E43-B7BB-B84CB77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5844</Words>
  <Characters>33317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h.zaeim</dc:creator>
  <cp:keywords/>
  <dc:description/>
  <cp:lastModifiedBy>Sima Mohseni</cp:lastModifiedBy>
  <cp:revision>3</cp:revision>
  <cp:lastPrinted>2020-12-03T13:14:00Z</cp:lastPrinted>
  <dcterms:created xsi:type="dcterms:W3CDTF">2020-12-03T13:14:00Z</dcterms:created>
  <dcterms:modified xsi:type="dcterms:W3CDTF">2020-12-03T13:29:00Z</dcterms:modified>
</cp:coreProperties>
</file>