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77777777" w:rsidR="00F8511C" w:rsidRPr="001C6604" w:rsidRDefault="00F8511C" w:rsidP="00F8511C">
      <w:pPr>
        <w:pStyle w:val="EdenredTitle"/>
        <w:ind w:left="-709"/>
        <w:jc w:val="left"/>
        <w:rPr>
          <w:b/>
          <w:sz w:val="48"/>
        </w:rPr>
      </w:pPr>
      <w:r w:rsidRPr="001C6604">
        <w:rPr>
          <w:b/>
          <w:sz w:val="48"/>
        </w:rPr>
        <w:t xml:space="preserve">Annual appraisal interview </w:t>
      </w:r>
    </w:p>
    <w:p w14:paraId="1BE41F0C" w14:textId="77777777" w:rsidR="00AE083D" w:rsidRPr="001C6604" w:rsidRDefault="00F0677A" w:rsidP="007F36CF">
      <w:pPr>
        <w:pStyle w:val="Edenredsubtitle"/>
        <w:ind w:left="-709"/>
        <w:rPr>
          <w:b/>
          <w:color w:val="0085CA"/>
          <w:sz w:val="32"/>
        </w:rPr>
      </w:pPr>
      <w:r w:rsidRPr="001C6604">
        <w:rPr>
          <w:b/>
          <w:color w:val="0085CA"/>
          <w:sz w:val="32"/>
        </w:rPr>
        <w:t xml:space="preserve">Employee Form </w:t>
      </w:r>
    </w:p>
    <w:p w14:paraId="1987C5FC" w14:textId="77777777" w:rsidR="00F0677A" w:rsidRPr="001C6604" w:rsidRDefault="00B36459" w:rsidP="007F36CF">
      <w:pPr>
        <w:pStyle w:val="Edenredsubtitle"/>
        <w:ind w:left="-709"/>
        <w:rPr>
          <w:color w:val="0085CA"/>
          <w:sz w:val="32"/>
        </w:rPr>
      </w:pPr>
      <w:r w:rsidRPr="001C6604">
        <w:rPr>
          <w:color w:val="0085CA"/>
          <w:sz w:val="32"/>
        </w:rPr>
        <w:t>201</w:t>
      </w:r>
      <w:r w:rsidR="005B31F2" w:rsidRPr="001C6604">
        <w:rPr>
          <w:color w:val="0085CA"/>
          <w:sz w:val="32"/>
        </w:rPr>
        <w:t>9</w:t>
      </w:r>
      <w:r w:rsidRPr="001C6604">
        <w:rPr>
          <w:color w:val="0085CA"/>
          <w:sz w:val="32"/>
        </w:rPr>
        <w:t>-20</w:t>
      </w:r>
      <w:r w:rsidR="005B31F2" w:rsidRPr="001C6604">
        <w:rPr>
          <w:color w:val="0085CA"/>
          <w:sz w:val="32"/>
        </w:rPr>
        <w:t>20</w:t>
      </w:r>
    </w:p>
    <w:p w14:paraId="08C317FC" w14:textId="77777777" w:rsidR="00F0677A" w:rsidRPr="001C6604" w:rsidRDefault="00F0677A" w:rsidP="007F36CF">
      <w:pPr>
        <w:pStyle w:val="Edenredsubtitle"/>
        <w:ind w:left="-709"/>
        <w:rPr>
          <w:color w:val="0085CA"/>
          <w:sz w:val="32"/>
        </w:rPr>
      </w:pPr>
    </w:p>
    <w:p w14:paraId="3F7BE44E" w14:textId="6397832E" w:rsidR="00F0677A" w:rsidRPr="001C6604" w:rsidRDefault="00F0677A" w:rsidP="007F36CF">
      <w:pPr>
        <w:ind w:left="-709"/>
        <w:rPr>
          <w:rFonts w:ascii="Century Gothic" w:hAnsi="Century Gothic"/>
          <w:lang w:val="en-US"/>
        </w:rPr>
      </w:pPr>
      <w:r w:rsidRPr="001C6604">
        <w:rPr>
          <w:rFonts w:ascii="Century Gothic" w:hAnsi="Century Gothic"/>
          <w:b/>
          <w:sz w:val="22"/>
          <w:lang w:val="en-US"/>
        </w:rPr>
        <w:t>Interview date</w:t>
      </w:r>
      <w:r w:rsidRPr="001C6604">
        <w:rPr>
          <w:rFonts w:ascii="Century Gothic" w:hAnsi="Century Gothic"/>
          <w:lang w:val="en-US"/>
        </w:rPr>
        <w:t xml:space="preserve">: </w:t>
      </w:r>
      <w:r w:rsidR="00591A63" w:rsidRPr="001C6604">
        <w:rPr>
          <w:rFonts w:ascii="Century Gothic" w:hAnsi="Century Gothic"/>
          <w:lang w:val="en-US"/>
        </w:rPr>
        <w:t>DD</w:t>
      </w:r>
      <w:r w:rsidRPr="001C6604">
        <w:rPr>
          <w:rFonts w:ascii="Century Gothic" w:hAnsi="Century Gothic"/>
          <w:lang w:val="en-US"/>
        </w:rPr>
        <w:t>/MM/</w:t>
      </w:r>
      <w:r w:rsidR="00591A63" w:rsidRPr="001C6604">
        <w:rPr>
          <w:rFonts w:ascii="Century Gothic" w:hAnsi="Century Gothic"/>
          <w:lang w:val="en-US"/>
        </w:rPr>
        <w:t>YYYY</w:t>
      </w:r>
    </w:p>
    <w:p w14:paraId="0EF2624D" w14:textId="77777777" w:rsidR="004B1A25" w:rsidRPr="001C6604"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1C6604"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1C6604" w:rsidRDefault="004B1A25" w:rsidP="00DA0278">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Interviewee</w:t>
            </w:r>
            <w:r w:rsidRPr="001C6604">
              <w:rPr>
                <w:rFonts w:cs="Arial"/>
                <w:b/>
                <w:sz w:val="24"/>
                <w:szCs w:val="22"/>
                <w:lang w:val="en-US" w:eastAsia="fr-FR"/>
              </w:rPr>
              <w:t xml:space="preserve"> </w:t>
            </w:r>
          </w:p>
        </w:tc>
      </w:tr>
      <w:tr w:rsidR="00AE2086" w:rsidRPr="001C6604" w14:paraId="274CC4A7"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14A0631E" w:rsidR="00AE2086" w:rsidRPr="001C6604" w:rsidRDefault="00734E8D" w:rsidP="00101150">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636CC86F" w:rsidR="00AE2086" w:rsidRPr="001C6604" w:rsidRDefault="002C351B" w:rsidP="00AE2086">
            <w:pPr>
              <w:spacing w:line="240" w:lineRule="auto"/>
              <w:rPr>
                <w:rFonts w:ascii="Calibri" w:hAnsi="Calibri" w:cs="Calibri"/>
                <w:color w:val="auto"/>
                <w:lang w:val="en-US" w:eastAsia="fr-FR"/>
              </w:rPr>
            </w:pPr>
            <w:r>
              <w:rPr>
                <w:rFonts w:ascii="Calibri" w:hAnsi="Calibri" w:cs="Calibri"/>
                <w:color w:val="000000"/>
                <w:sz w:val="22"/>
                <w:szCs w:val="22"/>
                <w:lang w:val="en-US"/>
              </w:rPr>
              <w:t>Technical Project Lead</w:t>
            </w:r>
          </w:p>
        </w:tc>
      </w:tr>
      <w:tr w:rsidR="00AE2086" w:rsidRPr="001C6604" w14:paraId="791FF3A5"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68AA588" w14:textId="680721BB" w:rsidR="00AE2086" w:rsidRPr="001C6604" w:rsidRDefault="00734E8D" w:rsidP="000A02C2">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Mohsen</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0AB9CF04" w:rsidR="00AE2086" w:rsidRPr="001C6604" w:rsidRDefault="0096568E" w:rsidP="000A02C2">
            <w:pPr>
              <w:spacing w:line="240" w:lineRule="auto"/>
              <w:rPr>
                <w:rFonts w:ascii="Calibri" w:hAnsi="Calibri" w:cs="Calibri"/>
                <w:color w:val="auto"/>
                <w:lang w:val="en-US" w:eastAsia="fr-FR"/>
              </w:rPr>
            </w:pPr>
            <w:r>
              <w:rPr>
                <w:rFonts w:ascii="Calibri" w:hAnsi="Calibri" w:cs="Calibri"/>
                <w:color w:val="auto"/>
                <w:lang w:val="en-US" w:eastAsia="fr-FR"/>
              </w:rPr>
              <w:t>6 Months</w:t>
            </w:r>
          </w:p>
        </w:tc>
      </w:tr>
      <w:tr w:rsidR="00AE2086" w:rsidRPr="001C6604" w14:paraId="4362C2DD"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0442A28" w14:textId="5C7C4559" w:rsidR="00AE2086" w:rsidRPr="001C6604" w:rsidRDefault="000A02C2" w:rsidP="00AE2086">
            <w:pPr>
              <w:spacing w:line="240" w:lineRule="auto"/>
              <w:ind w:left="141"/>
              <w:rPr>
                <w:rFonts w:ascii="Calibri" w:hAnsi="Calibri" w:cs="Calibri"/>
                <w:color w:val="auto"/>
                <w:sz w:val="22"/>
                <w:szCs w:val="22"/>
                <w:lang w:val="en-US" w:eastAsia="fr-FR"/>
              </w:rPr>
            </w:pPr>
            <w:r>
              <w:rPr>
                <w:rFonts w:ascii="Calibri" w:hAnsi="Calibri" w:cs="Calibri"/>
                <w:color w:val="auto"/>
                <w:sz w:val="22"/>
                <w:szCs w:val="22"/>
                <w:lang w:val="en-US"/>
              </w:rPr>
              <w:t>I</w:t>
            </w:r>
            <w:r w:rsidR="00AE2086" w:rsidRPr="001C6604">
              <w:rPr>
                <w:rFonts w:ascii="Calibri" w:hAnsi="Calibri" w:cs="Calibri"/>
                <w:color w:val="auto"/>
                <w:sz w:val="22"/>
                <w:szCs w:val="22"/>
                <w:lang w:val="en-US"/>
              </w:rPr>
              <w:t>T</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035FD4F6" w:rsidR="00AE2086" w:rsidRPr="001C6604" w:rsidRDefault="0096568E" w:rsidP="0096568E">
            <w:pPr>
              <w:spacing w:line="240" w:lineRule="auto"/>
              <w:rPr>
                <w:rFonts w:ascii="Calibri" w:hAnsi="Calibri" w:cs="Calibri"/>
                <w:color w:val="auto"/>
                <w:lang w:val="en-US" w:eastAsia="fr-FR"/>
              </w:rPr>
            </w:pPr>
            <w:r>
              <w:rPr>
                <w:rFonts w:ascii="Calibri" w:hAnsi="Calibri" w:cs="Calibri"/>
                <w:color w:val="auto"/>
                <w:lang w:val="en-US" w:eastAsia="fr-FR"/>
              </w:rPr>
              <w:t>6 Months</w:t>
            </w:r>
          </w:p>
        </w:tc>
      </w:tr>
      <w:tr w:rsidR="00AE2086" w:rsidRPr="001C6604"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AE2086" w:rsidRPr="001C6604" w:rsidRDefault="00AE2086" w:rsidP="00AE2086">
            <w:pPr>
              <w:spacing w:line="240" w:lineRule="auto"/>
              <w:rPr>
                <w:rFonts w:cs="Arial"/>
                <w:sz w:val="16"/>
                <w:szCs w:val="22"/>
                <w:lang w:val="en-US" w:eastAsia="fr-FR"/>
              </w:rPr>
            </w:pPr>
          </w:p>
          <w:p w14:paraId="5D088AEB" w14:textId="77777777" w:rsidR="00AE2086" w:rsidRPr="001C6604" w:rsidRDefault="00AE2086" w:rsidP="00AE2086">
            <w:pPr>
              <w:spacing w:line="240" w:lineRule="auto"/>
              <w:rPr>
                <w:rFonts w:cs="Arial"/>
                <w:sz w:val="16"/>
                <w:szCs w:val="22"/>
                <w:lang w:val="en-US" w:eastAsia="fr-FR"/>
              </w:rPr>
            </w:pPr>
          </w:p>
          <w:p w14:paraId="2BC63310" w14:textId="77777777" w:rsidR="00AE2086" w:rsidRPr="001C6604" w:rsidRDefault="00AE2086" w:rsidP="00AE2086">
            <w:pPr>
              <w:spacing w:line="240" w:lineRule="auto"/>
              <w:rPr>
                <w:rFonts w:cs="Arial"/>
                <w:sz w:val="16"/>
                <w:szCs w:val="22"/>
                <w:lang w:val="en-US" w:eastAsia="fr-FR"/>
              </w:rPr>
            </w:pPr>
          </w:p>
        </w:tc>
      </w:tr>
      <w:tr w:rsidR="00AE2086" w:rsidRPr="001C6604"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AE2086" w:rsidRPr="001C6604" w:rsidRDefault="00AE2086" w:rsidP="00AE2086">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Interviewer</w:t>
            </w:r>
            <w:r w:rsidRPr="001C6604">
              <w:rPr>
                <w:rFonts w:cs="Arial"/>
                <w:b/>
                <w:sz w:val="24"/>
                <w:szCs w:val="22"/>
                <w:lang w:val="en-US" w:eastAsia="fr-FR"/>
              </w:rPr>
              <w:t xml:space="preserve"> </w:t>
            </w:r>
          </w:p>
        </w:tc>
      </w:tr>
      <w:tr w:rsidR="00AE2086" w:rsidRPr="001C6604"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AE2086" w:rsidRPr="001C6604" w:rsidRDefault="00AE2086" w:rsidP="00AE2086">
            <w:pPr>
              <w:spacing w:line="240" w:lineRule="auto"/>
              <w:ind w:left="141"/>
              <w:rPr>
                <w:rFonts w:cs="Arial"/>
                <w:color w:val="auto"/>
                <w:lang w:val="en-US" w:eastAsia="fr-FR"/>
              </w:rPr>
            </w:pPr>
            <w:r w:rsidRPr="001C6604">
              <w:rPr>
                <w:rFonts w:cs="Arial"/>
                <w:color w:val="auto"/>
                <w:lang w:val="en-US" w:eastAsia="fr-FR"/>
              </w:rPr>
              <w:t>Siddeeq</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CTO</w:t>
            </w:r>
          </w:p>
        </w:tc>
      </w:tr>
      <w:tr w:rsidR="00AE2086" w:rsidRPr="001C6604"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AE2086" w:rsidRPr="001C6604" w:rsidRDefault="00AE2086" w:rsidP="00AE2086">
            <w:pPr>
              <w:spacing w:line="240" w:lineRule="auto"/>
              <w:ind w:left="141"/>
              <w:rPr>
                <w:rFonts w:cs="Arial"/>
                <w:color w:val="auto"/>
                <w:lang w:val="en-US" w:eastAsia="fr-FR"/>
              </w:rPr>
            </w:pPr>
            <w:r w:rsidRPr="001C6604">
              <w:rPr>
                <w:rFonts w:cs="Arial"/>
                <w:color w:val="auto"/>
                <w:lang w:val="en-US" w:eastAsia="fr-FR"/>
              </w:rPr>
              <w:t>Shaheer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IT</w:t>
            </w:r>
          </w:p>
        </w:tc>
      </w:tr>
    </w:tbl>
    <w:p w14:paraId="4842F4E3" w14:textId="77777777" w:rsidR="004B1A25" w:rsidRPr="001C6604" w:rsidRDefault="004B1A25" w:rsidP="004B1A25">
      <w:pPr>
        <w:ind w:left="-709"/>
        <w:rPr>
          <w:rFonts w:asciiTheme="majorHAnsi" w:hAnsiTheme="majorHAnsi" w:cstheme="majorHAnsi"/>
          <w:b/>
          <w:smallCaps/>
          <w:color w:val="002060"/>
          <w:sz w:val="40"/>
          <w:lang w:val="en-US"/>
        </w:rPr>
      </w:pPr>
    </w:p>
    <w:p w14:paraId="4BB983F4"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802F5C4" w14:textId="77777777" w:rsidTr="00DA0278">
        <w:tc>
          <w:tcPr>
            <w:tcW w:w="10700" w:type="dxa"/>
          </w:tcPr>
          <w:p w14:paraId="628F3BD4"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2BF71CB1" w14:textId="77777777" w:rsidR="00C23FDB" w:rsidRPr="001C6604" w:rsidRDefault="00C23FDB" w:rsidP="001C6604">
            <w:pPr>
              <w:rPr>
                <w:rFonts w:ascii="Calibri" w:hAnsi="Calibri" w:cs="Calibri"/>
                <w:color w:val="auto"/>
                <w:sz w:val="22"/>
                <w:szCs w:val="22"/>
                <w:lang w:val="en-US"/>
              </w:rPr>
            </w:pPr>
          </w:p>
          <w:p w14:paraId="421482A0"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27E4032D" w14:textId="09C262FE"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213DF475" w14:textId="56145D6E" w:rsidR="001C6604" w:rsidRPr="001C6604" w:rsidRDefault="001C6604" w:rsidP="001C6604">
            <w:pPr>
              <w:pStyle w:val="ListParagraph"/>
              <w:numPr>
                <w:ilvl w:val="0"/>
                <w:numId w:val="29"/>
              </w:numPr>
              <w:rPr>
                <w:rFonts w:ascii="Calibri" w:hAnsi="Calibri" w:cs="Calibri"/>
                <w:color w:val="auto"/>
                <w:sz w:val="22"/>
                <w:szCs w:val="22"/>
                <w:lang w:val="en-US"/>
              </w:rPr>
            </w:pPr>
            <w:r>
              <w:rPr>
                <w:rFonts w:ascii="Calibri" w:hAnsi="Calibri" w:cs="Calibri"/>
                <w:color w:val="auto"/>
                <w:sz w:val="22"/>
                <w:szCs w:val="22"/>
                <w:lang w:val="en-US"/>
              </w:rPr>
              <w:t>P</w:t>
            </w:r>
            <w:r w:rsidR="00C23FDB"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00C23FDB"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00C23FDB" w:rsidRPr="001C6604">
              <w:rPr>
                <w:rFonts w:ascii="Calibri" w:hAnsi="Calibri" w:cs="Calibri"/>
                <w:color w:val="auto"/>
                <w:sz w:val="22"/>
                <w:szCs w:val="22"/>
                <w:lang w:val="en-US"/>
              </w:rPr>
              <w:t xml:space="preserve">. </w:t>
            </w:r>
          </w:p>
          <w:p w14:paraId="715AA106" w14:textId="4E691369"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3CE04E8D" w14:textId="01FD6F7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04325C4E" w14:textId="61401638"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1B0BD117" w14:textId="240EB25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2F610E0A"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39644F54" w14:textId="465CA72F"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58441E1C" w14:textId="28A112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843F4C8" w14:textId="7D545D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721289F9" w14:textId="40790227"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C44162F" w14:textId="108459E3"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Participate in internal project progress meeting.</w:t>
            </w:r>
          </w:p>
          <w:p w14:paraId="6B13E54F"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lastRenderedPageBreak/>
              <w:t>3.</w:t>
            </w:r>
            <w:r w:rsidRPr="001C6604">
              <w:rPr>
                <w:rFonts w:ascii="Calibri" w:hAnsi="Calibri" w:cs="Calibri"/>
                <w:color w:val="auto"/>
                <w:sz w:val="22"/>
                <w:szCs w:val="22"/>
                <w:lang w:val="en-US"/>
              </w:rPr>
              <w:tab/>
              <w:t>System Implementation Lead.</w:t>
            </w:r>
          </w:p>
          <w:p w14:paraId="20280692" w14:textId="11D8E248"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sidR="005522B4">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3E5BB540" w14:textId="5DDDC6FF"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5B59741C" w:rsidR="00F0677A" w:rsidRPr="001C6604" w:rsidRDefault="00C23FDB" w:rsidP="001C6604">
            <w:pPr>
              <w:pStyle w:val="ListParagraph"/>
              <w:numPr>
                <w:ilvl w:val="0"/>
                <w:numId w:val="31"/>
              </w:numPr>
              <w:rPr>
                <w:rFonts w:ascii="Calibri" w:hAnsi="Calibri" w:cs="Calibri"/>
                <w:sz w:val="22"/>
                <w:szCs w:val="22"/>
                <w:lang w:val="en-US"/>
              </w:rPr>
            </w:pPr>
            <w:r w:rsidRPr="001C6604">
              <w:rPr>
                <w:rFonts w:ascii="Calibri" w:hAnsi="Calibri" w:cs="Calibri"/>
                <w:color w:val="auto"/>
                <w:sz w:val="22"/>
                <w:szCs w:val="22"/>
                <w:lang w:val="en-US"/>
              </w:rPr>
              <w:t>Carry out a high level testing plan on post-installation</w:t>
            </w:r>
            <w:r w:rsidR="005522B4">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1C6604" w:rsidRDefault="00F0677A" w:rsidP="00F0677A">
      <w:pPr>
        <w:ind w:left="-709"/>
        <w:rPr>
          <w:rFonts w:asciiTheme="majorHAnsi" w:hAnsiTheme="majorHAnsi" w:cstheme="majorHAnsi"/>
          <w:b/>
          <w:smallCaps/>
          <w:color w:val="002060"/>
          <w:sz w:val="28"/>
          <w:lang w:val="en-US"/>
        </w:rPr>
      </w:pPr>
    </w:p>
    <w:p w14:paraId="774FCD37" w14:textId="77777777" w:rsidR="00DB0F03" w:rsidRPr="001C6604" w:rsidRDefault="00DB0F03" w:rsidP="00F0677A">
      <w:pPr>
        <w:ind w:left="-709"/>
        <w:rPr>
          <w:rFonts w:asciiTheme="majorHAnsi" w:hAnsiTheme="majorHAnsi" w:cstheme="majorHAnsi"/>
          <w:b/>
          <w:smallCaps/>
          <w:color w:val="002060"/>
          <w:sz w:val="28"/>
          <w:lang w:val="en-US"/>
        </w:rPr>
      </w:pPr>
    </w:p>
    <w:p w14:paraId="4B80B336" w14:textId="77777777" w:rsidR="00DB0F03" w:rsidRPr="001C6604" w:rsidRDefault="00DB0F03" w:rsidP="00F0677A">
      <w:pPr>
        <w:ind w:left="-709"/>
        <w:rPr>
          <w:rFonts w:asciiTheme="majorHAnsi" w:hAnsiTheme="majorHAnsi" w:cstheme="majorHAnsi"/>
          <w:b/>
          <w:smallCaps/>
          <w:color w:val="002060"/>
          <w:sz w:val="28"/>
          <w:lang w:val="en-US"/>
        </w:rPr>
      </w:pPr>
    </w:p>
    <w:p w14:paraId="2367FEC1" w14:textId="77777777" w:rsidR="00DB0F03" w:rsidRPr="001C6604" w:rsidRDefault="00DB0F03" w:rsidP="00F0677A">
      <w:pPr>
        <w:ind w:left="-709"/>
        <w:rPr>
          <w:rFonts w:asciiTheme="majorHAnsi" w:hAnsiTheme="majorHAnsi" w:cstheme="majorHAnsi"/>
          <w:b/>
          <w:smallCaps/>
          <w:color w:val="002060"/>
          <w:sz w:val="28"/>
          <w:lang w:val="en-US"/>
        </w:rPr>
      </w:pPr>
    </w:p>
    <w:p w14:paraId="67A4E74F" w14:textId="77777777" w:rsidR="00DB0F03" w:rsidRPr="001C6604" w:rsidRDefault="00DB0F03" w:rsidP="00F0677A">
      <w:pPr>
        <w:ind w:left="-709"/>
        <w:rPr>
          <w:rFonts w:asciiTheme="majorHAnsi" w:hAnsiTheme="majorHAnsi" w:cstheme="majorHAnsi"/>
          <w:b/>
          <w:smallCaps/>
          <w:color w:val="002060"/>
          <w:sz w:val="28"/>
          <w:lang w:val="en-US"/>
        </w:rPr>
      </w:pPr>
    </w:p>
    <w:p w14:paraId="3C4AC08E" w14:textId="77777777" w:rsidR="00DB0F03" w:rsidRPr="001C6604" w:rsidRDefault="00DB0F03" w:rsidP="00F0677A">
      <w:pPr>
        <w:ind w:left="-709"/>
        <w:rPr>
          <w:rFonts w:asciiTheme="majorHAnsi" w:hAnsiTheme="majorHAnsi" w:cstheme="majorHAnsi"/>
          <w:b/>
          <w:smallCaps/>
          <w:color w:val="002060"/>
          <w:sz w:val="28"/>
          <w:lang w:val="en-US"/>
        </w:rPr>
      </w:pPr>
    </w:p>
    <w:p w14:paraId="1AC9CEEC" w14:textId="77777777" w:rsidR="00DB0F03" w:rsidRPr="001C6604" w:rsidRDefault="00DB0F03" w:rsidP="00F0677A">
      <w:pPr>
        <w:ind w:left="-709"/>
        <w:rPr>
          <w:rFonts w:asciiTheme="majorHAnsi" w:hAnsiTheme="majorHAnsi" w:cstheme="majorHAnsi"/>
          <w:b/>
          <w:smallCaps/>
          <w:color w:val="002060"/>
          <w:sz w:val="28"/>
          <w:lang w:val="en-US"/>
        </w:rPr>
      </w:pPr>
    </w:p>
    <w:p w14:paraId="4B13E436" w14:textId="77777777" w:rsidR="00DB0F03" w:rsidRPr="001C6604" w:rsidRDefault="00DB0F03" w:rsidP="00F0677A">
      <w:pPr>
        <w:ind w:left="-709"/>
        <w:rPr>
          <w:rFonts w:asciiTheme="majorHAnsi" w:hAnsiTheme="majorHAnsi" w:cstheme="majorHAnsi"/>
          <w:b/>
          <w:smallCaps/>
          <w:color w:val="002060"/>
          <w:sz w:val="28"/>
          <w:lang w:val="en-US"/>
        </w:rPr>
      </w:pPr>
    </w:p>
    <w:p w14:paraId="5526D976"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6392505" w14:textId="77777777" w:rsidTr="00DA0278">
        <w:trPr>
          <w:trHeight w:val="2353"/>
        </w:trPr>
        <w:tc>
          <w:tcPr>
            <w:tcW w:w="10700" w:type="dxa"/>
          </w:tcPr>
          <w:p w14:paraId="4E7168A5" w14:textId="77777777" w:rsidR="00F0677A" w:rsidRPr="001C6604" w:rsidRDefault="00F0677A" w:rsidP="00DA0278">
            <w:pPr>
              <w:pStyle w:val="Paragraphestandard"/>
              <w:spacing w:line="240" w:lineRule="auto"/>
              <w:jc w:val="both"/>
              <w:rPr>
                <w:rFonts w:asciiTheme="majorHAnsi" w:hAnsiTheme="majorHAnsi" w:cstheme="majorHAnsi"/>
                <w:color w:val="auto"/>
                <w:sz w:val="20"/>
                <w:szCs w:val="20"/>
                <w:lang w:val="en-US"/>
              </w:rPr>
            </w:pPr>
            <w:r w:rsidRPr="001C6604">
              <w:rPr>
                <w:rFonts w:asciiTheme="majorHAnsi" w:hAnsiTheme="majorHAnsi" w:cstheme="majorHAnsi"/>
                <w:color w:val="002060"/>
                <w:sz w:val="20"/>
                <w:szCs w:val="20"/>
                <w:lang w:val="en-US"/>
              </w:rPr>
              <w:t>Circumstances/changes that had an impact on regular responsibilities</w:t>
            </w:r>
          </w:p>
          <w:p w14:paraId="6FC8678B" w14:textId="77777777" w:rsidR="00A868D2" w:rsidRPr="001C6604" w:rsidRDefault="00A868D2" w:rsidP="00A868D2">
            <w:pPr>
              <w:pStyle w:val="Paragraphestandard"/>
              <w:spacing w:line="240" w:lineRule="auto"/>
              <w:jc w:val="both"/>
              <w:rPr>
                <w:rFonts w:asciiTheme="majorHAnsi" w:hAnsiTheme="majorHAnsi" w:cstheme="majorHAnsi"/>
                <w:color w:val="auto"/>
                <w:sz w:val="20"/>
                <w:szCs w:val="20"/>
                <w:lang w:val="en-US"/>
              </w:rPr>
            </w:pPr>
          </w:p>
        </w:tc>
      </w:tr>
    </w:tbl>
    <w:p w14:paraId="094E35D1" w14:textId="77777777" w:rsidR="00A868D2" w:rsidRPr="001C6604" w:rsidRDefault="00A868D2">
      <w:pPr>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color w:val="0085CA" w:themeColor="accent4"/>
          <w:sz w:val="16"/>
          <w:szCs w:val="16"/>
          <w:lang w:val="en-US"/>
        </w:rPr>
        <w:br w:type="page"/>
      </w:r>
    </w:p>
    <w:p w14:paraId="1873564A" w14:textId="77777777" w:rsidR="00F0677A" w:rsidRPr="001C6604" w:rsidRDefault="00A868D2" w:rsidP="00F0677A">
      <w:pPr>
        <w:pStyle w:val="Paragraphestandard"/>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noProof/>
          <w:color w:val="0085CA" w:themeColor="accent4"/>
          <w:sz w:val="16"/>
          <w:szCs w:val="16"/>
          <w:lang w:val="en-US" w:eastAsia="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77777777" w:rsidR="00EF4F7D" w:rsidRPr="006F0A2F" w:rsidRDefault="00EF4F7D"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77777777" w:rsidR="00EF4F7D" w:rsidRPr="006F0A2F" w:rsidRDefault="00EF4F7D"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1C6604">
        <w:rPr>
          <w:rFonts w:asciiTheme="majorHAnsi" w:hAnsiTheme="majorHAnsi" w:cstheme="majorHAnsi"/>
          <w:noProof/>
          <w:color w:val="0085CA" w:themeColor="accent4"/>
          <w:sz w:val="16"/>
          <w:szCs w:val="16"/>
          <w:lang w:val="en-US" w:eastAsia="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EF4F7D" w:rsidRPr="0082281B" w:rsidRDefault="00EF4F7D"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EF4F7D" w:rsidRPr="0082281B" w:rsidRDefault="00EF4F7D" w:rsidP="00A868D2">
                      <w:pPr>
                        <w:pStyle w:val="NormalWeb"/>
                        <w:spacing w:before="0" w:beforeAutospacing="0" w:after="0" w:afterAutospacing="0"/>
                        <w:jc w:val="center"/>
                        <w:rPr>
                          <w:lang w:val="en-US"/>
                        </w:rPr>
                      </w:pPr>
                    </w:p>
                  </w:txbxContent>
                </v:textbox>
              </v:roundrect>
            </w:pict>
          </mc:Fallback>
        </mc:AlternateContent>
      </w:r>
    </w:p>
    <w:p w14:paraId="1BC213AD" w14:textId="77777777" w:rsidR="00F0677A" w:rsidRPr="001C6604" w:rsidRDefault="00F0677A" w:rsidP="00F0677A">
      <w:pPr>
        <w:rPr>
          <w:rFonts w:asciiTheme="majorHAnsi" w:hAnsiTheme="majorHAnsi" w:cstheme="majorHAnsi"/>
          <w:b/>
          <w:smallCaps/>
          <w:color w:val="0085CA" w:themeColor="accent4"/>
          <w:sz w:val="28"/>
          <w:lang w:val="en-US"/>
        </w:rPr>
      </w:pPr>
    </w:p>
    <w:p w14:paraId="7F798F90" w14:textId="77777777" w:rsidR="00E371EB" w:rsidRPr="001C6604" w:rsidRDefault="00E371EB" w:rsidP="00F0677A">
      <w:pPr>
        <w:rPr>
          <w:rFonts w:asciiTheme="majorHAnsi" w:hAnsiTheme="majorHAnsi" w:cstheme="majorHAnsi"/>
          <w:b/>
          <w:smallCaps/>
          <w:color w:val="0085CA" w:themeColor="accent4"/>
          <w:sz w:val="28"/>
          <w:lang w:val="en-US"/>
        </w:rPr>
      </w:pPr>
    </w:p>
    <w:p w14:paraId="75857E98" w14:textId="77777777" w:rsidR="004B1A25" w:rsidRPr="001C6604" w:rsidRDefault="004B1A25" w:rsidP="00F0677A">
      <w:pPr>
        <w:rPr>
          <w:rFonts w:asciiTheme="majorHAnsi" w:hAnsiTheme="majorHAnsi" w:cstheme="majorHAnsi"/>
          <w:b/>
          <w:smallCaps/>
          <w:color w:val="0085CA" w:themeColor="accent4"/>
          <w:sz w:val="28"/>
          <w:lang w:val="en-US"/>
        </w:rPr>
      </w:pPr>
    </w:p>
    <w:tbl>
      <w:tblPr>
        <w:tblStyle w:val="TableGrid"/>
        <w:tblW w:w="10736"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61"/>
        <w:gridCol w:w="1422"/>
        <w:gridCol w:w="1361"/>
      </w:tblGrid>
      <w:tr w:rsidR="0082281B" w:rsidRPr="001C6604" w14:paraId="0B880921" w14:textId="77777777" w:rsidTr="001B31D5">
        <w:trPr>
          <w:trHeight w:val="437"/>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56940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Quantitative objectives</w:t>
            </w:r>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792E9A"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4CFD98EB"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05A72"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FA908C"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1B31D5" w:rsidRPr="001C6604" w14:paraId="45499F0A" w14:textId="77777777" w:rsidTr="0094178E">
        <w:trPr>
          <w:trHeight w:val="175"/>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CD2E84A" w14:textId="05AE97A0" w:rsidR="001B31D5" w:rsidRPr="001C6604" w:rsidRDefault="001B31D5" w:rsidP="006727F5">
            <w:pPr>
              <w:rPr>
                <w:rFonts w:ascii="Calibri" w:hAnsi="Calibri" w:cs="Calibri"/>
                <w:color w:val="auto"/>
                <w:sz w:val="22"/>
                <w:szCs w:val="22"/>
                <w:lang w:val="en-US"/>
              </w:rPr>
            </w:pPr>
            <w:r w:rsidRPr="001C6604">
              <w:rPr>
                <w:rFonts w:ascii="Calibri" w:hAnsi="Calibri" w:cs="Calibri"/>
                <w:b/>
                <w:color w:val="464646"/>
                <w:w w:val="90"/>
                <w:sz w:val="22"/>
                <w:szCs w:val="22"/>
                <w:lang w:val="en-US"/>
              </w:rPr>
              <w:t>EBIT Cardtrend</w:t>
            </w:r>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2264CA7" w14:textId="243FA025" w:rsidR="001B31D5" w:rsidRPr="001C6604" w:rsidRDefault="001B31D5" w:rsidP="006727F5">
            <w:pPr>
              <w:rPr>
                <w:rFonts w:ascii="Calibri" w:hAnsi="Calibri" w:cs="Calibri"/>
                <w:color w:val="auto"/>
                <w:sz w:val="22"/>
                <w:szCs w:val="22"/>
                <w:lang w:val="en-US"/>
              </w:rPr>
            </w:pPr>
            <w:r w:rsidRPr="001C6604">
              <w:rPr>
                <w:rFonts w:ascii="Calibri" w:hAnsi="Calibri" w:cs="Calibri"/>
                <w:color w:val="464646"/>
                <w:w w:val="95"/>
                <w:sz w:val="22"/>
                <w:szCs w:val="22"/>
                <w:lang w:val="en-US"/>
              </w:rPr>
              <w:t>EBIT</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Actual</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 xml:space="preserve"> 2019 </w:t>
            </w:r>
            <w:r w:rsidRPr="001C6604">
              <w:rPr>
                <w:rFonts w:ascii="Calibri" w:hAnsi="Calibri" w:cs="Calibri"/>
                <w:color w:val="464646"/>
                <w:spacing w:val="-40"/>
                <w:w w:val="95"/>
                <w:sz w:val="22"/>
                <w:szCs w:val="22"/>
                <w:lang w:val="en-US"/>
              </w:rPr>
              <w:t xml:space="preserve"> </w:t>
            </w:r>
            <w:r w:rsidRPr="001C6604">
              <w:rPr>
                <w:rFonts w:ascii="Calibri" w:hAnsi="Calibri" w:cs="Calibri"/>
                <w:color w:val="464646"/>
                <w:w w:val="95"/>
                <w:sz w:val="22"/>
                <w:szCs w:val="22"/>
                <w:lang w:val="en-US"/>
              </w:rPr>
              <w:t xml:space="preserve">&gt; </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EBIT</w:t>
            </w:r>
            <w:r w:rsidR="006727F5"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Budget</w:t>
            </w:r>
            <w:r w:rsidRPr="001C6604">
              <w:rPr>
                <w:rFonts w:ascii="Calibri" w:hAnsi="Calibri" w:cs="Calibri"/>
                <w:color w:val="464646"/>
                <w:spacing w:val="-42"/>
                <w:w w:val="95"/>
                <w:sz w:val="22"/>
                <w:szCs w:val="22"/>
                <w:lang w:val="en-US"/>
              </w:rPr>
              <w:t xml:space="preserve">     </w:t>
            </w:r>
            <w:r w:rsidRPr="001C6604">
              <w:rPr>
                <w:rFonts w:ascii="Calibri" w:hAnsi="Calibri" w:cs="Calibri"/>
                <w:color w:val="464646"/>
                <w:w w:val="95"/>
                <w:sz w:val="22"/>
                <w:szCs w:val="22"/>
                <w:lang w:val="en-US"/>
              </w:rPr>
              <w:t xml:space="preserve"> 2019</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257808D" w14:textId="19D057F2" w:rsidR="001B31D5" w:rsidRPr="001C6604" w:rsidRDefault="0094178E"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w:t>
            </w:r>
            <w:r w:rsidR="001B31D5" w:rsidRPr="001C6604">
              <w:rPr>
                <w:rFonts w:ascii="Calibri" w:hAnsi="Calibri" w:cs="Calibri"/>
                <w:w w:val="95"/>
                <w:sz w:val="22"/>
                <w:szCs w:val="22"/>
                <w:lang w:val="en-US"/>
              </w:rPr>
              <w:t>5 %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1EB91EB" w14:textId="07CFD70A" w:rsidR="001B31D5" w:rsidRPr="001C6604" w:rsidRDefault="001B31D5"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15 %</w:t>
            </w:r>
          </w:p>
        </w:tc>
      </w:tr>
    </w:tbl>
    <w:p w14:paraId="1027694A"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52FEF2CE" w14:textId="77777777" w:rsidR="0082281B" w:rsidRPr="001C6604"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1C6604"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50B231B9"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82281B" w:rsidRPr="001C6604" w14:paraId="478D537B"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B1D1E58" w14:textId="3506EB84" w:rsidR="001B31D5" w:rsidRPr="001C6604" w:rsidRDefault="00C02BC6" w:rsidP="001B31D5">
            <w:pPr>
              <w:pStyle w:val="TableParagraph"/>
              <w:tabs>
                <w:tab w:val="left" w:pos="777"/>
                <w:tab w:val="left" w:pos="778"/>
              </w:tabs>
              <w:spacing w:before="7" w:line="256" w:lineRule="auto"/>
              <w:ind w:right="333"/>
              <w:rPr>
                <w:rFonts w:ascii="Calibri" w:hAnsi="Calibri" w:cs="Calibri"/>
                <w:b/>
                <w:bCs/>
              </w:rPr>
            </w:pPr>
            <w:r w:rsidRPr="001C6604">
              <w:rPr>
                <w:rFonts w:ascii="Calibri" w:hAnsi="Calibri" w:cs="Calibri"/>
                <w:b/>
                <w:bCs/>
              </w:rPr>
              <w:t>Technical</w:t>
            </w:r>
            <w:r w:rsidR="001B31D5" w:rsidRPr="001C6604">
              <w:rPr>
                <w:rFonts w:ascii="Calibri" w:hAnsi="Calibri" w:cs="Calibri"/>
                <w:b/>
                <w:bCs/>
              </w:rPr>
              <w:t xml:space="preserve"> Delivery</w:t>
            </w:r>
          </w:p>
          <w:p w14:paraId="4721D236" w14:textId="6A79A925" w:rsidR="001B31D5" w:rsidRPr="001C6604" w:rsidRDefault="00275ACF"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Exhibit</w:t>
            </w:r>
            <w:r w:rsidR="001B31D5" w:rsidRPr="001C6604">
              <w:rPr>
                <w:rFonts w:ascii="Calibri" w:hAnsi="Calibri" w:cs="Calibri"/>
              </w:rPr>
              <w:t xml:space="preserve"> </w:t>
            </w:r>
            <w:r w:rsidRPr="001C6604">
              <w:rPr>
                <w:rFonts w:ascii="Calibri" w:hAnsi="Calibri" w:cs="Calibri"/>
              </w:rPr>
              <w:t xml:space="preserve">understanding of </w:t>
            </w:r>
            <w:r w:rsidR="001B31D5" w:rsidRPr="001C6604">
              <w:rPr>
                <w:rFonts w:ascii="Calibri" w:hAnsi="Calibri" w:cs="Calibri"/>
              </w:rPr>
              <w:t>business requirements and</w:t>
            </w:r>
            <w:r w:rsidR="00F844E5" w:rsidRPr="001C6604">
              <w:rPr>
                <w:rFonts w:ascii="Calibri" w:hAnsi="Calibri" w:cs="Calibri"/>
              </w:rPr>
              <w:t xml:space="preserve"> </w:t>
            </w:r>
            <w:r w:rsidR="00A35A07" w:rsidRPr="001C6604">
              <w:rPr>
                <w:rFonts w:ascii="Calibri" w:hAnsi="Calibri" w:cs="Calibri"/>
              </w:rPr>
              <w:t>translate</w:t>
            </w:r>
            <w:r w:rsidR="001B31D5" w:rsidRPr="001C6604">
              <w:rPr>
                <w:rFonts w:ascii="Calibri" w:hAnsi="Calibri" w:cs="Calibri"/>
              </w:rPr>
              <w:t xml:space="preserve"> system FIT and GAP into highly specified technical brief</w:t>
            </w:r>
            <w:r w:rsidR="00B002AD" w:rsidRPr="001C6604">
              <w:rPr>
                <w:rFonts w:ascii="Calibri" w:hAnsi="Calibri" w:cs="Calibri"/>
              </w:rPr>
              <w:t xml:space="preserve"> / document</w:t>
            </w:r>
            <w:r w:rsidR="001B31D5" w:rsidRPr="001C6604">
              <w:rPr>
                <w:rFonts w:ascii="Calibri" w:hAnsi="Calibri" w:cs="Calibri"/>
              </w:rPr>
              <w:t>.</w:t>
            </w:r>
          </w:p>
          <w:p w14:paraId="45A70732" w14:textId="77777777" w:rsidR="001B31D5" w:rsidRPr="001C6604" w:rsidRDefault="001B31D5" w:rsidP="001B31D5">
            <w:pPr>
              <w:pStyle w:val="TableParagraph"/>
              <w:tabs>
                <w:tab w:val="left" w:pos="777"/>
                <w:tab w:val="left" w:pos="778"/>
              </w:tabs>
              <w:spacing w:before="7" w:line="256" w:lineRule="auto"/>
              <w:ind w:right="333"/>
              <w:rPr>
                <w:rFonts w:ascii="Calibri" w:hAnsi="Calibri" w:cs="Calibri"/>
              </w:rPr>
            </w:pPr>
          </w:p>
          <w:p w14:paraId="778A3CF4" w14:textId="1BFE7920" w:rsidR="001B31D5" w:rsidRPr="001C6604" w:rsidRDefault="001B31D5"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 xml:space="preserve">Ensure </w:t>
            </w:r>
            <w:r w:rsidR="007A4DA6" w:rsidRPr="001C6604">
              <w:rPr>
                <w:rFonts w:ascii="Calibri" w:hAnsi="Calibri" w:cs="Calibri"/>
              </w:rPr>
              <w:t>assigned tasks are</w:t>
            </w:r>
            <w:r w:rsidRPr="001C6604">
              <w:rPr>
                <w:rFonts w:ascii="Calibri" w:hAnsi="Calibri" w:cs="Calibri"/>
              </w:rPr>
              <w:t xml:space="preserve"> delivered in a thorough, accurate, and timely manner that achieves expected </w:t>
            </w:r>
            <w:r w:rsidR="00FE4144" w:rsidRPr="001C6604">
              <w:rPr>
                <w:rFonts w:ascii="Calibri" w:hAnsi="Calibri" w:cs="Calibri"/>
              </w:rPr>
              <w:t xml:space="preserve">and required </w:t>
            </w:r>
            <w:r w:rsidRPr="001C6604">
              <w:rPr>
                <w:rFonts w:ascii="Calibri" w:hAnsi="Calibri" w:cs="Calibri"/>
              </w:rPr>
              <w:t>outcomes.</w:t>
            </w:r>
          </w:p>
          <w:p w14:paraId="4DAA6E09" w14:textId="77777777" w:rsidR="00275ACF" w:rsidRPr="001C6604" w:rsidRDefault="00275ACF" w:rsidP="00275ACF">
            <w:pPr>
              <w:pStyle w:val="ListParagraph"/>
              <w:rPr>
                <w:rFonts w:ascii="Calibri" w:hAnsi="Calibri" w:cs="Calibri"/>
                <w:sz w:val="22"/>
                <w:szCs w:val="22"/>
                <w:lang w:val="en-US"/>
              </w:rPr>
            </w:pPr>
          </w:p>
          <w:p w14:paraId="7DB2C131" w14:textId="73FBD518" w:rsidR="00275ACF" w:rsidRPr="001C6604" w:rsidRDefault="00275ACF" w:rsidP="00DA0278">
            <w:pPr>
              <w:pStyle w:val="ListParagraph"/>
              <w:numPr>
                <w:ilvl w:val="0"/>
                <w:numId w:val="26"/>
              </w:numPr>
              <w:tabs>
                <w:tab w:val="left" w:pos="777"/>
                <w:tab w:val="left" w:pos="778"/>
              </w:tabs>
              <w:spacing w:before="7" w:line="256" w:lineRule="auto"/>
              <w:ind w:right="333"/>
              <w:rPr>
                <w:rFonts w:ascii="Calibri" w:hAnsi="Calibri" w:cs="Calibri"/>
                <w:sz w:val="22"/>
                <w:szCs w:val="22"/>
                <w:lang w:val="en-US"/>
              </w:rPr>
            </w:pPr>
            <w:r w:rsidRPr="001C6604">
              <w:rPr>
                <w:rFonts w:ascii="Calibri" w:hAnsi="Calibri" w:cs="Calibri"/>
                <w:color w:val="auto"/>
                <w:sz w:val="22"/>
                <w:szCs w:val="22"/>
                <w:lang w:val="en-US"/>
              </w:rPr>
              <w:t>Ensure check-in check-out source code in GIT repository, and manage the branching</w:t>
            </w:r>
          </w:p>
          <w:p w14:paraId="4E63C8D3" w14:textId="77777777" w:rsidR="00FE4144" w:rsidRPr="001C6604" w:rsidRDefault="00FE4144" w:rsidP="00FE4144">
            <w:pPr>
              <w:pStyle w:val="ListParagraph"/>
              <w:rPr>
                <w:rFonts w:ascii="Calibri" w:hAnsi="Calibri" w:cs="Calibri"/>
                <w:sz w:val="22"/>
                <w:szCs w:val="22"/>
                <w:lang w:val="en-US"/>
              </w:rPr>
            </w:pPr>
          </w:p>
          <w:p w14:paraId="3B88467E" w14:textId="26D32999" w:rsidR="0082281B" w:rsidRPr="001C6604" w:rsidRDefault="00FE4144" w:rsidP="00DA774D">
            <w:pPr>
              <w:pStyle w:val="ListParagraph"/>
              <w:numPr>
                <w:ilvl w:val="0"/>
                <w:numId w:val="26"/>
              </w:numPr>
              <w:tabs>
                <w:tab w:val="left" w:pos="777"/>
                <w:tab w:val="left" w:pos="778"/>
              </w:tabs>
              <w:spacing w:before="7" w:line="256" w:lineRule="auto"/>
              <w:ind w:right="333"/>
              <w:rPr>
                <w:rFonts w:ascii="Calibri" w:hAnsi="Calibri" w:cs="Calibri"/>
                <w:lang w:val="en-US"/>
              </w:rPr>
            </w:pPr>
            <w:r w:rsidRPr="001C6604">
              <w:rPr>
                <w:rFonts w:ascii="Calibri" w:hAnsi="Calibri" w:cs="Calibri"/>
                <w:color w:val="auto"/>
                <w:sz w:val="22"/>
                <w:szCs w:val="22"/>
                <w:lang w:val="en-US"/>
              </w:rPr>
              <w:t xml:space="preserve">Follow </w:t>
            </w:r>
            <w:r w:rsidR="003A4219" w:rsidRPr="001C6604">
              <w:rPr>
                <w:rFonts w:ascii="Calibri" w:hAnsi="Calibri" w:cs="Calibri"/>
                <w:color w:val="auto"/>
                <w:sz w:val="22"/>
                <w:szCs w:val="22"/>
                <w:lang w:val="en-US"/>
              </w:rPr>
              <w:t>Organization</w:t>
            </w:r>
            <w:r w:rsidRPr="001C6604">
              <w:rPr>
                <w:rFonts w:ascii="Calibri" w:hAnsi="Calibri" w:cs="Calibri"/>
                <w:color w:val="auto"/>
                <w:sz w:val="22"/>
                <w:szCs w:val="22"/>
                <w:lang w:val="en-US"/>
              </w:rPr>
              <w:t xml:space="preserve"> Best practices for coding aligned with </w:t>
            </w:r>
            <w:r w:rsidR="00591A63" w:rsidRPr="001C6604">
              <w:rPr>
                <w:rFonts w:ascii="Calibri" w:hAnsi="Calibri" w:cs="Calibri"/>
                <w:color w:val="auto"/>
                <w:sz w:val="22"/>
                <w:szCs w:val="22"/>
                <w:lang w:val="en-US"/>
              </w:rPr>
              <w:t xml:space="preserve">Platform </w:t>
            </w:r>
            <w:r w:rsidR="00E144C7" w:rsidRPr="001C6604">
              <w:rPr>
                <w:rFonts w:ascii="Calibri" w:hAnsi="Calibri" w:cs="Calibri"/>
                <w:color w:val="auto"/>
                <w:sz w:val="22"/>
                <w:szCs w:val="22"/>
                <w:lang w:val="en-US"/>
              </w:rPr>
              <w:t>D</w:t>
            </w:r>
            <w:r w:rsidRPr="001C6604">
              <w:rPr>
                <w:rFonts w:ascii="Calibri" w:hAnsi="Calibri" w:cs="Calibri"/>
                <w:color w:val="auto"/>
                <w:sz w:val="22"/>
                <w:szCs w:val="22"/>
                <w:lang w:val="en-US"/>
              </w:rPr>
              <w:t>evelopment framework, structures, agreed naming convention, adding comment, and writing technical document in Jira</w:t>
            </w:r>
            <w:r w:rsidR="00E144C7" w:rsidRPr="001C6604">
              <w:rPr>
                <w:rFonts w:ascii="Calibri" w:hAnsi="Calibri" w:cs="Calibri"/>
                <w:color w:val="auto"/>
                <w:sz w:val="22"/>
                <w:szCs w:val="22"/>
                <w:lang w:val="en-US"/>
              </w:rPr>
              <w:t xml:space="preserve"> and</w:t>
            </w:r>
            <w:r w:rsidRPr="001C6604">
              <w:rPr>
                <w:rFonts w:ascii="Calibri" w:hAnsi="Calibri" w:cs="Calibri"/>
                <w:color w:val="auto"/>
                <w:sz w:val="22"/>
                <w:szCs w:val="22"/>
                <w:lang w:val="en-US"/>
              </w:rPr>
              <w:t xml:space="preserve"> Confluence.</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63A51B7" w14:textId="77777777" w:rsidR="001B1354" w:rsidRPr="001C6604" w:rsidRDefault="001B1354" w:rsidP="001B1354">
            <w:pPr>
              <w:ind w:left="360"/>
              <w:rPr>
                <w:rFonts w:ascii="Calibri" w:hAnsi="Calibri" w:cs="Calibri"/>
                <w:color w:val="auto"/>
                <w:sz w:val="22"/>
                <w:szCs w:val="22"/>
                <w:lang w:val="en-US"/>
              </w:rPr>
            </w:pPr>
          </w:p>
          <w:p w14:paraId="268B0EBC" w14:textId="58733E27" w:rsidR="002460CB" w:rsidRPr="001C6604" w:rsidRDefault="00B002AD" w:rsidP="001B1354">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r w:rsidR="001B31D5" w:rsidRPr="001C6604">
              <w:rPr>
                <w:rFonts w:ascii="Calibri" w:hAnsi="Calibri" w:cs="Calibri"/>
                <w:color w:val="auto"/>
                <w:sz w:val="22"/>
                <w:szCs w:val="22"/>
                <w:lang w:val="en-US"/>
              </w:rPr>
              <w:t>On Scop</w:t>
            </w:r>
            <w:r w:rsidR="002460CB" w:rsidRPr="001C6604">
              <w:rPr>
                <w:rFonts w:ascii="Calibri" w:hAnsi="Calibri" w:cs="Calibri"/>
                <w:color w:val="auto"/>
                <w:sz w:val="22"/>
                <w:szCs w:val="22"/>
                <w:lang w:val="en-US"/>
              </w:rPr>
              <w:t>e</w:t>
            </w:r>
          </w:p>
          <w:p w14:paraId="2C72EA2D" w14:textId="7B012552" w:rsidR="001B1354" w:rsidRPr="001C6604" w:rsidRDefault="001B1354" w:rsidP="001B31D5">
            <w:pPr>
              <w:rPr>
                <w:rFonts w:ascii="Calibri" w:hAnsi="Calibri" w:cs="Calibri"/>
                <w:color w:val="auto"/>
                <w:sz w:val="22"/>
                <w:szCs w:val="22"/>
                <w:lang w:val="en-US"/>
              </w:rPr>
            </w:pPr>
          </w:p>
          <w:p w14:paraId="7601BF56" w14:textId="3C162C85" w:rsidR="0020364E" w:rsidRPr="001C6604" w:rsidRDefault="0020364E" w:rsidP="001B31D5">
            <w:pPr>
              <w:rPr>
                <w:rFonts w:ascii="Calibri" w:hAnsi="Calibri" w:cs="Calibri"/>
                <w:color w:val="auto"/>
                <w:sz w:val="22"/>
                <w:szCs w:val="22"/>
                <w:lang w:val="en-US"/>
              </w:rPr>
            </w:pPr>
          </w:p>
          <w:p w14:paraId="316D5708" w14:textId="1873A4D6" w:rsidR="00B002AD" w:rsidRPr="001C6604" w:rsidRDefault="00B002AD" w:rsidP="00BB568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r w:rsidR="001B31D5" w:rsidRPr="001C6604">
              <w:rPr>
                <w:rFonts w:ascii="Calibri" w:hAnsi="Calibri" w:cs="Calibri"/>
                <w:color w:val="auto"/>
                <w:sz w:val="22"/>
                <w:szCs w:val="22"/>
                <w:lang w:val="en-US"/>
              </w:rPr>
              <w:t>On Time</w:t>
            </w:r>
          </w:p>
          <w:p w14:paraId="27876429" w14:textId="67D57F6F" w:rsidR="001B1354" w:rsidRPr="001C6604" w:rsidRDefault="00EB0E82" w:rsidP="00BB5685">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Review and </w:t>
            </w:r>
            <w:r w:rsidR="001B1354" w:rsidRPr="001C6604">
              <w:rPr>
                <w:rFonts w:ascii="Calibri" w:hAnsi="Calibri" w:cs="Calibri"/>
                <w:color w:val="auto"/>
                <w:sz w:val="22"/>
                <w:szCs w:val="22"/>
                <w:lang w:val="en-US"/>
              </w:rPr>
              <w:t>Provide Release Note for Deployment detailing process of clean implementation of code, services, SQL where applicable with rollback plan, Diagnostic of delivery for ITO smooth handover and transition.</w:t>
            </w:r>
          </w:p>
          <w:p w14:paraId="2C80E70E" w14:textId="77777777" w:rsidR="001B1354" w:rsidRPr="001C6604" w:rsidRDefault="001B1354" w:rsidP="001B1354">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283D9189" w14:textId="430113E3" w:rsidR="00F45FBA" w:rsidRPr="001C6604" w:rsidRDefault="000A02C2" w:rsidP="00BB5685">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Review and implement </w:t>
            </w:r>
            <w:r w:rsidR="00F45FBA" w:rsidRPr="001C6604">
              <w:rPr>
                <w:rFonts w:ascii="Calibri" w:hAnsi="Calibri" w:cs="Calibri"/>
                <w:color w:val="auto"/>
                <w:sz w:val="22"/>
              </w:rPr>
              <w:t>source</w:t>
            </w:r>
            <w:r w:rsidR="00F45FBA" w:rsidRPr="001C6604">
              <w:rPr>
                <w:rFonts w:ascii="Calibri" w:hAnsi="Calibri" w:cs="Calibri"/>
                <w:color w:val="auto"/>
                <w:spacing w:val="-12"/>
                <w:sz w:val="22"/>
              </w:rPr>
              <w:t xml:space="preserve"> </w:t>
            </w:r>
            <w:r w:rsidR="00F45FBA" w:rsidRPr="001C6604">
              <w:rPr>
                <w:rFonts w:ascii="Calibri" w:hAnsi="Calibri" w:cs="Calibri"/>
                <w:color w:val="auto"/>
                <w:sz w:val="22"/>
              </w:rPr>
              <w:t>code</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version</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control</w:t>
            </w:r>
            <w:r w:rsidR="001B1354" w:rsidRPr="001C6604">
              <w:rPr>
                <w:rFonts w:ascii="Calibri" w:hAnsi="Calibri" w:cs="Calibri"/>
                <w:color w:val="auto"/>
                <w:sz w:val="22"/>
              </w:rPr>
              <w:t xml:space="preserve"> standards(Branching, Code Ethics etc)</w:t>
            </w:r>
            <w:r w:rsidR="00F45FBA" w:rsidRPr="001C6604">
              <w:rPr>
                <w:rFonts w:ascii="Calibri" w:hAnsi="Calibri" w:cs="Calibri"/>
                <w:color w:val="auto"/>
                <w:sz w:val="22"/>
              </w:rPr>
              <w:t>.</w:t>
            </w:r>
          </w:p>
          <w:p w14:paraId="64DB865C" w14:textId="77777777" w:rsidR="0076083A" w:rsidRPr="001C6604" w:rsidRDefault="0076083A" w:rsidP="00F45FBA">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760517DA" w14:textId="12EDC680" w:rsidR="001B31D5" w:rsidRPr="001C6604" w:rsidRDefault="0076083A" w:rsidP="00BB5685">
            <w:pPr>
              <w:pStyle w:val="BodyText"/>
              <w:widowControl w:val="0"/>
              <w:numPr>
                <w:ilvl w:val="0"/>
                <w:numId w:val="26"/>
              </w:numPr>
              <w:tabs>
                <w:tab w:val="left" w:pos="799"/>
                <w:tab w:val="left" w:pos="800"/>
              </w:tabs>
              <w:autoSpaceDE w:val="0"/>
              <w:autoSpaceDN w:val="0"/>
              <w:spacing w:after="0" w:line="240" w:lineRule="auto"/>
              <w:ind w:right="92"/>
              <w:rPr>
                <w:rFonts w:ascii="Calibri" w:hAnsi="Calibri" w:cs="Calibri"/>
                <w:color w:val="auto"/>
                <w:sz w:val="22"/>
              </w:rPr>
            </w:pPr>
            <w:r w:rsidRPr="001C6604">
              <w:rPr>
                <w:rFonts w:ascii="Calibri" w:hAnsi="Calibri" w:cs="Calibri"/>
                <w:color w:val="auto"/>
                <w:sz w:val="22"/>
              </w:rPr>
              <w:t xml:space="preserve">Document, </w:t>
            </w:r>
            <w:r w:rsidR="00F45FBA" w:rsidRPr="001C6604">
              <w:rPr>
                <w:rFonts w:ascii="Calibri" w:hAnsi="Calibri" w:cs="Calibri"/>
                <w:color w:val="auto"/>
                <w:sz w:val="22"/>
              </w:rPr>
              <w:t>Develop and maintain applications, interfaces and batch services according to the coding standard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and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pre-defined</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architecture</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design.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41AE1073" w:rsidR="0082281B" w:rsidRPr="001C6604" w:rsidRDefault="00200F63" w:rsidP="00DA0278">
            <w:pPr>
              <w:jc w:val="center"/>
              <w:rPr>
                <w:rFonts w:ascii="Calibri" w:hAnsi="Calibri" w:cs="Calibri"/>
                <w:color w:val="auto"/>
                <w:sz w:val="22"/>
                <w:szCs w:val="22"/>
                <w:lang w:val="en-US"/>
              </w:rPr>
            </w:pPr>
            <w:r>
              <w:rPr>
                <w:rFonts w:ascii="Calibri" w:hAnsi="Calibri" w:cs="Calibri"/>
                <w:color w:val="auto"/>
                <w:sz w:val="22"/>
                <w:szCs w:val="22"/>
                <w:lang w:val="en-US"/>
              </w:rPr>
              <w:t>30</w:t>
            </w:r>
            <w:r w:rsidR="0094178E" w:rsidRPr="001C6604">
              <w:rPr>
                <w:rFonts w:ascii="Calibri" w:hAnsi="Calibri" w:cs="Calibri"/>
                <w:color w:val="auto"/>
                <w:sz w:val="22"/>
                <w:szCs w:val="22"/>
                <w:lang w:val="en-US"/>
              </w:rPr>
              <w:t>%</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6447A0D8" w:rsidR="0082281B" w:rsidRPr="001C6604" w:rsidRDefault="000E47E2" w:rsidP="00DA0278">
            <w:pPr>
              <w:jc w:val="center"/>
              <w:rPr>
                <w:rFonts w:ascii="Calibri" w:hAnsi="Calibri" w:cs="Calibri"/>
                <w:color w:val="auto"/>
                <w:sz w:val="22"/>
                <w:szCs w:val="22"/>
                <w:lang w:val="en-US"/>
              </w:rPr>
            </w:pPr>
            <w:r>
              <w:rPr>
                <w:rFonts w:ascii="Calibri" w:hAnsi="Calibri" w:cs="Calibri"/>
                <w:color w:val="auto"/>
                <w:sz w:val="22"/>
                <w:szCs w:val="22"/>
                <w:lang w:val="en-US"/>
              </w:rPr>
              <w:t>28%</w:t>
            </w:r>
          </w:p>
        </w:tc>
      </w:tr>
      <w:tr w:rsidR="005522B4" w:rsidRPr="001C6604" w14:paraId="3027EEBF"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6FEEE1B" w14:textId="77777777" w:rsidR="005522B4" w:rsidRPr="005522B4" w:rsidRDefault="005522B4" w:rsidP="005522B4">
            <w:pPr>
              <w:pStyle w:val="TableParagraph"/>
              <w:spacing w:before="87"/>
              <w:ind w:left="55"/>
              <w:rPr>
                <w:rFonts w:ascii="Calibri" w:hAnsi="Calibri" w:cs="Calibri"/>
                <w:b/>
              </w:rPr>
            </w:pPr>
            <w:r w:rsidRPr="005522B4">
              <w:rPr>
                <w:rFonts w:ascii="Calibri" w:hAnsi="Calibri" w:cs="Calibri"/>
                <w:b/>
                <w:color w:val="464646"/>
                <w:w w:val="95"/>
              </w:rPr>
              <w:t>Technical Project Lead</w:t>
            </w:r>
          </w:p>
          <w:p w14:paraId="769F8840" w14:textId="58571B67" w:rsidR="005522B4" w:rsidRPr="001C6604" w:rsidRDefault="005522B4" w:rsidP="005522B4">
            <w:pPr>
              <w:pStyle w:val="TableParagraph"/>
              <w:numPr>
                <w:ilvl w:val="0"/>
                <w:numId w:val="26"/>
              </w:numPr>
              <w:tabs>
                <w:tab w:val="left" w:pos="777"/>
                <w:tab w:val="left" w:pos="778"/>
              </w:tabs>
              <w:spacing w:before="7" w:line="256" w:lineRule="auto"/>
              <w:ind w:right="333"/>
              <w:rPr>
                <w:rFonts w:ascii="Calibri" w:hAnsi="Calibri" w:cs="Calibri"/>
                <w:b/>
                <w:bCs/>
              </w:rPr>
            </w:pPr>
            <w:r w:rsidRPr="005522B4">
              <w:rPr>
                <w:rFonts w:ascii="Calibri" w:hAnsi="Calibri" w:cs="Calibri"/>
                <w:color w:val="464646"/>
              </w:rPr>
              <w:t xml:space="preserve">Lead and </w:t>
            </w:r>
            <w:r w:rsidR="00200F63">
              <w:rPr>
                <w:rFonts w:ascii="Calibri" w:hAnsi="Calibri" w:cs="Calibri"/>
                <w:color w:val="464646"/>
              </w:rPr>
              <w:t>manage</w:t>
            </w:r>
            <w:r w:rsidRPr="005522B4">
              <w:rPr>
                <w:rFonts w:ascii="Calibri" w:hAnsi="Calibri" w:cs="Calibri"/>
                <w:color w:val="464646"/>
              </w:rPr>
              <w:t xml:space="preserve"> the technical development team and ensure successful execution of all tasks of technical development within the scope of functional quality</w:t>
            </w:r>
            <w:r w:rsidRPr="005522B4">
              <w:rPr>
                <w:rFonts w:ascii="Calibri" w:hAnsi="Calibri" w:cs="Calibri"/>
                <w:color w:val="464646"/>
                <w:spacing w:val="-28"/>
              </w:rPr>
              <w:t xml:space="preserve"> </w:t>
            </w:r>
            <w:r w:rsidRPr="005522B4">
              <w:rPr>
                <w:rFonts w:ascii="Calibri" w:hAnsi="Calibri" w:cs="Calibri"/>
                <w:color w:val="464646"/>
              </w:rPr>
              <w:t>/ project timeline as agreed with</w:t>
            </w:r>
            <w:r w:rsidRPr="005522B4">
              <w:rPr>
                <w:rFonts w:ascii="Calibri" w:hAnsi="Calibri" w:cs="Calibri"/>
                <w:color w:val="464646"/>
                <w:spacing w:val="-4"/>
              </w:rPr>
              <w:t xml:space="preserve"> </w:t>
            </w:r>
            <w:r w:rsidRPr="005522B4">
              <w:rPr>
                <w:rFonts w:ascii="Calibri" w:hAnsi="Calibri" w:cs="Calibri"/>
                <w:color w:val="464646"/>
              </w:rPr>
              <w:t>clients.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13B01A0" w14:textId="12B4E88B" w:rsidR="005522B4" w:rsidRPr="00200F63" w:rsidRDefault="005522B4" w:rsidP="00200F63">
            <w:pPr>
              <w:rPr>
                <w:rFonts w:ascii="Calibri" w:hAnsi="Calibri" w:cs="Calibri"/>
                <w:color w:val="auto"/>
                <w:sz w:val="22"/>
                <w:szCs w:val="22"/>
                <w:lang w:val="en-US"/>
              </w:rPr>
            </w:pP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FBA3310" w14:textId="3814FB24" w:rsidR="005522B4" w:rsidRPr="001C6604" w:rsidRDefault="005522B4" w:rsidP="00DA0278">
            <w:pPr>
              <w:jc w:val="center"/>
              <w:rPr>
                <w:rFonts w:ascii="Calibri" w:hAnsi="Calibri" w:cs="Calibri"/>
                <w:color w:val="auto"/>
                <w:sz w:val="22"/>
                <w:szCs w:val="22"/>
                <w:lang w:val="en-US"/>
              </w:rPr>
            </w:pPr>
            <w:r>
              <w:rPr>
                <w:rFonts w:ascii="Calibri" w:hAnsi="Calibri" w:cs="Calibri"/>
                <w:color w:val="auto"/>
                <w:sz w:val="22"/>
                <w:szCs w:val="22"/>
                <w:lang w:val="en-US"/>
              </w:rPr>
              <w:t>15%</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545C1C9" w14:textId="0BFDB4A7" w:rsidR="005522B4" w:rsidRPr="001C6604" w:rsidRDefault="000E47E2" w:rsidP="00DA0278">
            <w:pPr>
              <w:jc w:val="center"/>
              <w:rPr>
                <w:rFonts w:ascii="Calibri" w:hAnsi="Calibri" w:cs="Calibri"/>
                <w:color w:val="auto"/>
                <w:sz w:val="22"/>
                <w:szCs w:val="22"/>
                <w:lang w:val="en-US"/>
              </w:rPr>
            </w:pPr>
            <w:r>
              <w:rPr>
                <w:rFonts w:ascii="Calibri" w:hAnsi="Calibri" w:cs="Calibri"/>
                <w:color w:val="auto"/>
                <w:sz w:val="22"/>
                <w:szCs w:val="22"/>
                <w:lang w:val="en-US"/>
              </w:rPr>
              <w:t>13%</w:t>
            </w:r>
          </w:p>
        </w:tc>
      </w:tr>
      <w:tr w:rsidR="00B002AD" w:rsidRPr="001C6604"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F4771" w14:textId="77777777" w:rsidR="00B002AD" w:rsidRPr="001C6604" w:rsidRDefault="00B002AD" w:rsidP="00B002AD">
            <w:pPr>
              <w:rPr>
                <w:rFonts w:ascii="Calibri" w:hAnsi="Calibri" w:cs="Calibri"/>
                <w:b/>
                <w:bCs/>
                <w:color w:val="auto"/>
                <w:sz w:val="22"/>
                <w:szCs w:val="22"/>
                <w:lang w:val="en-US"/>
              </w:rPr>
            </w:pPr>
            <w:r w:rsidRPr="001C6604">
              <w:rPr>
                <w:rFonts w:ascii="Calibri" w:hAnsi="Calibri" w:cs="Calibri"/>
                <w:b/>
                <w:bCs/>
                <w:color w:val="auto"/>
                <w:sz w:val="22"/>
                <w:szCs w:val="22"/>
                <w:lang w:val="en-US"/>
              </w:rPr>
              <w:t>Professional / Technical Knowledge and Skills</w:t>
            </w:r>
          </w:p>
          <w:p w14:paraId="3804953D" w14:textId="77777777" w:rsidR="00B002AD" w:rsidRPr="001C6604" w:rsidRDefault="00B002AD" w:rsidP="00B002AD">
            <w:pPr>
              <w:rPr>
                <w:rFonts w:ascii="Calibri" w:hAnsi="Calibri" w:cs="Calibri"/>
                <w:color w:val="auto"/>
                <w:sz w:val="22"/>
                <w:szCs w:val="22"/>
                <w:lang w:val="en-US"/>
              </w:rPr>
            </w:pPr>
          </w:p>
          <w:p w14:paraId="3EAB70EC" w14:textId="1F343625" w:rsidR="00B002AD" w:rsidRPr="001C6604" w:rsidRDefault="00B002AD" w:rsidP="00DA0278">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Display positive, cooperative attitude and </w:t>
            </w:r>
            <w:r w:rsidR="00AE2086" w:rsidRPr="001C6604">
              <w:rPr>
                <w:rFonts w:ascii="Calibri" w:hAnsi="Calibri" w:cs="Calibri"/>
                <w:color w:val="auto"/>
                <w:sz w:val="22"/>
                <w:szCs w:val="22"/>
                <w:lang w:val="en-US"/>
              </w:rPr>
              <w:t>willingness</w:t>
            </w:r>
            <w:r w:rsidRPr="001C6604">
              <w:rPr>
                <w:rFonts w:ascii="Calibri" w:hAnsi="Calibri" w:cs="Calibri"/>
                <w:color w:val="auto"/>
                <w:sz w:val="22"/>
                <w:szCs w:val="22"/>
                <w:lang w:val="en-US"/>
              </w:rPr>
              <w:t xml:space="preserve"> to share knowledge </w:t>
            </w:r>
            <w:r w:rsidRPr="001C6604">
              <w:rPr>
                <w:rFonts w:ascii="Calibri" w:hAnsi="Calibri" w:cs="Calibri"/>
                <w:color w:val="auto"/>
                <w:sz w:val="22"/>
                <w:szCs w:val="22"/>
                <w:lang w:val="en-US"/>
              </w:rPr>
              <w:lastRenderedPageBreak/>
              <w:t xml:space="preserve">with others, </w:t>
            </w:r>
            <w:r w:rsidR="004424D9" w:rsidRPr="001C6604">
              <w:rPr>
                <w:rFonts w:ascii="Calibri" w:hAnsi="Calibri" w:cs="Calibri"/>
                <w:color w:val="auto"/>
                <w:sz w:val="22"/>
                <w:szCs w:val="22"/>
                <w:lang w:val="en-US"/>
              </w:rPr>
              <w:t>team work</w:t>
            </w:r>
            <w:r w:rsidRPr="001C6604">
              <w:rPr>
                <w:rFonts w:ascii="Calibri" w:hAnsi="Calibri" w:cs="Calibri"/>
                <w:color w:val="auto"/>
                <w:sz w:val="22"/>
                <w:szCs w:val="22"/>
                <w:lang w:val="en-US"/>
              </w:rPr>
              <w:t xml:space="preserve">, </w:t>
            </w:r>
            <w:r w:rsidR="004424D9" w:rsidRPr="001C6604">
              <w:rPr>
                <w:rFonts w:ascii="Calibri" w:hAnsi="Calibri" w:cs="Calibri"/>
                <w:color w:val="auto"/>
                <w:sz w:val="22"/>
                <w:szCs w:val="22"/>
                <w:lang w:val="en-US"/>
              </w:rPr>
              <w:t>simple and effective communication.</w:t>
            </w:r>
          </w:p>
          <w:p w14:paraId="0E26E76C" w14:textId="77777777" w:rsidR="004424D9" w:rsidRPr="001C6604" w:rsidRDefault="004424D9" w:rsidP="004424D9">
            <w:pPr>
              <w:pStyle w:val="ListParagraph"/>
              <w:rPr>
                <w:rFonts w:ascii="Calibri" w:hAnsi="Calibri" w:cs="Calibri"/>
                <w:color w:val="auto"/>
                <w:sz w:val="22"/>
                <w:szCs w:val="22"/>
                <w:lang w:val="en-US"/>
              </w:rPr>
            </w:pPr>
          </w:p>
          <w:p w14:paraId="165D0367" w14:textId="77777777"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Effectively adapts to change with new ideas, process even in the most difficult job situations.</w:t>
            </w:r>
          </w:p>
          <w:p w14:paraId="09583C4C" w14:textId="77777777" w:rsidR="00B002AD" w:rsidRPr="001C6604" w:rsidRDefault="00B002AD" w:rsidP="00B002AD">
            <w:pPr>
              <w:pStyle w:val="ListParagraph"/>
              <w:rPr>
                <w:rFonts w:ascii="Calibri" w:hAnsi="Calibri" w:cs="Calibri"/>
                <w:color w:val="auto"/>
                <w:sz w:val="22"/>
                <w:szCs w:val="22"/>
                <w:lang w:val="en-US"/>
              </w:rPr>
            </w:pPr>
          </w:p>
          <w:p w14:paraId="13C87A51" w14:textId="3D3B3781" w:rsidR="00B002AD" w:rsidRPr="001C6604" w:rsidRDefault="00B002AD" w:rsidP="005522B4">
            <w:pPr>
              <w:pStyle w:val="ListParagraph"/>
              <w:numPr>
                <w:ilvl w:val="0"/>
                <w:numId w:val="26"/>
              </w:numPr>
              <w:rPr>
                <w:rFonts w:ascii="Calibri" w:hAnsi="Calibri" w:cs="Calibri"/>
                <w:lang w:val="en-US"/>
              </w:rPr>
            </w:pPr>
            <w:r w:rsidRPr="001C6604">
              <w:rPr>
                <w:rFonts w:ascii="Calibri" w:hAnsi="Calibri" w:cs="Calibri"/>
                <w:color w:val="auto"/>
                <w:sz w:val="22"/>
                <w:szCs w:val="22"/>
                <w:lang w:val="en-US"/>
              </w:rPr>
              <w:t>Work closely with T</w:t>
            </w:r>
            <w:r w:rsidR="0094178E" w:rsidRPr="001C6604">
              <w:rPr>
                <w:rFonts w:ascii="Calibri" w:hAnsi="Calibri" w:cs="Calibri"/>
                <w:color w:val="auto"/>
                <w:sz w:val="22"/>
                <w:szCs w:val="22"/>
                <w:lang w:val="en-US"/>
              </w:rPr>
              <w:t>echnical Leads</w:t>
            </w:r>
            <w:r w:rsidRPr="001C6604">
              <w:rPr>
                <w:rFonts w:ascii="Calibri" w:hAnsi="Calibri" w:cs="Calibri"/>
                <w:color w:val="auto"/>
                <w:sz w:val="22"/>
                <w:szCs w:val="22"/>
                <w:lang w:val="en-US"/>
              </w:rPr>
              <w:t xml:space="preserve"> on the platform designs.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E99CF9" w14:textId="77777777" w:rsidR="00B002AD" w:rsidRPr="001C6604" w:rsidRDefault="00B002AD" w:rsidP="00B002AD">
            <w:pPr>
              <w:rPr>
                <w:rFonts w:ascii="Calibri" w:hAnsi="Calibri" w:cs="Calibri"/>
                <w:color w:val="auto"/>
                <w:sz w:val="22"/>
                <w:szCs w:val="22"/>
                <w:lang w:val="en-US"/>
              </w:rPr>
            </w:pPr>
          </w:p>
          <w:p w14:paraId="674E3687" w14:textId="77777777" w:rsidR="00B002AD" w:rsidRPr="001C6604" w:rsidRDefault="00B002AD" w:rsidP="00B002AD">
            <w:pPr>
              <w:rPr>
                <w:rFonts w:ascii="Calibri" w:hAnsi="Calibri" w:cs="Calibri"/>
                <w:color w:val="auto"/>
                <w:sz w:val="22"/>
                <w:szCs w:val="22"/>
                <w:lang w:val="en-US"/>
              </w:rPr>
            </w:pPr>
          </w:p>
          <w:p w14:paraId="0850E1A6" w14:textId="77777777" w:rsidR="00B002AD" w:rsidRPr="001C6604" w:rsidRDefault="00B002AD" w:rsidP="00B002AD">
            <w:pPr>
              <w:rPr>
                <w:rFonts w:ascii="Calibri" w:hAnsi="Calibri" w:cs="Calibri"/>
                <w:color w:val="auto"/>
                <w:sz w:val="22"/>
                <w:szCs w:val="22"/>
                <w:lang w:val="en-US"/>
              </w:rPr>
            </w:pPr>
          </w:p>
          <w:p w14:paraId="2A5D4204" w14:textId="0599A256" w:rsidR="00B002AD" w:rsidRPr="001C6604" w:rsidRDefault="00B002AD" w:rsidP="00BB5685">
            <w:pPr>
              <w:rPr>
                <w:rFonts w:ascii="Calibri" w:hAnsi="Calibri" w:cs="Calibri"/>
                <w:color w:val="auto"/>
                <w:sz w:val="22"/>
                <w:szCs w:val="22"/>
                <w:lang w:val="en-US"/>
              </w:rPr>
            </w:pPr>
          </w:p>
          <w:p w14:paraId="47CEF5A0" w14:textId="77777777" w:rsidR="00B002AD" w:rsidRPr="001C6604" w:rsidRDefault="00B002AD" w:rsidP="00B002AD">
            <w:pPr>
              <w:rPr>
                <w:rFonts w:ascii="Calibri" w:hAnsi="Calibri" w:cs="Calibri"/>
                <w:color w:val="auto"/>
                <w:sz w:val="22"/>
                <w:szCs w:val="22"/>
                <w:lang w:val="en-US"/>
              </w:rPr>
            </w:pPr>
          </w:p>
          <w:p w14:paraId="686BC092" w14:textId="77777777" w:rsidR="00B002AD" w:rsidRPr="001C6604" w:rsidRDefault="00B002AD" w:rsidP="00B002AD">
            <w:pPr>
              <w:rPr>
                <w:rFonts w:ascii="Calibri" w:hAnsi="Calibri" w:cs="Calibri"/>
                <w:color w:val="auto"/>
                <w:sz w:val="22"/>
                <w:szCs w:val="22"/>
                <w:lang w:val="en-US"/>
              </w:rPr>
            </w:pPr>
          </w:p>
          <w:p w14:paraId="69D8835A" w14:textId="77777777" w:rsidR="00B002AD" w:rsidRPr="001C6604" w:rsidRDefault="00B002AD" w:rsidP="00B002AD">
            <w:pPr>
              <w:rPr>
                <w:rFonts w:ascii="Calibri" w:hAnsi="Calibri" w:cs="Calibri"/>
                <w:color w:val="auto"/>
                <w:sz w:val="22"/>
                <w:szCs w:val="22"/>
                <w:lang w:val="en-US"/>
              </w:rPr>
            </w:pPr>
          </w:p>
          <w:p w14:paraId="12F7AFB6" w14:textId="77777777" w:rsidR="00B002AD" w:rsidRPr="001C6604" w:rsidRDefault="00B002AD" w:rsidP="00B002AD">
            <w:pPr>
              <w:rPr>
                <w:rFonts w:ascii="Calibri" w:hAnsi="Calibri" w:cs="Calibri"/>
                <w:color w:val="auto"/>
                <w:sz w:val="22"/>
                <w:szCs w:val="22"/>
                <w:lang w:val="en-US"/>
              </w:rPr>
            </w:pPr>
          </w:p>
          <w:p w14:paraId="3C808FE7" w14:textId="77777777" w:rsidR="00B002AD" w:rsidRPr="001C6604" w:rsidRDefault="00B002AD" w:rsidP="00B002AD">
            <w:pPr>
              <w:rPr>
                <w:rFonts w:ascii="Calibri" w:hAnsi="Calibri" w:cs="Calibri"/>
                <w:color w:val="auto"/>
                <w:sz w:val="22"/>
                <w:szCs w:val="22"/>
                <w:lang w:val="en-US"/>
              </w:rPr>
            </w:pPr>
          </w:p>
          <w:p w14:paraId="241C5490" w14:textId="77777777" w:rsidR="00B002AD" w:rsidRPr="001C6604" w:rsidRDefault="00B002AD" w:rsidP="00B002AD">
            <w:pPr>
              <w:rPr>
                <w:rFonts w:ascii="Calibri" w:hAnsi="Calibri" w:cs="Calibri"/>
                <w:color w:val="auto"/>
                <w:sz w:val="22"/>
                <w:szCs w:val="22"/>
                <w:lang w:val="en-US"/>
              </w:rPr>
            </w:pPr>
          </w:p>
          <w:p w14:paraId="7F987CF6" w14:textId="77777777" w:rsidR="00B002AD" w:rsidRPr="001C6604" w:rsidRDefault="00B002AD" w:rsidP="00B002AD">
            <w:pPr>
              <w:rPr>
                <w:rFonts w:ascii="Calibri" w:hAnsi="Calibri" w:cs="Calibri"/>
                <w:color w:val="auto"/>
                <w:sz w:val="22"/>
                <w:szCs w:val="22"/>
                <w:lang w:val="en-US"/>
              </w:rPr>
            </w:pPr>
          </w:p>
          <w:p w14:paraId="2A2DCDF5" w14:textId="77777777" w:rsidR="00B002AD" w:rsidRPr="001C6604" w:rsidRDefault="00B002AD" w:rsidP="00B002AD">
            <w:pPr>
              <w:rPr>
                <w:rFonts w:ascii="Calibri" w:hAnsi="Calibri" w:cs="Calibri"/>
                <w:color w:val="auto"/>
                <w:sz w:val="22"/>
                <w:szCs w:val="22"/>
                <w:lang w:val="en-US"/>
              </w:rPr>
            </w:pPr>
          </w:p>
          <w:p w14:paraId="0D0926BB" w14:textId="46E4D70E" w:rsidR="00B002AD" w:rsidRPr="001C6604" w:rsidRDefault="00B002AD" w:rsidP="0094178E">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72DBC460" w:rsidR="00B002AD" w:rsidRPr="001C6604" w:rsidRDefault="005522B4" w:rsidP="00B002AD">
            <w:pPr>
              <w:jc w:val="center"/>
              <w:rPr>
                <w:rFonts w:ascii="Calibri" w:hAnsi="Calibri" w:cs="Calibri"/>
                <w:color w:val="auto"/>
                <w:sz w:val="22"/>
                <w:szCs w:val="22"/>
                <w:lang w:val="en-US"/>
              </w:rPr>
            </w:pPr>
            <w:r>
              <w:rPr>
                <w:rFonts w:ascii="Calibri" w:hAnsi="Calibri" w:cs="Calibri"/>
                <w:color w:val="auto"/>
                <w:sz w:val="22"/>
                <w:szCs w:val="22"/>
                <w:lang w:val="en-US"/>
              </w:rPr>
              <w:lastRenderedPageBreak/>
              <w:t>1</w:t>
            </w:r>
            <w:r w:rsidR="00200F63">
              <w:rPr>
                <w:rFonts w:ascii="Calibri" w:hAnsi="Calibri" w:cs="Calibri"/>
                <w:color w:val="auto"/>
                <w:sz w:val="22"/>
                <w:szCs w:val="22"/>
                <w:lang w:val="en-US"/>
              </w:rPr>
              <w:t>5</w:t>
            </w:r>
            <w:r w:rsidR="0094178E"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34AB8D8E" w:rsidR="00B002AD" w:rsidRPr="001C6604" w:rsidRDefault="000E47E2" w:rsidP="00B002AD">
            <w:pPr>
              <w:jc w:val="center"/>
              <w:rPr>
                <w:rFonts w:ascii="Calibri" w:hAnsi="Calibri" w:cs="Calibri"/>
                <w:color w:val="auto"/>
                <w:sz w:val="22"/>
                <w:szCs w:val="22"/>
                <w:lang w:val="en-US"/>
              </w:rPr>
            </w:pPr>
            <w:r>
              <w:rPr>
                <w:rFonts w:ascii="Calibri" w:hAnsi="Calibri" w:cs="Calibri"/>
                <w:color w:val="auto"/>
                <w:sz w:val="22"/>
                <w:szCs w:val="22"/>
                <w:lang w:val="en-US"/>
              </w:rPr>
              <w:t>14%</w:t>
            </w:r>
          </w:p>
        </w:tc>
      </w:tr>
      <w:tr w:rsidR="00B002AD" w:rsidRPr="001C6604"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B207B6" w14:textId="6D2BA692" w:rsidR="00B002AD" w:rsidRPr="001C6604" w:rsidRDefault="00B002AD" w:rsidP="00B002AD">
            <w:pPr>
              <w:ind w:left="58"/>
              <w:rPr>
                <w:rFonts w:ascii="Calibri" w:hAnsi="Calibri" w:cs="Calibri"/>
                <w:color w:val="auto"/>
                <w:sz w:val="22"/>
                <w:szCs w:val="22"/>
                <w:lang w:val="en-US"/>
              </w:rPr>
            </w:pPr>
            <w:r w:rsidRPr="001C6604">
              <w:rPr>
                <w:rFonts w:ascii="Calibri" w:hAnsi="Calibri" w:cs="Calibri"/>
                <w:b/>
                <w:bCs/>
                <w:color w:val="auto"/>
                <w:sz w:val="22"/>
                <w:szCs w:val="22"/>
                <w:lang w:val="en-US"/>
              </w:rPr>
              <w:t>Customer Focus and Support</w:t>
            </w:r>
          </w:p>
          <w:p w14:paraId="560540B8" w14:textId="50136A51"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Exhibit concern for the tickets raised by customer and business support; proactive to handle multiple responsibilities in an effective manner.</w:t>
            </w:r>
          </w:p>
          <w:p w14:paraId="26CF9E1F" w14:textId="77777777" w:rsidR="00B002AD" w:rsidRPr="001C6604" w:rsidRDefault="00B002AD" w:rsidP="00B002AD">
            <w:pPr>
              <w:rPr>
                <w:rFonts w:ascii="Calibri" w:hAnsi="Calibri" w:cs="Calibri"/>
                <w:color w:val="auto"/>
                <w:sz w:val="22"/>
                <w:szCs w:val="22"/>
                <w:lang w:val="en-US"/>
              </w:rPr>
            </w:pPr>
          </w:p>
          <w:p w14:paraId="6C6B3E96" w14:textId="63BE18E7" w:rsidR="00B002AD" w:rsidRPr="001C6604" w:rsidRDefault="00DA774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Ability</w:t>
            </w:r>
            <w:r w:rsidR="00B002AD" w:rsidRPr="001C6604">
              <w:rPr>
                <w:rFonts w:ascii="Calibri" w:hAnsi="Calibri" w:cs="Calibri"/>
                <w:color w:val="auto"/>
                <w:sz w:val="22"/>
                <w:szCs w:val="22"/>
                <w:lang w:val="en-US"/>
              </w:rPr>
              <w:t xml:space="preserve"> to </w:t>
            </w:r>
            <w:r w:rsidR="00542F94" w:rsidRPr="001C6604">
              <w:rPr>
                <w:rFonts w:ascii="Calibri" w:hAnsi="Calibri" w:cs="Calibri"/>
                <w:color w:val="auto"/>
                <w:sz w:val="22"/>
                <w:szCs w:val="22"/>
                <w:lang w:val="en-US"/>
              </w:rPr>
              <w:t>understand and resolve</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challenges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considering all areas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of impact rather</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than resolution</w:t>
            </w:r>
            <w:r w:rsidR="00B002AD" w:rsidRPr="001C6604">
              <w:rPr>
                <w:rFonts w:ascii="Calibri" w:hAnsi="Calibri" w:cs="Calibri"/>
                <w:color w:val="auto"/>
                <w:sz w:val="22"/>
                <w:szCs w:val="22"/>
                <w:lang w:val="en-US"/>
              </w:rPr>
              <w:t xml:space="preserve"> </w:t>
            </w:r>
            <w:r w:rsidR="0020364E" w:rsidRPr="001C6604">
              <w:rPr>
                <w:rFonts w:ascii="Calibri" w:hAnsi="Calibri" w:cs="Calibri"/>
                <w:color w:val="auto"/>
                <w:sz w:val="22"/>
                <w:szCs w:val="22"/>
                <w:lang w:val="en-US"/>
              </w:rPr>
              <w:t xml:space="preserve">via </w:t>
            </w:r>
            <w:r w:rsidR="00B002AD" w:rsidRPr="001C6604">
              <w:rPr>
                <w:rFonts w:ascii="Calibri" w:hAnsi="Calibri" w:cs="Calibri"/>
                <w:color w:val="auto"/>
                <w:sz w:val="22"/>
                <w:szCs w:val="22"/>
                <w:lang w:val="en-US"/>
              </w:rPr>
              <w:t>case by case basis.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4CE292" w14:textId="2F591BEA" w:rsidR="00BB5685" w:rsidRPr="001C6604" w:rsidRDefault="00BB5685" w:rsidP="00734E8D">
            <w:pPr>
              <w:pStyle w:val="ListParagraph"/>
              <w:numPr>
                <w:ilvl w:val="0"/>
                <w:numId w:val="26"/>
              </w:numPr>
              <w:rPr>
                <w:rFonts w:ascii="Calibri" w:hAnsi="Calibri" w:cs="Calibri"/>
                <w:color w:val="auto"/>
                <w:sz w:val="22"/>
                <w:szCs w:val="22"/>
                <w:lang w:val="en-US"/>
              </w:rPr>
            </w:pPr>
            <w:r w:rsidRPr="00734E8D">
              <w:rPr>
                <w:rFonts w:ascii="Calibri" w:hAnsi="Calibri" w:cs="Calibri"/>
                <w:color w:val="auto"/>
                <w:sz w:val="22"/>
                <w:szCs w:val="22"/>
                <w:lang w:val="en-US"/>
              </w:rPr>
              <w:t>Support to Business and Support Units in compliance to SLA</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67A02206"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200F63">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3A8D4C48" w:rsidR="00B002AD" w:rsidRPr="001C6604" w:rsidRDefault="000E47E2" w:rsidP="00B002AD">
            <w:pPr>
              <w:jc w:val="center"/>
              <w:rPr>
                <w:rFonts w:ascii="Calibri" w:hAnsi="Calibri" w:cs="Calibri"/>
                <w:color w:val="auto"/>
                <w:sz w:val="22"/>
                <w:szCs w:val="22"/>
                <w:lang w:val="en-US"/>
              </w:rPr>
            </w:pPr>
            <w:r>
              <w:rPr>
                <w:rFonts w:ascii="Calibri" w:hAnsi="Calibri" w:cs="Calibri"/>
                <w:color w:val="auto"/>
                <w:sz w:val="22"/>
                <w:szCs w:val="22"/>
                <w:lang w:val="en-US"/>
              </w:rPr>
              <w:t>9%</w:t>
            </w:r>
          </w:p>
        </w:tc>
      </w:tr>
      <w:tr w:rsidR="00B002AD" w:rsidRPr="001C6604" w14:paraId="5AAEE91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7ADB24" w14:textId="77777777"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Reporting</w:t>
            </w:r>
          </w:p>
          <w:p w14:paraId="658004D0" w14:textId="07D425DA" w:rsidR="00B002AD"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Presen</w:t>
            </w:r>
            <w:r w:rsidR="00542F94" w:rsidRPr="001C6604">
              <w:rPr>
                <w:rFonts w:ascii="Calibri" w:hAnsi="Calibri" w:cs="Calibri"/>
                <w:color w:val="auto"/>
                <w:sz w:val="22"/>
                <w:szCs w:val="22"/>
                <w:lang w:val="en-US"/>
              </w:rPr>
              <w:t>t</w:t>
            </w:r>
            <w:r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periodic and</w:t>
            </w:r>
            <w:r w:rsidRPr="001C6604">
              <w:rPr>
                <w:rFonts w:ascii="Calibri" w:hAnsi="Calibri" w:cs="Calibri"/>
                <w:color w:val="auto"/>
                <w:sz w:val="22"/>
                <w:szCs w:val="22"/>
                <w:lang w:val="en-US"/>
              </w:rPr>
              <w:t xml:space="preserve"> quality reporting of project progress and technical task</w:t>
            </w:r>
            <w:r w:rsidR="00542F94" w:rsidRPr="001C6604">
              <w:rPr>
                <w:rFonts w:ascii="Calibri" w:hAnsi="Calibri" w:cs="Calibri"/>
                <w:color w:val="auto"/>
                <w:sz w:val="22"/>
                <w:szCs w:val="22"/>
                <w:lang w:val="en-US"/>
              </w:rPr>
              <w:t>s</w:t>
            </w:r>
            <w:r w:rsidRPr="001C6604">
              <w:rPr>
                <w:rFonts w:ascii="Calibri" w:hAnsi="Calibri" w:cs="Calibri"/>
                <w:color w:val="auto"/>
                <w:sz w:val="22"/>
                <w:szCs w:val="22"/>
                <w:lang w:val="en-US"/>
              </w:rPr>
              <w:t xml:space="preserve"> through written document and verbal discussion.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2EFD51" w14:textId="41997F28" w:rsidR="0076083A" w:rsidRPr="001C6604" w:rsidRDefault="00DA0278"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Meeting Minutes </w:t>
            </w:r>
            <w:r w:rsidR="0076083A" w:rsidRPr="001C6604">
              <w:rPr>
                <w:rFonts w:ascii="Calibri" w:hAnsi="Calibri" w:cs="Calibri"/>
                <w:color w:val="auto"/>
                <w:sz w:val="22"/>
                <w:szCs w:val="22"/>
                <w:lang w:val="en-US"/>
              </w:rPr>
              <w:t>of all discussions to confirm scope of requirements</w:t>
            </w:r>
          </w:p>
          <w:p w14:paraId="1F33E02E" w14:textId="77777777" w:rsidR="0076083A" w:rsidRPr="001C6604" w:rsidRDefault="0076083A" w:rsidP="0076083A">
            <w:pPr>
              <w:pStyle w:val="ListParagraph"/>
              <w:rPr>
                <w:rFonts w:ascii="Calibri" w:hAnsi="Calibri" w:cs="Calibri"/>
                <w:color w:val="auto"/>
                <w:sz w:val="22"/>
                <w:szCs w:val="22"/>
                <w:lang w:val="en-US"/>
              </w:rPr>
            </w:pPr>
          </w:p>
          <w:p w14:paraId="7B4581CA" w14:textId="39E6FFED" w:rsidR="00B002AD" w:rsidRPr="001C6604" w:rsidRDefault="00891CCD" w:rsidP="0020364E">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Manage </w:t>
            </w:r>
            <w:r w:rsidR="0094178E" w:rsidRPr="001C6604">
              <w:rPr>
                <w:rFonts w:ascii="Calibri" w:hAnsi="Calibri" w:cs="Calibri"/>
                <w:color w:val="auto"/>
                <w:sz w:val="22"/>
                <w:szCs w:val="22"/>
                <w:lang w:val="en-US"/>
              </w:rPr>
              <w:t>J</w:t>
            </w:r>
            <w:r w:rsidR="0076083A" w:rsidRPr="001C6604">
              <w:rPr>
                <w:rFonts w:ascii="Calibri" w:hAnsi="Calibri" w:cs="Calibri"/>
                <w:color w:val="auto"/>
                <w:sz w:val="22"/>
                <w:szCs w:val="22"/>
                <w:lang w:val="en-US"/>
              </w:rPr>
              <w:t>IRA</w:t>
            </w:r>
            <w:r w:rsidR="0094178E" w:rsidRPr="001C6604">
              <w:rPr>
                <w:rFonts w:ascii="Calibri" w:hAnsi="Calibri" w:cs="Calibri"/>
                <w:color w:val="auto"/>
                <w:sz w:val="22"/>
                <w:szCs w:val="22"/>
                <w:lang w:val="en-US"/>
              </w:rPr>
              <w:t xml:space="preserve"> Timesheet log</w:t>
            </w:r>
            <w:r>
              <w:rPr>
                <w:rFonts w:ascii="Calibri" w:hAnsi="Calibri" w:cs="Calibri"/>
                <w:color w:val="auto"/>
                <w:sz w:val="22"/>
                <w:szCs w:val="22"/>
                <w:lang w:val="en-US"/>
              </w:rPr>
              <w:t xml:space="preserve"> for Team assigned</w:t>
            </w:r>
            <w:r w:rsidR="0076083A" w:rsidRPr="001C6604">
              <w:rPr>
                <w:rFonts w:ascii="Calibri" w:hAnsi="Calibri" w:cs="Calibri"/>
                <w:color w:val="auto"/>
                <w:sz w:val="22"/>
                <w:szCs w:val="22"/>
                <w:lang w:val="en-US"/>
              </w:rPr>
              <w:t xml:space="preserve">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91279B" w14:textId="6F26150D"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5522B4">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A93DA6" w14:textId="5908F04A" w:rsidR="00B002AD" w:rsidRPr="001C6604" w:rsidRDefault="0096568E" w:rsidP="00B002AD">
            <w:pPr>
              <w:jc w:val="center"/>
              <w:rPr>
                <w:rFonts w:ascii="Calibri" w:hAnsi="Calibri" w:cs="Calibri"/>
                <w:color w:val="auto"/>
                <w:sz w:val="22"/>
                <w:szCs w:val="22"/>
                <w:lang w:val="en-US"/>
              </w:rPr>
            </w:pPr>
            <w:r>
              <w:rPr>
                <w:rFonts w:ascii="Calibri" w:hAnsi="Calibri" w:cs="Calibri"/>
                <w:color w:val="auto"/>
                <w:sz w:val="22"/>
                <w:szCs w:val="22"/>
                <w:lang w:val="en-US"/>
              </w:rPr>
              <w:t>5</w:t>
            </w:r>
            <w:r w:rsidR="000E47E2">
              <w:rPr>
                <w:rFonts w:ascii="Calibri" w:hAnsi="Calibri" w:cs="Calibri"/>
                <w:color w:val="auto"/>
                <w:sz w:val="22"/>
                <w:szCs w:val="22"/>
                <w:lang w:val="en-US"/>
              </w:rPr>
              <w:t>%</w:t>
            </w:r>
          </w:p>
        </w:tc>
      </w:tr>
      <w:tr w:rsidR="006727F5" w:rsidRPr="001C6604" w14:paraId="3B3159C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2015C" w14:textId="0588D3A2"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HR Rules and Policies</w:t>
            </w:r>
          </w:p>
          <w:p w14:paraId="0F555200" w14:textId="3DFBBC51" w:rsidR="006727F5"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Compliance to</w:t>
            </w:r>
            <w:r w:rsidR="0094178E" w:rsidRPr="001C6604">
              <w:rPr>
                <w:rFonts w:ascii="Calibri" w:hAnsi="Calibri" w:cs="Calibri"/>
                <w:color w:val="auto"/>
                <w:sz w:val="22"/>
                <w:szCs w:val="22"/>
                <w:lang w:val="en-US"/>
              </w:rPr>
              <w:t xml:space="preserve"> </w:t>
            </w:r>
            <w:r w:rsidR="00DA774D" w:rsidRPr="001C6604">
              <w:rPr>
                <w:rFonts w:ascii="Calibri" w:hAnsi="Calibri" w:cs="Calibri"/>
                <w:color w:val="auto"/>
                <w:sz w:val="22"/>
                <w:szCs w:val="22"/>
                <w:lang w:val="en-US"/>
              </w:rPr>
              <w:t>organization</w:t>
            </w:r>
            <w:r w:rsidR="0094178E" w:rsidRPr="001C6604">
              <w:rPr>
                <w:rFonts w:ascii="Calibri" w:hAnsi="Calibri" w:cs="Calibri"/>
                <w:color w:val="auto"/>
                <w:sz w:val="22"/>
                <w:szCs w:val="22"/>
                <w:lang w:val="en-US"/>
              </w:rPr>
              <w:t xml:space="preserve"> </w:t>
            </w:r>
            <w:r w:rsidRPr="001C6604">
              <w:rPr>
                <w:rFonts w:ascii="Calibri" w:hAnsi="Calibri" w:cs="Calibri"/>
                <w:color w:val="auto"/>
                <w:sz w:val="22"/>
                <w:szCs w:val="22"/>
                <w:lang w:val="en-US"/>
              </w:rPr>
              <w:t>human resources rules and policies.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37875D" w14:textId="4249BD06" w:rsidR="006727F5" w:rsidRPr="001C6604" w:rsidRDefault="003B7745"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Follow Employee </w:t>
            </w:r>
            <w:r w:rsidR="0076083A" w:rsidRPr="001C6604">
              <w:rPr>
                <w:rFonts w:ascii="Calibri" w:hAnsi="Calibri" w:cs="Calibri"/>
                <w:color w:val="auto"/>
                <w:sz w:val="22"/>
                <w:szCs w:val="22"/>
                <w:lang w:val="en-US"/>
              </w:rPr>
              <w:t>Code of Conduct</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0F1ED" w14:textId="5EE0F8CE" w:rsidR="006727F5"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5%</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DBD3C" w14:textId="272F4CAB" w:rsidR="006727F5" w:rsidRPr="001C6604" w:rsidRDefault="000E47E2" w:rsidP="00B002AD">
            <w:pPr>
              <w:jc w:val="center"/>
              <w:rPr>
                <w:rFonts w:ascii="Calibri" w:hAnsi="Calibri" w:cs="Calibri"/>
                <w:color w:val="auto"/>
                <w:sz w:val="22"/>
                <w:szCs w:val="22"/>
                <w:lang w:val="en-US"/>
              </w:rPr>
            </w:pPr>
            <w:r>
              <w:rPr>
                <w:rFonts w:ascii="Calibri" w:hAnsi="Calibri" w:cs="Calibri"/>
                <w:color w:val="auto"/>
                <w:sz w:val="22"/>
                <w:szCs w:val="22"/>
                <w:lang w:val="en-US"/>
              </w:rPr>
              <w:t>4%</w:t>
            </w:r>
          </w:p>
        </w:tc>
      </w:tr>
    </w:tbl>
    <w:p w14:paraId="4D739BE2"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1C6604"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1C6604" w:rsidRDefault="0082281B"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79918FBA" w:rsidR="0082281B" w:rsidRPr="001C6604" w:rsidRDefault="0096568E" w:rsidP="00DA0278">
            <w:pPr>
              <w:jc w:val="center"/>
              <w:rPr>
                <w:rFonts w:asciiTheme="majorHAnsi" w:hAnsiTheme="majorHAnsi" w:cstheme="majorHAnsi"/>
                <w:color w:val="auto"/>
                <w:szCs w:val="22"/>
                <w:lang w:val="en-US"/>
              </w:rPr>
            </w:pPr>
            <w:r>
              <w:rPr>
                <w:rFonts w:asciiTheme="majorHAnsi" w:hAnsiTheme="majorHAnsi" w:cstheme="majorHAnsi"/>
                <w:color w:val="auto"/>
                <w:szCs w:val="22"/>
                <w:lang w:val="en-US"/>
              </w:rPr>
              <w:t>88</w:t>
            </w:r>
            <w:r w:rsidR="000E47E2">
              <w:rPr>
                <w:rFonts w:asciiTheme="majorHAnsi" w:hAnsiTheme="majorHAnsi" w:cstheme="majorHAnsi"/>
                <w:color w:val="auto"/>
                <w:szCs w:val="22"/>
                <w:lang w:val="en-US"/>
              </w:rPr>
              <w:t>%</w:t>
            </w:r>
          </w:p>
        </w:tc>
      </w:tr>
    </w:tbl>
    <w:p w14:paraId="61CB91ED" w14:textId="77777777" w:rsidR="0082281B" w:rsidRPr="001C6604" w:rsidRDefault="0082281B" w:rsidP="0082281B">
      <w:pPr>
        <w:rPr>
          <w:rFonts w:asciiTheme="majorHAnsi" w:hAnsiTheme="majorHAnsi" w:cstheme="majorHAnsi"/>
          <w:b/>
          <w:smallCaps/>
          <w:color w:val="0085CA" w:themeColor="accent4"/>
          <w:sz w:val="28"/>
          <w:lang w:val="en-US"/>
        </w:rPr>
      </w:pPr>
    </w:p>
    <w:p w14:paraId="59AA0A69" w14:textId="77777777" w:rsidR="00E371EB" w:rsidRPr="001C6604" w:rsidRDefault="00E371EB" w:rsidP="0082281B">
      <w:pPr>
        <w:rPr>
          <w:rFonts w:asciiTheme="majorHAnsi" w:hAnsiTheme="majorHAnsi" w:cstheme="majorHAnsi"/>
          <w:b/>
          <w:smallCaps/>
          <w:color w:val="0085CA" w:themeColor="accent4"/>
          <w:sz w:val="28"/>
          <w:lang w:val="en-US"/>
        </w:rPr>
      </w:pPr>
    </w:p>
    <w:p w14:paraId="6B5E4BC3" w14:textId="77777777" w:rsidR="0082281B" w:rsidRPr="001C6604" w:rsidRDefault="0082281B" w:rsidP="0082281B">
      <w:pPr>
        <w:spacing w:line="240" w:lineRule="auto"/>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1C6604" w14:paraId="2E087902" w14:textId="77777777" w:rsidTr="00DA0278">
        <w:trPr>
          <w:trHeight w:val="2017"/>
        </w:trPr>
        <w:tc>
          <w:tcPr>
            <w:tcW w:w="10723" w:type="dxa"/>
          </w:tcPr>
          <w:p w14:paraId="1B8D6E14"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1BC4C105" w14:textId="4C2F35B8" w:rsidR="0082281B" w:rsidRPr="001C6604" w:rsidRDefault="001003B1" w:rsidP="00DA0278">
            <w:pPr>
              <w:pStyle w:val="Paragraphestandard"/>
              <w:spacing w:line="240" w:lineRule="auto"/>
              <w:jc w:val="both"/>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Reviewed, revised and translated business requirement and lead development team toward smooth delivery based on timelines. Stablish proper team monitoring and delivery organization using Jira, code review and version maintenance using bitbucket and context </w:t>
            </w:r>
            <w:r w:rsidR="00252531">
              <w:rPr>
                <w:rFonts w:asciiTheme="majorHAnsi" w:hAnsiTheme="majorHAnsi" w:cstheme="majorHAnsi"/>
                <w:color w:val="auto"/>
                <w:sz w:val="20"/>
                <w:szCs w:val="20"/>
                <w:lang w:val="en-US"/>
              </w:rPr>
              <w:t>creation to help understanding of ongoing CR and projects using confluence and specification documents.</w:t>
            </w:r>
            <w:r>
              <w:rPr>
                <w:rFonts w:asciiTheme="majorHAnsi" w:hAnsiTheme="majorHAnsi" w:cstheme="majorHAnsi"/>
                <w:color w:val="auto"/>
                <w:sz w:val="20"/>
                <w:szCs w:val="20"/>
                <w:lang w:val="en-US"/>
              </w:rPr>
              <w:t xml:space="preserve"> </w:t>
            </w:r>
            <w:r w:rsidR="00252531">
              <w:rPr>
                <w:rFonts w:asciiTheme="majorHAnsi" w:hAnsiTheme="majorHAnsi" w:cstheme="majorHAnsi"/>
                <w:color w:val="auto"/>
                <w:sz w:val="20"/>
                <w:szCs w:val="20"/>
                <w:lang w:val="en-US"/>
              </w:rPr>
              <w:t>Helped QC, BA, PM and support team by working closely on CR and IN to enhance quality of delivery and response time.</w:t>
            </w:r>
          </w:p>
          <w:p w14:paraId="662DA8CB"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00B154A2"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1C6604"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1C6604" w:rsidRDefault="0082281B" w:rsidP="00A868D2">
      <w:pPr>
        <w:spacing w:line="240" w:lineRule="auto"/>
        <w:rPr>
          <w:lang w:val="en-US"/>
        </w:rPr>
      </w:pPr>
      <w:r w:rsidRPr="001C6604">
        <w:rPr>
          <w:rFonts w:asciiTheme="majorHAnsi" w:hAnsiTheme="majorHAnsi" w:cstheme="majorHAnsi"/>
          <w:color w:val="00006B"/>
          <w:sz w:val="16"/>
          <w:szCs w:val="16"/>
          <w:lang w:val="en-US"/>
        </w:rPr>
        <w:br w:type="page"/>
      </w:r>
    </w:p>
    <w:p w14:paraId="05D450FF" w14:textId="77777777" w:rsidR="00BA43B3" w:rsidRPr="001C6604" w:rsidRDefault="004B1A25" w:rsidP="00BA43B3">
      <w:pPr>
        <w:pStyle w:val="Text"/>
      </w:pPr>
      <w:r w:rsidRPr="001C6604">
        <w:rPr>
          <w:noProof/>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77777777" w:rsidR="00EF4F7D" w:rsidRPr="006F0A2F" w:rsidRDefault="00EF4F7D"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77777777" w:rsidR="00EF4F7D" w:rsidRPr="006F0A2F" w:rsidRDefault="00EF4F7D"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1C6604">
        <w:rPr>
          <w:noProof/>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EF4F7D" w:rsidRPr="0082281B" w:rsidRDefault="00EF4F7D"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EF4F7D" w:rsidRPr="0082281B" w:rsidRDefault="00EF4F7D"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1C6604" w:rsidRDefault="003269A0" w:rsidP="003269A0">
      <w:pPr>
        <w:pStyle w:val="Text"/>
      </w:pPr>
    </w:p>
    <w:p w14:paraId="0EFC218A" w14:textId="77777777" w:rsidR="00600536" w:rsidRPr="001C6604" w:rsidRDefault="00600536" w:rsidP="003269A0">
      <w:pPr>
        <w:pStyle w:val="Text"/>
      </w:pPr>
    </w:p>
    <w:p w14:paraId="799F76A8" w14:textId="77777777" w:rsidR="0082281B" w:rsidRPr="001C6604" w:rsidRDefault="0082281B" w:rsidP="0082281B">
      <w:pPr>
        <w:ind w:left="-851"/>
        <w:rPr>
          <w:rFonts w:asciiTheme="majorHAnsi" w:hAnsiTheme="majorHAnsi" w:cstheme="majorHAnsi"/>
          <w:b/>
          <w:smallCaps/>
          <w:color w:val="002060"/>
          <w:sz w:val="28"/>
          <w:lang w:val="en-US"/>
        </w:rPr>
      </w:pPr>
    </w:p>
    <w:p w14:paraId="75980ED4" w14:textId="77777777" w:rsidR="0082281B" w:rsidRPr="001C6604" w:rsidRDefault="00C34DAE" w:rsidP="0082281B">
      <w:pPr>
        <w:ind w:left="-851"/>
        <w:rPr>
          <w:rFonts w:asciiTheme="majorHAnsi" w:hAnsiTheme="majorHAnsi" w:cstheme="majorHAnsi"/>
          <w:smallCaps/>
          <w:color w:val="002060"/>
          <w:sz w:val="28"/>
          <w:lang w:val="en-US"/>
        </w:rPr>
      </w:pPr>
      <w:r w:rsidRPr="001C6604">
        <w:rPr>
          <w:rFonts w:asciiTheme="majorHAnsi" w:hAnsiTheme="majorHAnsi" w:cstheme="majorHAnsi"/>
          <w:b/>
          <w:smallCaps/>
          <w:color w:val="002060"/>
          <w:sz w:val="28"/>
          <w:lang w:val="en-US"/>
        </w:rPr>
        <w:t>Behavioral</w:t>
      </w:r>
      <w:r w:rsidR="0082281B" w:rsidRPr="001C6604">
        <w:rPr>
          <w:rFonts w:asciiTheme="majorHAnsi" w:hAnsiTheme="majorHAnsi" w:cstheme="majorHAnsi"/>
          <w:b/>
          <w:smallCaps/>
          <w:color w:val="002060"/>
          <w:sz w:val="28"/>
          <w:lang w:val="en-US"/>
        </w:rPr>
        <w:t xml:space="preserve"> skills required for the position</w:t>
      </w:r>
      <w:r w:rsidR="0082281B" w:rsidRPr="001C6604">
        <w:rPr>
          <w:rFonts w:asciiTheme="majorHAnsi" w:hAnsiTheme="majorHAnsi" w:cstheme="majorHAnsi"/>
          <w:smallCaps/>
          <w:color w:val="002060"/>
          <w:sz w:val="28"/>
          <w:lang w:val="en-US"/>
        </w:rPr>
        <w:t>*</w:t>
      </w:r>
    </w:p>
    <w:p w14:paraId="657DC856" w14:textId="77777777" w:rsidR="0082281B" w:rsidRPr="001C6604"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39E402CC"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413E5A97"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212EF5A0"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0B10AA" w:rsidRPr="001C6604"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7149265C"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33184672" w:rsidR="000B10AA" w:rsidRPr="001C6604" w:rsidRDefault="00223863" w:rsidP="00223863">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 xml:space="preserve">Analyze gathered requirement and translate to functional specification and help BA </w:t>
            </w:r>
            <w:r w:rsidR="00241393">
              <w:rPr>
                <w:rFonts w:cstheme="minorHAnsi"/>
                <w:color w:val="auto"/>
                <w:szCs w:val="22"/>
                <w:lang w:val="en-US" w:eastAsia="fr-FR"/>
              </w:rPr>
              <w:t>and</w:t>
            </w:r>
            <w:bookmarkStart w:id="0" w:name="_GoBack"/>
            <w:bookmarkEnd w:id="0"/>
            <w:r>
              <w:rPr>
                <w:rFonts w:cstheme="minorHAnsi"/>
                <w:color w:val="auto"/>
                <w:szCs w:val="22"/>
                <w:lang w:val="en-US" w:eastAsia="fr-FR"/>
              </w:rPr>
              <w:t xml:space="preserve"> client to finalize requirements and confirm analysis</w:t>
            </w:r>
          </w:p>
        </w:tc>
      </w:tr>
      <w:tr w:rsidR="000B10AA" w:rsidRPr="001C6604"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0348B87A"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5FFE9BF9" w:rsidR="000B10AA" w:rsidRPr="001C6604" w:rsidRDefault="00794DB8"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396A0323"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Being able to perform task with minimum supervision </w:t>
            </w:r>
          </w:p>
        </w:tc>
      </w:tr>
      <w:tr w:rsidR="000B10AA" w:rsidRPr="001C6604"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735B24EB"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3480BCBA"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Delivered tasks with quality and based on deadlines  </w:t>
            </w:r>
          </w:p>
        </w:tc>
      </w:tr>
      <w:tr w:rsidR="000B10AA" w:rsidRPr="001C6604"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5131067F"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2CC945A7"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Smoothen communication between teams (PM, BA, QC, Developers) and also client</w:t>
            </w:r>
          </w:p>
        </w:tc>
      </w:tr>
      <w:tr w:rsidR="000B10AA" w:rsidRPr="001C6604"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5E1CCC51" w:rsidR="000B10AA" w:rsidRPr="001C6604" w:rsidRDefault="00D342A2"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29263598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741B3FBC" w:rsidR="000B10AA" w:rsidRPr="001C6604" w:rsidRDefault="00D342A2"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08C0712C"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5EFA18AA"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Proactively find system weaknesses and bugs and report and fix</w:t>
            </w:r>
          </w:p>
        </w:tc>
      </w:tr>
      <w:tr w:rsidR="000B10AA" w:rsidRPr="001C6604"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10D16049" w:rsidR="000B10AA" w:rsidRPr="001C6604" w:rsidRDefault="00223863"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664580287"/>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530F85ED" w:rsidR="000B10AA" w:rsidRPr="001C6604" w:rsidRDefault="00223863"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6A1668D0"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Have capability of being innovative but as our system is legacy system there is not much room for it as of now</w:t>
            </w:r>
          </w:p>
        </w:tc>
      </w:tr>
      <w:tr w:rsidR="000B10AA" w:rsidRPr="001C6604"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24B43E27"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26952F6B"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626FB773" w:rsidR="000B10AA" w:rsidRPr="001C6604" w:rsidRDefault="005F7FA4" w:rsidP="005F7FA4">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Improve</w:t>
            </w:r>
            <w:r w:rsidR="00937A50">
              <w:rPr>
                <w:rFonts w:cstheme="minorHAnsi"/>
                <w:color w:val="auto"/>
                <w:szCs w:val="22"/>
                <w:lang w:val="en-US" w:eastAsia="fr-FR"/>
              </w:rPr>
              <w:t xml:space="preserve"> communication wi</w:t>
            </w:r>
            <w:r>
              <w:rPr>
                <w:rFonts w:cstheme="minorHAnsi"/>
                <w:color w:val="auto"/>
                <w:szCs w:val="22"/>
                <w:lang w:val="en-US" w:eastAsia="fr-FR"/>
              </w:rPr>
              <w:t>th colleagues and managers</w:t>
            </w:r>
          </w:p>
        </w:tc>
      </w:tr>
      <w:tr w:rsidR="000B10AA" w:rsidRPr="001C6604"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3D5E2E30"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703B5EC9"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68DA4EFA" w:rsidR="000B10AA" w:rsidRPr="001C6604" w:rsidRDefault="005F7FA4"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Having track of task, resources and timelines using agile methodology by Jira</w:t>
            </w:r>
          </w:p>
        </w:tc>
      </w:tr>
      <w:tr w:rsidR="000B10AA" w:rsidRPr="001C6604"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14504232"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7A1CD6A1" w:rsidR="000B10AA" w:rsidRPr="001C6604" w:rsidRDefault="00D342A2"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But prefer to have mix of process-orientation and result-orientation </w:t>
            </w:r>
          </w:p>
        </w:tc>
      </w:tr>
      <w:tr w:rsidR="000B10AA" w:rsidRPr="001C6604"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52BDB416"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4536434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4D93C559" w:rsidR="000B10AA" w:rsidRPr="001C6604" w:rsidRDefault="00794DB8"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495E7AFC" w:rsidR="000B10AA" w:rsidRPr="001C6604" w:rsidRDefault="005F7FA4" w:rsidP="00D342A2">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Need to work on it ..</w:t>
            </w:r>
          </w:p>
        </w:tc>
      </w:tr>
    </w:tbl>
    <w:p w14:paraId="45E0A0EE" w14:textId="77777777" w:rsidR="0082281B" w:rsidRPr="001C6604" w:rsidRDefault="0082281B" w:rsidP="0082281B">
      <w:pPr>
        <w:ind w:left="-851"/>
        <w:rPr>
          <w:rFonts w:asciiTheme="majorHAnsi" w:hAnsiTheme="majorHAnsi" w:cstheme="majorHAnsi"/>
          <w:sz w:val="18"/>
          <w:lang w:val="en-US"/>
        </w:rPr>
      </w:pPr>
    </w:p>
    <w:p w14:paraId="558A9C82" w14:textId="521D3F41" w:rsidR="0082281B" w:rsidRPr="001C6604" w:rsidRDefault="0082281B" w:rsidP="0082281B">
      <w:pPr>
        <w:ind w:left="-851"/>
        <w:rPr>
          <w:rFonts w:asciiTheme="majorHAnsi" w:hAnsiTheme="majorHAnsi" w:cstheme="majorHAnsi"/>
          <w:sz w:val="18"/>
          <w:lang w:val="en-US"/>
        </w:rPr>
      </w:pPr>
      <w:r w:rsidRPr="001C6604">
        <w:rPr>
          <w:rFonts w:asciiTheme="majorHAnsi" w:hAnsiTheme="majorHAnsi" w:cstheme="majorHAnsi"/>
          <w:sz w:val="18"/>
          <w:lang w:val="en-US"/>
        </w:rPr>
        <w:t>*</w:t>
      </w:r>
      <w:r w:rsidRPr="001C6604">
        <w:rPr>
          <w:rFonts w:asciiTheme="majorHAnsi" w:hAnsiTheme="majorHAnsi" w:cstheme="majorHAnsi"/>
          <w:szCs w:val="22"/>
          <w:lang w:val="en-US" w:eastAsia="fr-FR"/>
        </w:rPr>
        <w:t xml:space="preserve"> Examples of </w:t>
      </w:r>
      <w:r w:rsidR="0076083A" w:rsidRPr="001C6604">
        <w:rPr>
          <w:rFonts w:asciiTheme="majorHAnsi" w:hAnsiTheme="majorHAnsi" w:cstheme="majorHAnsi"/>
          <w:szCs w:val="22"/>
          <w:lang w:val="en-US" w:eastAsia="fr-FR"/>
        </w:rPr>
        <w:t>behavioral</w:t>
      </w:r>
      <w:r w:rsidRPr="001C6604">
        <w:rPr>
          <w:rFonts w:asciiTheme="majorHAnsi" w:hAnsiTheme="majorHAnsi" w:cstheme="majorHAnsi"/>
          <w:szCs w:val="22"/>
          <w:lang w:val="en-US" w:eastAsia="fr-FR"/>
        </w:rPr>
        <w:t xml:space="preserve"> skills are available in the appendix </w:t>
      </w:r>
    </w:p>
    <w:p w14:paraId="41A2FD18" w14:textId="77777777" w:rsidR="0082281B" w:rsidRPr="001C6604" w:rsidRDefault="0082281B" w:rsidP="0082281B">
      <w:pPr>
        <w:rPr>
          <w:rFonts w:asciiTheme="majorHAnsi" w:hAnsiTheme="majorHAnsi" w:cstheme="majorHAnsi"/>
          <w:color w:val="002060"/>
          <w:szCs w:val="22"/>
          <w:lang w:val="en-US" w:eastAsia="fr-FR"/>
        </w:rPr>
      </w:pPr>
    </w:p>
    <w:p w14:paraId="24D461B4" w14:textId="77777777" w:rsidR="00600536" w:rsidRPr="001C6604" w:rsidRDefault="00600536" w:rsidP="0082281B">
      <w:pPr>
        <w:ind w:left="-851"/>
        <w:rPr>
          <w:rFonts w:asciiTheme="majorHAnsi" w:hAnsiTheme="majorHAnsi" w:cstheme="majorHAnsi"/>
          <w:color w:val="002060"/>
          <w:szCs w:val="22"/>
          <w:lang w:val="en-US" w:eastAsia="fr-FR"/>
        </w:rPr>
      </w:pPr>
    </w:p>
    <w:p w14:paraId="02B50405" w14:textId="34C296F0" w:rsidR="00600536" w:rsidRDefault="00600536" w:rsidP="0082281B">
      <w:pPr>
        <w:ind w:left="-851"/>
        <w:rPr>
          <w:rFonts w:asciiTheme="majorHAnsi" w:hAnsiTheme="majorHAnsi" w:cstheme="majorHAnsi"/>
          <w:color w:val="002060"/>
          <w:szCs w:val="22"/>
          <w:lang w:val="en-US" w:eastAsia="fr-FR"/>
        </w:rPr>
      </w:pPr>
    </w:p>
    <w:p w14:paraId="28253208" w14:textId="35FD2344" w:rsidR="00101150" w:rsidRDefault="00101150" w:rsidP="0082281B">
      <w:pPr>
        <w:ind w:left="-851"/>
        <w:rPr>
          <w:rFonts w:asciiTheme="majorHAnsi" w:hAnsiTheme="majorHAnsi" w:cstheme="majorHAnsi"/>
          <w:color w:val="002060"/>
          <w:szCs w:val="22"/>
          <w:lang w:val="en-US" w:eastAsia="fr-FR"/>
        </w:rPr>
      </w:pPr>
    </w:p>
    <w:p w14:paraId="4B3EB0AF" w14:textId="3F0D0044" w:rsidR="00101150" w:rsidRDefault="00101150" w:rsidP="0082281B">
      <w:pPr>
        <w:ind w:left="-851"/>
        <w:rPr>
          <w:rFonts w:asciiTheme="majorHAnsi" w:hAnsiTheme="majorHAnsi" w:cstheme="majorHAnsi"/>
          <w:color w:val="002060"/>
          <w:szCs w:val="22"/>
          <w:lang w:val="en-US" w:eastAsia="fr-FR"/>
        </w:rPr>
      </w:pPr>
    </w:p>
    <w:p w14:paraId="70D0109C" w14:textId="791A1DB0" w:rsidR="00101150" w:rsidRDefault="00101150" w:rsidP="0082281B">
      <w:pPr>
        <w:ind w:left="-851"/>
        <w:rPr>
          <w:rFonts w:asciiTheme="majorHAnsi" w:hAnsiTheme="majorHAnsi" w:cstheme="majorHAnsi"/>
          <w:color w:val="002060"/>
          <w:szCs w:val="22"/>
          <w:lang w:val="en-US" w:eastAsia="fr-FR"/>
        </w:rPr>
      </w:pPr>
    </w:p>
    <w:p w14:paraId="79F1F43A" w14:textId="523348AF" w:rsidR="00101150" w:rsidRDefault="00101150" w:rsidP="0082281B">
      <w:pPr>
        <w:ind w:left="-851"/>
        <w:rPr>
          <w:rFonts w:asciiTheme="majorHAnsi" w:hAnsiTheme="majorHAnsi" w:cstheme="majorHAnsi"/>
          <w:color w:val="002060"/>
          <w:szCs w:val="22"/>
          <w:lang w:val="en-US" w:eastAsia="fr-FR"/>
        </w:rPr>
      </w:pPr>
    </w:p>
    <w:p w14:paraId="147845E8" w14:textId="651E9112" w:rsidR="00101150" w:rsidRDefault="00101150" w:rsidP="0082281B">
      <w:pPr>
        <w:ind w:left="-851"/>
        <w:rPr>
          <w:rFonts w:asciiTheme="majorHAnsi" w:hAnsiTheme="majorHAnsi" w:cstheme="majorHAnsi"/>
          <w:color w:val="002060"/>
          <w:szCs w:val="22"/>
          <w:lang w:val="en-US" w:eastAsia="fr-FR"/>
        </w:rPr>
      </w:pPr>
    </w:p>
    <w:p w14:paraId="60B05DCB" w14:textId="690B110E" w:rsidR="00101150" w:rsidRDefault="00101150" w:rsidP="0082281B">
      <w:pPr>
        <w:ind w:left="-851"/>
        <w:rPr>
          <w:rFonts w:asciiTheme="majorHAnsi" w:hAnsiTheme="majorHAnsi" w:cstheme="majorHAnsi"/>
          <w:color w:val="002060"/>
          <w:szCs w:val="22"/>
          <w:lang w:val="en-US" w:eastAsia="fr-FR"/>
        </w:rPr>
      </w:pPr>
    </w:p>
    <w:p w14:paraId="689A3DE5" w14:textId="0045650B" w:rsidR="00101150" w:rsidRDefault="00101150" w:rsidP="0082281B">
      <w:pPr>
        <w:ind w:left="-851"/>
        <w:rPr>
          <w:rFonts w:asciiTheme="majorHAnsi" w:hAnsiTheme="majorHAnsi" w:cstheme="majorHAnsi"/>
          <w:color w:val="002060"/>
          <w:szCs w:val="22"/>
          <w:lang w:val="en-US" w:eastAsia="fr-FR"/>
        </w:rPr>
      </w:pPr>
    </w:p>
    <w:p w14:paraId="01420B3A" w14:textId="5DB55456" w:rsidR="00101150" w:rsidRDefault="00101150" w:rsidP="0082281B">
      <w:pPr>
        <w:ind w:left="-851"/>
        <w:rPr>
          <w:rFonts w:asciiTheme="majorHAnsi" w:hAnsiTheme="majorHAnsi" w:cstheme="majorHAnsi"/>
          <w:color w:val="002060"/>
          <w:szCs w:val="22"/>
          <w:lang w:val="en-US" w:eastAsia="fr-FR"/>
        </w:rPr>
      </w:pPr>
    </w:p>
    <w:p w14:paraId="10714C29" w14:textId="658382AE" w:rsidR="00101150" w:rsidRDefault="00101150" w:rsidP="0082281B">
      <w:pPr>
        <w:ind w:left="-851"/>
        <w:rPr>
          <w:rFonts w:asciiTheme="majorHAnsi" w:hAnsiTheme="majorHAnsi" w:cstheme="majorHAnsi"/>
          <w:color w:val="002060"/>
          <w:szCs w:val="22"/>
          <w:lang w:val="en-US" w:eastAsia="fr-FR"/>
        </w:rPr>
      </w:pPr>
    </w:p>
    <w:p w14:paraId="0139397D" w14:textId="0B5F0F95" w:rsidR="00101150" w:rsidRDefault="00101150" w:rsidP="0082281B">
      <w:pPr>
        <w:ind w:left="-851"/>
        <w:rPr>
          <w:rFonts w:asciiTheme="majorHAnsi" w:hAnsiTheme="majorHAnsi" w:cstheme="majorHAnsi"/>
          <w:color w:val="002060"/>
          <w:szCs w:val="22"/>
          <w:lang w:val="en-US" w:eastAsia="fr-FR"/>
        </w:rPr>
      </w:pPr>
    </w:p>
    <w:p w14:paraId="58E5902F" w14:textId="77777777" w:rsidR="00101150" w:rsidRPr="001C6604" w:rsidRDefault="00101150" w:rsidP="0082281B">
      <w:pPr>
        <w:ind w:left="-851"/>
        <w:rPr>
          <w:rFonts w:asciiTheme="majorHAnsi" w:hAnsiTheme="majorHAnsi" w:cstheme="majorHAnsi"/>
          <w:color w:val="002060"/>
          <w:szCs w:val="22"/>
          <w:lang w:val="en-US" w:eastAsia="fr-FR"/>
        </w:rPr>
      </w:pPr>
    </w:p>
    <w:p w14:paraId="7567EE2F" w14:textId="77777777" w:rsidR="00600536" w:rsidRPr="001C6604" w:rsidRDefault="00600536" w:rsidP="0082281B">
      <w:pPr>
        <w:ind w:left="-851"/>
        <w:rPr>
          <w:rFonts w:asciiTheme="majorHAnsi" w:hAnsiTheme="majorHAnsi" w:cstheme="majorHAnsi"/>
          <w:color w:val="002060"/>
          <w:szCs w:val="22"/>
          <w:lang w:val="en-US" w:eastAsia="fr-FR"/>
        </w:rPr>
      </w:pPr>
    </w:p>
    <w:p w14:paraId="2F296E06" w14:textId="77777777" w:rsidR="0082281B" w:rsidRPr="001C6604" w:rsidRDefault="0082281B" w:rsidP="0082281B">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Technical skills required for the position</w:t>
      </w:r>
    </w:p>
    <w:p w14:paraId="636EAAC7" w14:textId="77777777" w:rsidR="0082281B" w:rsidRPr="001C6604"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4906AF69"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09CF7EA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5FDE0B46"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82281B" w:rsidRPr="001C6604"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1C6604" w:rsidRDefault="004424D9" w:rsidP="004424D9">
            <w:pPr>
              <w:rPr>
                <w:rFonts w:ascii="Calibri" w:eastAsia="Meiryo" w:hAnsi="Calibri" w:cs="Calibri"/>
                <w:b/>
                <w:bCs/>
                <w:color w:val="002060"/>
                <w:sz w:val="22"/>
                <w:szCs w:val="22"/>
                <w:lang w:val="en-US" w:eastAsia="ja-JP"/>
              </w:rPr>
            </w:pPr>
            <w:r w:rsidRPr="001C6604">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5E9413B3" w:rsidR="0082281B" w:rsidRPr="001C6604" w:rsidRDefault="00120437"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217FCE3F" w:rsidR="0082281B" w:rsidRPr="001C6604" w:rsidRDefault="00120437"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424AD374" w:rsidR="0082281B" w:rsidRPr="001C6604" w:rsidRDefault="00120437"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Catching new era of system step by step  </w:t>
            </w:r>
          </w:p>
        </w:tc>
      </w:tr>
      <w:tr w:rsidR="0082281B" w:rsidRPr="001C6604"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4E0BBCA4" w:rsidR="0082281B" w:rsidRPr="001C6604" w:rsidRDefault="000E47E2"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3E806A05" w:rsidR="0082281B" w:rsidRPr="001C6604" w:rsidRDefault="000E47E2"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64F08177" w:rsidR="0082281B" w:rsidRPr="001C6604" w:rsidRDefault="005217C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Move toward tuning </w:t>
            </w:r>
          </w:p>
        </w:tc>
      </w:tr>
      <w:tr w:rsidR="0082281B" w:rsidRPr="001C6604"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6F0DA5A8" w:rsidR="0082281B" w:rsidRPr="001C6604" w:rsidRDefault="00591A63"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4146BB04" w:rsidR="0082281B" w:rsidRPr="001C6604" w:rsidRDefault="00794DB8"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2340FF70" w:rsidR="00A868D2" w:rsidRPr="001C6604" w:rsidRDefault="00EF4F7D" w:rsidP="009F54A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Need to move from .Net Core LTS 2.1 to 3.1 </w:t>
            </w:r>
            <w:r w:rsidR="005217C4">
              <w:rPr>
                <w:rFonts w:asciiTheme="majorHAnsi" w:hAnsiTheme="majorHAnsi" w:cstheme="majorHAnsi"/>
                <w:color w:val="auto"/>
                <w:szCs w:val="22"/>
                <w:lang w:val="en-US" w:eastAsia="fr-FR"/>
              </w:rPr>
              <w:t xml:space="preserve">and familiarity with useful library of .Net Core itself rather than recoding </w:t>
            </w:r>
          </w:p>
        </w:tc>
      </w:tr>
      <w:tr w:rsidR="00591A63" w:rsidRPr="001C6604"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1C6604" w:rsidRDefault="00591A63" w:rsidP="00591A63">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67981064" w:rsidR="00591A63" w:rsidRPr="001C6604" w:rsidRDefault="00EF4F7D"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55ACFCE7" w:rsidR="00591A63" w:rsidRPr="001C6604" w:rsidRDefault="000E47E2" w:rsidP="00591A63">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14C05BBB" w:rsidR="00591A63" w:rsidRPr="001C6604" w:rsidRDefault="00591A63" w:rsidP="00591A63">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1C6604" w:rsidRDefault="00591A63" w:rsidP="00591A63">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0EC3ADBB" w:rsidR="00591A63" w:rsidRPr="001C6604" w:rsidRDefault="00EF4F7D"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Enhance based on SOLID design pattern</w:t>
            </w:r>
          </w:p>
        </w:tc>
      </w:tr>
      <w:tr w:rsidR="00EF4F7D" w:rsidRPr="001C6604" w14:paraId="4C543A0E"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AAE4E1" w14:textId="4011904E" w:rsidR="00EF4F7D" w:rsidRPr="001C6604" w:rsidRDefault="00EF4F7D" w:rsidP="00591A63">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OAS 2</w:t>
            </w:r>
          </w:p>
        </w:tc>
        <w:sdt>
          <w:sdtPr>
            <w:rPr>
              <w:rFonts w:asciiTheme="majorHAnsi" w:hAnsiTheme="majorHAnsi" w:cstheme="majorHAnsi"/>
              <w:sz w:val="36"/>
              <w:szCs w:val="22"/>
              <w:lang w:val="en-US" w:eastAsia="fr-FR"/>
            </w:rPr>
            <w:id w:val="-622692129"/>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1B64C2" w14:textId="4CE6B1CF" w:rsidR="00EF4F7D" w:rsidRDefault="00EF4F7D" w:rsidP="00591A63">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24413171"/>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F511DC" w14:textId="45C922E3" w:rsidR="00EF4F7D" w:rsidRDefault="005217C4" w:rsidP="00591A63">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237012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BB0549" w14:textId="56E24449" w:rsidR="00EF4F7D" w:rsidRDefault="00EF4F7D" w:rsidP="00591A63">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1010217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2C673A6" w14:textId="686A1B57" w:rsidR="00EF4F7D" w:rsidRDefault="00EF4F7D" w:rsidP="00591A63">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24F6EA3" w14:textId="12537138" w:rsidR="00EF4F7D" w:rsidRPr="001C6604" w:rsidRDefault="005217C4"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To provide training for other team members to have smoother process</w:t>
            </w:r>
          </w:p>
        </w:tc>
      </w:tr>
      <w:tr w:rsidR="00EF4F7D" w:rsidRPr="001C6604" w14:paraId="0052D678"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13386" w14:textId="7D139FC2" w:rsidR="00EF4F7D" w:rsidRPr="001C6604" w:rsidRDefault="005217C4" w:rsidP="00591A63">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wordpress</w:t>
            </w:r>
          </w:p>
        </w:tc>
        <w:sdt>
          <w:sdtPr>
            <w:rPr>
              <w:rFonts w:asciiTheme="majorHAnsi" w:hAnsiTheme="majorHAnsi" w:cstheme="majorHAnsi"/>
              <w:sz w:val="36"/>
              <w:szCs w:val="22"/>
              <w:lang w:val="en-US" w:eastAsia="fr-FR"/>
            </w:rPr>
            <w:id w:val="166997251"/>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652646F" w14:textId="0E8F498A" w:rsidR="00EF4F7D" w:rsidRDefault="00EF4F7D" w:rsidP="00591A63">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15896495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E3DE7A" w14:textId="7237B8EE" w:rsidR="00EF4F7D" w:rsidRDefault="00EF4F7D" w:rsidP="00591A63">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34701662"/>
            <w14:checkbox>
              <w14:checked w14:val="1"/>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DAB43B" w14:textId="09174F46" w:rsidR="00EF4F7D" w:rsidRDefault="005217C4" w:rsidP="00591A63">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1106593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A4100F8" w14:textId="14E57EFE" w:rsidR="00EF4F7D" w:rsidRDefault="00EF4F7D" w:rsidP="00591A63">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CEF326" w14:textId="374471F6" w:rsidR="00EF4F7D" w:rsidRPr="001C6604" w:rsidRDefault="005217C4"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Hardening required </w:t>
            </w:r>
          </w:p>
        </w:tc>
      </w:tr>
      <w:tr w:rsidR="00EF4F7D" w:rsidRPr="001C6604" w14:paraId="25C20B6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22B138" w14:textId="2DC12920" w:rsidR="00EF4F7D" w:rsidRPr="001C6604" w:rsidRDefault="005217C4" w:rsidP="00591A63">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GIT, Bitbucket</w:t>
            </w:r>
          </w:p>
        </w:tc>
        <w:sdt>
          <w:sdtPr>
            <w:rPr>
              <w:rFonts w:asciiTheme="majorHAnsi" w:hAnsiTheme="majorHAnsi" w:cstheme="majorHAnsi"/>
              <w:sz w:val="36"/>
              <w:szCs w:val="22"/>
              <w:lang w:val="en-US" w:eastAsia="fr-FR"/>
            </w:rPr>
            <w:id w:val="1409889474"/>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F57A7A" w14:textId="29A46383" w:rsidR="00EF4F7D" w:rsidRDefault="00EF4F7D" w:rsidP="00591A63">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115907483"/>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685897" w14:textId="48650D1F" w:rsidR="00EF4F7D" w:rsidRDefault="00966BA4" w:rsidP="00591A63">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867163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1B4A29" w14:textId="095FF3CE" w:rsidR="00EF4F7D" w:rsidRDefault="00EF4F7D" w:rsidP="00591A63">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3772913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EF8CE4C" w14:textId="2811DB0F" w:rsidR="00EF4F7D" w:rsidRDefault="00EF4F7D" w:rsidP="00591A63">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A0F3DC9" w14:textId="31A326FE" w:rsidR="00EF4F7D" w:rsidRPr="001C6604" w:rsidRDefault="005217C4" w:rsidP="005217C4">
            <w:pPr>
              <w:spacing w:line="240" w:lineRule="auto"/>
              <w:ind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Have same practice in all project to avoid confusion</w:t>
            </w:r>
          </w:p>
        </w:tc>
      </w:tr>
    </w:tbl>
    <w:p w14:paraId="4AB569B0" w14:textId="77777777" w:rsidR="0082281B" w:rsidRPr="001C6604"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eastAsia="fr-FR"/>
        </w:rPr>
        <w:br w:type="page"/>
      </w:r>
    </w:p>
    <w:p w14:paraId="3736DC97"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1C6604" w:rsidRDefault="008763B7"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Embodying </w:t>
      </w:r>
      <w:r w:rsidR="00600536" w:rsidRPr="001C6604">
        <w:rPr>
          <w:rFonts w:asciiTheme="majorHAnsi" w:hAnsiTheme="majorHAnsi" w:cstheme="majorHAnsi"/>
          <w:b/>
          <w:smallCaps/>
          <w:color w:val="002060"/>
          <w:sz w:val="28"/>
          <w:lang w:val="en-US"/>
        </w:rPr>
        <w:t>Group</w:t>
      </w:r>
      <w:r w:rsidR="00D66BC5" w:rsidRPr="001C6604">
        <w:rPr>
          <w:rFonts w:asciiTheme="majorHAnsi" w:hAnsiTheme="majorHAnsi" w:cstheme="majorHAnsi"/>
          <w:b/>
          <w:smallCaps/>
          <w:color w:val="002060"/>
          <w:sz w:val="28"/>
          <w:lang w:val="en-US"/>
        </w:rPr>
        <w:t xml:space="preserve"> values</w:t>
      </w:r>
    </w:p>
    <w:p w14:paraId="3686704A" w14:textId="77777777" w:rsidR="00D66BC5" w:rsidRPr="001C6604"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1C6604"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1C6604"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Deeply </w:t>
            </w:r>
          </w:p>
          <w:p w14:paraId="095004B1" w14:textId="77777777" w:rsidR="00D66BC5" w:rsidRPr="001C6604"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1C6604"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1C6604"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Partly </w:t>
            </w:r>
          </w:p>
          <w:p w14:paraId="54151D6D" w14:textId="77777777" w:rsidR="00D66BC5" w:rsidRPr="001C6604"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w:t>
            </w:r>
            <w:r w:rsidR="00985862" w:rsidRPr="001C6604">
              <w:rPr>
                <w:rFonts w:asciiTheme="majorHAnsi" w:hAnsiTheme="majorHAnsi" w:cstheme="majorHAnsi"/>
                <w:b/>
                <w:noProof/>
                <w:color w:val="002060"/>
                <w:szCs w:val="22"/>
                <w:lang w:val="en-US" w:eastAsia="fr-FR"/>
              </w:rPr>
              <w:t xml:space="preserve">Not </w:t>
            </w:r>
            <w:r w:rsidRPr="001C6604">
              <w:rPr>
                <w:rFonts w:asciiTheme="majorHAnsi" w:hAnsiTheme="majorHAnsi" w:cstheme="majorHAnsi"/>
                <w:b/>
                <w:noProof/>
                <w:color w:val="002060"/>
                <w:szCs w:val="22"/>
                <w:lang w:val="en-US" w:eastAsia="fr-FR"/>
              </w:rPr>
              <w:t xml:space="preserve"> </w:t>
            </w:r>
          </w:p>
          <w:p w14:paraId="07A2F2E1" w14:textId="77777777" w:rsidR="00D66BC5"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1C6604"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 / Example of behaviours</w:t>
            </w:r>
          </w:p>
        </w:tc>
      </w:tr>
      <w:tr w:rsidR="00D66BC5" w:rsidRPr="001C6604"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19D32502"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476E8471"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59D29634" w:rsidR="00D66BC5" w:rsidRPr="001C6604" w:rsidRDefault="004A3103"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6A5E4A7" w:rsidR="00D66BC5" w:rsidRPr="001C6604" w:rsidRDefault="004A3103"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093F5E44"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7777777" w:rsidR="00D66BC5" w:rsidRPr="001C6604" w:rsidRDefault="00D66BC5" w:rsidP="00AA3CCB">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1C6604" w:rsidRDefault="00D66BC5" w:rsidP="00D66BC5">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77777777" w:rsidR="00D66BC5" w:rsidRPr="001C6604" w:rsidRDefault="00D66BC5" w:rsidP="00D66BC5">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02689EDF" w:rsidR="00D66BC5" w:rsidRPr="001C6604" w:rsidRDefault="004A3103" w:rsidP="00D66BC5">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1C6604" w:rsidRDefault="00D66BC5" w:rsidP="00D66BC5">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1C6604" w:rsidRDefault="00D66BC5" w:rsidP="00D66BC5">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403DC10C" w:rsidR="002C0202" w:rsidRPr="001C6604" w:rsidRDefault="004A3103"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Does this option related to my position?</w:t>
            </w:r>
          </w:p>
        </w:tc>
      </w:tr>
    </w:tbl>
    <w:p w14:paraId="12F792ED"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1C6604" w:rsidRDefault="008763B7" w:rsidP="00D66BC5">
      <w:pPr>
        <w:ind w:left="-851"/>
        <w:rPr>
          <w:rFonts w:asciiTheme="majorHAnsi" w:hAnsiTheme="majorHAnsi" w:cstheme="majorHAnsi"/>
          <w:b/>
          <w:smallCaps/>
          <w:color w:val="002060"/>
          <w:sz w:val="28"/>
          <w:lang w:val="en-US"/>
        </w:rPr>
      </w:pPr>
    </w:p>
    <w:p w14:paraId="3B5BA8D4" w14:textId="77777777" w:rsidR="008763B7" w:rsidRPr="001C6604" w:rsidRDefault="008763B7" w:rsidP="00D66BC5">
      <w:pPr>
        <w:ind w:left="-851"/>
        <w:rPr>
          <w:rFonts w:asciiTheme="majorHAnsi" w:hAnsiTheme="majorHAnsi" w:cstheme="majorHAnsi"/>
          <w:b/>
          <w:smallCaps/>
          <w:color w:val="002060"/>
          <w:sz w:val="28"/>
          <w:lang w:val="en-US"/>
        </w:rPr>
      </w:pPr>
    </w:p>
    <w:p w14:paraId="46689625" w14:textId="77777777" w:rsidR="00D66BC5" w:rsidRPr="001C6604" w:rsidRDefault="00D66BC5"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Overall annual appraisal for 201</w:t>
      </w:r>
      <w:r w:rsidR="005B31F2" w:rsidRPr="001C6604">
        <w:rPr>
          <w:rFonts w:asciiTheme="majorHAnsi" w:hAnsiTheme="majorHAnsi" w:cstheme="majorHAnsi"/>
          <w:b/>
          <w:smallCaps/>
          <w:color w:val="002060"/>
          <w:sz w:val="28"/>
          <w:lang w:val="en-US"/>
        </w:rPr>
        <w:t>9</w:t>
      </w:r>
    </w:p>
    <w:p w14:paraId="3554EE12" w14:textId="77777777" w:rsidR="00D66BC5" w:rsidRPr="001C6604"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77777777" w:rsidR="00D66BC5" w:rsidRPr="001C6604" w:rsidRDefault="00D66BC5" w:rsidP="00D66BC5">
      <w:pPr>
        <w:ind w:left="-851" w:right="-797"/>
        <w:rPr>
          <w:rFonts w:cstheme="minorHAnsi"/>
          <w:lang w:val="en-US"/>
        </w:rPr>
      </w:pPr>
      <w:r w:rsidRPr="001C6604">
        <w:rPr>
          <w:rFonts w:cstheme="minorHAnsi"/>
          <w:lang w:val="en-US"/>
        </w:rPr>
        <w:t>Given the fulfillment of job responsibilities &amp; 201</w:t>
      </w:r>
      <w:r w:rsidR="005B31F2" w:rsidRPr="001C6604">
        <w:rPr>
          <w:rFonts w:cstheme="minorHAnsi"/>
          <w:lang w:val="en-US"/>
        </w:rPr>
        <w:t>9</w:t>
      </w:r>
      <w:r w:rsidRPr="001C6604">
        <w:rPr>
          <w:rFonts w:cstheme="minorHAnsi"/>
          <w:lang w:val="en-US"/>
        </w:rPr>
        <w:t xml:space="preserve"> objectives, and given the skills appraisal, the holder of the position:</w:t>
      </w:r>
    </w:p>
    <w:p w14:paraId="639AB8A9"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1C6604"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1C6604" w:rsidRDefault="00D66BC5" w:rsidP="00DA0278">
                <w:pPr>
                  <w:spacing w:line="240" w:lineRule="auto"/>
                  <w:rPr>
                    <w:rFonts w:asciiTheme="majorHAnsi" w:hAnsiTheme="majorHAnsi" w:cstheme="majorHAnsi"/>
                    <w:sz w:val="22"/>
                    <w:szCs w:val="22"/>
                    <w:lang w:val="en-US" w:eastAsia="fr-FR"/>
                  </w:rPr>
                </w:pPr>
                <w:r w:rsidRPr="001C6604">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1C6604" w:rsidRDefault="00D66BC5" w:rsidP="00DA0278">
            <w:pPr>
              <w:spacing w:line="240" w:lineRule="auto"/>
              <w:ind w:left="219"/>
              <w:rPr>
                <w:rFonts w:asciiTheme="majorHAnsi" w:hAnsiTheme="majorHAnsi" w:cstheme="majorHAnsi"/>
                <w:b/>
                <w:color w:val="002060"/>
                <w:szCs w:val="22"/>
                <w:lang w:val="en-US" w:eastAsia="fr-FR"/>
              </w:rPr>
            </w:pPr>
            <w:r w:rsidRPr="001C6604">
              <w:rPr>
                <w:rFonts w:asciiTheme="majorHAnsi" w:hAnsiTheme="majorHAnsi" w:cstheme="majorHAnsi"/>
                <w:b/>
                <w:color w:val="002060"/>
                <w:szCs w:val="22"/>
                <w:lang w:val="en-US" w:eastAsia="fr-FR"/>
              </w:rPr>
              <w:t xml:space="preserve">A: significantly  exceeds position’s    </w:t>
            </w:r>
          </w:p>
          <w:p w14:paraId="1050E131" w14:textId="77777777" w:rsidR="00D66BC5" w:rsidRPr="001C6604" w:rsidRDefault="00D66BC5" w:rsidP="00DA0278">
            <w:pPr>
              <w:spacing w:line="240" w:lineRule="auto"/>
              <w:ind w:left="219"/>
              <w:rPr>
                <w:rFonts w:asciiTheme="majorHAnsi" w:hAnsiTheme="majorHAnsi" w:cstheme="majorHAnsi"/>
                <w:color w:val="244061"/>
                <w:szCs w:val="22"/>
                <w:lang w:val="en-US" w:eastAsia="fr-FR"/>
              </w:rPr>
            </w:pPr>
            <w:r w:rsidRPr="001C6604">
              <w:rPr>
                <w:rFonts w:asciiTheme="majorHAnsi" w:hAnsiTheme="majorHAnsi" w:cstheme="majorHAnsi"/>
                <w:b/>
                <w:color w:val="002060"/>
                <w:szCs w:val="22"/>
                <w:lang w:val="en-US" w:eastAsia="fr-FR"/>
              </w:rPr>
              <w:t>requirements</w:t>
            </w:r>
            <w:r w:rsidRPr="001C6604">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1C6604"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D: does not meet position’s requirements</w:t>
            </w:r>
          </w:p>
        </w:tc>
      </w:tr>
    </w:tbl>
    <w:p w14:paraId="3F01D1C6"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rPr>
        <w:br w:type="page"/>
      </w:r>
    </w:p>
    <w:p w14:paraId="051823A5" w14:textId="77777777" w:rsidR="006F0A2F" w:rsidRPr="001C6604" w:rsidRDefault="00B8338E" w:rsidP="005B31F2">
      <w:pPr>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77777777" w:rsidR="00EF4F7D" w:rsidRPr="00B8338E" w:rsidRDefault="00EF4F7D"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2020 :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77777777" w:rsidR="00EF4F7D" w:rsidRPr="00B8338E" w:rsidRDefault="00EF4F7D"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2020 :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1C6604">
        <w:rPr>
          <w:rFonts w:asciiTheme="majorHAnsi" w:hAnsiTheme="majorHAnsi" w:cstheme="majorHAnsi"/>
          <w:noProof/>
          <w:color w:val="00006B"/>
          <w:sz w:val="16"/>
          <w:szCs w:val="16"/>
          <w:lang w:val="en-US"/>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EF4F7D" w:rsidRPr="0082281B" w:rsidRDefault="00EF4F7D"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EF4F7D" w:rsidRPr="0082281B" w:rsidRDefault="00EF4F7D"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1C6604"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0E47E2" w:rsidRDefault="00D53E61"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18"/>
          <w:szCs w:val="18"/>
          <w:lang w:val="en-US" w:eastAsia="en-US"/>
        </w:rPr>
      </w:pPr>
      <w:r w:rsidRPr="000E47E2">
        <w:rPr>
          <w:rFonts w:asciiTheme="majorHAnsi" w:hAnsiTheme="majorHAnsi" w:cstheme="majorHAnsi"/>
          <w:b/>
          <w:i/>
          <w:color w:val="00006B"/>
          <w:sz w:val="18"/>
          <w:szCs w:val="18"/>
          <w:lang w:val="en-US" w:eastAsia="en-US"/>
        </w:rPr>
        <w:t>Group Guidelines for Individual Goal Setting – Related to Individual Performance</w:t>
      </w:r>
    </w:p>
    <w:p w14:paraId="2A985C59" w14:textId="77777777" w:rsidR="00D53E61" w:rsidRPr="000E47E2" w:rsidRDefault="00D53E61"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18"/>
          <w:szCs w:val="18"/>
          <w:lang w:val="en-US" w:eastAsia="en-US"/>
        </w:rPr>
      </w:pPr>
      <w:r w:rsidRPr="000E47E2">
        <w:rPr>
          <w:rFonts w:asciiTheme="majorHAnsi" w:hAnsiTheme="majorHAnsi" w:cstheme="majorHAnsi"/>
          <w:b/>
          <w:i/>
          <w:color w:val="00006B"/>
          <w:sz w:val="18"/>
          <w:szCs w:val="18"/>
          <w:lang w:val="en-US" w:eastAsia="en-US"/>
        </w:rPr>
        <w:t>Applicable for All Edenred Employees</w:t>
      </w:r>
    </w:p>
    <w:p w14:paraId="321B8445" w14:textId="77777777" w:rsidR="00665E9C" w:rsidRPr="000E47E2" w:rsidRDefault="00665E9C"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18"/>
          <w:szCs w:val="18"/>
          <w:lang w:val="en-US" w:eastAsia="en-US"/>
        </w:rPr>
      </w:pPr>
    </w:p>
    <w:p w14:paraId="64AE1EE9" w14:textId="77777777" w:rsidR="00665E9C" w:rsidRPr="000E47E2" w:rsidRDefault="00665E9C" w:rsidP="000E47E2">
      <w:pPr>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both"/>
        <w:rPr>
          <w:rFonts w:asciiTheme="majorHAnsi" w:hAnsiTheme="majorHAnsi" w:cstheme="majorHAnsi"/>
          <w:i/>
          <w:color w:val="00006B"/>
          <w:sz w:val="18"/>
          <w:szCs w:val="18"/>
          <w:lang w:val="en-US"/>
        </w:rPr>
      </w:pPr>
      <w:r w:rsidRPr="000E47E2">
        <w:rPr>
          <w:rFonts w:asciiTheme="majorHAnsi" w:hAnsiTheme="majorHAnsi" w:cstheme="majorHAnsi"/>
          <w:i/>
          <w:color w:val="00006B"/>
          <w:sz w:val="18"/>
          <w:szCs w:val="18"/>
          <w:lang w:val="en-US"/>
        </w:rPr>
        <w:t xml:space="preserve">You need to set </w:t>
      </w:r>
      <w:r w:rsidRPr="000E47E2">
        <w:rPr>
          <w:rFonts w:asciiTheme="majorHAnsi" w:hAnsiTheme="majorHAnsi" w:cstheme="majorHAnsi"/>
          <w:b/>
          <w:i/>
          <w:color w:val="00006B"/>
          <w:sz w:val="18"/>
          <w:szCs w:val="18"/>
          <w:lang w:val="en-US"/>
        </w:rPr>
        <w:t>5 goals</w:t>
      </w:r>
      <w:r w:rsidRPr="000E47E2">
        <w:rPr>
          <w:rFonts w:asciiTheme="majorHAnsi" w:hAnsiTheme="majorHAnsi" w:cstheme="majorHAnsi"/>
          <w:i/>
          <w:color w:val="00006B"/>
          <w:sz w:val="18"/>
          <w:szCs w:val="18"/>
          <w:lang w:val="en-US"/>
        </w:rPr>
        <w:t xml:space="preserve"> (4 job-related goals + 1 behavior-related goal).</w:t>
      </w:r>
    </w:p>
    <w:p w14:paraId="06E4B44E" w14:textId="77777777" w:rsidR="00665E9C" w:rsidRPr="000E47E2" w:rsidRDefault="00665E9C" w:rsidP="000E47E2">
      <w:pPr>
        <w:pBdr>
          <w:top w:val="single" w:sz="4" w:space="1" w:color="auto"/>
          <w:left w:val="single" w:sz="4" w:space="4" w:color="auto"/>
          <w:bottom w:val="single" w:sz="4" w:space="0" w:color="auto"/>
          <w:right w:val="single" w:sz="4" w:space="4" w:color="auto"/>
        </w:pBdr>
        <w:shd w:val="clear" w:color="auto" w:fill="EAEAEA" w:themeFill="text1" w:themeFillTint="1A"/>
        <w:rPr>
          <w:rFonts w:asciiTheme="majorHAnsi" w:hAnsiTheme="majorHAnsi" w:cstheme="majorHAnsi"/>
          <w:color w:val="00006B"/>
          <w:sz w:val="18"/>
          <w:szCs w:val="18"/>
          <w:lang w:val="en-US"/>
        </w:rPr>
      </w:pPr>
      <w:r w:rsidRPr="000E47E2">
        <w:rPr>
          <w:rFonts w:asciiTheme="majorHAnsi" w:hAnsiTheme="majorHAnsi" w:cstheme="majorHAnsi"/>
          <w:i/>
          <w:color w:val="00006B"/>
          <w:sz w:val="18"/>
          <w:szCs w:val="18"/>
          <w:lang w:val="en-US"/>
        </w:rPr>
        <w:t xml:space="preserve">The </w:t>
      </w:r>
      <w:r w:rsidRPr="000E47E2">
        <w:rPr>
          <w:rFonts w:asciiTheme="majorHAnsi" w:hAnsiTheme="majorHAnsi" w:cstheme="majorHAnsi"/>
          <w:b/>
          <w:i/>
          <w:color w:val="00006B"/>
          <w:sz w:val="18"/>
          <w:szCs w:val="18"/>
          <w:lang w:val="en-US"/>
        </w:rPr>
        <w:t>Behavior-related</w:t>
      </w:r>
      <w:r w:rsidRPr="000E47E2">
        <w:rPr>
          <w:rFonts w:asciiTheme="majorHAnsi" w:hAnsiTheme="majorHAnsi" w:cstheme="majorHAnsi"/>
          <w:i/>
          <w:color w:val="00006B"/>
          <w:sz w:val="18"/>
          <w:szCs w:val="18"/>
          <w:lang w:val="en-US"/>
        </w:rPr>
        <w:t xml:space="preserve"> objective should count for </w:t>
      </w:r>
      <w:r w:rsidRPr="000E47E2">
        <w:rPr>
          <w:rFonts w:asciiTheme="majorHAnsi" w:hAnsiTheme="majorHAnsi" w:cstheme="majorHAnsi"/>
          <w:b/>
          <w:i/>
          <w:color w:val="00006B"/>
          <w:sz w:val="18"/>
          <w:szCs w:val="18"/>
          <w:lang w:val="en-US"/>
        </w:rPr>
        <w:t>20%</w:t>
      </w:r>
      <w:r w:rsidRPr="000E47E2">
        <w:rPr>
          <w:rFonts w:asciiTheme="majorHAnsi" w:hAnsiTheme="majorHAnsi" w:cstheme="majorHAnsi"/>
          <w:i/>
          <w:color w:val="00006B"/>
          <w:sz w:val="18"/>
          <w:szCs w:val="18"/>
          <w:lang w:val="en-US"/>
        </w:rPr>
        <w:t xml:space="preserve"> of the global weighting that cannot exceed </w:t>
      </w:r>
      <w:r w:rsidRPr="000E47E2">
        <w:rPr>
          <w:rFonts w:asciiTheme="majorHAnsi" w:hAnsiTheme="majorHAnsi" w:cstheme="majorHAnsi"/>
          <w:b/>
          <w:i/>
          <w:color w:val="00006B"/>
          <w:sz w:val="18"/>
          <w:szCs w:val="18"/>
          <w:lang w:val="en-US"/>
        </w:rPr>
        <w:t>100% overall</w:t>
      </w:r>
      <w:r w:rsidRPr="000E47E2">
        <w:rPr>
          <w:rFonts w:asciiTheme="majorHAnsi" w:hAnsiTheme="majorHAnsi" w:cstheme="majorHAnsi"/>
          <w:i/>
          <w:color w:val="00006B"/>
          <w:sz w:val="18"/>
          <w:szCs w:val="18"/>
          <w:lang w:val="en-US"/>
        </w:rPr>
        <w:t xml:space="preserve">. These guidelines apply for all employees. Please note that </w:t>
      </w:r>
      <w:r w:rsidRPr="000E47E2">
        <w:rPr>
          <w:rFonts w:asciiTheme="majorHAnsi" w:hAnsiTheme="majorHAnsi" w:cstheme="majorHAnsi"/>
          <w:b/>
          <w:i/>
          <w:color w:val="00006B"/>
          <w:sz w:val="18"/>
          <w:szCs w:val="18"/>
          <w:lang w:val="en-US"/>
        </w:rPr>
        <w:t>collective quantitative objectives</w:t>
      </w:r>
      <w:r w:rsidRPr="000E47E2">
        <w:rPr>
          <w:rFonts w:asciiTheme="majorHAnsi" w:hAnsiTheme="majorHAnsi" w:cstheme="majorHAnsi"/>
          <w:i/>
          <w:color w:val="00006B"/>
          <w:sz w:val="18"/>
          <w:szCs w:val="18"/>
          <w:lang w:val="en-US"/>
        </w:rPr>
        <w:t xml:space="preserve"> (i.e linked to EBIT criteria) should </w:t>
      </w:r>
      <w:r w:rsidRPr="000E47E2">
        <w:rPr>
          <w:rFonts w:asciiTheme="majorHAnsi" w:hAnsiTheme="majorHAnsi" w:cstheme="majorHAnsi"/>
          <w:b/>
          <w:i/>
          <w:color w:val="00006B"/>
          <w:sz w:val="18"/>
          <w:szCs w:val="18"/>
          <w:lang w:val="en-US"/>
        </w:rPr>
        <w:t>not be included in the section below</w:t>
      </w:r>
      <w:r w:rsidRPr="000E47E2">
        <w:rPr>
          <w:rFonts w:asciiTheme="majorHAnsi" w:hAnsiTheme="majorHAnsi" w:cstheme="majorHAnsi"/>
          <w:i/>
          <w:color w:val="00006B"/>
          <w:sz w:val="18"/>
          <w:szCs w:val="18"/>
          <w:lang w:val="en-US"/>
        </w:rPr>
        <w:t xml:space="preserve">, dedicated only to individual performance goals. </w:t>
      </w:r>
    </w:p>
    <w:p w14:paraId="0EE5B7C8"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1C6604"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1C6604"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1C6604"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1C6604" w:rsidRDefault="00591199" w:rsidP="00DA0278">
            <w:pPr>
              <w:ind w:left="-1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1C6604" w:rsidRDefault="00591199" w:rsidP="00DA0278">
            <w:pPr>
              <w:ind w:left="-3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0E47E2" w:rsidRPr="001C6604" w14:paraId="31797772" w14:textId="77777777" w:rsidTr="000E47E2">
        <w:trPr>
          <w:trHeight w:val="1910"/>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569C700E"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8899EB3" w14:textId="77777777" w:rsidR="000E47E2" w:rsidRPr="00A64ABB" w:rsidRDefault="000E47E2" w:rsidP="000E47E2">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Strategic Solution Delivery</w:t>
            </w:r>
          </w:p>
          <w:p w14:paraId="2CE223A9" w14:textId="129A0B87" w:rsidR="000E47E2" w:rsidRPr="001C6604" w:rsidRDefault="000E47E2" w:rsidP="000E47E2">
            <w:pPr>
              <w:jc w:val="both"/>
              <w:rPr>
                <w:rFonts w:asciiTheme="majorHAnsi" w:hAnsiTheme="majorHAnsi" w:cstheme="majorHAnsi"/>
                <w:color w:val="auto"/>
                <w:szCs w:val="22"/>
                <w:lang w:val="en-US"/>
              </w:rPr>
            </w:pPr>
            <w:r w:rsidRPr="00527581">
              <w:rPr>
                <w:rFonts w:ascii="Calibri" w:hAnsi="Calibri" w:cs="Calibri"/>
                <w:color w:val="auto"/>
                <w:lang w:val="en-US"/>
              </w:rPr>
              <w:t>Member of Strategic Solution Delivery Team Of New Projects and Enhancements of Existing Services to meet Cardtrend- EdenRed Mission and Vision</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68B9E4" w14:textId="77777777" w:rsidR="000E47E2" w:rsidRDefault="000E47E2" w:rsidP="000E47E2">
            <w:pPr>
              <w:rPr>
                <w:rFonts w:ascii="Calibri" w:hAnsi="Calibri" w:cs="Calibri"/>
                <w:color w:val="auto"/>
                <w:lang w:val="en-US"/>
              </w:rPr>
            </w:pPr>
            <w:r w:rsidRPr="00A64ABB">
              <w:rPr>
                <w:rFonts w:ascii="Calibri" w:hAnsi="Calibri" w:cs="Calibri"/>
                <w:color w:val="auto"/>
                <w:lang w:val="en-US"/>
              </w:rPr>
              <w:t>Ready for Implementation of Key projects</w:t>
            </w:r>
          </w:p>
          <w:p w14:paraId="43B05611" w14:textId="798317DE" w:rsidR="000E47E2"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New (Project / Solution / Process) Implementation as assigned (DevOPS, Monitoring</w:t>
            </w:r>
            <w:r>
              <w:rPr>
                <w:rFonts w:ascii="Calibri" w:hAnsi="Calibri" w:cs="Calibri"/>
                <w:color w:val="auto"/>
                <w:lang w:val="en-US"/>
              </w:rPr>
              <w:t xml:space="preserve"> and Diagnostic</w:t>
            </w:r>
            <w:r w:rsidRPr="00A64ABB">
              <w:rPr>
                <w:rFonts w:ascii="Calibri" w:hAnsi="Calibri" w:cs="Calibri"/>
                <w:color w:val="auto"/>
                <w:lang w:val="en-US"/>
              </w:rPr>
              <w:t xml:space="preserve"> Tools, Cloud Services Adoption and Implementation)</w:t>
            </w:r>
          </w:p>
          <w:p w14:paraId="35378E2B" w14:textId="6DFC4594" w:rsidR="00B82057" w:rsidRPr="00B82057" w:rsidRDefault="00B82057" w:rsidP="00B82057">
            <w:pPr>
              <w:pStyle w:val="ListParagraph"/>
              <w:numPr>
                <w:ilvl w:val="0"/>
                <w:numId w:val="26"/>
              </w:numPr>
              <w:rPr>
                <w:rFonts w:ascii="Calibri" w:hAnsi="Calibri" w:cs="Calibri"/>
                <w:color w:val="auto"/>
                <w:sz w:val="22"/>
                <w:szCs w:val="22"/>
                <w:lang w:val="en-US"/>
              </w:rPr>
            </w:pPr>
            <w:r w:rsidRPr="00CA4825">
              <w:rPr>
                <w:rFonts w:ascii="Calibri" w:hAnsi="Calibri" w:cs="Calibri"/>
                <w:color w:val="auto"/>
                <w:sz w:val="22"/>
                <w:szCs w:val="22"/>
                <w:lang w:val="en-US"/>
              </w:rPr>
              <w:t xml:space="preserve">FleetOps demo based on scope defined by the end of </w:t>
            </w:r>
            <w:r>
              <w:rPr>
                <w:rFonts w:ascii="Calibri" w:hAnsi="Calibri" w:cs="Calibri"/>
                <w:color w:val="auto"/>
                <w:sz w:val="22"/>
                <w:szCs w:val="22"/>
                <w:lang w:val="en-US"/>
              </w:rPr>
              <w:t>M</w:t>
            </w:r>
            <w:r w:rsidRPr="00CA4825">
              <w:rPr>
                <w:rFonts w:ascii="Calibri" w:hAnsi="Calibri" w:cs="Calibri"/>
                <w:color w:val="auto"/>
                <w:sz w:val="22"/>
                <w:szCs w:val="22"/>
                <w:lang w:val="en-US"/>
              </w:rPr>
              <w:t>arch 2020</w:t>
            </w:r>
          </w:p>
          <w:p w14:paraId="5EE295C7"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Delivery On Scope (90% of Total Planned Projects) as assigned</w:t>
            </w:r>
          </w:p>
          <w:p w14:paraId="7A7EDAF0" w14:textId="6D16020A"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Delivery On Time (90% of Total Planned Projects) as assigned</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397B0CA" w14:textId="77777777" w:rsidR="000E47E2" w:rsidRPr="00AB47B2" w:rsidRDefault="000E47E2" w:rsidP="000E47E2">
            <w:pPr>
              <w:ind w:left="26"/>
              <w:jc w:val="center"/>
              <w:rPr>
                <w:rFonts w:ascii="Calibri" w:hAnsi="Calibri" w:cs="Calibri"/>
                <w:color w:val="auto"/>
                <w:sz w:val="22"/>
                <w:szCs w:val="22"/>
                <w:lang w:val="en-US"/>
              </w:rPr>
            </w:pPr>
          </w:p>
          <w:p w14:paraId="2D660927" w14:textId="77777777" w:rsidR="000E47E2" w:rsidRPr="00780812" w:rsidRDefault="000E47E2" w:rsidP="000E47E2">
            <w:pPr>
              <w:ind w:left="26"/>
              <w:jc w:val="center"/>
              <w:rPr>
                <w:rFonts w:ascii="Calibri" w:hAnsi="Calibri" w:cs="Calibri"/>
                <w:color w:val="auto"/>
                <w:sz w:val="22"/>
                <w:szCs w:val="22"/>
                <w:lang w:val="en-US"/>
              </w:rPr>
            </w:pPr>
            <w:r w:rsidRPr="00780812">
              <w:rPr>
                <w:rFonts w:ascii="Calibri" w:hAnsi="Calibri" w:cs="Calibri"/>
                <w:color w:val="auto"/>
                <w:sz w:val="22"/>
                <w:szCs w:val="22"/>
                <w:lang w:val="en-US"/>
              </w:rPr>
              <w:t>Measured</w:t>
            </w:r>
          </w:p>
          <w:p w14:paraId="6FA23381" w14:textId="3E79F9DB" w:rsidR="000E47E2" w:rsidRPr="001C6604" w:rsidRDefault="000E47E2" w:rsidP="000E47E2">
            <w:pPr>
              <w:ind w:left="26"/>
              <w:jc w:val="center"/>
              <w:rPr>
                <w:rFonts w:asciiTheme="majorHAnsi" w:hAnsiTheme="majorHAnsi" w:cstheme="majorHAnsi"/>
                <w:color w:val="auto"/>
                <w:szCs w:val="22"/>
                <w:lang w:val="en-US"/>
              </w:rPr>
            </w:pPr>
            <w:r w:rsidRPr="00780812">
              <w:rPr>
                <w:rFonts w:ascii="Calibri" w:hAnsi="Calibri" w:cs="Calibri"/>
                <w:color w:val="auto"/>
                <w:sz w:val="22"/>
                <w:szCs w:val="22"/>
                <w:lang w:val="en-US"/>
              </w:rPr>
              <w:t>End of Year 2020</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21E5AF4B"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20%</w:t>
            </w:r>
          </w:p>
        </w:tc>
      </w:tr>
      <w:tr w:rsidR="000E47E2" w:rsidRPr="001C6604" w14:paraId="5FE87505" w14:textId="77777777" w:rsidTr="000E47E2">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4168BD5A"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F8C4D50" w14:textId="77777777" w:rsidR="000E47E2" w:rsidRPr="00A64ABB" w:rsidRDefault="000E47E2" w:rsidP="000E47E2">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Technical Delivery</w:t>
            </w:r>
          </w:p>
          <w:p w14:paraId="147EB9A7" w14:textId="77777777" w:rsidR="000E47E2" w:rsidRPr="00A64ABB" w:rsidRDefault="000E47E2" w:rsidP="000E47E2">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Exhibit understanding of business requirements and translate system FIT and GAP into highly specified technical brief / document.</w:t>
            </w:r>
          </w:p>
          <w:p w14:paraId="3D8B7AB8" w14:textId="4A4F3ADB" w:rsidR="000E47E2" w:rsidRPr="00A64ABB" w:rsidRDefault="000E47E2" w:rsidP="000E47E2">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Ensure assigned tasks are delivered in a thorough, accurate, and timely manner that achieves expected and required outcomes.</w:t>
            </w:r>
          </w:p>
          <w:p w14:paraId="49481EB2" w14:textId="77777777" w:rsidR="000E47E2" w:rsidRPr="00A64ABB" w:rsidRDefault="000E47E2" w:rsidP="000E47E2">
            <w:pPr>
              <w:pStyle w:val="ListParagraph"/>
              <w:numPr>
                <w:ilvl w:val="0"/>
                <w:numId w:val="26"/>
              </w:numPr>
              <w:tabs>
                <w:tab w:val="left" w:pos="777"/>
                <w:tab w:val="left" w:pos="778"/>
              </w:tabs>
              <w:spacing w:before="7" w:line="256" w:lineRule="auto"/>
              <w:ind w:right="333"/>
              <w:rPr>
                <w:rFonts w:ascii="Calibri" w:hAnsi="Calibri" w:cs="Calibri"/>
                <w:lang w:val="en-US"/>
              </w:rPr>
            </w:pPr>
            <w:r w:rsidRPr="00A64ABB">
              <w:rPr>
                <w:rFonts w:ascii="Calibri" w:hAnsi="Calibri" w:cs="Calibri"/>
                <w:color w:val="auto"/>
                <w:lang w:val="en-US"/>
              </w:rPr>
              <w:t>Ensure check-in check-out source code in GIT repository, and manage the branching</w:t>
            </w:r>
          </w:p>
          <w:p w14:paraId="348FF273" w14:textId="0EF2EC24" w:rsidR="000E47E2" w:rsidRPr="000E47E2" w:rsidRDefault="000E47E2" w:rsidP="000E47E2">
            <w:pPr>
              <w:pStyle w:val="ListParagraph"/>
              <w:numPr>
                <w:ilvl w:val="0"/>
                <w:numId w:val="26"/>
              </w:numPr>
              <w:rPr>
                <w:rFonts w:ascii="Calibri" w:hAnsi="Calibri" w:cs="Calibri"/>
                <w:color w:val="auto"/>
                <w:sz w:val="22"/>
                <w:szCs w:val="22"/>
                <w:lang w:val="en-US"/>
              </w:rPr>
            </w:pPr>
            <w:r w:rsidRPr="000E47E2">
              <w:rPr>
                <w:rFonts w:ascii="Calibri" w:hAnsi="Calibri" w:cs="Calibri"/>
                <w:color w:val="auto"/>
                <w:lang w:val="en-US"/>
              </w:rPr>
              <w:t>Follow Organization Best practices for coding aligned with Platform Development framework, structures, agreed naming convention, adding comment, and writing technical document in Jira and Confluence.</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CA7D2C6" w14:textId="033BC0E8" w:rsidR="000E47E2" w:rsidRPr="000E47E2" w:rsidRDefault="000E47E2" w:rsidP="000E47E2">
            <w:pPr>
              <w:pStyle w:val="ListParagraph"/>
              <w:numPr>
                <w:ilvl w:val="0"/>
                <w:numId w:val="26"/>
              </w:numPr>
              <w:rPr>
                <w:rFonts w:ascii="Calibri" w:hAnsi="Calibri" w:cs="Calibri"/>
                <w:color w:val="auto"/>
                <w:lang w:val="en-US"/>
              </w:rPr>
            </w:pPr>
            <w:r w:rsidRPr="000E47E2">
              <w:rPr>
                <w:rFonts w:ascii="Calibri" w:hAnsi="Calibri" w:cs="Calibri"/>
                <w:color w:val="auto"/>
                <w:lang w:val="en-US"/>
              </w:rPr>
              <w:t>Review and Provide Release Note for Deployment detailing process of clean implementation of code, services and DB logic where applicable with rollback plan, Diagnostic of delivery for ITO smooth handover and transition.</w:t>
            </w:r>
          </w:p>
          <w:p w14:paraId="6D08EBA9" w14:textId="3F3BAA44" w:rsidR="000E47E2" w:rsidRPr="000E47E2" w:rsidRDefault="000E47E2" w:rsidP="000E47E2">
            <w:pPr>
              <w:pStyle w:val="ListParagraph"/>
              <w:widowControl w:val="0"/>
              <w:numPr>
                <w:ilvl w:val="0"/>
                <w:numId w:val="26"/>
              </w:numPr>
              <w:tabs>
                <w:tab w:val="left" w:pos="799"/>
                <w:tab w:val="left" w:pos="800"/>
              </w:tabs>
              <w:autoSpaceDE w:val="0"/>
              <w:autoSpaceDN w:val="0"/>
              <w:spacing w:line="240" w:lineRule="auto"/>
              <w:ind w:right="92"/>
              <w:rPr>
                <w:rFonts w:ascii="Calibri" w:hAnsi="Calibri" w:cs="Calibri"/>
                <w:color w:val="auto"/>
              </w:rPr>
            </w:pPr>
            <w:r w:rsidRPr="000E47E2">
              <w:rPr>
                <w:rFonts w:ascii="Calibri" w:hAnsi="Calibri" w:cs="Calibri"/>
                <w:color w:val="auto"/>
                <w:lang w:val="en-US"/>
              </w:rPr>
              <w:t>Review and implement source code version control standards(Branching, Code Ethics etc).</w:t>
            </w:r>
          </w:p>
          <w:p w14:paraId="1154FDE5" w14:textId="6CBA8F88"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Document, Develop and maintain applications, interfaces and batch services according to the coding standard</w:t>
            </w:r>
            <w:r w:rsidRPr="000E47E2">
              <w:rPr>
                <w:rFonts w:ascii="Calibri" w:hAnsi="Calibri" w:cs="Calibri"/>
                <w:color w:val="auto"/>
                <w:spacing w:val="-17"/>
                <w:lang w:val="en-US"/>
              </w:rPr>
              <w:t xml:space="preserve"> </w:t>
            </w:r>
            <w:r w:rsidRPr="000E47E2">
              <w:rPr>
                <w:rFonts w:ascii="Calibri" w:hAnsi="Calibri" w:cs="Calibri"/>
                <w:color w:val="auto"/>
                <w:lang w:val="en-US"/>
              </w:rPr>
              <w:t>and</w:t>
            </w:r>
            <w:r w:rsidRPr="000E47E2">
              <w:rPr>
                <w:rFonts w:ascii="Calibri" w:hAnsi="Calibri" w:cs="Calibri"/>
                <w:color w:val="auto"/>
                <w:spacing w:val="-17"/>
                <w:lang w:val="en-US"/>
              </w:rPr>
              <w:t xml:space="preserve"> </w:t>
            </w:r>
            <w:r w:rsidRPr="000E47E2">
              <w:rPr>
                <w:rFonts w:ascii="Calibri" w:hAnsi="Calibri" w:cs="Calibri"/>
                <w:color w:val="auto"/>
                <w:lang w:val="en-US"/>
              </w:rPr>
              <w:t>pre-defined</w:t>
            </w:r>
            <w:r w:rsidRPr="000E47E2">
              <w:rPr>
                <w:rFonts w:ascii="Calibri" w:hAnsi="Calibri" w:cs="Calibri"/>
                <w:color w:val="auto"/>
                <w:spacing w:val="-16"/>
                <w:lang w:val="en-US"/>
              </w:rPr>
              <w:t xml:space="preserve"> </w:t>
            </w:r>
            <w:r w:rsidRPr="000E47E2">
              <w:rPr>
                <w:rFonts w:ascii="Calibri" w:hAnsi="Calibri" w:cs="Calibri"/>
                <w:color w:val="auto"/>
                <w:lang w:val="en-US"/>
              </w:rPr>
              <w:t>architecture</w:t>
            </w:r>
            <w:r w:rsidRPr="000E47E2">
              <w:rPr>
                <w:rFonts w:ascii="Calibri" w:hAnsi="Calibri" w:cs="Calibri"/>
                <w:color w:val="auto"/>
                <w:spacing w:val="-17"/>
                <w:lang w:val="en-US"/>
              </w:rPr>
              <w:t xml:space="preserve"> </w:t>
            </w:r>
            <w:r w:rsidRPr="000E47E2">
              <w:rPr>
                <w:rFonts w:ascii="Calibri" w:hAnsi="Calibri" w:cs="Calibri"/>
                <w:color w:val="auto"/>
                <w:lang w:val="en-US"/>
              </w:rPr>
              <w:t>/</w:t>
            </w:r>
            <w:r w:rsidRPr="000E47E2">
              <w:rPr>
                <w:rFonts w:ascii="Calibri" w:hAnsi="Calibri" w:cs="Calibri"/>
                <w:color w:val="auto"/>
                <w:spacing w:val="-16"/>
                <w:lang w:val="en-US"/>
              </w:rPr>
              <w:t xml:space="preserve"> </w:t>
            </w:r>
            <w:r w:rsidRPr="000E47E2">
              <w:rPr>
                <w:rFonts w:ascii="Calibri" w:hAnsi="Calibri" w:cs="Calibri"/>
                <w:color w:val="auto"/>
                <w:lang w:val="en-US"/>
              </w:rPr>
              <w:t>design.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6478EA1" w14:textId="77777777" w:rsidR="00D81E81" w:rsidRPr="00780812" w:rsidRDefault="00D81E81" w:rsidP="00D81E81">
            <w:pPr>
              <w:ind w:left="26"/>
              <w:jc w:val="center"/>
              <w:rPr>
                <w:rFonts w:ascii="Calibri" w:hAnsi="Calibri" w:cs="Calibri"/>
                <w:color w:val="auto"/>
                <w:sz w:val="22"/>
                <w:szCs w:val="22"/>
                <w:lang w:val="en-US"/>
              </w:rPr>
            </w:pPr>
            <w:r w:rsidRPr="00780812">
              <w:rPr>
                <w:rFonts w:ascii="Calibri" w:hAnsi="Calibri" w:cs="Calibri"/>
                <w:color w:val="auto"/>
                <w:sz w:val="22"/>
                <w:szCs w:val="22"/>
                <w:lang w:val="en-US"/>
              </w:rPr>
              <w:t>Measured</w:t>
            </w:r>
          </w:p>
          <w:p w14:paraId="049D050C" w14:textId="3237AD54" w:rsidR="000E47E2" w:rsidRPr="001C6604" w:rsidRDefault="00D81E81" w:rsidP="00D81E81">
            <w:pPr>
              <w:ind w:left="26"/>
              <w:jc w:val="center"/>
              <w:rPr>
                <w:rFonts w:asciiTheme="majorHAnsi" w:hAnsiTheme="majorHAnsi" w:cstheme="majorHAnsi"/>
                <w:color w:val="auto"/>
                <w:szCs w:val="22"/>
                <w:lang w:val="en-US"/>
              </w:rPr>
            </w:pPr>
            <w:r w:rsidRPr="00780812">
              <w:rPr>
                <w:rFonts w:ascii="Calibri" w:hAnsi="Calibri" w:cs="Calibri"/>
                <w:color w:val="auto"/>
                <w:sz w:val="22"/>
                <w:szCs w:val="22"/>
                <w:lang w:val="en-US"/>
              </w:rPr>
              <w:t>End of Year 2020</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05AFB037"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30%</w:t>
            </w:r>
          </w:p>
        </w:tc>
      </w:tr>
      <w:tr w:rsidR="000E47E2" w:rsidRPr="001C6604"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0B49C132"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E944D5B" w14:textId="77777777" w:rsidR="000E47E2" w:rsidRPr="00A64ABB" w:rsidRDefault="000E47E2" w:rsidP="000E47E2">
            <w:pPr>
              <w:rPr>
                <w:rFonts w:ascii="Calibri" w:hAnsi="Calibri" w:cs="Calibri"/>
                <w:b/>
                <w:bCs/>
                <w:color w:val="auto"/>
                <w:lang w:val="en-US"/>
              </w:rPr>
            </w:pPr>
            <w:r>
              <w:rPr>
                <w:rFonts w:ascii="Calibri" w:hAnsi="Calibri" w:cs="Calibri"/>
                <w:b/>
                <w:bCs/>
                <w:color w:val="auto"/>
                <w:lang w:val="en-US"/>
              </w:rPr>
              <w:t>Team Management</w:t>
            </w:r>
          </w:p>
          <w:p w14:paraId="2EF89F6E" w14:textId="02EC8114" w:rsidR="000E47E2" w:rsidRPr="000E47E2" w:rsidRDefault="000E47E2" w:rsidP="000E47E2">
            <w:pPr>
              <w:pStyle w:val="ListParagraph"/>
              <w:numPr>
                <w:ilvl w:val="0"/>
                <w:numId w:val="26"/>
              </w:numPr>
              <w:rPr>
                <w:rFonts w:asciiTheme="majorHAnsi" w:hAnsiTheme="majorHAnsi" w:cstheme="majorHAnsi"/>
                <w:color w:val="auto"/>
                <w:szCs w:val="22"/>
                <w:lang w:val="en-US"/>
              </w:rPr>
            </w:pPr>
            <w:r w:rsidRPr="000E47E2">
              <w:rPr>
                <w:rFonts w:ascii="Calibri" w:hAnsi="Calibri" w:cs="Calibri"/>
                <w:color w:val="464646"/>
                <w:lang w:val="en-US"/>
              </w:rPr>
              <w:t xml:space="preserve">Lead and manage the Technical development team assigned and ensure successful execution of all tasks of technical development within the scope </w:t>
            </w:r>
            <w:r w:rsidRPr="000E47E2">
              <w:rPr>
                <w:rFonts w:ascii="Calibri" w:hAnsi="Calibri" w:cs="Calibri"/>
                <w:color w:val="464646"/>
                <w:lang w:val="en-US"/>
              </w:rPr>
              <w:lastRenderedPageBreak/>
              <w:t>of functional quality</w:t>
            </w:r>
            <w:r w:rsidRPr="000E47E2">
              <w:rPr>
                <w:rFonts w:ascii="Calibri" w:hAnsi="Calibri" w:cs="Calibri"/>
                <w:color w:val="464646"/>
                <w:spacing w:val="-28"/>
                <w:lang w:val="en-US"/>
              </w:rPr>
              <w:t xml:space="preserve"> </w:t>
            </w:r>
            <w:r w:rsidRPr="000E47E2">
              <w:rPr>
                <w:rFonts w:ascii="Calibri" w:hAnsi="Calibri" w:cs="Calibri"/>
                <w:color w:val="464646"/>
                <w:lang w:val="en-US"/>
              </w:rPr>
              <w:t>/ project timeline as agreed with</w:t>
            </w:r>
            <w:r w:rsidRPr="000E47E2">
              <w:rPr>
                <w:rFonts w:ascii="Calibri" w:hAnsi="Calibri" w:cs="Calibri"/>
                <w:color w:val="464646"/>
                <w:spacing w:val="-4"/>
                <w:lang w:val="en-US"/>
              </w:rPr>
              <w:t xml:space="preserve"> </w:t>
            </w:r>
            <w:r w:rsidRPr="000E47E2">
              <w:rPr>
                <w:rFonts w:ascii="Calibri" w:hAnsi="Calibri" w:cs="Calibri"/>
                <w:color w:val="464646"/>
                <w:lang w:val="en-US"/>
              </w:rPr>
              <w:t>clients.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D57B6ED" w14:textId="77777777" w:rsidR="000E47E2" w:rsidRDefault="000E47E2" w:rsidP="000E47E2">
            <w:pPr>
              <w:pStyle w:val="ListParagraph"/>
              <w:numPr>
                <w:ilvl w:val="0"/>
                <w:numId w:val="26"/>
              </w:numPr>
              <w:jc w:val="both"/>
              <w:rPr>
                <w:rFonts w:ascii="Calibri" w:hAnsi="Calibri" w:cs="Calibri"/>
                <w:color w:val="auto"/>
                <w:lang w:val="en-US"/>
              </w:rPr>
            </w:pPr>
            <w:r w:rsidRPr="00A64ABB">
              <w:rPr>
                <w:rFonts w:ascii="Calibri" w:hAnsi="Calibri" w:cs="Calibri"/>
                <w:color w:val="auto"/>
                <w:lang w:val="en-US"/>
              </w:rPr>
              <w:lastRenderedPageBreak/>
              <w:t>Ensure that’s assigne</w:t>
            </w:r>
            <w:r>
              <w:rPr>
                <w:rFonts w:ascii="Calibri" w:hAnsi="Calibri" w:cs="Calibri"/>
                <w:color w:val="auto"/>
                <w:lang w:val="en-US"/>
              </w:rPr>
              <w:t>d Team</w:t>
            </w:r>
            <w:r w:rsidRPr="00A64ABB">
              <w:rPr>
                <w:rFonts w:ascii="Calibri" w:hAnsi="Calibri" w:cs="Calibri"/>
                <w:color w:val="auto"/>
                <w:lang w:val="en-US"/>
              </w:rPr>
              <w:t xml:space="preserve"> achieve Objectives planned for 2020</w:t>
            </w:r>
          </w:p>
          <w:p w14:paraId="59119C01"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Delivery On Scope (90% of Total Planned Projects) as assigned</w:t>
            </w:r>
          </w:p>
          <w:p w14:paraId="13091B33" w14:textId="7E729A1C" w:rsidR="000E47E2" w:rsidRPr="000E47E2" w:rsidRDefault="000E47E2" w:rsidP="000E47E2">
            <w:pPr>
              <w:pStyle w:val="ListParagraph"/>
              <w:numPr>
                <w:ilvl w:val="0"/>
                <w:numId w:val="26"/>
              </w:numPr>
              <w:jc w:val="both"/>
              <w:rPr>
                <w:rFonts w:ascii="Calibri" w:hAnsi="Calibri" w:cs="Calibri"/>
                <w:color w:val="auto"/>
                <w:sz w:val="22"/>
                <w:szCs w:val="22"/>
                <w:lang w:val="en-US"/>
              </w:rPr>
            </w:pPr>
            <w:r w:rsidRPr="000E47E2">
              <w:rPr>
                <w:rFonts w:ascii="Calibri" w:hAnsi="Calibri" w:cs="Calibri"/>
                <w:color w:val="auto"/>
                <w:lang w:val="en-US"/>
              </w:rPr>
              <w:t>Delivery On Time (90% of Total Planned Projects) as assigned</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2DAF563" w14:textId="77777777" w:rsidR="000E47E2" w:rsidRDefault="000E47E2" w:rsidP="000E47E2">
            <w:pPr>
              <w:ind w:left="26"/>
              <w:jc w:val="center"/>
              <w:rPr>
                <w:rFonts w:ascii="Calibri" w:hAnsi="Calibri" w:cs="Calibri"/>
                <w:color w:val="auto"/>
                <w:lang w:val="en-US"/>
              </w:rPr>
            </w:pPr>
            <w:r w:rsidRPr="00A64ABB">
              <w:rPr>
                <w:rFonts w:ascii="Calibri" w:hAnsi="Calibri" w:cs="Calibri"/>
                <w:color w:val="auto"/>
                <w:lang w:val="en-US"/>
              </w:rPr>
              <w:t>Immediate</w:t>
            </w:r>
          </w:p>
          <w:p w14:paraId="5F653E01" w14:textId="1504A7F7"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323232" w:themeColor="text1"/>
                <w:shd w:val="clear" w:color="auto" w:fill="FFFFFF"/>
              </w:rPr>
              <w:t>(Measured End of Year)</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6848A584"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20%</w:t>
            </w:r>
          </w:p>
        </w:tc>
      </w:tr>
      <w:tr w:rsidR="000E47E2" w:rsidRPr="001C6604" w14:paraId="2B51B7FD" w14:textId="77777777" w:rsidTr="000E47E2">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40C74FCF" w:rsidR="000E47E2" w:rsidRPr="001C6604" w:rsidRDefault="000E47E2" w:rsidP="000E47E2">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1971711" w14:textId="77777777" w:rsidR="000E47E2" w:rsidRPr="00A64ABB" w:rsidRDefault="000E47E2" w:rsidP="000E47E2">
            <w:pPr>
              <w:rPr>
                <w:rFonts w:ascii="Calibri" w:hAnsi="Calibri" w:cs="Calibri"/>
                <w:b/>
                <w:bCs/>
                <w:color w:val="auto"/>
                <w:lang w:val="en-US"/>
              </w:rPr>
            </w:pPr>
            <w:r w:rsidRPr="00A64ABB">
              <w:rPr>
                <w:rFonts w:ascii="Calibri" w:hAnsi="Calibri" w:cs="Calibri"/>
                <w:b/>
                <w:bCs/>
                <w:color w:val="auto"/>
                <w:lang w:val="en-US"/>
              </w:rPr>
              <w:t>Reporting</w:t>
            </w:r>
          </w:p>
          <w:p w14:paraId="201CD3CC" w14:textId="7C5CC4FC" w:rsidR="000E47E2" w:rsidRPr="001C6604" w:rsidRDefault="000E47E2" w:rsidP="000E47E2">
            <w:pPr>
              <w:ind w:left="109"/>
              <w:jc w:val="both"/>
              <w:rPr>
                <w:rFonts w:asciiTheme="majorHAnsi" w:hAnsiTheme="majorHAnsi" w:cstheme="majorHAnsi"/>
                <w:color w:val="auto"/>
                <w:szCs w:val="22"/>
                <w:lang w:val="en-US"/>
              </w:rPr>
            </w:pPr>
            <w:r w:rsidRPr="00A64ABB">
              <w:rPr>
                <w:rFonts w:ascii="Calibri" w:hAnsi="Calibri" w:cs="Calibri"/>
                <w:color w:val="auto"/>
                <w:lang w:val="en-US"/>
              </w:rPr>
              <w:t>Present periodic and quality reporting of project progress and technical tasks through written document and verbal discussion.</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B7F94B"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Manage JIRA Timesheet log and contribution to Knowledge base in Confluence</w:t>
            </w:r>
          </w:p>
          <w:p w14:paraId="0CF60936" w14:textId="527F9BA5"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Weekly Reporting of Team’s Project Progress Management</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229BFF3" w14:textId="77777777" w:rsidR="000E47E2" w:rsidRDefault="000E47E2" w:rsidP="000E47E2">
            <w:pPr>
              <w:ind w:left="26"/>
              <w:jc w:val="center"/>
              <w:rPr>
                <w:rFonts w:ascii="Calibri" w:hAnsi="Calibri" w:cs="Calibri"/>
                <w:color w:val="auto"/>
                <w:lang w:val="en-US"/>
              </w:rPr>
            </w:pPr>
            <w:r w:rsidRPr="00A64ABB">
              <w:rPr>
                <w:rFonts w:ascii="Calibri" w:hAnsi="Calibri" w:cs="Calibri"/>
                <w:color w:val="auto"/>
                <w:lang w:val="en-US"/>
              </w:rPr>
              <w:t>Immediate</w:t>
            </w:r>
          </w:p>
          <w:p w14:paraId="55CC16C3" w14:textId="26B5C131"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323232" w:themeColor="text1"/>
                <w:shd w:val="clear" w:color="auto" w:fill="FFFFFF"/>
              </w:rPr>
              <w:t>(Measured End of Year)</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03EFDB62"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10%</w:t>
            </w: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1C6604"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1C6604"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1C6604" w:rsidRDefault="00591199" w:rsidP="00591199">
            <w:pPr>
              <w:ind w:left="-65"/>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0E47E2" w:rsidRPr="001C6604"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0E47E2" w:rsidRPr="001C6604" w:rsidRDefault="000E47E2" w:rsidP="000E47E2">
            <w:pPr>
              <w:ind w:left="142"/>
              <w:jc w:val="center"/>
              <w:rPr>
                <w:rFonts w:asciiTheme="majorHAnsi" w:hAnsiTheme="majorHAnsi" w:cstheme="majorHAnsi"/>
                <w:b/>
                <w:color w:val="auto"/>
                <w:lang w:val="en-US"/>
              </w:rPr>
            </w:pPr>
            <w:r w:rsidRPr="001C6604">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3C18BDE0" w:rsidR="000E47E2" w:rsidRPr="000E47E2" w:rsidRDefault="000E47E2" w:rsidP="000E47E2">
            <w:pPr>
              <w:ind w:left="142"/>
              <w:jc w:val="both"/>
              <w:rPr>
                <w:rFonts w:ascii="Calibri" w:hAnsi="Calibri" w:cs="Calibri"/>
                <w:color w:val="auto"/>
                <w:lang w:val="en-US"/>
              </w:rPr>
            </w:pPr>
            <w:r w:rsidRPr="000E47E2">
              <w:rPr>
                <w:rFonts w:ascii="Calibri" w:hAnsi="Calibri" w:cs="Calibri"/>
                <w:color w:val="auto"/>
                <w:lang w:val="en-US"/>
              </w:rPr>
              <w:t>Training and Engagement</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C391F02" w14:textId="77777777" w:rsidR="000E47E2" w:rsidRPr="000E47E2" w:rsidRDefault="000E47E2" w:rsidP="000E47E2">
            <w:pPr>
              <w:pStyle w:val="TableParagraph"/>
              <w:numPr>
                <w:ilvl w:val="0"/>
                <w:numId w:val="26"/>
              </w:numPr>
              <w:tabs>
                <w:tab w:val="left" w:pos="777"/>
                <w:tab w:val="left" w:pos="778"/>
              </w:tabs>
              <w:spacing w:before="7" w:line="256" w:lineRule="auto"/>
              <w:ind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Achieve an 80% Trainee Satisfaction Survey rating for Workshop Conducted (70%)</w:t>
            </w:r>
          </w:p>
          <w:p w14:paraId="56674107" w14:textId="77777777" w:rsidR="000E47E2" w:rsidRPr="000E47E2" w:rsidRDefault="000E47E2" w:rsidP="000E47E2">
            <w:pPr>
              <w:pStyle w:val="TableParagraph"/>
              <w:tabs>
                <w:tab w:val="left" w:pos="777"/>
                <w:tab w:val="left" w:pos="778"/>
              </w:tabs>
              <w:spacing w:before="7" w:line="256" w:lineRule="auto"/>
              <w:ind w:left="720"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(Measured End of Year)</w:t>
            </w:r>
          </w:p>
          <w:p w14:paraId="53E0F40E" w14:textId="2D7408A3" w:rsidR="000E47E2" w:rsidRPr="0096568E" w:rsidRDefault="000E47E2" w:rsidP="0096568E">
            <w:pPr>
              <w:pStyle w:val="ListParagraph"/>
              <w:numPr>
                <w:ilvl w:val="0"/>
                <w:numId w:val="26"/>
              </w:numPr>
              <w:jc w:val="both"/>
              <w:rPr>
                <w:rFonts w:ascii="Calibri" w:hAnsi="Calibri" w:cs="Calibri"/>
                <w:color w:val="auto"/>
                <w:lang w:val="en-US"/>
              </w:rPr>
            </w:pPr>
            <w:r w:rsidRPr="0096568E">
              <w:rPr>
                <w:rFonts w:ascii="Calibri" w:hAnsi="Calibri" w:cs="Calibri"/>
                <w:color w:val="auto"/>
                <w:lang w:val="en-US"/>
              </w:rPr>
              <w:t>Actively participate in company’s events (30%)</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6DD1BDEB" w14:textId="3646F8E9" w:rsidR="000E47E2" w:rsidRPr="000E47E2" w:rsidRDefault="000E47E2" w:rsidP="000E47E2">
            <w:pPr>
              <w:ind w:left="195"/>
              <w:jc w:val="center"/>
              <w:rPr>
                <w:rFonts w:ascii="Calibri" w:hAnsi="Calibri" w:cs="Calibri"/>
                <w:b/>
                <w:color w:val="auto"/>
                <w:lang w:val="en-US"/>
              </w:rPr>
            </w:pPr>
            <w:r w:rsidRPr="000E47E2">
              <w:rPr>
                <w:rFonts w:ascii="Calibri" w:hAnsi="Calibri" w:cs="Calibri"/>
                <w:b/>
                <w:color w:val="auto"/>
                <w:lang w:val="en-US"/>
              </w:rPr>
              <w:t>Measured</w:t>
            </w:r>
          </w:p>
          <w:p w14:paraId="77FFA6E2" w14:textId="46816A24" w:rsidR="000E47E2" w:rsidRPr="000E47E2" w:rsidRDefault="000E47E2" w:rsidP="000E47E2">
            <w:pPr>
              <w:ind w:left="195"/>
              <w:jc w:val="center"/>
              <w:rPr>
                <w:rFonts w:ascii="Calibri" w:hAnsi="Calibri" w:cs="Calibri"/>
                <w:b/>
                <w:color w:val="auto"/>
                <w:lang w:val="en-US"/>
              </w:rPr>
            </w:pPr>
            <w:r w:rsidRPr="000E47E2">
              <w:rPr>
                <w:rFonts w:ascii="Calibri" w:hAnsi="Calibri" w:cs="Calibri"/>
                <w:b/>
                <w:color w:val="auto"/>
                <w:lang w:val="en-US"/>
              </w:rPr>
              <w:t>End of 2020</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0E47E2" w:rsidRPr="001C6604" w:rsidRDefault="000E47E2" w:rsidP="000E47E2">
            <w:pPr>
              <w:ind w:left="195"/>
              <w:jc w:val="center"/>
              <w:rPr>
                <w:rFonts w:asciiTheme="majorHAnsi" w:hAnsiTheme="majorHAnsi" w:cstheme="majorHAnsi"/>
                <w:b/>
                <w:color w:val="auto"/>
                <w:lang w:val="en-US"/>
              </w:rPr>
            </w:pPr>
            <w:r w:rsidRPr="001C6604">
              <w:rPr>
                <w:rFonts w:asciiTheme="majorHAnsi" w:hAnsiTheme="majorHAnsi" w:cstheme="majorHAnsi"/>
                <w:b/>
                <w:color w:val="auto"/>
                <w:lang w:val="en-US"/>
              </w:rPr>
              <w:t>20</w:t>
            </w:r>
          </w:p>
        </w:tc>
      </w:tr>
    </w:tbl>
    <w:p w14:paraId="1BECF14B"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1C6604"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1C6604" w:rsidRDefault="006F0A2F"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Total =</w:t>
            </w:r>
            <w:r w:rsidRPr="001C6604">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1C6604" w:rsidRDefault="006F0A2F" w:rsidP="00DA0278">
            <w:pPr>
              <w:jc w:val="center"/>
              <w:rPr>
                <w:rFonts w:asciiTheme="majorHAnsi" w:hAnsiTheme="majorHAnsi" w:cstheme="majorHAnsi"/>
                <w:b/>
                <w:color w:val="auto"/>
                <w:szCs w:val="22"/>
                <w:lang w:val="en-US"/>
              </w:rPr>
            </w:pPr>
            <w:r w:rsidRPr="001C6604">
              <w:rPr>
                <w:rFonts w:asciiTheme="majorHAnsi" w:hAnsiTheme="majorHAnsi" w:cstheme="majorHAnsi"/>
                <w:b/>
                <w:szCs w:val="22"/>
                <w:lang w:val="en-US"/>
              </w:rPr>
              <w:t>100%</w:t>
            </w:r>
          </w:p>
        </w:tc>
      </w:tr>
    </w:tbl>
    <w:p w14:paraId="6E891D26" w14:textId="38334C26" w:rsidR="00746C2F" w:rsidRDefault="00746C2F" w:rsidP="00282380">
      <w:pPr>
        <w:spacing w:line="240" w:lineRule="auto"/>
        <w:jc w:val="both"/>
        <w:rPr>
          <w:rFonts w:asciiTheme="majorHAnsi" w:hAnsiTheme="majorHAnsi" w:cstheme="majorHAnsi"/>
          <w:i/>
          <w:color w:val="00006B"/>
          <w:szCs w:val="16"/>
          <w:lang w:val="en-US"/>
        </w:rPr>
      </w:pPr>
    </w:p>
    <w:p w14:paraId="22FD2B51" w14:textId="65739046" w:rsidR="000E47E2" w:rsidRDefault="000E47E2" w:rsidP="00282380">
      <w:pPr>
        <w:spacing w:line="240" w:lineRule="auto"/>
        <w:jc w:val="both"/>
        <w:rPr>
          <w:rFonts w:asciiTheme="majorHAnsi" w:hAnsiTheme="majorHAnsi" w:cstheme="majorHAnsi"/>
          <w:i/>
          <w:color w:val="00006B"/>
          <w:szCs w:val="16"/>
          <w:lang w:val="en-US"/>
        </w:rPr>
      </w:pPr>
    </w:p>
    <w:p w14:paraId="1D72C312" w14:textId="56B243C2" w:rsidR="000E47E2" w:rsidRDefault="000E47E2" w:rsidP="00282380">
      <w:pPr>
        <w:spacing w:line="240" w:lineRule="auto"/>
        <w:jc w:val="both"/>
        <w:rPr>
          <w:rFonts w:asciiTheme="majorHAnsi" w:hAnsiTheme="majorHAnsi" w:cstheme="majorHAnsi"/>
          <w:i/>
          <w:color w:val="00006B"/>
          <w:szCs w:val="16"/>
          <w:lang w:val="en-US"/>
        </w:rPr>
      </w:pPr>
    </w:p>
    <w:p w14:paraId="0FDE487D" w14:textId="5D8FA32C" w:rsidR="000E47E2" w:rsidRDefault="000E47E2" w:rsidP="00282380">
      <w:pPr>
        <w:spacing w:line="240" w:lineRule="auto"/>
        <w:jc w:val="both"/>
        <w:rPr>
          <w:rFonts w:asciiTheme="majorHAnsi" w:hAnsiTheme="majorHAnsi" w:cstheme="majorHAnsi"/>
          <w:i/>
          <w:color w:val="00006B"/>
          <w:szCs w:val="16"/>
          <w:lang w:val="en-US"/>
        </w:rPr>
      </w:pPr>
    </w:p>
    <w:p w14:paraId="6A73BEED" w14:textId="7570722C" w:rsidR="000E47E2" w:rsidRDefault="000E47E2" w:rsidP="00282380">
      <w:pPr>
        <w:spacing w:line="240" w:lineRule="auto"/>
        <w:jc w:val="both"/>
        <w:rPr>
          <w:rFonts w:asciiTheme="majorHAnsi" w:hAnsiTheme="majorHAnsi" w:cstheme="majorHAnsi"/>
          <w:i/>
          <w:color w:val="00006B"/>
          <w:szCs w:val="16"/>
          <w:lang w:val="en-US"/>
        </w:rPr>
      </w:pPr>
    </w:p>
    <w:p w14:paraId="75D8E749" w14:textId="1D2DCB8A" w:rsidR="000E47E2" w:rsidRDefault="000E47E2" w:rsidP="00282380">
      <w:pPr>
        <w:spacing w:line="240" w:lineRule="auto"/>
        <w:jc w:val="both"/>
        <w:rPr>
          <w:rFonts w:asciiTheme="majorHAnsi" w:hAnsiTheme="majorHAnsi" w:cstheme="majorHAnsi"/>
          <w:i/>
          <w:color w:val="00006B"/>
          <w:szCs w:val="16"/>
          <w:lang w:val="en-US"/>
        </w:rPr>
      </w:pPr>
    </w:p>
    <w:p w14:paraId="00E635E4" w14:textId="1AAE2D9E" w:rsidR="000E47E2" w:rsidRDefault="000E47E2" w:rsidP="00282380">
      <w:pPr>
        <w:spacing w:line="240" w:lineRule="auto"/>
        <w:jc w:val="both"/>
        <w:rPr>
          <w:rFonts w:asciiTheme="majorHAnsi" w:hAnsiTheme="majorHAnsi" w:cstheme="majorHAnsi"/>
          <w:i/>
          <w:color w:val="00006B"/>
          <w:szCs w:val="16"/>
          <w:lang w:val="en-US"/>
        </w:rPr>
      </w:pPr>
    </w:p>
    <w:p w14:paraId="2718CC4F" w14:textId="7D62C3BB" w:rsidR="000E47E2" w:rsidRDefault="000E47E2" w:rsidP="00282380">
      <w:pPr>
        <w:spacing w:line="240" w:lineRule="auto"/>
        <w:jc w:val="both"/>
        <w:rPr>
          <w:rFonts w:asciiTheme="majorHAnsi" w:hAnsiTheme="majorHAnsi" w:cstheme="majorHAnsi"/>
          <w:i/>
          <w:color w:val="00006B"/>
          <w:szCs w:val="16"/>
          <w:lang w:val="en-US"/>
        </w:rPr>
      </w:pPr>
    </w:p>
    <w:p w14:paraId="50FBDB00" w14:textId="690D6D2F" w:rsidR="000E47E2" w:rsidRDefault="000E47E2" w:rsidP="00282380">
      <w:pPr>
        <w:spacing w:line="240" w:lineRule="auto"/>
        <w:jc w:val="both"/>
        <w:rPr>
          <w:rFonts w:asciiTheme="majorHAnsi" w:hAnsiTheme="majorHAnsi" w:cstheme="majorHAnsi"/>
          <w:i/>
          <w:color w:val="00006B"/>
          <w:szCs w:val="16"/>
          <w:lang w:val="en-US"/>
        </w:rPr>
      </w:pPr>
    </w:p>
    <w:p w14:paraId="43228A47" w14:textId="1F1F9658" w:rsidR="000E47E2" w:rsidRDefault="000E47E2" w:rsidP="00282380">
      <w:pPr>
        <w:spacing w:line="240" w:lineRule="auto"/>
        <w:jc w:val="both"/>
        <w:rPr>
          <w:rFonts w:asciiTheme="majorHAnsi" w:hAnsiTheme="majorHAnsi" w:cstheme="majorHAnsi"/>
          <w:i/>
          <w:color w:val="00006B"/>
          <w:szCs w:val="16"/>
          <w:lang w:val="en-US"/>
        </w:rPr>
      </w:pPr>
    </w:p>
    <w:p w14:paraId="19D76B90" w14:textId="784632A0" w:rsidR="000E47E2" w:rsidRDefault="000E47E2" w:rsidP="00282380">
      <w:pPr>
        <w:spacing w:line="240" w:lineRule="auto"/>
        <w:jc w:val="both"/>
        <w:rPr>
          <w:rFonts w:asciiTheme="majorHAnsi" w:hAnsiTheme="majorHAnsi" w:cstheme="majorHAnsi"/>
          <w:i/>
          <w:color w:val="00006B"/>
          <w:szCs w:val="16"/>
          <w:lang w:val="en-US"/>
        </w:rPr>
      </w:pPr>
    </w:p>
    <w:p w14:paraId="3811109F" w14:textId="01B77E34" w:rsidR="000E47E2" w:rsidRDefault="000E47E2" w:rsidP="00282380">
      <w:pPr>
        <w:spacing w:line="240" w:lineRule="auto"/>
        <w:jc w:val="both"/>
        <w:rPr>
          <w:rFonts w:asciiTheme="majorHAnsi" w:hAnsiTheme="majorHAnsi" w:cstheme="majorHAnsi"/>
          <w:i/>
          <w:color w:val="00006B"/>
          <w:szCs w:val="16"/>
          <w:lang w:val="en-US"/>
        </w:rPr>
      </w:pPr>
    </w:p>
    <w:p w14:paraId="77714D94" w14:textId="50BA2BEA" w:rsidR="000E47E2" w:rsidRDefault="000E47E2" w:rsidP="00282380">
      <w:pPr>
        <w:spacing w:line="240" w:lineRule="auto"/>
        <w:jc w:val="both"/>
        <w:rPr>
          <w:rFonts w:asciiTheme="majorHAnsi" w:hAnsiTheme="majorHAnsi" w:cstheme="majorHAnsi"/>
          <w:i/>
          <w:color w:val="00006B"/>
          <w:szCs w:val="16"/>
          <w:lang w:val="en-US"/>
        </w:rPr>
      </w:pPr>
    </w:p>
    <w:p w14:paraId="1133983C" w14:textId="036402AD" w:rsidR="000E47E2" w:rsidRDefault="000E47E2" w:rsidP="00282380">
      <w:pPr>
        <w:spacing w:line="240" w:lineRule="auto"/>
        <w:jc w:val="both"/>
        <w:rPr>
          <w:rFonts w:asciiTheme="majorHAnsi" w:hAnsiTheme="majorHAnsi" w:cstheme="majorHAnsi"/>
          <w:i/>
          <w:color w:val="00006B"/>
          <w:szCs w:val="16"/>
          <w:lang w:val="en-US"/>
        </w:rPr>
      </w:pPr>
    </w:p>
    <w:p w14:paraId="2EC76843" w14:textId="32F79BC5" w:rsidR="000E47E2" w:rsidRDefault="000E47E2" w:rsidP="00282380">
      <w:pPr>
        <w:spacing w:line="240" w:lineRule="auto"/>
        <w:jc w:val="both"/>
        <w:rPr>
          <w:rFonts w:asciiTheme="majorHAnsi" w:hAnsiTheme="majorHAnsi" w:cstheme="majorHAnsi"/>
          <w:i/>
          <w:color w:val="00006B"/>
          <w:szCs w:val="16"/>
          <w:lang w:val="en-US"/>
        </w:rPr>
      </w:pPr>
    </w:p>
    <w:p w14:paraId="601FAEB4" w14:textId="3A7E1CF0" w:rsidR="000E47E2" w:rsidRDefault="000E47E2" w:rsidP="00282380">
      <w:pPr>
        <w:spacing w:line="240" w:lineRule="auto"/>
        <w:jc w:val="both"/>
        <w:rPr>
          <w:rFonts w:asciiTheme="majorHAnsi" w:hAnsiTheme="majorHAnsi" w:cstheme="majorHAnsi"/>
          <w:i/>
          <w:color w:val="00006B"/>
          <w:szCs w:val="16"/>
          <w:lang w:val="en-US"/>
        </w:rPr>
      </w:pPr>
    </w:p>
    <w:p w14:paraId="1328EC19" w14:textId="23F62472" w:rsidR="000E47E2" w:rsidRDefault="000E47E2" w:rsidP="00282380">
      <w:pPr>
        <w:spacing w:line="240" w:lineRule="auto"/>
        <w:jc w:val="both"/>
        <w:rPr>
          <w:rFonts w:asciiTheme="majorHAnsi" w:hAnsiTheme="majorHAnsi" w:cstheme="majorHAnsi"/>
          <w:i/>
          <w:color w:val="00006B"/>
          <w:szCs w:val="16"/>
          <w:lang w:val="en-US"/>
        </w:rPr>
      </w:pPr>
    </w:p>
    <w:p w14:paraId="34E0E715" w14:textId="330DD6EA" w:rsidR="000E47E2" w:rsidRDefault="000E47E2" w:rsidP="00282380">
      <w:pPr>
        <w:spacing w:line="240" w:lineRule="auto"/>
        <w:jc w:val="both"/>
        <w:rPr>
          <w:rFonts w:asciiTheme="majorHAnsi" w:hAnsiTheme="majorHAnsi" w:cstheme="majorHAnsi"/>
          <w:i/>
          <w:color w:val="00006B"/>
          <w:szCs w:val="16"/>
          <w:lang w:val="en-US"/>
        </w:rPr>
      </w:pPr>
    </w:p>
    <w:p w14:paraId="34FA9105" w14:textId="0B9A47A2" w:rsidR="000E47E2" w:rsidRDefault="000E47E2" w:rsidP="00282380">
      <w:pPr>
        <w:spacing w:line="240" w:lineRule="auto"/>
        <w:jc w:val="both"/>
        <w:rPr>
          <w:rFonts w:asciiTheme="majorHAnsi" w:hAnsiTheme="majorHAnsi" w:cstheme="majorHAnsi"/>
          <w:i/>
          <w:color w:val="00006B"/>
          <w:szCs w:val="16"/>
          <w:lang w:val="en-US"/>
        </w:rPr>
      </w:pPr>
    </w:p>
    <w:p w14:paraId="38BACB06" w14:textId="710B6F5B" w:rsidR="000E47E2" w:rsidRDefault="000E47E2" w:rsidP="00282380">
      <w:pPr>
        <w:spacing w:line="240" w:lineRule="auto"/>
        <w:jc w:val="both"/>
        <w:rPr>
          <w:rFonts w:asciiTheme="majorHAnsi" w:hAnsiTheme="majorHAnsi" w:cstheme="majorHAnsi"/>
          <w:i/>
          <w:color w:val="00006B"/>
          <w:szCs w:val="16"/>
          <w:lang w:val="en-US"/>
        </w:rPr>
      </w:pPr>
    </w:p>
    <w:p w14:paraId="5EBBEF84" w14:textId="6AE085B9" w:rsidR="000E47E2" w:rsidRDefault="000E47E2" w:rsidP="00282380">
      <w:pPr>
        <w:spacing w:line="240" w:lineRule="auto"/>
        <w:jc w:val="both"/>
        <w:rPr>
          <w:rFonts w:asciiTheme="majorHAnsi" w:hAnsiTheme="majorHAnsi" w:cstheme="majorHAnsi"/>
          <w:i/>
          <w:color w:val="00006B"/>
          <w:szCs w:val="16"/>
          <w:lang w:val="en-US"/>
        </w:rPr>
      </w:pPr>
    </w:p>
    <w:p w14:paraId="42770431" w14:textId="6AE89A8C" w:rsidR="000E47E2" w:rsidRDefault="000E47E2" w:rsidP="00282380">
      <w:pPr>
        <w:spacing w:line="240" w:lineRule="auto"/>
        <w:jc w:val="both"/>
        <w:rPr>
          <w:rFonts w:asciiTheme="majorHAnsi" w:hAnsiTheme="majorHAnsi" w:cstheme="majorHAnsi"/>
          <w:i/>
          <w:color w:val="00006B"/>
          <w:szCs w:val="16"/>
          <w:lang w:val="en-US"/>
        </w:rPr>
      </w:pPr>
    </w:p>
    <w:p w14:paraId="787DE963" w14:textId="116F76F9" w:rsidR="000E47E2" w:rsidRDefault="000E47E2" w:rsidP="00282380">
      <w:pPr>
        <w:spacing w:line="240" w:lineRule="auto"/>
        <w:jc w:val="both"/>
        <w:rPr>
          <w:rFonts w:asciiTheme="majorHAnsi" w:hAnsiTheme="majorHAnsi" w:cstheme="majorHAnsi"/>
          <w:i/>
          <w:color w:val="00006B"/>
          <w:szCs w:val="16"/>
          <w:lang w:val="en-US"/>
        </w:rPr>
      </w:pPr>
    </w:p>
    <w:p w14:paraId="7C33F99B" w14:textId="70FBB6A0" w:rsidR="000E47E2" w:rsidRDefault="000E47E2" w:rsidP="00282380">
      <w:pPr>
        <w:spacing w:line="240" w:lineRule="auto"/>
        <w:jc w:val="both"/>
        <w:rPr>
          <w:rFonts w:asciiTheme="majorHAnsi" w:hAnsiTheme="majorHAnsi" w:cstheme="majorHAnsi"/>
          <w:i/>
          <w:color w:val="00006B"/>
          <w:szCs w:val="16"/>
          <w:lang w:val="en-US"/>
        </w:rPr>
      </w:pPr>
    </w:p>
    <w:p w14:paraId="039A1A21" w14:textId="49E91D29" w:rsidR="000E47E2" w:rsidRDefault="000E47E2" w:rsidP="00282380">
      <w:pPr>
        <w:spacing w:line="240" w:lineRule="auto"/>
        <w:jc w:val="both"/>
        <w:rPr>
          <w:rFonts w:asciiTheme="majorHAnsi" w:hAnsiTheme="majorHAnsi" w:cstheme="majorHAnsi"/>
          <w:i/>
          <w:color w:val="00006B"/>
          <w:szCs w:val="16"/>
          <w:lang w:val="en-US"/>
        </w:rPr>
      </w:pPr>
    </w:p>
    <w:p w14:paraId="0F107814" w14:textId="05DB4400" w:rsidR="000E47E2" w:rsidRDefault="000E47E2" w:rsidP="00282380">
      <w:pPr>
        <w:spacing w:line="240" w:lineRule="auto"/>
        <w:jc w:val="both"/>
        <w:rPr>
          <w:rFonts w:asciiTheme="majorHAnsi" w:hAnsiTheme="majorHAnsi" w:cstheme="majorHAnsi"/>
          <w:i/>
          <w:color w:val="00006B"/>
          <w:szCs w:val="16"/>
          <w:lang w:val="en-US"/>
        </w:rPr>
      </w:pPr>
    </w:p>
    <w:p w14:paraId="47CC7856" w14:textId="0A3147E6" w:rsidR="000E47E2" w:rsidRDefault="000E47E2" w:rsidP="00282380">
      <w:pPr>
        <w:spacing w:line="240" w:lineRule="auto"/>
        <w:jc w:val="both"/>
        <w:rPr>
          <w:rFonts w:asciiTheme="majorHAnsi" w:hAnsiTheme="majorHAnsi" w:cstheme="majorHAnsi"/>
          <w:i/>
          <w:color w:val="00006B"/>
          <w:szCs w:val="16"/>
          <w:lang w:val="en-US"/>
        </w:rPr>
      </w:pPr>
    </w:p>
    <w:p w14:paraId="1F9FEF10" w14:textId="55A30E9B" w:rsidR="000E47E2" w:rsidRDefault="000E47E2" w:rsidP="00282380">
      <w:pPr>
        <w:spacing w:line="240" w:lineRule="auto"/>
        <w:jc w:val="both"/>
        <w:rPr>
          <w:rFonts w:asciiTheme="majorHAnsi" w:hAnsiTheme="majorHAnsi" w:cstheme="majorHAnsi"/>
          <w:i/>
          <w:color w:val="00006B"/>
          <w:szCs w:val="16"/>
          <w:lang w:val="en-US"/>
        </w:rPr>
      </w:pPr>
    </w:p>
    <w:p w14:paraId="6B742952" w14:textId="626226E6" w:rsidR="000E47E2" w:rsidRDefault="000E47E2" w:rsidP="00282380">
      <w:pPr>
        <w:spacing w:line="240" w:lineRule="auto"/>
        <w:jc w:val="both"/>
        <w:rPr>
          <w:rFonts w:asciiTheme="majorHAnsi" w:hAnsiTheme="majorHAnsi" w:cstheme="majorHAnsi"/>
          <w:i/>
          <w:color w:val="00006B"/>
          <w:szCs w:val="16"/>
          <w:lang w:val="en-US"/>
        </w:rPr>
      </w:pPr>
    </w:p>
    <w:p w14:paraId="6A7B25FC" w14:textId="116D2BFC" w:rsidR="000E47E2" w:rsidRDefault="000E47E2" w:rsidP="00282380">
      <w:pPr>
        <w:spacing w:line="240" w:lineRule="auto"/>
        <w:jc w:val="both"/>
        <w:rPr>
          <w:rFonts w:asciiTheme="majorHAnsi" w:hAnsiTheme="majorHAnsi" w:cstheme="majorHAnsi"/>
          <w:i/>
          <w:color w:val="00006B"/>
          <w:szCs w:val="16"/>
          <w:lang w:val="en-US"/>
        </w:rPr>
      </w:pPr>
    </w:p>
    <w:p w14:paraId="243D2A8E" w14:textId="5996526A" w:rsidR="000E47E2" w:rsidRDefault="000E47E2" w:rsidP="00282380">
      <w:pPr>
        <w:spacing w:line="240" w:lineRule="auto"/>
        <w:jc w:val="both"/>
        <w:rPr>
          <w:rFonts w:asciiTheme="majorHAnsi" w:hAnsiTheme="majorHAnsi" w:cstheme="majorHAnsi"/>
          <w:i/>
          <w:color w:val="00006B"/>
          <w:szCs w:val="16"/>
          <w:lang w:val="en-US"/>
        </w:rPr>
      </w:pPr>
    </w:p>
    <w:p w14:paraId="76E49BA0" w14:textId="3B333147" w:rsidR="000E47E2" w:rsidRDefault="000E47E2" w:rsidP="00282380">
      <w:pPr>
        <w:spacing w:line="240" w:lineRule="auto"/>
        <w:jc w:val="both"/>
        <w:rPr>
          <w:rFonts w:asciiTheme="majorHAnsi" w:hAnsiTheme="majorHAnsi" w:cstheme="majorHAnsi"/>
          <w:i/>
          <w:color w:val="00006B"/>
          <w:szCs w:val="16"/>
          <w:lang w:val="en-US"/>
        </w:rPr>
      </w:pPr>
    </w:p>
    <w:p w14:paraId="35F636DA" w14:textId="41A31CAA" w:rsidR="000E47E2" w:rsidRDefault="000E47E2" w:rsidP="00282380">
      <w:pPr>
        <w:spacing w:line="240" w:lineRule="auto"/>
        <w:jc w:val="both"/>
        <w:rPr>
          <w:rFonts w:asciiTheme="majorHAnsi" w:hAnsiTheme="majorHAnsi" w:cstheme="majorHAnsi"/>
          <w:i/>
          <w:color w:val="00006B"/>
          <w:szCs w:val="16"/>
          <w:lang w:val="en-US"/>
        </w:rPr>
      </w:pPr>
    </w:p>
    <w:p w14:paraId="298F8CF0" w14:textId="031E8B3D" w:rsidR="000E47E2" w:rsidRDefault="000E47E2" w:rsidP="00282380">
      <w:pPr>
        <w:spacing w:line="240" w:lineRule="auto"/>
        <w:jc w:val="both"/>
        <w:rPr>
          <w:rFonts w:asciiTheme="majorHAnsi" w:hAnsiTheme="majorHAnsi" w:cstheme="majorHAnsi"/>
          <w:i/>
          <w:color w:val="00006B"/>
          <w:szCs w:val="16"/>
          <w:lang w:val="en-US"/>
        </w:rPr>
      </w:pPr>
    </w:p>
    <w:p w14:paraId="45D0518A" w14:textId="63D505AE" w:rsidR="000E47E2" w:rsidRDefault="000E47E2" w:rsidP="00282380">
      <w:pPr>
        <w:spacing w:line="240" w:lineRule="auto"/>
        <w:jc w:val="both"/>
        <w:rPr>
          <w:rFonts w:asciiTheme="majorHAnsi" w:hAnsiTheme="majorHAnsi" w:cstheme="majorHAnsi"/>
          <w:i/>
          <w:color w:val="00006B"/>
          <w:szCs w:val="16"/>
          <w:lang w:val="en-US"/>
        </w:rPr>
      </w:pPr>
    </w:p>
    <w:p w14:paraId="7E47E04A" w14:textId="26746F4B" w:rsidR="000E47E2" w:rsidRDefault="000E47E2" w:rsidP="00282380">
      <w:pPr>
        <w:spacing w:line="240" w:lineRule="auto"/>
        <w:jc w:val="both"/>
        <w:rPr>
          <w:rFonts w:asciiTheme="majorHAnsi" w:hAnsiTheme="majorHAnsi" w:cstheme="majorHAnsi"/>
          <w:i/>
          <w:color w:val="00006B"/>
          <w:szCs w:val="16"/>
          <w:lang w:val="en-US"/>
        </w:rPr>
      </w:pPr>
    </w:p>
    <w:p w14:paraId="5BDE6630" w14:textId="6F511232" w:rsidR="000E47E2" w:rsidRDefault="0096568E" w:rsidP="00282380">
      <w:pPr>
        <w:spacing w:line="240" w:lineRule="auto"/>
        <w:jc w:val="both"/>
        <w:rPr>
          <w:rFonts w:asciiTheme="majorHAnsi" w:hAnsiTheme="majorHAnsi" w:cstheme="majorHAnsi"/>
          <w:i/>
          <w:color w:val="00006B"/>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0" distB="0" distL="114300" distR="114300" simplePos="0" relativeHeight="251649536" behindDoc="0" locked="0" layoutInCell="1" allowOverlap="1" wp14:anchorId="06841FB7" wp14:editId="14340A78">
                <wp:simplePos x="0" y="0"/>
                <wp:positionH relativeFrom="margin">
                  <wp:align>center</wp:align>
                </wp:positionH>
                <wp:positionV relativeFrom="paragraph">
                  <wp:posOffset>-2557272</wp:posOffset>
                </wp:positionV>
                <wp:extent cx="906237" cy="6229985"/>
                <wp:effectExtent l="5080" t="0" r="0" b="0"/>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906237"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EF4F7D" w:rsidRPr="0082281B" w:rsidRDefault="00EF4F7D" w:rsidP="006F0A2F">
                            <w:pPr>
                              <w:pStyle w:val="NormalWeb"/>
                              <w:spacing w:before="0" w:beforeAutospacing="0" w:after="0" w:afterAutospacing="0"/>
                              <w:jc w:val="center"/>
                              <w:rPr>
                                <w:lang w:val="en-US"/>
                              </w:rPr>
                            </w:pPr>
                          </w:p>
                        </w:txbxContent>
                      </wps:txbx>
                      <wps:bodyPr vert="vert270" rtlCol="0" anchor="ctr">
                        <a:noAutofit/>
                      </wps:bodyPr>
                    </wps:wsp>
                  </a:graphicData>
                </a:graphic>
                <wp14:sizeRelH relativeFrom="margin">
                  <wp14:pctWidth>0</wp14:pctWidth>
                </wp14:sizeRelH>
              </wp:anchor>
            </w:drawing>
          </mc:Choice>
          <mc:Fallback>
            <w:pict>
              <v:roundrect w14:anchorId="06841FB7" id="_x0000_s1032" style="position:absolute;left:0;text-align:left;margin-left:0;margin-top:-201.35pt;width:71.35pt;height:490.55pt;rotation:90;z-index:251649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" fillcolor="#162056 [3215]" stroked="f" strokeweight="1pt">
                <v:stroke joinstyle="miter"/>
                <v:textbox style="layout-flow:vertical;mso-layout-flow-alt:bottom-to-top">
                  <w:txbxContent>
                    <w:p w14:paraId="036FCDA3" w14:textId="77777777" w:rsidR="00EF4F7D" w:rsidRPr="0082281B" w:rsidRDefault="00EF4F7D" w:rsidP="006F0A2F">
                      <w:pPr>
                        <w:pStyle w:val="NormalWeb"/>
                        <w:spacing w:before="0" w:beforeAutospacing="0" w:after="0" w:afterAutospacing="0"/>
                        <w:jc w:val="center"/>
                        <w:rPr>
                          <w:lang w:val="en-US"/>
                        </w:rPr>
                      </w:pPr>
                    </w:p>
                  </w:txbxContent>
                </v:textbox>
                <w10:wrap anchorx="margin"/>
              </v:roundrect>
            </w:pict>
          </mc:Fallback>
        </mc:AlternateContent>
      </w:r>
    </w:p>
    <w:p w14:paraId="587FD17C" w14:textId="383F4BF0" w:rsidR="000E47E2" w:rsidRDefault="000E47E2" w:rsidP="00282380">
      <w:pPr>
        <w:spacing w:line="240" w:lineRule="auto"/>
        <w:jc w:val="both"/>
        <w:rPr>
          <w:rFonts w:asciiTheme="majorHAnsi" w:hAnsiTheme="majorHAnsi" w:cstheme="majorHAnsi"/>
          <w:i/>
          <w:color w:val="00006B"/>
          <w:szCs w:val="16"/>
          <w:lang w:val="en-US"/>
        </w:rPr>
      </w:pPr>
      <w:r w:rsidRPr="001C6604">
        <w:rPr>
          <w:noProof/>
          <w:lang w:val="en-US"/>
        </w:rPr>
        <mc:AlternateContent>
          <mc:Choice Requires="wps">
            <w:drawing>
              <wp:anchor distT="45720" distB="45720" distL="114300" distR="114300" simplePos="0" relativeHeight="251665920" behindDoc="0" locked="0" layoutInCell="1" allowOverlap="1" wp14:anchorId="38CA0DFC" wp14:editId="5E38B3CF">
                <wp:simplePos x="0" y="0"/>
                <wp:positionH relativeFrom="margin">
                  <wp:align>left</wp:align>
                </wp:positionH>
                <wp:positionV relativeFrom="paragraph">
                  <wp:posOffset>6375</wp:posOffset>
                </wp:positionV>
                <wp:extent cx="6033770" cy="1404620"/>
                <wp:effectExtent l="0" t="0" r="0" b="63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EF4F7D" w:rsidRPr="006F0A2F" w:rsidRDefault="00EF4F7D">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09E7497E" w:rsidR="00EF4F7D" w:rsidRPr="006F0A2F" w:rsidRDefault="00EF4F7D" w:rsidP="000E47E2">
                            <w:pPr>
                              <w:jc w:val="cente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left:0;text-align:left;margin-left:0;margin-top:.5pt;width:475.1pt;height:110.6pt;z-index:2516659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" filled="f" stroked="f">
                <v:textbox style="mso-fit-shape-to-text:t">
                  <w:txbxContent>
                    <w:p w14:paraId="2B25E5BB" w14:textId="77777777" w:rsidR="00EF4F7D" w:rsidRPr="006F0A2F" w:rsidRDefault="00EF4F7D">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09E7497E" w:rsidR="00EF4F7D" w:rsidRPr="006F0A2F" w:rsidRDefault="00EF4F7D" w:rsidP="000E47E2">
                      <w:pPr>
                        <w:jc w:val="cente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INDIVIDUAL DEVELOPMENT PLAN</w:t>
                      </w:r>
                    </w:p>
                  </w:txbxContent>
                </v:textbox>
                <w10:wrap type="square" anchorx="margin"/>
              </v:shape>
            </w:pict>
          </mc:Fallback>
        </mc:AlternateContent>
      </w:r>
    </w:p>
    <w:p w14:paraId="22AEE558" w14:textId="0BA2C1C7" w:rsidR="000E47E2" w:rsidRPr="001C6604" w:rsidRDefault="000E47E2"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1C6604" w14:paraId="799C6C68" w14:textId="77777777" w:rsidTr="00591199">
        <w:trPr>
          <w:trHeight w:val="1697"/>
        </w:trPr>
        <w:tc>
          <w:tcPr>
            <w:tcW w:w="11042" w:type="dxa"/>
          </w:tcPr>
          <w:p w14:paraId="1D301FA9" w14:textId="2BC7DA2B" w:rsidR="006F0A2F" w:rsidRPr="001C6604" w:rsidRDefault="00282380" w:rsidP="00DA0278">
            <w:pPr>
              <w:pStyle w:val="Paragraphestandard"/>
              <w:spacing w:line="240" w:lineRule="auto"/>
              <w:rPr>
                <w:rFonts w:asciiTheme="majorHAnsi" w:hAnsiTheme="majorHAnsi" w:cstheme="majorHAnsi"/>
                <w:color w:val="auto"/>
                <w:sz w:val="20"/>
                <w:szCs w:val="20"/>
                <w:lang w:val="en-US"/>
              </w:rPr>
            </w:pPr>
            <w:r w:rsidRPr="001C6604">
              <w:rPr>
                <w:rFonts w:asciiTheme="majorHAnsi" w:hAnsiTheme="majorHAnsi" w:cstheme="majorHAnsi"/>
                <w:b/>
                <w:smallCaps/>
                <w:color w:val="002060"/>
                <w:sz w:val="28"/>
                <w:lang w:val="en-US"/>
              </w:rPr>
              <w:t>General comments related to</w:t>
            </w:r>
            <w:r w:rsidR="00D35916" w:rsidRPr="001C6604">
              <w:rPr>
                <w:rFonts w:asciiTheme="majorHAnsi" w:hAnsiTheme="majorHAnsi" w:cstheme="majorHAnsi"/>
                <w:b/>
                <w:smallCaps/>
                <w:color w:val="002060"/>
                <w:sz w:val="28"/>
                <w:lang w:val="en-US"/>
              </w:rPr>
              <w:t xml:space="preserve"> 2020 </w:t>
            </w:r>
            <w:r w:rsidR="006F0A2F" w:rsidRPr="001C6604">
              <w:rPr>
                <w:rFonts w:asciiTheme="majorHAnsi" w:hAnsiTheme="majorHAnsi" w:cstheme="majorHAnsi"/>
                <w:b/>
                <w:smallCaps/>
                <w:color w:val="002060"/>
                <w:sz w:val="28"/>
                <w:lang w:val="en-US"/>
              </w:rPr>
              <w:t>objectives</w:t>
            </w:r>
            <w:r w:rsidR="00B8338E" w:rsidRPr="001C6604">
              <w:rPr>
                <w:rFonts w:asciiTheme="majorHAnsi" w:hAnsiTheme="majorHAnsi" w:cstheme="majorHAnsi"/>
                <w:b/>
                <w:smallCaps/>
                <w:color w:val="002060"/>
                <w:sz w:val="28"/>
                <w:lang w:val="en-US"/>
              </w:rPr>
              <w:t xml:space="preserve"> </w:t>
            </w:r>
          </w:p>
          <w:p w14:paraId="5A3B5CC0"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2399DD48" w:rsidR="006F0A2F" w:rsidRPr="001C6604" w:rsidRDefault="006F0A2F" w:rsidP="001B5D40">
      <w:pPr>
        <w:pStyle w:val="Paragraphestandard"/>
        <w:spacing w:line="240" w:lineRule="auto"/>
        <w:rPr>
          <w:rFonts w:asciiTheme="majorHAnsi" w:hAnsiTheme="majorHAnsi" w:cstheme="majorHAnsi"/>
          <w:b/>
          <w:smallCaps/>
          <w:color w:val="002060"/>
          <w:sz w:val="32"/>
          <w:lang w:val="en-US"/>
        </w:rPr>
      </w:pPr>
    </w:p>
    <w:p w14:paraId="3F2857BE" w14:textId="77777777" w:rsidR="006F0A2F" w:rsidRPr="001C6604" w:rsidRDefault="006F0A2F" w:rsidP="006F0A2F">
      <w:pPr>
        <w:ind w:left="-993"/>
        <w:rPr>
          <w:rFonts w:asciiTheme="majorHAnsi" w:hAnsiTheme="majorHAnsi" w:cstheme="majorHAnsi"/>
          <w:b/>
          <w:smallCaps/>
          <w:color w:val="002060"/>
          <w:sz w:val="32"/>
          <w:lang w:val="en-US"/>
        </w:rPr>
      </w:pPr>
      <w:r w:rsidRPr="001C6604">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1C6604" w14:paraId="183F1289" w14:textId="77777777" w:rsidTr="00DA0278">
        <w:trPr>
          <w:trHeight w:val="922"/>
        </w:trPr>
        <w:tc>
          <w:tcPr>
            <w:tcW w:w="2978" w:type="dxa"/>
            <w:shd w:val="clear" w:color="auto" w:fill="auto"/>
            <w:vAlign w:val="center"/>
          </w:tcPr>
          <w:p w14:paraId="09BAF8E2"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of career wishes (upwards, transversal, expertise…)</w:t>
            </w:r>
          </w:p>
        </w:tc>
      </w:tr>
      <w:tr w:rsidR="006F0A2F" w:rsidRPr="001C6604" w14:paraId="624DABEC" w14:textId="77777777" w:rsidTr="00DA0278">
        <w:tc>
          <w:tcPr>
            <w:tcW w:w="2978" w:type="dxa"/>
            <w:shd w:val="clear" w:color="auto" w:fill="auto"/>
            <w:vAlign w:val="center"/>
          </w:tcPr>
          <w:p w14:paraId="46B6DFF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Short term </w:t>
            </w:r>
          </w:p>
          <w:p w14:paraId="70BC056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9536FA7" w14:textId="1839A053" w:rsidR="00E77CB2"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Advance team management techniques (Resource planning, time planning </w:t>
            </w:r>
            <w:r w:rsidR="00E77CB2">
              <w:rPr>
                <w:rFonts w:asciiTheme="majorHAnsi" w:hAnsiTheme="majorHAnsi" w:cstheme="majorHAnsi"/>
                <w:color w:val="auto"/>
                <w:sz w:val="20"/>
                <w:szCs w:val="20"/>
                <w:lang w:val="en-US"/>
              </w:rPr>
              <w:t>…)</w:t>
            </w:r>
          </w:p>
          <w:p w14:paraId="5A797CD6" w14:textId="4C1528D6" w:rsidR="006F0A2F"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technical improvement in could </w:t>
            </w:r>
            <w:r w:rsidR="008609FC">
              <w:rPr>
                <w:rFonts w:asciiTheme="majorHAnsi" w:hAnsiTheme="majorHAnsi" w:cstheme="majorHAnsi"/>
                <w:color w:val="auto"/>
                <w:sz w:val="20"/>
                <w:szCs w:val="20"/>
                <w:lang w:val="en-US"/>
              </w:rPr>
              <w:t>native application architecture and development</w:t>
            </w:r>
          </w:p>
          <w:p w14:paraId="62CC8796" w14:textId="68C0DC74" w:rsidR="00E77CB2"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certified in togaf</w:t>
            </w:r>
          </w:p>
          <w:p w14:paraId="01B6F12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1C6604" w14:paraId="6FB26DBC" w14:textId="77777777" w:rsidTr="00DA0278">
        <w:tc>
          <w:tcPr>
            <w:tcW w:w="2978" w:type="dxa"/>
            <w:shd w:val="clear" w:color="auto" w:fill="auto"/>
            <w:vAlign w:val="center"/>
          </w:tcPr>
          <w:p w14:paraId="58C95F44"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Medium term </w:t>
            </w:r>
          </w:p>
          <w:p w14:paraId="40589F1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(3 years)</w:t>
            </w:r>
          </w:p>
        </w:tc>
        <w:tc>
          <w:tcPr>
            <w:tcW w:w="8080" w:type="dxa"/>
            <w:shd w:val="clear" w:color="auto" w:fill="auto"/>
            <w:vAlign w:val="center"/>
          </w:tcPr>
          <w:p w14:paraId="5777A68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67155926" w:rsidR="006F0A2F"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move more on technical resource management and solution architecture</w:t>
            </w:r>
          </w:p>
          <w:p w14:paraId="35AB4ED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1C6604"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1C6604" w14:paraId="1B8A9CB9" w14:textId="77777777" w:rsidTr="00DA0278">
        <w:trPr>
          <w:trHeight w:val="922"/>
        </w:trPr>
        <w:tc>
          <w:tcPr>
            <w:tcW w:w="2978" w:type="dxa"/>
            <w:shd w:val="clear" w:color="auto" w:fill="auto"/>
            <w:vAlign w:val="center"/>
          </w:tcPr>
          <w:p w14:paraId="542DE844"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Geographic mobility?</w:t>
            </w:r>
          </w:p>
          <w:p w14:paraId="00345DB6"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F01F263" w:rsidR="00AC7DC3" w:rsidRPr="001C6604" w:rsidRDefault="004D22C5" w:rsidP="00AA0C52">
            <w:pPr>
              <w:pStyle w:val="Paragraphestandard"/>
              <w:spacing w:line="240" w:lineRule="auto"/>
              <w:rPr>
                <w:rFonts w:asciiTheme="majorHAnsi" w:hAnsiTheme="majorHAnsi" w:cstheme="majorHAnsi"/>
                <w:color w:val="002060"/>
                <w:sz w:val="20"/>
                <w:szCs w:val="22"/>
                <w:lang w:val="en-US"/>
              </w:rPr>
            </w:pPr>
            <w:r>
              <w:rPr>
                <w:rFonts w:asciiTheme="majorHAnsi" w:hAnsiTheme="majorHAnsi" w:cstheme="majorHAnsi"/>
                <w:color w:val="002060"/>
                <w:sz w:val="20"/>
                <w:szCs w:val="22"/>
                <w:lang w:val="en-US"/>
              </w:rPr>
              <w:t>Yes, Singapore, north America and Europe.</w:t>
            </w:r>
          </w:p>
        </w:tc>
      </w:tr>
    </w:tbl>
    <w:p w14:paraId="2FAB2CEA" w14:textId="77777777" w:rsidR="00AC7DC3" w:rsidRPr="001C6604" w:rsidRDefault="00AC7DC3" w:rsidP="006F0A2F">
      <w:pPr>
        <w:ind w:left="-993"/>
        <w:rPr>
          <w:rFonts w:asciiTheme="majorHAnsi" w:hAnsiTheme="majorHAnsi" w:cstheme="majorHAnsi"/>
          <w:b/>
          <w:smallCaps/>
          <w:color w:val="002060"/>
          <w:sz w:val="36"/>
          <w:lang w:val="en-US"/>
        </w:rPr>
      </w:pPr>
    </w:p>
    <w:p w14:paraId="54E6E054" w14:textId="77777777" w:rsidR="00AC7DC3" w:rsidRPr="001C6604" w:rsidRDefault="00AC7DC3" w:rsidP="006F0A2F">
      <w:pPr>
        <w:ind w:left="-993"/>
        <w:rPr>
          <w:rFonts w:asciiTheme="majorHAnsi" w:hAnsiTheme="majorHAnsi" w:cstheme="majorHAnsi"/>
          <w:b/>
          <w:smallCaps/>
          <w:color w:val="002060"/>
          <w:sz w:val="36"/>
          <w:lang w:val="en-US"/>
        </w:rPr>
      </w:pPr>
    </w:p>
    <w:p w14:paraId="3838CFC2" w14:textId="77777777" w:rsidR="006F0A2F" w:rsidRPr="001C6604" w:rsidRDefault="006F0A2F" w:rsidP="006F0A2F">
      <w:pPr>
        <w:ind w:left="-993"/>
        <w:rPr>
          <w:rFonts w:asciiTheme="majorHAnsi" w:hAnsiTheme="majorHAnsi" w:cstheme="majorHAnsi"/>
          <w:b/>
          <w:smallCaps/>
          <w:color w:val="00488E"/>
          <w:lang w:val="en-US"/>
        </w:rPr>
      </w:pPr>
      <w:r w:rsidRPr="001C6604">
        <w:rPr>
          <w:rFonts w:asciiTheme="majorHAnsi" w:hAnsiTheme="majorHAnsi" w:cstheme="majorHAnsi"/>
          <w:b/>
          <w:smallCaps/>
          <w:color w:val="002060"/>
          <w:sz w:val="36"/>
          <w:lang w:val="en-US"/>
        </w:rPr>
        <w:t xml:space="preserve">Individual development plan </w:t>
      </w:r>
      <w:r w:rsidRPr="001C6604">
        <w:rPr>
          <w:rFonts w:asciiTheme="majorHAnsi" w:hAnsiTheme="majorHAnsi" w:cstheme="majorHAnsi"/>
          <w:b/>
          <w:smallCaps/>
          <w:color w:val="002060"/>
          <w:lang w:val="en-US"/>
        </w:rPr>
        <w:t xml:space="preserve"> </w:t>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1C6604" w14:paraId="06E5FFE5" w14:textId="77777777" w:rsidTr="00DA0278">
        <w:trPr>
          <w:trHeight w:val="536"/>
        </w:trPr>
        <w:tc>
          <w:tcPr>
            <w:tcW w:w="2955" w:type="dxa"/>
            <w:vMerge w:val="restart"/>
            <w:shd w:val="clear" w:color="auto" w:fill="auto"/>
            <w:vAlign w:val="center"/>
          </w:tcPr>
          <w:p w14:paraId="768705C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Development actions (training, project…)</w:t>
            </w:r>
          </w:p>
        </w:tc>
      </w:tr>
      <w:tr w:rsidR="006F0A2F" w:rsidRPr="001C6604" w14:paraId="34D7BD47" w14:textId="77777777" w:rsidTr="00DA0278">
        <w:trPr>
          <w:trHeight w:val="270"/>
        </w:trPr>
        <w:tc>
          <w:tcPr>
            <w:tcW w:w="2955" w:type="dxa"/>
            <w:vMerge/>
            <w:shd w:val="clear" w:color="auto" w:fill="auto"/>
          </w:tcPr>
          <w:p w14:paraId="4096A02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6F0A2F" w:rsidRPr="001C6604" w14:paraId="2C0D9BC9" w14:textId="77777777" w:rsidTr="00DA0278">
        <w:trPr>
          <w:trHeight w:val="1280"/>
        </w:trPr>
        <w:tc>
          <w:tcPr>
            <w:tcW w:w="2955" w:type="dxa"/>
            <w:shd w:val="clear" w:color="auto" w:fill="auto"/>
            <w:vAlign w:val="center"/>
          </w:tcPr>
          <w:p w14:paraId="5385098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lastRenderedPageBreak/>
              <w:t>To fulfil requirements and annual objectives of current position</w:t>
            </w:r>
          </w:p>
        </w:tc>
        <w:tc>
          <w:tcPr>
            <w:tcW w:w="2858" w:type="dxa"/>
            <w:shd w:val="clear" w:color="auto" w:fill="auto"/>
            <w:vAlign w:val="center"/>
          </w:tcPr>
          <w:p w14:paraId="31CC98B4"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110AFE7F"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6DD1FE17" w14:textId="30F434A3" w:rsidR="006F0A2F" w:rsidRPr="001C6604" w:rsidRDefault="00D6568A" w:rsidP="00DA0278">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Training on products like Attlasian for better management and monitoring, workshop and communication with headquarter to exchange experience on architecture …</w:t>
            </w:r>
          </w:p>
        </w:tc>
      </w:tr>
      <w:tr w:rsidR="006F0A2F" w:rsidRPr="001C6604" w14:paraId="670750AF" w14:textId="77777777" w:rsidTr="00DA0278">
        <w:trPr>
          <w:trHeight w:val="1129"/>
        </w:trPr>
        <w:tc>
          <w:tcPr>
            <w:tcW w:w="2955" w:type="dxa"/>
            <w:shd w:val="clear" w:color="auto" w:fill="auto"/>
            <w:vAlign w:val="center"/>
          </w:tcPr>
          <w:p w14:paraId="211E495C"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To prepare career wishes</w:t>
            </w:r>
          </w:p>
        </w:tc>
        <w:tc>
          <w:tcPr>
            <w:tcW w:w="2858" w:type="dxa"/>
            <w:shd w:val="clear" w:color="auto" w:fill="auto"/>
            <w:vAlign w:val="center"/>
          </w:tcPr>
          <w:p w14:paraId="21F11202"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67349D08" w:rsidR="006F0A2F" w:rsidRPr="001C6604" w:rsidRDefault="006E742D" w:rsidP="00DA0278">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 xml:space="preserve">Training and workshop and providing online materials like pluralsight </w:t>
            </w:r>
            <w:r w:rsidR="00F619B0">
              <w:rPr>
                <w:rFonts w:asciiTheme="majorHAnsi" w:hAnsiTheme="majorHAnsi" w:cstheme="majorHAnsi"/>
                <w:color w:val="auto"/>
                <w:sz w:val="20"/>
                <w:szCs w:val="22"/>
                <w:lang w:val="en-US"/>
              </w:rPr>
              <w:t>could help</w:t>
            </w:r>
          </w:p>
        </w:tc>
      </w:tr>
    </w:tbl>
    <w:p w14:paraId="1EAF45E2" w14:textId="77777777" w:rsidR="006F0A2F" w:rsidRPr="001C6604"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1C6604" w:rsidRDefault="00F05ACC">
      <w:pPr>
        <w:spacing w:line="240" w:lineRule="auto"/>
        <w:rPr>
          <w:lang w:val="en-US"/>
        </w:rPr>
      </w:pPr>
    </w:p>
    <w:p w14:paraId="5F18E2CE" w14:textId="77777777" w:rsidR="004B1A25" w:rsidRPr="001C6604" w:rsidRDefault="004B1A25">
      <w:pPr>
        <w:spacing w:line="240" w:lineRule="auto"/>
        <w:rPr>
          <w:lang w:val="en-US"/>
        </w:rPr>
      </w:pPr>
      <w:r w:rsidRPr="001C6604">
        <w:rPr>
          <w:lang w:val="en-US"/>
        </w:rPr>
        <w:br w:type="page"/>
      </w:r>
    </w:p>
    <w:p w14:paraId="58C1D9F1"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eastAsia="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EF4F7D" w:rsidRPr="006F0A2F" w:rsidRDefault="00EF4F7D"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EF4F7D" w:rsidRPr="006F0A2F" w:rsidRDefault="00EF4F7D"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1C6604">
        <w:rPr>
          <w:rFonts w:asciiTheme="majorHAnsi" w:hAnsiTheme="majorHAnsi" w:cstheme="majorHAnsi"/>
          <w:noProof/>
          <w:color w:val="00006B"/>
          <w:sz w:val="16"/>
          <w:szCs w:val="16"/>
          <w:lang w:val="en-US" w:eastAsia="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EF4F7D" w:rsidRPr="0082281B" w:rsidRDefault="00EF4F7D"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EF4F7D" w:rsidRPr="0082281B" w:rsidRDefault="00EF4F7D"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Interviewee’s upward feedback  to direct manager &amp; comments </w:t>
            </w:r>
          </w:p>
        </w:tc>
      </w:tr>
      <w:tr w:rsidR="004B1A25" w:rsidRPr="001C6604"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6CDB4508" w14:textId="295AF499" w:rsidR="004B1A25" w:rsidRDefault="002250D1"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positive changes are observable during past 6 month towards having quality</w:t>
            </w:r>
            <w:r w:rsidR="004C446C">
              <w:rPr>
                <w:rFonts w:asciiTheme="majorHAnsi" w:hAnsiTheme="majorHAnsi" w:cstheme="majorHAnsi"/>
                <w:color w:val="auto"/>
                <w:szCs w:val="22"/>
                <w:lang w:val="en-US" w:eastAsia="fr-FR"/>
              </w:rPr>
              <w:t>, on time</w:t>
            </w:r>
            <w:r>
              <w:rPr>
                <w:rFonts w:asciiTheme="majorHAnsi" w:hAnsiTheme="majorHAnsi" w:cstheme="majorHAnsi"/>
                <w:color w:val="auto"/>
                <w:szCs w:val="22"/>
                <w:lang w:val="en-US" w:eastAsia="fr-FR"/>
              </w:rPr>
              <w:t xml:space="preserve"> smooth delivery. </w:t>
            </w:r>
          </w:p>
          <w:p w14:paraId="6D0B9E82" w14:textId="58C6F988" w:rsidR="002250D1" w:rsidRDefault="002250D1"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Technical teams are being well organized and inter department communication is getting better.</w:t>
            </w:r>
          </w:p>
          <w:p w14:paraId="645FACDF" w14:textId="1CC874DD" w:rsidR="00964888" w:rsidRDefault="00964888"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Resource gaps are fading.</w:t>
            </w:r>
          </w:p>
          <w:p w14:paraId="51381142" w14:textId="1706F0FA" w:rsidR="00964888" w:rsidRDefault="00964888" w:rsidP="00964888">
            <w:pPr>
              <w:spacing w:line="240" w:lineRule="auto"/>
              <w:ind w:right="103"/>
              <w:rPr>
                <w:rFonts w:asciiTheme="majorHAnsi" w:hAnsiTheme="majorHAnsi" w:cstheme="majorHAnsi"/>
                <w:color w:val="auto"/>
                <w:szCs w:val="22"/>
                <w:lang w:val="en-US" w:eastAsia="fr-FR"/>
              </w:rPr>
            </w:pPr>
          </w:p>
          <w:p w14:paraId="00576A2F" w14:textId="0CA171D0" w:rsidR="00964888" w:rsidRPr="00964888" w:rsidRDefault="00964888" w:rsidP="00964888">
            <w:p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Can be improved:</w:t>
            </w:r>
          </w:p>
          <w:p w14:paraId="32F443F6" w14:textId="216655B2" w:rsidR="004B1A25" w:rsidRPr="008167F0" w:rsidRDefault="004D22C5" w:rsidP="004D22C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equal opportunity </w:t>
            </w:r>
            <w:r w:rsidR="00964888">
              <w:rPr>
                <w:rFonts w:asciiTheme="majorHAnsi" w:hAnsiTheme="majorHAnsi" w:cstheme="majorHAnsi"/>
                <w:color w:val="auto"/>
                <w:szCs w:val="22"/>
                <w:lang w:val="en-US" w:eastAsia="fr-FR"/>
              </w:rPr>
              <w:t xml:space="preserve">can be implemented </w:t>
            </w:r>
            <w:r>
              <w:rPr>
                <w:rFonts w:asciiTheme="majorHAnsi" w:hAnsiTheme="majorHAnsi" w:cstheme="majorHAnsi"/>
                <w:color w:val="auto"/>
                <w:szCs w:val="22"/>
                <w:lang w:val="en-US" w:eastAsia="fr-FR"/>
              </w:rPr>
              <w:t>based on Edenred Statute</w:t>
            </w:r>
            <w:r w:rsidR="004C446C">
              <w:rPr>
                <w:rFonts w:asciiTheme="majorHAnsi" w:hAnsiTheme="majorHAnsi" w:cstheme="majorHAnsi"/>
                <w:color w:val="auto"/>
                <w:szCs w:val="22"/>
                <w:lang w:val="en-US" w:eastAsia="fr-FR"/>
              </w:rPr>
              <w:t>.</w:t>
            </w:r>
            <w:r>
              <w:rPr>
                <w:rFonts w:asciiTheme="majorHAnsi" w:hAnsiTheme="majorHAnsi" w:cstheme="majorHAnsi"/>
                <w:color w:val="auto"/>
                <w:szCs w:val="22"/>
                <w:lang w:val="en-US" w:eastAsia="fr-FR"/>
              </w:rPr>
              <w:t xml:space="preserve"> </w:t>
            </w:r>
          </w:p>
        </w:tc>
      </w:tr>
    </w:tbl>
    <w:p w14:paraId="2E40BEF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Interviewer’s (direct manager) comments </w:t>
            </w:r>
          </w:p>
        </w:tc>
      </w:tr>
      <w:tr w:rsidR="004B1A25" w:rsidRPr="001C6604"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26AD8332" w14:textId="1EA67DE4" w:rsidR="004B1A25" w:rsidRPr="001C6604" w:rsidRDefault="0096568E" w:rsidP="00697056">
            <w:p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In the short time</w:t>
            </w:r>
            <w:r w:rsidR="008A484B">
              <w:rPr>
                <w:rFonts w:asciiTheme="majorHAnsi" w:hAnsiTheme="majorHAnsi" w:cstheme="majorHAnsi"/>
                <w:color w:val="auto"/>
                <w:szCs w:val="22"/>
                <w:lang w:val="en-US" w:eastAsia="fr-FR"/>
              </w:rPr>
              <w:t xml:space="preserve"> he joined, Mohsen</w:t>
            </w:r>
            <w:r>
              <w:rPr>
                <w:rFonts w:asciiTheme="majorHAnsi" w:hAnsiTheme="majorHAnsi" w:cstheme="majorHAnsi"/>
                <w:color w:val="auto"/>
                <w:szCs w:val="22"/>
                <w:lang w:val="en-US" w:eastAsia="fr-FR"/>
              </w:rPr>
              <w:t xml:space="preserve"> has</w:t>
            </w:r>
            <w:r w:rsidR="00697056">
              <w:rPr>
                <w:rFonts w:asciiTheme="majorHAnsi" w:hAnsiTheme="majorHAnsi" w:cstheme="majorHAnsi"/>
                <w:color w:val="auto"/>
                <w:szCs w:val="22"/>
                <w:lang w:val="en-US" w:eastAsia="fr-FR"/>
              </w:rPr>
              <w:t xml:space="preserve"> grown into his role with the challenges faced and is able to mitigate </w:t>
            </w:r>
            <w:r w:rsidR="008A484B">
              <w:rPr>
                <w:rFonts w:asciiTheme="majorHAnsi" w:hAnsiTheme="majorHAnsi" w:cstheme="majorHAnsi"/>
                <w:color w:val="auto"/>
                <w:szCs w:val="22"/>
                <w:lang w:val="en-US" w:eastAsia="fr-FR"/>
              </w:rPr>
              <w:t>situations</w:t>
            </w:r>
            <w:r w:rsidR="00697056">
              <w:rPr>
                <w:rFonts w:asciiTheme="majorHAnsi" w:hAnsiTheme="majorHAnsi" w:cstheme="majorHAnsi"/>
                <w:color w:val="auto"/>
                <w:szCs w:val="22"/>
                <w:lang w:val="en-US" w:eastAsia="fr-FR"/>
              </w:rPr>
              <w:t xml:space="preserve"> both internally and externally</w:t>
            </w:r>
            <w:r w:rsidR="008A484B">
              <w:rPr>
                <w:rFonts w:asciiTheme="majorHAnsi" w:hAnsiTheme="majorHAnsi" w:cstheme="majorHAnsi"/>
                <w:color w:val="auto"/>
                <w:szCs w:val="22"/>
                <w:lang w:val="en-US" w:eastAsia="fr-FR"/>
              </w:rPr>
              <w:t xml:space="preserve"> well</w:t>
            </w:r>
            <w:r w:rsidR="00697056">
              <w:rPr>
                <w:rFonts w:asciiTheme="majorHAnsi" w:hAnsiTheme="majorHAnsi" w:cstheme="majorHAnsi"/>
                <w:color w:val="auto"/>
                <w:szCs w:val="22"/>
                <w:lang w:val="en-US" w:eastAsia="fr-FR"/>
              </w:rPr>
              <w:t>. He has to further his reporting skills and Team Management however with clear direction, I am confident he will excel and am looking forward to the achievement of his objectives for 2020. Wishing him the very best.</w:t>
            </w:r>
          </w:p>
        </w:tc>
      </w:tr>
    </w:tbl>
    <w:p w14:paraId="2A8535C5"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1C6604"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2CC3E28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Interviewee’s signature</w:t>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L+2 manager’s signature</w:t>
            </w:r>
          </w:p>
        </w:tc>
      </w:tr>
    </w:tbl>
    <w:p w14:paraId="3F1369BD"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66CC4429"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55FC431"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05F669D7" w14:textId="77777777" w:rsidR="00F05ACC" w:rsidRPr="001C6604" w:rsidRDefault="00F05ACC">
      <w:pPr>
        <w:spacing w:line="240" w:lineRule="auto"/>
        <w:rPr>
          <w:lang w:val="en-US"/>
        </w:rPr>
      </w:pPr>
    </w:p>
    <w:sectPr w:rsidR="00F05ACC" w:rsidRPr="001C6604" w:rsidSect="007F36CF">
      <w:footerReference w:type="default" r:id="rId11"/>
      <w:headerReference w:type="first" r:id="rId12"/>
      <w:footerReference w:type="first" r:id="rId13"/>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3CE90" w14:textId="77777777" w:rsidR="00654C5B" w:rsidRDefault="00654C5B" w:rsidP="00C84117">
      <w:r>
        <w:separator/>
      </w:r>
    </w:p>
    <w:p w14:paraId="69284FB0" w14:textId="77777777" w:rsidR="00654C5B" w:rsidRDefault="00654C5B" w:rsidP="00C84117"/>
    <w:p w14:paraId="4A8609EC" w14:textId="77777777" w:rsidR="00654C5B" w:rsidRDefault="00654C5B" w:rsidP="00C84117"/>
    <w:p w14:paraId="13378DA9" w14:textId="77777777" w:rsidR="00654C5B" w:rsidRDefault="00654C5B" w:rsidP="00C84117"/>
    <w:p w14:paraId="55424796" w14:textId="77777777" w:rsidR="00654C5B" w:rsidRDefault="00654C5B" w:rsidP="00C84117"/>
    <w:p w14:paraId="6AC1325C" w14:textId="77777777" w:rsidR="00654C5B" w:rsidRDefault="00654C5B" w:rsidP="00C84117"/>
    <w:p w14:paraId="10B5F0B5" w14:textId="77777777" w:rsidR="00654C5B" w:rsidRDefault="00654C5B"/>
    <w:p w14:paraId="2EDFF7D8" w14:textId="77777777" w:rsidR="00654C5B" w:rsidRDefault="00654C5B" w:rsidP="00B65254"/>
    <w:p w14:paraId="6133D3C3" w14:textId="77777777" w:rsidR="00654C5B" w:rsidRDefault="00654C5B"/>
  </w:endnote>
  <w:endnote w:type="continuationSeparator" w:id="0">
    <w:p w14:paraId="3B64C4EF" w14:textId="77777777" w:rsidR="00654C5B" w:rsidRDefault="00654C5B" w:rsidP="00C84117">
      <w:r>
        <w:continuationSeparator/>
      </w:r>
    </w:p>
    <w:p w14:paraId="23E3CEC8" w14:textId="77777777" w:rsidR="00654C5B" w:rsidRDefault="00654C5B" w:rsidP="00C84117"/>
    <w:p w14:paraId="75808CD8" w14:textId="77777777" w:rsidR="00654C5B" w:rsidRDefault="00654C5B" w:rsidP="00C84117"/>
    <w:p w14:paraId="5FA83187" w14:textId="77777777" w:rsidR="00654C5B" w:rsidRDefault="00654C5B" w:rsidP="00C84117"/>
    <w:p w14:paraId="5280FA02" w14:textId="77777777" w:rsidR="00654C5B" w:rsidRDefault="00654C5B" w:rsidP="00C84117"/>
    <w:p w14:paraId="39040322" w14:textId="77777777" w:rsidR="00654C5B" w:rsidRDefault="00654C5B" w:rsidP="00C84117"/>
    <w:p w14:paraId="69F8F21C" w14:textId="77777777" w:rsidR="00654C5B" w:rsidRDefault="00654C5B"/>
    <w:p w14:paraId="0E6D164F" w14:textId="77777777" w:rsidR="00654C5B" w:rsidRDefault="00654C5B" w:rsidP="00B65254"/>
    <w:p w14:paraId="09FD8B07" w14:textId="77777777" w:rsidR="00654C5B" w:rsidRDefault="00654C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33EB9D91" w:rsidR="00EF4F7D" w:rsidRDefault="00EF4F7D" w:rsidP="00A950F3">
    <w:pPr>
      <w:pStyle w:val="Pagefooter"/>
    </w:pPr>
    <w:r w:rsidRPr="009838A3">
      <w:rPr>
        <w:noProof/>
        <w:lang w:val="en-US" w:eastAsia="en-US"/>
      </w:rPr>
      <w:drawing>
        <wp:anchor distT="0" distB="0" distL="114300" distR="114300" simplePos="0" relativeHeight="251664896" behindDoc="1" locked="1" layoutInCell="1" allowOverlap="1" wp14:anchorId="4C465979" wp14:editId="41E355AB">
          <wp:simplePos x="0" y="0"/>
          <wp:positionH relativeFrom="column">
            <wp:posOffset>0</wp:posOffset>
          </wp:positionH>
          <wp:positionV relativeFrom="paragraph">
            <wp:posOffset>-36195</wp:posOffset>
          </wp:positionV>
          <wp:extent cx="205200" cy="226800"/>
          <wp:effectExtent l="0" t="0" r="444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5200" cy="2268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cs="Arial"/>
      </w:rPr>
      <w:t> </w:t>
    </w: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10</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6F267EC8" w:rsidR="00EF4F7D" w:rsidRDefault="00EF4F7D"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BEDF" w14:textId="77777777" w:rsidR="00654C5B" w:rsidRDefault="00654C5B">
      <w:r>
        <w:separator/>
      </w:r>
    </w:p>
  </w:footnote>
  <w:footnote w:type="continuationSeparator" w:id="0">
    <w:p w14:paraId="1B3DC98C" w14:textId="77777777" w:rsidR="00654C5B" w:rsidRDefault="00654C5B" w:rsidP="00C84117">
      <w:r>
        <w:continuationSeparator/>
      </w:r>
    </w:p>
    <w:p w14:paraId="2C69C41F" w14:textId="77777777" w:rsidR="00654C5B" w:rsidRDefault="00654C5B" w:rsidP="00C84117"/>
    <w:p w14:paraId="70959EF1" w14:textId="77777777" w:rsidR="00654C5B" w:rsidRDefault="00654C5B" w:rsidP="00C84117"/>
    <w:p w14:paraId="36FF80E8" w14:textId="77777777" w:rsidR="00654C5B" w:rsidRDefault="00654C5B" w:rsidP="00C84117"/>
    <w:p w14:paraId="030119C7" w14:textId="77777777" w:rsidR="00654C5B" w:rsidRDefault="00654C5B" w:rsidP="00C84117"/>
    <w:p w14:paraId="5C46A46F" w14:textId="77777777" w:rsidR="00654C5B" w:rsidRDefault="00654C5B" w:rsidP="00C84117"/>
    <w:p w14:paraId="1D1F188F" w14:textId="77777777" w:rsidR="00654C5B" w:rsidRDefault="00654C5B"/>
    <w:p w14:paraId="4CFDF573" w14:textId="77777777" w:rsidR="00654C5B" w:rsidRDefault="00654C5B" w:rsidP="00B65254"/>
    <w:p w14:paraId="45BE0BE7" w14:textId="77777777" w:rsidR="00654C5B" w:rsidRDefault="00654C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77777777" w:rsidR="00EF4F7D" w:rsidRDefault="00EF4F7D" w:rsidP="007F36CF">
    <w:pPr>
      <w:pStyle w:val="Header"/>
      <w:ind w:left="-709"/>
    </w:pPr>
    <w:r w:rsidRPr="00AA2F5A">
      <w:rPr>
        <w:sz w:val="36"/>
        <w:szCs w:val="36"/>
        <w:lang w:val="en-US"/>
      </w:rPr>
      <w:drawing>
        <wp:anchor distT="0" distB="0" distL="114300" distR="114300" simplePos="0" relativeHeight="251667456" behindDoc="1" locked="1" layoutInCell="1" allowOverlap="1" wp14:anchorId="495A4B60" wp14:editId="280A7BF1">
          <wp:simplePos x="0" y="0"/>
          <wp:positionH relativeFrom="column">
            <wp:posOffset>-436880</wp:posOffset>
          </wp:positionH>
          <wp:positionV relativeFrom="page">
            <wp:posOffset>266700</wp:posOffset>
          </wp:positionV>
          <wp:extent cx="1062990" cy="657225"/>
          <wp:effectExtent l="0" t="0" r="3810" b="9525"/>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stretch>
                    <a:fillRect/>
                  </a:stretch>
                </pic:blipFill>
                <pic:spPr>
                  <a:xfrm>
                    <a:off x="0" y="0"/>
                    <a:ext cx="1062990" cy="657225"/>
                  </a:xfrm>
                  <a:prstGeom prst="rect">
                    <a:avLst/>
                  </a:prstGeom>
                </pic:spPr>
              </pic:pic>
            </a:graphicData>
          </a:graphic>
          <wp14:sizeRelH relativeFrom="margin">
            <wp14:pctWidth>0</wp14:pctWidth>
          </wp14:sizeRelH>
          <wp14:sizeRelV relativeFrom="margin">
            <wp14:pctHeight>0</wp14:pctHeight>
          </wp14:sizeRelV>
        </wp:anchor>
      </w:drawing>
    </w:r>
  </w:p>
  <w:p w14:paraId="7908AB43" w14:textId="77777777" w:rsidR="00EF4F7D" w:rsidRPr="00AA2F5A" w:rsidRDefault="00EF4F7D"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3"/>
  </w:num>
  <w:num w:numId="4">
    <w:abstractNumId w:val="20"/>
  </w:num>
  <w:num w:numId="5">
    <w:abstractNumId w:val="14"/>
  </w:num>
  <w:num w:numId="6">
    <w:abstractNumId w:val="4"/>
  </w:num>
  <w:num w:numId="7">
    <w:abstractNumId w:val="11"/>
  </w:num>
  <w:num w:numId="8">
    <w:abstractNumId w:val="18"/>
  </w:num>
  <w:num w:numId="9">
    <w:abstractNumId w:val="6"/>
  </w:num>
  <w:num w:numId="10">
    <w:abstractNumId w:val="17"/>
  </w:num>
  <w:num w:numId="11">
    <w:abstractNumId w:val="5"/>
  </w:num>
  <w:num w:numId="12">
    <w:abstractNumId w:val="2"/>
  </w:num>
  <w:num w:numId="13">
    <w:abstractNumId w:val="16"/>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3"/>
  </w:num>
  <w:num w:numId="20">
    <w:abstractNumId w:val="7"/>
  </w:num>
  <w:num w:numId="21">
    <w:abstractNumId w:val="3"/>
    <w:lvlOverride w:ilvl="0">
      <w:startOverride w:val="1"/>
    </w:lvlOverride>
  </w:num>
  <w:num w:numId="22">
    <w:abstractNumId w:val="23"/>
  </w:num>
  <w:num w:numId="23">
    <w:abstractNumId w:val="23"/>
  </w:num>
  <w:num w:numId="24">
    <w:abstractNumId w:val="15"/>
  </w:num>
  <w:num w:numId="25">
    <w:abstractNumId w:val="0"/>
  </w:num>
  <w:num w:numId="26">
    <w:abstractNumId w:val="22"/>
  </w:num>
  <w:num w:numId="27">
    <w:abstractNumId w:val="1"/>
  </w:num>
  <w:num w:numId="28">
    <w:abstractNumId w:val="9"/>
  </w:num>
  <w:num w:numId="29">
    <w:abstractNumId w:val="19"/>
  </w:num>
  <w:num w:numId="30">
    <w:abstractNumId w:val="10"/>
  </w:num>
  <w:num w:numId="31">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AF"/>
    <w:rsid w:val="0000116D"/>
    <w:rsid w:val="000039BA"/>
    <w:rsid w:val="00004A46"/>
    <w:rsid w:val="000050B8"/>
    <w:rsid w:val="00007040"/>
    <w:rsid w:val="00011236"/>
    <w:rsid w:val="00011F84"/>
    <w:rsid w:val="00017F02"/>
    <w:rsid w:val="00020C82"/>
    <w:rsid w:val="000225DC"/>
    <w:rsid w:val="00024A39"/>
    <w:rsid w:val="00025ACE"/>
    <w:rsid w:val="00026016"/>
    <w:rsid w:val="00031869"/>
    <w:rsid w:val="00036FE3"/>
    <w:rsid w:val="00037055"/>
    <w:rsid w:val="00046469"/>
    <w:rsid w:val="00046D73"/>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6482"/>
    <w:rsid w:val="00091992"/>
    <w:rsid w:val="00093086"/>
    <w:rsid w:val="00096D2F"/>
    <w:rsid w:val="000A02C2"/>
    <w:rsid w:val="000A060E"/>
    <w:rsid w:val="000A3C24"/>
    <w:rsid w:val="000B0EC9"/>
    <w:rsid w:val="000B10AA"/>
    <w:rsid w:val="000B25C7"/>
    <w:rsid w:val="000B28B2"/>
    <w:rsid w:val="000B70FF"/>
    <w:rsid w:val="000B77FA"/>
    <w:rsid w:val="000C497C"/>
    <w:rsid w:val="000C603D"/>
    <w:rsid w:val="000D1642"/>
    <w:rsid w:val="000D60EC"/>
    <w:rsid w:val="000E08B2"/>
    <w:rsid w:val="000E47E2"/>
    <w:rsid w:val="000E7CBB"/>
    <w:rsid w:val="000F6CCD"/>
    <w:rsid w:val="000F7526"/>
    <w:rsid w:val="001003B1"/>
    <w:rsid w:val="00101150"/>
    <w:rsid w:val="00101D2F"/>
    <w:rsid w:val="0010364B"/>
    <w:rsid w:val="00107D34"/>
    <w:rsid w:val="001117A6"/>
    <w:rsid w:val="0011396B"/>
    <w:rsid w:val="00115D3D"/>
    <w:rsid w:val="00120437"/>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94EA2"/>
    <w:rsid w:val="001968BA"/>
    <w:rsid w:val="00197336"/>
    <w:rsid w:val="001A794C"/>
    <w:rsid w:val="001B1354"/>
    <w:rsid w:val="001B1B07"/>
    <w:rsid w:val="001B1DDF"/>
    <w:rsid w:val="001B31D5"/>
    <w:rsid w:val="001B3523"/>
    <w:rsid w:val="001B3915"/>
    <w:rsid w:val="001B441C"/>
    <w:rsid w:val="001B473F"/>
    <w:rsid w:val="001B5D40"/>
    <w:rsid w:val="001B5E53"/>
    <w:rsid w:val="001B622C"/>
    <w:rsid w:val="001C0C8E"/>
    <w:rsid w:val="001C18E0"/>
    <w:rsid w:val="001C19F8"/>
    <w:rsid w:val="001C6604"/>
    <w:rsid w:val="001D1DBC"/>
    <w:rsid w:val="001D3D2A"/>
    <w:rsid w:val="001D5CEA"/>
    <w:rsid w:val="001D7AF7"/>
    <w:rsid w:val="001E2515"/>
    <w:rsid w:val="001E3C43"/>
    <w:rsid w:val="001E7344"/>
    <w:rsid w:val="001E772A"/>
    <w:rsid w:val="001F006E"/>
    <w:rsid w:val="001F00BC"/>
    <w:rsid w:val="001F0FA6"/>
    <w:rsid w:val="001F1026"/>
    <w:rsid w:val="001F540A"/>
    <w:rsid w:val="00200F63"/>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3863"/>
    <w:rsid w:val="00224408"/>
    <w:rsid w:val="002250D1"/>
    <w:rsid w:val="0022585E"/>
    <w:rsid w:val="00226A08"/>
    <w:rsid w:val="00232EC6"/>
    <w:rsid w:val="002353AE"/>
    <w:rsid w:val="00240782"/>
    <w:rsid w:val="00241393"/>
    <w:rsid w:val="002413F0"/>
    <w:rsid w:val="00241556"/>
    <w:rsid w:val="002431F0"/>
    <w:rsid w:val="00243B06"/>
    <w:rsid w:val="002460CB"/>
    <w:rsid w:val="0024687B"/>
    <w:rsid w:val="00246F64"/>
    <w:rsid w:val="00247F08"/>
    <w:rsid w:val="00251FAF"/>
    <w:rsid w:val="00252531"/>
    <w:rsid w:val="00252973"/>
    <w:rsid w:val="00254B3C"/>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7252"/>
    <w:rsid w:val="002A3ADF"/>
    <w:rsid w:val="002A5EBB"/>
    <w:rsid w:val="002A71F3"/>
    <w:rsid w:val="002B2C59"/>
    <w:rsid w:val="002B5A9D"/>
    <w:rsid w:val="002B6694"/>
    <w:rsid w:val="002B6BDC"/>
    <w:rsid w:val="002B7F31"/>
    <w:rsid w:val="002C0202"/>
    <w:rsid w:val="002C0B71"/>
    <w:rsid w:val="002C1D5A"/>
    <w:rsid w:val="002C351B"/>
    <w:rsid w:val="002C735D"/>
    <w:rsid w:val="002D5FE3"/>
    <w:rsid w:val="002D71E1"/>
    <w:rsid w:val="002D7441"/>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C62B5"/>
    <w:rsid w:val="003D398E"/>
    <w:rsid w:val="003E03FA"/>
    <w:rsid w:val="003E381B"/>
    <w:rsid w:val="003E71F4"/>
    <w:rsid w:val="003F1BA6"/>
    <w:rsid w:val="003F57B4"/>
    <w:rsid w:val="003F7B13"/>
    <w:rsid w:val="004018DC"/>
    <w:rsid w:val="00401B1C"/>
    <w:rsid w:val="00403031"/>
    <w:rsid w:val="00403033"/>
    <w:rsid w:val="00404C8A"/>
    <w:rsid w:val="004057F2"/>
    <w:rsid w:val="0041219B"/>
    <w:rsid w:val="0042300A"/>
    <w:rsid w:val="004253F6"/>
    <w:rsid w:val="0042773D"/>
    <w:rsid w:val="00430B1B"/>
    <w:rsid w:val="0043577B"/>
    <w:rsid w:val="004371A7"/>
    <w:rsid w:val="004424D9"/>
    <w:rsid w:val="0044381F"/>
    <w:rsid w:val="0045121C"/>
    <w:rsid w:val="0046150A"/>
    <w:rsid w:val="00462139"/>
    <w:rsid w:val="00462D3E"/>
    <w:rsid w:val="0046371D"/>
    <w:rsid w:val="00464046"/>
    <w:rsid w:val="00470501"/>
    <w:rsid w:val="00470BB3"/>
    <w:rsid w:val="004727C7"/>
    <w:rsid w:val="00474BE2"/>
    <w:rsid w:val="00475813"/>
    <w:rsid w:val="004812F4"/>
    <w:rsid w:val="00483D54"/>
    <w:rsid w:val="00484677"/>
    <w:rsid w:val="004A3053"/>
    <w:rsid w:val="004A3103"/>
    <w:rsid w:val="004A3211"/>
    <w:rsid w:val="004A65AA"/>
    <w:rsid w:val="004B1A25"/>
    <w:rsid w:val="004B3C85"/>
    <w:rsid w:val="004B55C3"/>
    <w:rsid w:val="004B6301"/>
    <w:rsid w:val="004C0C25"/>
    <w:rsid w:val="004C0E37"/>
    <w:rsid w:val="004C1B1B"/>
    <w:rsid w:val="004C446C"/>
    <w:rsid w:val="004C56A9"/>
    <w:rsid w:val="004C6594"/>
    <w:rsid w:val="004D22C5"/>
    <w:rsid w:val="004D30F1"/>
    <w:rsid w:val="004D580C"/>
    <w:rsid w:val="004E03E5"/>
    <w:rsid w:val="004E39DD"/>
    <w:rsid w:val="004E5399"/>
    <w:rsid w:val="004E7372"/>
    <w:rsid w:val="004F25B1"/>
    <w:rsid w:val="004F41B0"/>
    <w:rsid w:val="004F63B4"/>
    <w:rsid w:val="004F6909"/>
    <w:rsid w:val="0050116C"/>
    <w:rsid w:val="00503432"/>
    <w:rsid w:val="00504119"/>
    <w:rsid w:val="00507133"/>
    <w:rsid w:val="00507AD3"/>
    <w:rsid w:val="00512D44"/>
    <w:rsid w:val="005217C4"/>
    <w:rsid w:val="00525BEF"/>
    <w:rsid w:val="00537FF7"/>
    <w:rsid w:val="00540622"/>
    <w:rsid w:val="00542F94"/>
    <w:rsid w:val="005468CE"/>
    <w:rsid w:val="005522B4"/>
    <w:rsid w:val="00554880"/>
    <w:rsid w:val="00562C50"/>
    <w:rsid w:val="00570C89"/>
    <w:rsid w:val="00572419"/>
    <w:rsid w:val="00572E2C"/>
    <w:rsid w:val="00572FE3"/>
    <w:rsid w:val="00575655"/>
    <w:rsid w:val="00577602"/>
    <w:rsid w:val="00577BAD"/>
    <w:rsid w:val="00583AC8"/>
    <w:rsid w:val="00585AF4"/>
    <w:rsid w:val="00591199"/>
    <w:rsid w:val="00591368"/>
    <w:rsid w:val="00591A63"/>
    <w:rsid w:val="00593257"/>
    <w:rsid w:val="00595E89"/>
    <w:rsid w:val="005978D2"/>
    <w:rsid w:val="005A5595"/>
    <w:rsid w:val="005B0EFB"/>
    <w:rsid w:val="005B1388"/>
    <w:rsid w:val="005B23C4"/>
    <w:rsid w:val="005B2637"/>
    <w:rsid w:val="005B31F2"/>
    <w:rsid w:val="005B3507"/>
    <w:rsid w:val="005B37A3"/>
    <w:rsid w:val="005B4599"/>
    <w:rsid w:val="005B4A6B"/>
    <w:rsid w:val="005B52CE"/>
    <w:rsid w:val="005B55F0"/>
    <w:rsid w:val="005C1E21"/>
    <w:rsid w:val="005C6573"/>
    <w:rsid w:val="005C7E83"/>
    <w:rsid w:val="005D1980"/>
    <w:rsid w:val="005D21A5"/>
    <w:rsid w:val="005D27E5"/>
    <w:rsid w:val="005D559B"/>
    <w:rsid w:val="005F326C"/>
    <w:rsid w:val="005F6919"/>
    <w:rsid w:val="005F7FA4"/>
    <w:rsid w:val="00600536"/>
    <w:rsid w:val="00603A33"/>
    <w:rsid w:val="006049A5"/>
    <w:rsid w:val="00610EF8"/>
    <w:rsid w:val="0061262A"/>
    <w:rsid w:val="00613255"/>
    <w:rsid w:val="00625357"/>
    <w:rsid w:val="00626FC3"/>
    <w:rsid w:val="00631530"/>
    <w:rsid w:val="00635A10"/>
    <w:rsid w:val="00635D22"/>
    <w:rsid w:val="00635EF4"/>
    <w:rsid w:val="006364FF"/>
    <w:rsid w:val="00641B02"/>
    <w:rsid w:val="0064537A"/>
    <w:rsid w:val="006505B9"/>
    <w:rsid w:val="00650DAC"/>
    <w:rsid w:val="00652C4A"/>
    <w:rsid w:val="00653308"/>
    <w:rsid w:val="0065349C"/>
    <w:rsid w:val="00653D47"/>
    <w:rsid w:val="0065410B"/>
    <w:rsid w:val="00654C5B"/>
    <w:rsid w:val="0065760B"/>
    <w:rsid w:val="00660BE6"/>
    <w:rsid w:val="0066140E"/>
    <w:rsid w:val="00665C31"/>
    <w:rsid w:val="00665E9C"/>
    <w:rsid w:val="006727F5"/>
    <w:rsid w:val="00674FB1"/>
    <w:rsid w:val="006829F0"/>
    <w:rsid w:val="006954F3"/>
    <w:rsid w:val="00695902"/>
    <w:rsid w:val="00696183"/>
    <w:rsid w:val="00697056"/>
    <w:rsid w:val="006A03AE"/>
    <w:rsid w:val="006A15F7"/>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46C3"/>
    <w:rsid w:val="006E1686"/>
    <w:rsid w:val="006E1EEA"/>
    <w:rsid w:val="006E72D9"/>
    <w:rsid w:val="006E742D"/>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34E8D"/>
    <w:rsid w:val="0074390F"/>
    <w:rsid w:val="00746C2F"/>
    <w:rsid w:val="00746FDB"/>
    <w:rsid w:val="00754308"/>
    <w:rsid w:val="0076083A"/>
    <w:rsid w:val="00761191"/>
    <w:rsid w:val="00763A47"/>
    <w:rsid w:val="00763C1E"/>
    <w:rsid w:val="00766371"/>
    <w:rsid w:val="00770D6B"/>
    <w:rsid w:val="00771525"/>
    <w:rsid w:val="00772F7F"/>
    <w:rsid w:val="007755ED"/>
    <w:rsid w:val="00776246"/>
    <w:rsid w:val="00777C95"/>
    <w:rsid w:val="0078025A"/>
    <w:rsid w:val="0078150E"/>
    <w:rsid w:val="00781685"/>
    <w:rsid w:val="00781EE1"/>
    <w:rsid w:val="00786D46"/>
    <w:rsid w:val="007879F1"/>
    <w:rsid w:val="0079463F"/>
    <w:rsid w:val="00794DB8"/>
    <w:rsid w:val="007960B7"/>
    <w:rsid w:val="007964DB"/>
    <w:rsid w:val="00797AB0"/>
    <w:rsid w:val="007A4420"/>
    <w:rsid w:val="007A4DA2"/>
    <w:rsid w:val="007A4DA6"/>
    <w:rsid w:val="007B18DA"/>
    <w:rsid w:val="007B3E87"/>
    <w:rsid w:val="007C3699"/>
    <w:rsid w:val="007C4AA9"/>
    <w:rsid w:val="007C4B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14C1"/>
    <w:rsid w:val="0081329C"/>
    <w:rsid w:val="00813DC4"/>
    <w:rsid w:val="0081436A"/>
    <w:rsid w:val="00814CF4"/>
    <w:rsid w:val="00815722"/>
    <w:rsid w:val="008167F0"/>
    <w:rsid w:val="0081748A"/>
    <w:rsid w:val="0082281B"/>
    <w:rsid w:val="00827456"/>
    <w:rsid w:val="008347DE"/>
    <w:rsid w:val="00841177"/>
    <w:rsid w:val="00843BA8"/>
    <w:rsid w:val="00850CA5"/>
    <w:rsid w:val="00855BA8"/>
    <w:rsid w:val="00857608"/>
    <w:rsid w:val="008600C7"/>
    <w:rsid w:val="008607D8"/>
    <w:rsid w:val="008609FC"/>
    <w:rsid w:val="00872728"/>
    <w:rsid w:val="008763B7"/>
    <w:rsid w:val="00877A9B"/>
    <w:rsid w:val="00884C19"/>
    <w:rsid w:val="008917F0"/>
    <w:rsid w:val="00891BC0"/>
    <w:rsid w:val="00891CCD"/>
    <w:rsid w:val="00893B77"/>
    <w:rsid w:val="00893FCB"/>
    <w:rsid w:val="00895354"/>
    <w:rsid w:val="008974EB"/>
    <w:rsid w:val="008A24AE"/>
    <w:rsid w:val="008A3561"/>
    <w:rsid w:val="008A481A"/>
    <w:rsid w:val="008A484B"/>
    <w:rsid w:val="008B0AD6"/>
    <w:rsid w:val="008B123A"/>
    <w:rsid w:val="008B1359"/>
    <w:rsid w:val="008B3DFA"/>
    <w:rsid w:val="008C1609"/>
    <w:rsid w:val="008C3AC6"/>
    <w:rsid w:val="008C3BFF"/>
    <w:rsid w:val="008C3CFC"/>
    <w:rsid w:val="008C6E8A"/>
    <w:rsid w:val="008D2C3A"/>
    <w:rsid w:val="008D68C4"/>
    <w:rsid w:val="008E07F0"/>
    <w:rsid w:val="008E276A"/>
    <w:rsid w:val="008E323C"/>
    <w:rsid w:val="008E3B0B"/>
    <w:rsid w:val="008E3ECB"/>
    <w:rsid w:val="008E60B9"/>
    <w:rsid w:val="008E6867"/>
    <w:rsid w:val="008E6FD1"/>
    <w:rsid w:val="008E7203"/>
    <w:rsid w:val="008E7F64"/>
    <w:rsid w:val="008F08B2"/>
    <w:rsid w:val="008F11E6"/>
    <w:rsid w:val="008F2BF7"/>
    <w:rsid w:val="008F7585"/>
    <w:rsid w:val="00900464"/>
    <w:rsid w:val="00900829"/>
    <w:rsid w:val="00900BCF"/>
    <w:rsid w:val="00901124"/>
    <w:rsid w:val="009020C0"/>
    <w:rsid w:val="00902354"/>
    <w:rsid w:val="00905EB0"/>
    <w:rsid w:val="00907C6A"/>
    <w:rsid w:val="00912BC7"/>
    <w:rsid w:val="009146FB"/>
    <w:rsid w:val="00915087"/>
    <w:rsid w:val="009155FB"/>
    <w:rsid w:val="00917D44"/>
    <w:rsid w:val="009201E3"/>
    <w:rsid w:val="00921FDA"/>
    <w:rsid w:val="009258CB"/>
    <w:rsid w:val="009259E2"/>
    <w:rsid w:val="0092687C"/>
    <w:rsid w:val="0093163A"/>
    <w:rsid w:val="00935AF3"/>
    <w:rsid w:val="00937A50"/>
    <w:rsid w:val="00937D6B"/>
    <w:rsid w:val="0094178E"/>
    <w:rsid w:val="00947A38"/>
    <w:rsid w:val="00950A50"/>
    <w:rsid w:val="00951D64"/>
    <w:rsid w:val="00952181"/>
    <w:rsid w:val="0095247A"/>
    <w:rsid w:val="00954ED1"/>
    <w:rsid w:val="00955AC4"/>
    <w:rsid w:val="0096101E"/>
    <w:rsid w:val="009614BF"/>
    <w:rsid w:val="00963AC5"/>
    <w:rsid w:val="00964572"/>
    <w:rsid w:val="00964888"/>
    <w:rsid w:val="0096568E"/>
    <w:rsid w:val="00966BA4"/>
    <w:rsid w:val="00972DD4"/>
    <w:rsid w:val="00973DF1"/>
    <w:rsid w:val="009805B5"/>
    <w:rsid w:val="009838A3"/>
    <w:rsid w:val="00983BA9"/>
    <w:rsid w:val="00985862"/>
    <w:rsid w:val="009871F4"/>
    <w:rsid w:val="00987A82"/>
    <w:rsid w:val="00990477"/>
    <w:rsid w:val="00990BE0"/>
    <w:rsid w:val="00992149"/>
    <w:rsid w:val="0099561F"/>
    <w:rsid w:val="009A0611"/>
    <w:rsid w:val="009A0905"/>
    <w:rsid w:val="009A26A3"/>
    <w:rsid w:val="009A6C8E"/>
    <w:rsid w:val="009A7AA0"/>
    <w:rsid w:val="009C03AF"/>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6018C"/>
    <w:rsid w:val="00A62917"/>
    <w:rsid w:val="00A65C00"/>
    <w:rsid w:val="00A667BE"/>
    <w:rsid w:val="00A67D65"/>
    <w:rsid w:val="00A7756D"/>
    <w:rsid w:val="00A80A8C"/>
    <w:rsid w:val="00A83C12"/>
    <w:rsid w:val="00A868D2"/>
    <w:rsid w:val="00A91C46"/>
    <w:rsid w:val="00A950F3"/>
    <w:rsid w:val="00A95367"/>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4135"/>
    <w:rsid w:val="00B15BF6"/>
    <w:rsid w:val="00B20853"/>
    <w:rsid w:val="00B211B2"/>
    <w:rsid w:val="00B26C42"/>
    <w:rsid w:val="00B27F5A"/>
    <w:rsid w:val="00B34BF4"/>
    <w:rsid w:val="00B363B4"/>
    <w:rsid w:val="00B36459"/>
    <w:rsid w:val="00B42ABC"/>
    <w:rsid w:val="00B45A35"/>
    <w:rsid w:val="00B47549"/>
    <w:rsid w:val="00B54434"/>
    <w:rsid w:val="00B55AC0"/>
    <w:rsid w:val="00B63CF5"/>
    <w:rsid w:val="00B64194"/>
    <w:rsid w:val="00B648CA"/>
    <w:rsid w:val="00B65254"/>
    <w:rsid w:val="00B654D4"/>
    <w:rsid w:val="00B66F6A"/>
    <w:rsid w:val="00B67850"/>
    <w:rsid w:val="00B72065"/>
    <w:rsid w:val="00B73B7B"/>
    <w:rsid w:val="00B73C6F"/>
    <w:rsid w:val="00B76F49"/>
    <w:rsid w:val="00B80A1E"/>
    <w:rsid w:val="00B82057"/>
    <w:rsid w:val="00B8338E"/>
    <w:rsid w:val="00B83704"/>
    <w:rsid w:val="00B8416E"/>
    <w:rsid w:val="00B84B62"/>
    <w:rsid w:val="00B96691"/>
    <w:rsid w:val="00BA43B3"/>
    <w:rsid w:val="00BB19EA"/>
    <w:rsid w:val="00BB21BB"/>
    <w:rsid w:val="00BB349F"/>
    <w:rsid w:val="00BB3DB7"/>
    <w:rsid w:val="00BB410F"/>
    <w:rsid w:val="00BB5685"/>
    <w:rsid w:val="00BB670A"/>
    <w:rsid w:val="00BC6FAA"/>
    <w:rsid w:val="00BD18E7"/>
    <w:rsid w:val="00BE3F18"/>
    <w:rsid w:val="00BE701A"/>
    <w:rsid w:val="00BF0F9E"/>
    <w:rsid w:val="00BF5EBF"/>
    <w:rsid w:val="00C002DD"/>
    <w:rsid w:val="00C02BC6"/>
    <w:rsid w:val="00C02F58"/>
    <w:rsid w:val="00C04745"/>
    <w:rsid w:val="00C0654E"/>
    <w:rsid w:val="00C0793C"/>
    <w:rsid w:val="00C10990"/>
    <w:rsid w:val="00C12C84"/>
    <w:rsid w:val="00C20086"/>
    <w:rsid w:val="00C2108F"/>
    <w:rsid w:val="00C23735"/>
    <w:rsid w:val="00C23FDB"/>
    <w:rsid w:val="00C273A2"/>
    <w:rsid w:val="00C34DAE"/>
    <w:rsid w:val="00C37EF3"/>
    <w:rsid w:val="00C40E30"/>
    <w:rsid w:val="00C40E84"/>
    <w:rsid w:val="00C450B5"/>
    <w:rsid w:val="00C51B9E"/>
    <w:rsid w:val="00C61662"/>
    <w:rsid w:val="00C74E33"/>
    <w:rsid w:val="00C84117"/>
    <w:rsid w:val="00C862BF"/>
    <w:rsid w:val="00C874D9"/>
    <w:rsid w:val="00C937A9"/>
    <w:rsid w:val="00C96D8C"/>
    <w:rsid w:val="00CA0143"/>
    <w:rsid w:val="00CA4D83"/>
    <w:rsid w:val="00CA523F"/>
    <w:rsid w:val="00CA5EBD"/>
    <w:rsid w:val="00CA7BCB"/>
    <w:rsid w:val="00CB0BE9"/>
    <w:rsid w:val="00CB1279"/>
    <w:rsid w:val="00CB1780"/>
    <w:rsid w:val="00CC3101"/>
    <w:rsid w:val="00CC42E9"/>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793"/>
    <w:rsid w:val="00D342A2"/>
    <w:rsid w:val="00D348D4"/>
    <w:rsid w:val="00D35916"/>
    <w:rsid w:val="00D40040"/>
    <w:rsid w:val="00D407CC"/>
    <w:rsid w:val="00D4275D"/>
    <w:rsid w:val="00D454C7"/>
    <w:rsid w:val="00D47150"/>
    <w:rsid w:val="00D52E1F"/>
    <w:rsid w:val="00D53E61"/>
    <w:rsid w:val="00D56342"/>
    <w:rsid w:val="00D61BCC"/>
    <w:rsid w:val="00D63DF8"/>
    <w:rsid w:val="00D64990"/>
    <w:rsid w:val="00D6568A"/>
    <w:rsid w:val="00D665F9"/>
    <w:rsid w:val="00D66BC5"/>
    <w:rsid w:val="00D70D9C"/>
    <w:rsid w:val="00D72C0C"/>
    <w:rsid w:val="00D81E81"/>
    <w:rsid w:val="00D82B1A"/>
    <w:rsid w:val="00D85012"/>
    <w:rsid w:val="00D8585D"/>
    <w:rsid w:val="00D863FE"/>
    <w:rsid w:val="00D87284"/>
    <w:rsid w:val="00D9127E"/>
    <w:rsid w:val="00D9299A"/>
    <w:rsid w:val="00D951AF"/>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56A"/>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3B7D"/>
    <w:rsid w:val="00E259AC"/>
    <w:rsid w:val="00E26D84"/>
    <w:rsid w:val="00E3036E"/>
    <w:rsid w:val="00E329CB"/>
    <w:rsid w:val="00E331AB"/>
    <w:rsid w:val="00E371EB"/>
    <w:rsid w:val="00E41576"/>
    <w:rsid w:val="00E43043"/>
    <w:rsid w:val="00E44891"/>
    <w:rsid w:val="00E512B8"/>
    <w:rsid w:val="00E51429"/>
    <w:rsid w:val="00E567BC"/>
    <w:rsid w:val="00E61E74"/>
    <w:rsid w:val="00E72ED2"/>
    <w:rsid w:val="00E73A24"/>
    <w:rsid w:val="00E73EF8"/>
    <w:rsid w:val="00E75FD0"/>
    <w:rsid w:val="00E77CB2"/>
    <w:rsid w:val="00E84B1E"/>
    <w:rsid w:val="00E8615C"/>
    <w:rsid w:val="00E93B28"/>
    <w:rsid w:val="00E94540"/>
    <w:rsid w:val="00EA2E43"/>
    <w:rsid w:val="00EA38A6"/>
    <w:rsid w:val="00EA7486"/>
    <w:rsid w:val="00EB0E82"/>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4F7D"/>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340CB"/>
    <w:rsid w:val="00F419D1"/>
    <w:rsid w:val="00F43EC8"/>
    <w:rsid w:val="00F45BEC"/>
    <w:rsid w:val="00F45FBA"/>
    <w:rsid w:val="00F4784A"/>
    <w:rsid w:val="00F53FEF"/>
    <w:rsid w:val="00F56782"/>
    <w:rsid w:val="00F5689D"/>
    <w:rsid w:val="00F616FA"/>
    <w:rsid w:val="00F619B0"/>
    <w:rsid w:val="00F62A45"/>
    <w:rsid w:val="00F65759"/>
    <w:rsid w:val="00F72515"/>
    <w:rsid w:val="00F74B83"/>
    <w:rsid w:val="00F74D6F"/>
    <w:rsid w:val="00F844E5"/>
    <w:rsid w:val="00F8511C"/>
    <w:rsid w:val="00F93914"/>
    <w:rsid w:val="00F9436F"/>
    <w:rsid w:val="00F969AE"/>
    <w:rsid w:val="00FA0C60"/>
    <w:rsid w:val="00FA3F32"/>
    <w:rsid w:val="00FA4386"/>
    <w:rsid w:val="00FB389B"/>
    <w:rsid w:val="00FB52F5"/>
    <w:rsid w:val="00FB699C"/>
    <w:rsid w:val="00FC3EB9"/>
    <w:rsid w:val="00FD02DA"/>
    <w:rsid w:val="00FD2B69"/>
    <w:rsid w:val="00FD2F7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2.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025285-540A-427F-ABE9-51CA5893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EDENRED_Word_Template.dotx</Template>
  <TotalTime>70</TotalTime>
  <Pages>12</Pages>
  <Words>1998</Words>
  <Characters>11394</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13366</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KHARAZI ESFAHANI Mohsen</cp:lastModifiedBy>
  <cp:revision>13</cp:revision>
  <cp:lastPrinted>2017-06-26T14:23:00Z</cp:lastPrinted>
  <dcterms:created xsi:type="dcterms:W3CDTF">2020-02-26T08:51:00Z</dcterms:created>
  <dcterms:modified xsi:type="dcterms:W3CDTF">2020-02-28T02:29:00Z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