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14 - Stripe Return URLs: No More Hard-Coded localhost</w:t>
      </w:r>
    </w:p>
    <w:p>
      <w:r>
        <w:rPr>
          <w:b/>
          <w:bCs/>
        </w:rPr>
        <w:t xml:space="preserve">Roadmap phase:</w:t>
      </w:r>
      <w:r>
        <w:t xml:space="preserve"> 2 - Bugs (and preparing for deployment)</w:t>
      </w:r>
    </w:p>
    <w:p>
      <w:r>
        <w:rPr>
          <w:b/>
          <w:bCs/>
        </w:rPr>
        <w:t xml:space="preserve">Date:</w:t>
      </w:r>
      <w:r>
        <w:t xml:space="preserve"> 2026-10-02</w:t>
      </w:r>
    </w:p>
    <w:p>
      <w:r>
        <w:rPr>
          <w:b/>
          <w:bCs/>
        </w:rPr>
        <w:t xml:space="preserve">Status:</w:t>
      </w:r>
      <w:r>
        <w:t xml:space="preserve"> Done and tested (branch </w:t>
      </w:r>
      <w:r>
        <w:rPr>
          <w:rFonts w:ascii="Consolas" w:cs="Consolas" w:eastAsia="Consolas" w:hAnsi="Consolas"/>
          <w:color w:val="C7254E"/>
        </w:rPr>
        <w:t xml:space="preserve">fix/stripe-return-urls</w:t>
      </w:r>
      <w:r>
        <w:t xml:space="preserve">, not committed yet)</w:t>
      </w:r>
    </w:p>
    <w:p>
      <w:r>
        <w:rPr>
          <w:b/>
          <w:bCs/>
        </w:rPr>
        <w:t xml:space="preserve">What you will learn:</w:t>
      </w:r>
    </w:p>
    <w:p>
      <w:pPr>
        <w:pStyle w:val="ListParagraph"/>
        <w:numPr>
          <w:ilvl w:val="0"/>
          <w:numId w:val="2"/>
        </w:numPr>
      </w:pPr>
      <w:r>
        <w:t xml:space="preserve">Why absolute URLs must not be hard-coded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Url.Action</w:t>
      </w:r>
      <w:r>
        <w:t xml:space="preserve"> with a protocol: absolute URLs from the current request and the routes</w:t>
      </w:r>
    </w:p>
    <w:p>
      <w:pPr>
        <w:pStyle w:val="ListParagraph"/>
        <w:numPr>
          <w:ilvl w:val="0"/>
          <w:numId w:val="2"/>
        </w:numPr>
      </w:pPr>
      <w:r>
        <w:t xml:space="preserve">Conventional routing: path segments vs query strings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InternalsVisibleTo</w:t>
      </w:r>
      <w:r>
        <w:t xml:space="preserve">: testing internal helpers</w:t>
      </w:r>
    </w:p>
    <w:p>
      <w:pPr>
        <w:pStyle w:val="ListParagraph"/>
        <w:numPr>
          <w:ilvl w:val="0"/>
          <w:numId w:val="2"/>
        </w:numPr>
      </w:pPr>
      <w:r>
        <w:t xml:space="preserve">Testing URL generation against the real route table</w:t>
      </w:r>
    </w:p>
    <w:p>
      <w:pPr>
        <w:pStyle w:val="ListParagraph"/>
        <w:numPr>
          <w:ilvl w:val="0"/>
          <w:numId w:val="2"/>
        </w:numPr>
      </w:pPr>
      <w:r>
        <w:t xml:space="preserve">Host header trust and </w:t>
      </w:r>
      <w:r>
        <w:rPr>
          <w:rFonts w:ascii="Consolas" w:cs="Consolas" w:eastAsia="Consolas" w:hAnsi="Consolas"/>
          <w:color w:val="C7254E"/>
        </w:rPr>
        <w:t xml:space="preserve">AllowedHosts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1. The bug</w:t>
      </w:r>
    </w:p>
    <w:p>
      <w:r>
        <w:t xml:space="preserve">After a Stripe payment, Stripe redirects the customer to the </w:t>
      </w:r>
      <w:r>
        <w:rPr>
          <w:b/>
          <w:bCs/>
        </w:rPr>
        <w:t xml:space="preserve">SuccessUrl</w:t>
      </w:r>
      <w:r>
        <w:t xml:space="preserve">, or to the </w:t>
      </w:r>
      <w:r>
        <w:rPr>
          <w:b/>
          <w:bCs/>
        </w:rPr>
        <w:t xml:space="preserve">CancelUrl</w:t>
      </w:r>
      <w:r>
        <w:t xml:space="preserve"> if they cancel. Both controllers built these URLs from a fixed string: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domain = "https://localhost:7197/";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SuccessUrl = domain + $"customer/cart/OrderConfirmation?id={ShoppingCartVM.OrderHeader.Id}",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CancelUrl = domain + "customer/cart/index",</w:t>
      </w:r>
    </w:p>
    <w:p>
      <w:r>
        <w:t xml:space="preserve">This works in exactly one situation: the https launch profile on the developer's machine.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Situation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happened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server, </w:t>
            </w:r>
            <w:r>
              <w:rPr>
                <w:rFonts w:ascii="Consolas" w:cs="Consolas" w:eastAsia="Consolas" w:hAnsi="Consolas"/>
                <w:color w:val="C7254E"/>
              </w:rPr>
              <w:t xml:space="preserve">https://mybookshop.com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Customers pay, then land on </w:t>
            </w:r>
            <w:r>
              <w:rPr>
                <w:rFonts w:ascii="Consolas" w:cs="Consolas" w:eastAsia="Consolas" w:hAnsi="Consolas"/>
                <w:color w:val="C7254E"/>
              </w:rPr>
              <w:t xml:space="preserve">localhost:7197</w:t>
            </w:r>
            <w:r>
              <w:t xml:space="preserve">, a page that does not exist on their computer. The order is never confirmed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Locally with the </w:t>
            </w:r>
            <w:r>
              <w:rPr>
                <w:rFonts w:ascii="Consolas" w:cs="Consolas" w:eastAsia="Consolas" w:hAnsi="Consolas"/>
                <w:color w:val="C7254E"/>
              </w:rPr>
              <w:t xml:space="preserve">http</w:t>
            </w:r>
            <w:r>
              <w:t xml:space="preserve"> profile (</w:t>
            </w:r>
            <w:r>
              <w:rPr>
                <w:rFonts w:ascii="Consolas" w:cs="Consolas" w:eastAsia="Consolas" w:hAnsi="Consolas"/>
                <w:color w:val="C7254E"/>
              </w:rPr>
              <w:t xml:space="preserve">http://localhost:5095</w:t>
            </w:r>
            <w:r>
              <w:t xml:space="preserve">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returns to port 7197, where nothing runs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or a different port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Same problem</w:t>
            </w:r>
          </w:p>
        </w:tc>
      </w:tr>
    </w:tbl>
    <w:p/>
    <w:p>
      <w:r>
        <w:t xml:space="preserve">The paths were hand-written strings too. A renamed action or a changed route would break them silently.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2. The fix: let ASP.NET build the URL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Stripe sends the customer back to these pages after checkout. They are built from the current request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(scheme + host) and the app's routes, so they work on any domain or port, not only https://localhost:7197.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internal string GetOrderConfirmationUrl(int orderId) =&gt;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Url.Action(nameof(OrderConfirmation), "Cart", new { area = "Customer", id = orderId }, Request.Scheme)!;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internal string GetCartUrl() =&gt;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Url.Action(nameof(Index), "Cart", new { area = "Customer" }, Request.Scheme)!;</w:t>
      </w:r>
    </w:p>
    <w:p>
      <w:r>
        <w:rPr>
          <w:rFonts w:ascii="Consolas" w:cs="Consolas" w:eastAsia="Consolas" w:hAnsi="Consolas"/>
          <w:color w:val="C7254E"/>
        </w:rPr>
        <w:t xml:space="preserve">OrderController</w:t>
      </w:r>
      <w:r>
        <w:t xml:space="preserve"> got the same pair for the company "Pay now" flow (</w:t>
      </w:r>
      <w:r>
        <w:rPr>
          <w:rFonts w:ascii="Consolas" w:cs="Consolas" w:eastAsia="Consolas" w:hAnsi="Consolas"/>
          <w:color w:val="C7254E"/>
        </w:rPr>
        <w:t xml:space="preserve">GetPaymentConfirmationUrl</w:t>
      </w:r>
      <w:r>
        <w:t xml:space="preserve">, </w:t>
      </w:r>
      <w:r>
        <w:rPr>
          <w:rFonts w:ascii="Consolas" w:cs="Consolas" w:eastAsia="Consolas" w:hAnsi="Consolas"/>
          <w:color w:val="C7254E"/>
        </w:rPr>
        <w:t xml:space="preserve">GetOrderDetailsUrl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Url.Action(action, controller, values)</w:t>
      </w:r>
      <w:r>
        <w:t xml:space="preserve"> asks the </w:t>
      </w:r>
      <w:r>
        <w:rPr>
          <w:b/>
          <w:bCs/>
        </w:rPr>
        <w:t xml:space="preserve">routing system</w:t>
      </w:r>
      <w:r>
        <w:t xml:space="preserve"> for the URL of an action, so it can never point to a path that does not exist.</w:t>
      </w:r>
    </w:p>
    <w:p>
      <w:pPr>
        <w:pStyle w:val="ListParagraph"/>
        <w:numPr>
          <w:ilvl w:val="0"/>
          <w:numId w:val="2"/>
        </w:numPr>
      </w:pPr>
      <w:r>
        <w:t xml:space="preserve">Passing a </w:t>
      </w:r>
      <w:r>
        <w:rPr>
          <w:b/>
          <w:bCs/>
        </w:rPr>
        <w:t xml:space="preserve">protocol</w:t>
      </w:r>
      <w:r>
        <w:t xml:space="preserve"> (</w:t>
      </w:r>
      <w:r>
        <w:rPr>
          <w:rFonts w:ascii="Consolas" w:cs="Consolas" w:eastAsia="Consolas" w:hAnsi="Consolas"/>
          <w:color w:val="C7254E"/>
        </w:rPr>
        <w:t xml:space="preserve">Request.Scheme</w:t>
      </w:r>
      <w:r>
        <w:t xml:space="preserve">, "http" or "https") makes the result </w:t>
      </w:r>
      <w:r>
        <w:rPr>
          <w:b/>
          <w:bCs/>
        </w:rPr>
        <w:t xml:space="preserve">absolute</w:t>
      </w:r>
      <w:r>
        <w:t xml:space="preserve">, using the host of the current request (</w:t>
      </w:r>
      <w:r>
        <w:rPr>
          <w:rFonts w:ascii="Consolas" w:cs="Consolas" w:eastAsia="Consolas" w:hAnsi="Consolas"/>
          <w:color w:val="C7254E"/>
        </w:rPr>
        <w:t xml:space="preserve">Request.Host</w:t>
      </w:r>
      <w:r>
        <w:t xml:space="preserve">). Stripe needs absolute URLs.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nameof(OrderConfirmation)</w:t>
      </w:r>
      <w:r>
        <w:t xml:space="preserve"> instead of </w:t>
      </w:r>
      <w:r>
        <w:rPr>
          <w:rFonts w:ascii="Consolas" w:cs="Consolas" w:eastAsia="Consolas" w:hAnsi="Consolas"/>
          <w:color w:val="C7254E"/>
        </w:rPr>
        <w:t xml:space="preserve">"OrderConfirmation"</w:t>
      </w:r>
      <w:r>
        <w:t xml:space="preserve">: renaming the action is now a compile error here, not a broken link.</w:t>
      </w:r>
    </w:p>
    <w:p>
      <w:pPr>
        <w:pStyle w:val="Heading3"/>
      </w:pPr>
      <w:r>
        <w:t xml:space="preserve">Path segment or query string?</w:t>
      </w:r>
    </w:p>
    <w:p>
      <w:r>
        <w:t xml:space="preserve">The default route is </w:t>
      </w:r>
      <w:r>
        <w:rPr>
          <w:rFonts w:ascii="Consolas" w:cs="Consolas" w:eastAsia="Consolas" w:hAnsi="Consolas"/>
          <w:color w:val="C7254E"/>
        </w:rPr>
        <w:t xml:space="preserve">{area=Customer}/{controller=Home}/{action=Index}/{id?}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 value named </w:t>
      </w:r>
      <w:r>
        <w:rPr>
          <w:rFonts w:ascii="Consolas" w:cs="Consolas" w:eastAsia="Consolas" w:hAnsi="Consolas"/>
          <w:color w:val="C7254E"/>
        </w:rPr>
        <w:t xml:space="preserve">id</w:t>
      </w:r>
      <w:r>
        <w:t xml:space="preserve"> is part of the pattern, so it goes into the </w:t>
      </w:r>
      <w:r>
        <w:rPr>
          <w:b/>
          <w:bCs/>
        </w:rPr>
        <w:t xml:space="preserve">path</w:t>
      </w:r>
      <w:r>
        <w:t xml:space="preserve">: </w:t>
      </w:r>
      <w:r>
        <w:rPr>
          <w:rFonts w:ascii="Consolas" w:cs="Consolas" w:eastAsia="Consolas" w:hAnsi="Consolas"/>
          <w:color w:val="C7254E"/>
        </w:rPr>
        <w:t xml:space="preserve">/Customer/Cart/OrderConfirmation/42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Any other value becomes a </w:t>
      </w:r>
      <w:r>
        <w:rPr>
          <w:b/>
          <w:bCs/>
        </w:rPr>
        <w:t xml:space="preserve">query string</w:t>
      </w:r>
      <w:r>
        <w:t xml:space="preserve">: </w:t>
      </w:r>
      <w:r>
        <w:rPr>
          <w:rFonts w:ascii="Consolas" w:cs="Consolas" w:eastAsia="Consolas" w:hAnsi="Consolas"/>
          <w:color w:val="C7254E"/>
        </w:rPr>
        <w:t xml:space="preserve">/Admin/Order/PaymentConfirmation?orderHeaderId=7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Default values are left out: </w:t>
      </w:r>
      <w:r>
        <w:rPr>
          <w:rFonts w:ascii="Consolas" w:cs="Consolas" w:eastAsia="Consolas" w:hAnsi="Consolas"/>
          <w:color w:val="C7254E"/>
        </w:rPr>
        <w:t xml:space="preserve">Index</w:t>
      </w:r>
      <w:r>
        <w:t xml:space="preserve"> is the default action, so the cart URL is just </w:t>
      </w:r>
      <w:r>
        <w:rPr>
          <w:rFonts w:ascii="Consolas" w:cs="Consolas" w:eastAsia="Consolas" w:hAnsi="Consolas"/>
          <w:color w:val="C7254E"/>
        </w:rPr>
        <w:t xml:space="preserve">/Customer/Cart</w:t>
      </w:r>
      <w:r>
        <w:t xml:space="preserve">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3. Testing internal helpers</w:t>
      </w:r>
    </w:p>
    <w:p>
      <w:r>
        <w:t xml:space="preserve">The helpers are </w:t>
      </w:r>
      <w:r>
        <w:rPr>
          <w:rFonts w:ascii="Consolas" w:cs="Consolas" w:eastAsia="Consolas" w:hAnsi="Consolas"/>
          <w:color w:val="C7254E"/>
        </w:rPr>
        <w:t xml:space="preserve">internal</w:t>
      </w:r>
      <w:r>
        <w:t xml:space="preserve">: they are not part of the controller's public surface, so MVC never exposes them as actions. The test project may still call them: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&lt;!-- BulkyWeb.csproj: lets the unit tests call internal helpers --&gt;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&lt;ItemGroup&gt;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&lt;InternalsVisibleTo Include="Bulky.Tests" /&gt;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&lt;/ItemGroup&gt;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4. Testing against the real route table</w:t>
      </w:r>
    </w:p>
    <w:p>
      <w:r>
        <w:t xml:space="preserve">A mocked </w:t>
      </w:r>
      <w:r>
        <w:rPr>
          <w:rFonts w:ascii="Consolas" w:cs="Consolas" w:eastAsia="Consolas" w:hAnsi="Consolas"/>
          <w:color w:val="C7254E"/>
        </w:rPr>
        <w:t xml:space="preserve">IUrlHelper</w:t>
      </w:r>
      <w:r>
        <w:t xml:space="preserve"> would only prove that </w:t>
      </w:r>
      <w:r>
        <w:rPr>
          <w:rFonts w:ascii="Consolas" w:cs="Consolas" w:eastAsia="Consolas" w:hAnsi="Consolas"/>
          <w:color w:val="C7254E"/>
        </w:rPr>
        <w:t xml:space="preserve">Action(...)</w:t>
      </w:r>
      <w:r>
        <w:t xml:space="preserve"> was called. The test helper </w:t>
      </w:r>
      <w:r>
        <w:rPr>
          <w:rFonts w:ascii="Consolas" w:cs="Consolas" w:eastAsia="Consolas" w:hAnsi="Consolas"/>
          <w:color w:val="C7254E"/>
        </w:rPr>
        <w:t xml:space="preserve">RealUrlHelper</w:t>
      </w:r>
      <w:r>
        <w:t xml:space="preserve"> instead builds a tiny host with </w:t>
      </w:r>
      <w:r>
        <w:rPr>
          <w:b/>
          <w:bCs/>
        </w:rPr>
        <w:t xml:space="preserve">the real controllers and the same route pattern as Program.cs</w:t>
      </w:r>
      <w:r>
        <w:t xml:space="preserve">, and gives the controller a real URL helper for a simulated request: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builder = WebApplication.CreateBuilder();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builder.Services.AddControllersWithViews().AddApplicationPart(typeof(CartController).Assembly);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app = builder.Build();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app.UseRouting();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app.UseEndpoints(endpoints =&gt;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endpoints.MapControllerRoute(name: "default", pattern: "{area=Customer}/{controller=Home}/{action=Index}/{id?}"));</w:t>
      </w:r>
    </w:p>
    <w:p>
      <w:pPr>
        <w:pBdr>
          <w:left w:val="single" w:color="9CA3AF" w:sz="12" w:space="8"/>
        </w:pBdr>
        <w:shd w:fill="F3F4F6" w:color="auto" w:val="clear"/>
        <w:spacing w:after="0" w:before="12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[Theory]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[InlineData("https", "shop.example.com")]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[InlineData("http", "localhost:5095")]       // the "http" launch profile, which the old code broke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[InlineData("https", "localhost:7197")]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void Checkout_ReturnUrls_UseTheDomainOfTheCurrentRequest(string scheme, string host)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var cart = Cart(scheme, host);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Assert.Equal($"{scheme}://{host}/Customer/Cart/OrderConfirmation/42", cart.GetOrderConfirmationUrl(42));</w:t>
      </w:r>
    </w:p>
    <w:p>
      <w:pPr>
        <w:pBdr>
          <w:left w:val="single" w:color="9CA3AF" w:sz="12" w:space="8"/>
        </w:pBdr>
        <w:shd w:fill="F3F4F6" w:color="auto" w:val="clear"/>
        <w:spacing w:after="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Assert.Equal($"{scheme}://{host}/Customer/Cart", cart.GetCartUrl());</w:t>
      </w:r>
    </w:p>
    <w:p>
      <w:pPr>
        <w:pBdr>
          <w:left w:val="single" w:color="9CA3AF" w:sz="12" w:space="8"/>
        </w:pBdr>
        <w:shd w:fill="F3F4F6" w:color="auto" w:val="clear"/>
        <w:spacing w:after="160" w:before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3"/>
      </w:pPr>
      <w:r>
        <w:t xml:space="preserve">A setup bug worth knowing</w:t>
      </w:r>
    </w:p>
    <w:p>
      <w:r>
        <w:t xml:space="preserve">The first run returned </w:t>
      </w:r>
      <w:r>
        <w:rPr>
          <w:rFonts w:ascii="Consolas" w:cs="Consolas" w:eastAsia="Consolas" w:hAnsi="Consolas"/>
          <w:color w:val="C7254E"/>
        </w:rPr>
        <w:t xml:space="preserve">null</w:t>
      </w:r>
      <w:r>
        <w:t xml:space="preserve"> for every URL. The routes were registered with </w:t>
      </w:r>
      <w:r>
        <w:rPr>
          <w:rFonts w:ascii="Consolas" w:cs="Consolas" w:eastAsia="Consolas" w:hAnsi="Consolas"/>
          <w:color w:val="C7254E"/>
        </w:rPr>
        <w:t xml:space="preserve">app.MapControllerRoute(...)</w:t>
      </w:r>
      <w:r>
        <w:t xml:space="preserve">, but a web app only hands its routes to the URL generator when the request pipeline is built, at startup. The test never starts the app. Registering them through </w:t>
      </w:r>
      <w:r>
        <w:rPr>
          <w:rFonts w:ascii="Consolas" w:cs="Consolas" w:eastAsia="Consolas" w:hAnsi="Consolas"/>
          <w:color w:val="C7254E"/>
        </w:rPr>
        <w:t xml:space="preserve">app.UseRouting(); app.UseEndpoints(...)</w:t>
      </w:r>
      <w:r>
        <w:t xml:space="preserve"> hands them over immediately. As in Lessons 06 and 13: when a test fails, check the test setup too.</w:t>
      </w:r>
    </w:p>
    <w:p>
      <w:pPr>
        <w:pStyle w:val="Heading3"/>
      </w:pPr>
      <w:r>
        <w:t xml:space="preserve">In the running app</w:t>
      </w:r>
    </w:p>
    <w:p>
      <w:r>
        <w:t xml:space="preserve">The four generated paths were requested from the running app. Each answered </w:t>
      </w:r>
      <w:r>
        <w:rPr>
          <w:b/>
          <w:bCs/>
        </w:rPr>
        <w:t xml:space="preserve">302</w:t>
      </w:r>
      <w:r>
        <w:t xml:space="preserve"> (a redirect to the login page, because the page exists but requires a login), while a made-up path answered </w:t>
      </w:r>
      <w:r>
        <w:rPr>
          <w:b/>
          <w:bCs/>
        </w:rPr>
        <w:t xml:space="preserve">404</w:t>
      </w:r>
      <w:r>
        <w:t xml:space="preserve">. So the URLs point to real pages.</w:t>
      </w:r>
    </w:p>
    <w:p>
      <w:r>
        <w:t xml:space="preserve">A full end-to-end payment needs Stripe test keys (README, step 4). With them, run the app with the </w:t>
      </w:r>
      <w:r>
        <w:rPr>
          <w:rFonts w:ascii="Consolas" w:cs="Consolas" w:eastAsia="Consolas" w:hAnsi="Consolas"/>
          <w:color w:val="C7254E"/>
        </w:rPr>
        <w:t xml:space="preserve">http</w:t>
      </w:r>
      <w:r>
        <w:t xml:space="preserve"> profile and pay with the test card </w:t>
      </w:r>
      <w:r>
        <w:rPr>
          <w:rFonts w:ascii="Consolas" w:cs="Consolas" w:eastAsia="Consolas" w:hAnsi="Consolas"/>
          <w:color w:val="C7254E"/>
        </w:rPr>
        <w:t xml:space="preserve">4242 4242 4242 4242</w:t>
      </w:r>
      <w:r>
        <w:t xml:space="preserve">. You should come back to </w:t>
      </w:r>
      <w:r>
        <w:rPr>
          <w:rFonts w:ascii="Consolas" w:cs="Consolas" w:eastAsia="Consolas" w:hAnsi="Consolas"/>
          <w:color w:val="C7254E"/>
        </w:rPr>
        <w:t xml:space="preserve">http://localhost:5095/...</w:t>
      </w:r>
      <w:r>
        <w:t xml:space="preserve">.</w:t>
      </w:r>
    </w:p>
    <w:p>
      <w:r>
        <w:t xml:space="preserve">82 tests pass.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5. A security note: trusting the Host header</w:t>
      </w:r>
    </w:p>
    <w:p>
      <w:r>
        <w:t xml:space="preserve">The return URLs now use </w:t>
      </w:r>
      <w:r>
        <w:rPr>
          <w:rFonts w:ascii="Consolas" w:cs="Consolas" w:eastAsia="Consolas" w:hAnsi="Consolas"/>
          <w:color w:val="C7254E"/>
        </w:rPr>
        <w:t xml:space="preserve">Request.Host</w:t>
      </w:r>
      <w:r>
        <w:t xml:space="preserve">, which comes from the HTTP </w:t>
      </w:r>
      <w:r>
        <w:rPr>
          <w:rFonts w:ascii="Consolas" w:cs="Consolas" w:eastAsia="Consolas" w:hAnsi="Consolas"/>
          <w:color w:val="C7254E"/>
        </w:rPr>
        <w:t xml:space="preserve">Host</w:t>
      </w:r>
      <w:r>
        <w:t xml:space="preserve"> header, and </w:t>
      </w:r>
      <w:r>
        <w:rPr>
          <w:b/>
          <w:bCs/>
        </w:rPr>
        <w:t xml:space="preserve">clients can send any Host header</w:t>
      </w:r>
      <w:r>
        <w:t xml:space="preserve">. Here the risk is small: a user can only change the return address of their own Stripe session. In general, never use the Host header for things like password-reset links without protection.</w:t>
      </w:r>
    </w:p>
    <w:p>
      <w:r>
        <w:t xml:space="preserve">ASP.NET Core's protection is </w:t>
      </w:r>
      <w:r>
        <w:rPr>
          <w:b/>
          <w:bCs/>
        </w:rPr>
        <w:t xml:space="preserve">host filtering</w:t>
      </w:r>
      <w:r>
        <w:t xml:space="preserve">: </w:t>
      </w:r>
      <w:r>
        <w:rPr>
          <w:rFonts w:ascii="Consolas" w:cs="Consolas" w:eastAsia="Consolas" w:hAnsi="Consolas"/>
          <w:color w:val="C7254E"/>
        </w:rPr>
        <w:t xml:space="preserve">"AllowedHosts"</w:t>
      </w:r>
      <w:r>
        <w:t xml:space="preserve"> in appsettings. It is </w:t>
      </w:r>
      <w:r>
        <w:rPr>
          <w:rFonts w:ascii="Consolas" w:cs="Consolas" w:eastAsia="Consolas" w:hAnsi="Consolas"/>
          <w:color w:val="C7254E"/>
        </w:rPr>
        <w:t xml:space="preserve">"*"</w:t>
      </w:r>
      <w:r>
        <w:t xml:space="preserve"> (any host) today. On a real server, set it to the real domain, for example </w:t>
      </w:r>
      <w:r>
        <w:rPr>
          <w:rFonts w:ascii="Consolas" w:cs="Consolas" w:eastAsia="Consolas" w:hAnsi="Consolas"/>
          <w:color w:val="C7254E"/>
        </w:rPr>
        <w:t xml:space="preserve">"AllowedHosts": "mybookshop.com"</w:t>
      </w:r>
      <w:r>
        <w:t xml:space="preserve">. Requests with any other Host header are then rejected with 400.</w:t>
      </w:r>
    </w:p>
    <w:p>
      <w:r>
        <w:t xml:space="preserve">Behind a reverse proxy (Nginx, Docker, Azure), </w:t>
      </w:r>
      <w:r>
        <w:rPr>
          <w:rFonts w:ascii="Consolas" w:cs="Consolas" w:eastAsia="Consolas" w:hAnsi="Consolas"/>
          <w:color w:val="C7254E"/>
        </w:rPr>
        <w:t xml:space="preserve">Request.Scheme</w:t>
      </w:r>
      <w:r>
        <w:t xml:space="preserve"> may say </w:t>
      </w:r>
      <w:r>
        <w:rPr>
          <w:rFonts w:ascii="Consolas" w:cs="Consolas" w:eastAsia="Consolas" w:hAnsi="Consolas"/>
          <w:color w:val="C7254E"/>
        </w:rPr>
        <w:t xml:space="preserve">http</w:t>
      </w:r>
      <w:r>
        <w:t xml:space="preserve"> even though the customer used </w:t>
      </w:r>
      <w:r>
        <w:rPr>
          <w:rFonts w:ascii="Consolas" w:cs="Consolas" w:eastAsia="Consolas" w:hAnsi="Consolas"/>
          <w:color w:val="C7254E"/>
        </w:rPr>
        <w:t xml:space="preserve">https</w:t>
      </w:r>
      <w:r>
        <w:t xml:space="preserve">. The </w:t>
      </w:r>
      <w:r>
        <w:rPr>
          <w:b/>
          <w:bCs/>
        </w:rPr>
        <w:t xml:space="preserve">Forwarded Headers</w:t>
      </w:r>
      <w:r>
        <w:t xml:space="preserve"> middleware (</w:t>
      </w:r>
      <w:r>
        <w:rPr>
          <w:rFonts w:ascii="Consolas" w:cs="Consolas" w:eastAsia="Consolas" w:hAnsi="Consolas"/>
          <w:color w:val="C7254E"/>
        </w:rPr>
        <w:t xml:space="preserve">UseForwardedHeaders</w:t>
      </w:r>
      <w:r>
        <w:t xml:space="preserve">) fixes that. That belongs to the deployment lesson.</w:t>
      </w:r>
    </w:p>
    <w:p>
      <w:pPr>
        <w:pBdr>
          <w:bottom w:val="single" w:color="BFBFBF" w:sz="6" w:space="1"/>
        </w:pBdr>
        <w:spacing w:after="200"/>
      </w:pPr>
    </w:p>
    <w:p>
      <w:pPr>
        <w:pStyle w:val="Heading2"/>
      </w:pPr>
      <w:r>
        <w:t xml:space="preserve">Key takeaways</w:t>
      </w:r>
    </w:p>
    <w:p>
      <w:pPr>
        <w:pStyle w:val="ListParagraph"/>
        <w:numPr>
          <w:ilvl w:val="0"/>
          <w:numId w:val="2"/>
        </w:numPr>
      </w:pPr>
      <w:r>
        <w:t xml:space="preserve">Never hard-code domains, ports or paths. Generate URLs from routing.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Url.Action(..., protocol: Request.Scheme)</w:t>
      </w:r>
      <w:r>
        <w:t xml:space="preserve"> gives an absolute URL for the current domain.</w:t>
      </w:r>
    </w:p>
    <w:p>
      <w:pPr>
        <w:pStyle w:val="ListParagraph"/>
        <w:numPr>
          <w:ilvl w:val="0"/>
          <w:numId w:val="2"/>
        </w:numPr>
      </w:pPr>
      <w:r>
        <w:t xml:space="preserve">Use </w:t>
      </w:r>
      <w:r>
        <w:rPr>
          <w:rFonts w:ascii="Consolas" w:cs="Consolas" w:eastAsia="Consolas" w:hAnsi="Consolas"/>
          <w:color w:val="C7254E"/>
        </w:rPr>
        <w:t xml:space="preserve">nameof(Action)</w:t>
      </w:r>
      <w:r>
        <w:t xml:space="preserve"> so renames break at compile time.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C7254E"/>
        </w:rPr>
        <w:t xml:space="preserve">InternalsVisibleTo</w:t>
      </w:r>
      <w:r>
        <w:t xml:space="preserve"> lets tests reach internal helpers without making them public.</w:t>
      </w:r>
    </w:p>
    <w:p>
      <w:pPr>
        <w:pStyle w:val="ListParagraph"/>
        <w:numPr>
          <w:ilvl w:val="0"/>
          <w:numId w:val="2"/>
        </w:numPr>
      </w:pPr>
      <w:r>
        <w:t xml:space="preserve">Test URL generation against the real route table, not a mock.</w:t>
      </w:r>
    </w:p>
    <w:p>
      <w:pPr>
        <w:pStyle w:val="ListParagraph"/>
        <w:numPr>
          <w:ilvl w:val="0"/>
          <w:numId w:val="2"/>
        </w:numPr>
      </w:pPr>
      <w:r>
        <w:t xml:space="preserve">The Host header is client input: restrict </w:t>
      </w:r>
      <w:r>
        <w:rPr>
          <w:rFonts w:ascii="Consolas" w:cs="Consolas" w:eastAsia="Consolas" w:hAnsi="Consolas"/>
          <w:color w:val="C7254E"/>
        </w:rPr>
        <w:t xml:space="preserve">AllowedHosts</w:t>
      </w:r>
      <w:r>
        <w:t xml:space="preserve"> in production.</w:t>
      </w:r>
    </w:p>
    <w:p>
      <w:pPr>
        <w:pStyle w:val="Heading2"/>
      </w:pPr>
      <w:r>
        <w:t xml:space="preserve">Interview questions you can now answer</w:t>
      </w:r>
    </w:p>
    <w:p>
      <w:pPr>
        <w:pStyle w:val="ListParagraph"/>
        <w:numPr>
          <w:ilvl w:val="0"/>
          <w:numId w:val="3"/>
        </w:numPr>
      </w:pPr>
      <w:r>
        <w:t xml:space="preserve">How do you generate an absolute URL to an action in ASP.NET Core?</w:t>
      </w:r>
    </w:p>
    <w:p>
      <w:pPr>
        <w:pStyle w:val="ListParagraph"/>
        <w:numPr>
          <w:ilvl w:val="0"/>
          <w:numId w:val="3"/>
        </w:numPr>
      </w:pPr>
      <w:r>
        <w:t xml:space="preserve">Why is hard-coding </w:t>
      </w:r>
      <w:r>
        <w:rPr>
          <w:rFonts w:ascii="Consolas" w:cs="Consolas" w:eastAsia="Consolas" w:hAnsi="Consolas"/>
          <w:color w:val="C7254E"/>
        </w:rPr>
        <w:t xml:space="preserve">https://localhost:7197</w:t>
      </w:r>
      <w:r>
        <w:t xml:space="preserve"> a problem, even for a demo project?</w:t>
      </w:r>
    </w:p>
    <w:p>
      <w:pPr>
        <w:pStyle w:val="ListParagraph"/>
        <w:numPr>
          <w:ilvl w:val="0"/>
          <w:numId w:val="3"/>
        </w:numPr>
      </w:pPr>
      <w:r>
        <w:t xml:space="preserve">When does a route value end up in the path, and when in the query string?</w:t>
      </w:r>
    </w:p>
    <w:p>
      <w:pPr>
        <w:pStyle w:val="ListParagraph"/>
        <w:numPr>
          <w:ilvl w:val="0"/>
          <w:numId w:val="3"/>
        </w:numPr>
      </w:pPr>
      <w:r>
        <w:t xml:space="preserve">What does </w:t>
      </w:r>
      <w:r>
        <w:rPr>
          <w:rFonts w:ascii="Consolas" w:cs="Consolas" w:eastAsia="Consolas" w:hAnsi="Consolas"/>
          <w:color w:val="C7254E"/>
        </w:rPr>
        <w:t xml:space="preserve">InternalsVisibleTo</w:t>
      </w:r>
      <w:r>
        <w:t xml:space="preserve"> do?</w:t>
      </w:r>
    </w:p>
    <w:p>
      <w:pPr>
        <w:pStyle w:val="ListParagraph"/>
        <w:numPr>
          <w:ilvl w:val="0"/>
          <w:numId w:val="3"/>
        </w:numPr>
      </w:pPr>
      <w:r>
        <w:t xml:space="preserve">What is Host header injection, and how does </w:t>
      </w:r>
      <w:r>
        <w:rPr>
          <w:rFonts w:ascii="Consolas" w:cs="Consolas" w:eastAsia="Consolas" w:hAnsi="Consolas"/>
          <w:color w:val="C7254E"/>
        </w:rPr>
        <w:t xml:space="preserve">AllowedHosts</w:t>
      </w:r>
      <w:r>
        <w:t xml:space="preserve"> help?</w:t>
      </w:r>
    </w:p>
    <w:p>
      <w:pPr>
        <w:pStyle w:val="ListParagraph"/>
        <w:numPr>
          <w:ilvl w:val="0"/>
          <w:numId w:val="3"/>
        </w:numPr>
      </w:pPr>
      <w:r>
        <w:t xml:space="preserve">Why might </w:t>
      </w:r>
      <w:r>
        <w:rPr>
          <w:rFonts w:ascii="Consolas" w:cs="Consolas" w:eastAsia="Consolas" w:hAnsi="Consolas"/>
          <w:color w:val="C7254E"/>
        </w:rPr>
        <w:t xml:space="preserve">Request.Scheme</w:t>
      </w:r>
      <w:r>
        <w:t xml:space="preserve"> be wrong behind a reverse proxy?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BulkyWeb Learning Journal  •  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BulkyWeb Lessons</dc:creator>
  <cp:lastModifiedBy>Un-named</cp:lastModifiedBy>
  <cp:revision>1</cp:revision>
  <dcterms:created xsi:type="dcterms:W3CDTF">2026-10-02T11:42:53.223Z</dcterms:created>
  <dcterms:modified xsi:type="dcterms:W3CDTF">2026-10-02T11:42:53.224Z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