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18 - Reproducible Restores: NuGet Sources and Package Source Mapping</w:t>
      </w:r>
    </w:p>
    <w:p>
      <w:r>
        <w:rPr>
          <w:b/>
          <w:bCs/>
        </w:rPr>
        <w:t xml:space="preserve">Roadmap phase:</w:t>
      </w:r>
      <w:r>
        <w:t xml:space="preserve"> 3 - Engineering quality</w:t>
      </w:r>
    </w:p>
    <w:p>
      <w:r>
        <w:rPr>
          <w:b/>
          <w:bCs/>
        </w:rPr>
        <w:t xml:space="preserve">Date:</w:t>
      </w:r>
      <w:r>
        <w:t xml:space="preserve"> 2026-10-04</w:t>
      </w:r>
    </w:p>
    <w:p>
      <w:r>
        <w:rPr>
          <w:b/>
          <w:bCs/>
        </w:rPr>
        <w:t xml:space="preserve">Status:</w:t>
      </w:r>
      <w:r>
        <w:t xml:space="preserve"> Fixed and reproduced (branch </w:t>
      </w:r>
      <w:r>
        <w:rPr>
          <w:rFonts w:ascii="Consolas" w:cs="Consolas" w:eastAsia="Consolas" w:hAnsi="Consolas"/>
          <w:color w:val="C7254E"/>
        </w:rPr>
        <w:t xml:space="preserve">fix/nuget-source-mapping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Where NuGet gets its settings from (configuration hierarchy)</w:t>
      </w:r>
    </w:p>
    <w:p>
      <w:pPr>
        <w:pStyle w:val="ListParagraph"/>
        <w:numPr>
          <w:ilvl w:val="0"/>
          <w:numId w:val="2"/>
        </w:numPr>
      </w:pPr>
      <w:r>
        <w:t xml:space="preserve">Package sources and Package Source Mapping</w:t>
      </w:r>
    </w:p>
    <w:p>
      <w:pPr>
        <w:pStyle w:val="ListParagraph"/>
        <w:numPr>
          <w:ilvl w:val="0"/>
          <w:numId w:val="2"/>
        </w:numPr>
      </w:pPr>
      <w:r>
        <w:t xml:space="preserve">Why a project should declare its own package sources</w:t>
      </w:r>
    </w:p>
    <w:p>
      <w:pPr>
        <w:pStyle w:val="ListParagraph"/>
        <w:numPr>
          <w:ilvl w:val="0"/>
          <w:numId w:val="2"/>
        </w:numPr>
      </w:pPr>
      <w:r>
        <w:t xml:space="preserve">Dependency confusion attacks</w:t>
      </w:r>
    </w:p>
    <w:p>
      <w:pPr>
        <w:pStyle w:val="ListParagraph"/>
        <w:numPr>
          <w:ilvl w:val="0"/>
          <w:numId w:val="2"/>
        </w:numPr>
      </w:pPr>
      <w:r>
        <w:t xml:space="preserve">Reproducing a "works on my machine" problem before fixing it</w:t>
      </w:r>
    </w:p>
    <w:p>
      <w:pPr>
        <w:pStyle w:val="ListParagraph"/>
        <w:numPr>
          <w:ilvl w:val="0"/>
          <w:numId w:val="2"/>
        </w:numPr>
      </w:pPr>
      <w:r>
        <w:t xml:space="preserve">A cmd.exe pitfall: parentheses inside </w:t>
      </w:r>
      <w:r>
        <w:rPr>
          <w:rFonts w:ascii="Consolas" w:cs="Consolas" w:eastAsia="Consolas" w:hAnsi="Consolas"/>
          <w:color w:val="C7254E"/>
        </w:rPr>
        <w:t xml:space="preserve">if</w:t>
      </w:r>
      <w:r>
        <w:t xml:space="preserve"> blocks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problem</w:t>
      </w:r>
    </w:p>
    <w:p>
      <w:r>
        <w:t xml:space="preserve">On a freshly cloned project on the office PC, </w:t>
      </w:r>
      <w:r>
        <w:rPr>
          <w:rFonts w:ascii="Consolas" w:cs="Consolas" w:eastAsia="Consolas" w:hAnsi="Consolas"/>
          <w:color w:val="C7254E"/>
        </w:rPr>
        <w:t xml:space="preserve">scripts\docker-prebuilt.cmd</w:t>
      </w:r>
      <w:r>
        <w:t xml:space="preserve"> failed at </w:t>
      </w:r>
      <w:r>
        <w:rPr>
          <w:rFonts w:ascii="Consolas" w:cs="Consolas" w:eastAsia="Consolas" w:hAnsi="Consolas"/>
          <w:color w:val="C7254E"/>
        </w:rPr>
        <w:t xml:space="preserve">dotnet publish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error NU1100: Unable to resolve 'Microsoft.EntityFrameworkCore (&gt;= 9.0.20)' for 'net10.0'.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PackageSourceMapping is enabled, the following source(s) were not considered: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C:\Program Files\dotnet\library-packs, Microsoft Visual Studio Offline Packages, nuget.org.</w:t>
      </w:r>
    </w:p>
    <w:p>
      <w:r>
        <w:t xml:space="preserve">The same project restored fine on the development server and in CI. So the difference was in the </w:t>
      </w:r>
      <w:r>
        <w:rPr>
          <w:b/>
          <w:bCs/>
        </w:rPr>
        <w:t xml:space="preserve">machine's settings</w:t>
      </w:r>
      <w:r>
        <w:t xml:space="preserve">, not in the code.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How NuGet finds its settings</w:t>
      </w:r>
    </w:p>
    <w:p>
      <w:r>
        <w:t xml:space="preserve">NuGet does not read one file. It </w:t>
      </w:r>
      <w:r>
        <w:rPr>
          <w:b/>
          <w:bCs/>
        </w:rPr>
        <w:t xml:space="preserve">merges</w:t>
      </w:r>
      <w:r>
        <w:t xml:space="preserve"> several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files: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files in the project folder </w:t>
      </w:r>
      <w:r>
        <w:rPr>
          <w:b/>
          <w:bCs/>
        </w:rPr>
        <w:t xml:space="preserve">and every parent folder</w:t>
      </w:r>
      <w:r>
        <w:t xml:space="preserve"> up to the drive root;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 xml:space="preserve">user</w:t>
      </w:r>
      <w:r>
        <w:t xml:space="preserve"> file: </w:t>
      </w:r>
      <w:r>
        <w:rPr>
          <w:rFonts w:ascii="Consolas" w:cs="Consolas" w:eastAsia="Consolas" w:hAnsi="Consolas"/>
          <w:color w:val="C7254E"/>
        </w:rPr>
        <w:t xml:space="preserve">%AppData%\NuGet\NuGet.Config</w:t>
      </w:r>
      <w:r>
        <w:t xml:space="preserve">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machine-wide</w:t>
      </w:r>
      <w:r>
        <w:t xml:space="preserve"> files, for example the Visual Studio offline package source.</w:t>
      </w:r>
    </w:p>
    <w:p>
      <w:r>
        <w:rPr>
          <w:rFonts w:ascii="Consolas" w:cs="Consolas" w:eastAsia="Consolas" w:hAnsi="Consolas"/>
          <w:color w:val="C7254E"/>
        </w:rPr>
        <w:t xml:space="preserve">dotnet nuget config paths</w:t>
      </w:r>
      <w:r>
        <w:t xml:space="preserve"> lists the files that apply to the current folder. On the server: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C:\Mazaheri\BulkyWeb\NuGet.Config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C:\Users\Administrator\AppData\Roaming\NuGet\NuGet.Config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C:\Program Files (x86)\NuGet\Config\Microsoft.VisualStudio.FallbackLocation.config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C:\Program Files (x86)\NuGet\Config\Microsoft.VisualStudio.Offline.config</w:t>
      </w:r>
    </w:p>
    <w:p>
      <w:r>
        <w:t xml:space="preserve">The project's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only had </w:t>
      </w:r>
      <w:r>
        <w:rPr>
          <w:rFonts w:ascii="Consolas" w:cs="Consolas" w:eastAsia="Consolas" w:hAnsi="Consolas"/>
          <w:color w:val="C7254E"/>
        </w:rPr>
        <w:t xml:space="preserve">packageRestore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auditMode</w:t>
      </w:r>
      <w:r>
        <w:t xml:space="preserve"> settings. It named </w:t>
      </w:r>
      <w:r>
        <w:rPr>
          <w:b/>
          <w:bCs/>
        </w:rPr>
        <w:t xml:space="preserve">no package sources</w:t>
      </w:r>
      <w:r>
        <w:t xml:space="preserve">, so it inherited whatever the machine said.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Package Source Mapping</w:t>
      </w:r>
    </w:p>
    <w:p>
      <w:r>
        <w:t xml:space="preserve">A </w:t>
      </w:r>
      <w:r>
        <w:rPr>
          <w:b/>
          <w:bCs/>
        </w:rPr>
        <w:t xml:space="preserve">package source</w:t>
      </w:r>
      <w:r>
        <w:t xml:space="preserve"> is a place packages come from (nuget.org, a company feed, a local folder). </w:t>
      </w:r>
      <w:r>
        <w:rPr>
          <w:b/>
          <w:bCs/>
        </w:rPr>
        <w:t xml:space="preserve">Package Source Mapping</w:t>
      </w:r>
      <w:r>
        <w:t xml:space="preserve"> says which packages may come from which source: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&lt;packageSourceMapping&gt;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&lt;packageSource key="nuget.org"&gt;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&lt;package pattern="Contoso.*" /&gt;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&lt;/packageSource&gt;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&lt;/packageSourceMapping&gt;</w:t>
      </w:r>
    </w:p>
    <w:p>
      <w:r>
        <w:t xml:space="preserve">As soon as </w:t>
      </w:r>
      <w:r>
        <w:rPr>
          <w:b/>
          <w:bCs/>
        </w:rPr>
        <w:t xml:space="preserve">any</w:t>
      </w:r>
      <w:r>
        <w:t xml:space="preserve"> mapping exists, NuGet only considers a source for a package if a pattern matches. On the office PC, some user or machine configuration had a mapping that did not cover Microsoft's or Stripe's packages, so NuGet did not even try nuget.org. That is exactly what NU1100 said: "the following source(s) were not considered".</w:t>
      </w:r>
    </w:p>
    <w:p>
      <w:pPr>
        <w:pStyle w:val="Heading3"/>
      </w:pPr>
      <w:r>
        <w:t xml:space="preserve">Why mappings exist: dependency confusion</w:t>
      </w:r>
    </w:p>
    <w:p>
      <w:r>
        <w:t xml:space="preserve">In a </w:t>
      </w:r>
      <w:r>
        <w:rPr>
          <w:b/>
          <w:bCs/>
        </w:rPr>
        <w:t xml:space="preserve">dependency confusion</w:t>
      </w:r>
      <w:r>
        <w:t xml:space="preserve"> attack, an attacker publishes a package on nuget.org with the </w:t>
      </w:r>
      <w:r>
        <w:rPr>
          <w:b/>
          <w:bCs/>
        </w:rPr>
        <w:t xml:space="preserve">same name</w:t>
      </w:r>
      <w:r>
        <w:t xml:space="preserve"> as a company's internal package, often with a higher version. A build that searches every source may pick up the attacker's package. A mapping such as "</w:t>
      </w:r>
      <w:r>
        <w:rPr>
          <w:rFonts w:ascii="Consolas" w:cs="Consolas" w:eastAsia="Consolas" w:hAnsi="Consolas"/>
          <w:color w:val="C7254E"/>
        </w:rPr>
        <w:t xml:space="preserve">Contoso.*</w:t>
      </w:r>
      <w:r>
        <w:t xml:space="preserve"> only from the company feed" prevents that.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The fix: the project declares its sources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&lt;packageSources&gt;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&lt;clear /&gt;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&lt;add key="nuget.org" value="https://api.nuget.org/v3/index.json" protocolVersion="3" /&gt;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&lt;/packageSources&gt;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&lt;packageSourceMapping&gt;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&lt;clear /&gt;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&lt;packageSource key="nuget.org"&gt;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&lt;package pattern="*" /&gt;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&lt;/packageSource&gt;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&lt;/packageSourceMapping&gt;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&lt;clear /&gt;</w:t>
      </w:r>
      <w:r>
        <w:t xml:space="preserve"> drops the sources and mappings inherited from the user and machine files.</w:t>
      </w:r>
    </w:p>
    <w:p>
      <w:pPr>
        <w:pStyle w:val="ListParagraph"/>
        <w:numPr>
          <w:ilvl w:val="0"/>
          <w:numId w:val="2"/>
        </w:numPr>
      </w:pPr>
      <w:r>
        <w:t xml:space="preserve">Then exactly one source is declared, and every package (</w:t>
      </w:r>
      <w:r>
        <w:rPr>
          <w:rFonts w:ascii="Consolas" w:cs="Consolas" w:eastAsia="Consolas" w:hAnsi="Consolas"/>
          <w:color w:val="C7254E"/>
        </w:rPr>
        <w:t xml:space="preserve">*</w:t>
      </w:r>
      <w:r>
        <w:t xml:space="preserve">) is mapped to it.</w:t>
      </w:r>
    </w:p>
    <w:p>
      <w:r>
        <w:t xml:space="preserve">The result: </w:t>
      </w:r>
      <w:r>
        <w:rPr>
          <w:b/>
          <w:bCs/>
        </w:rPr>
        <w:t xml:space="preserve">the same restore on every machine</w:t>
      </w:r>
      <w:r>
        <w:t xml:space="preserve">: developers' PCs, CI and Docker. A user's personal NuGet settings can no longer break the build, and no unexpected feed can sneak in a package. Microsoft recommends a repository-level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like this for reproducible builds.</w:t>
      </w:r>
    </w:p>
    <w:p>
      <w:r>
        <w:t xml:space="preserve">If the project ever needs a private feed, add it here with its own pattern, for example </w:t>
      </w:r>
      <w:r>
        <w:rPr>
          <w:rFonts w:ascii="Consolas" w:cs="Consolas" w:eastAsia="Consolas" w:hAnsi="Consolas"/>
          <w:color w:val="C7254E"/>
        </w:rPr>
        <w:t xml:space="preserve">Bulky.Internal.*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Reproduce first, then fix</w:t>
      </w:r>
    </w:p>
    <w:p>
      <w:r>
        <w:t xml:space="preserve">Instead of guessing, the problem was </w:t>
      </w:r>
      <w:r>
        <w:rPr>
          <w:b/>
          <w:bCs/>
        </w:rPr>
        <w:t xml:space="preserve">reproduced on the server</w:t>
      </w:r>
      <w:r>
        <w:t xml:space="preserve">:</w:t>
      </w:r>
    </w:p>
    <w:p>
      <w:pPr>
        <w:pStyle w:val="ListParagraph"/>
        <w:numPr>
          <w:ilvl w:val="0"/>
          <w:numId w:val="4"/>
        </w:numPr>
      </w:pPr>
      <w:r>
        <w:t xml:space="preserve">A temporary copy of the project was placed under a parent folder whose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contained a mapping like the office PC's (nuget.org only for </w:t>
      </w:r>
      <w:r>
        <w:rPr>
          <w:rFonts w:ascii="Consolas" w:cs="Consolas" w:eastAsia="Consolas" w:hAnsi="Consolas"/>
          <w:color w:val="C7254E"/>
        </w:rPr>
        <w:t xml:space="preserve">Contoso.*</w:t>
      </w:r>
      <w:r>
        <w:t xml:space="preserve">). Parent folders are part of the hierarchy, so this simulates the user-level file without touching the real one.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C7254E"/>
        </w:rPr>
        <w:t xml:space="preserve">NUGET_PACKAGES</w:t>
      </w:r>
      <w:r>
        <w:t xml:space="preserve"> pointed to an empty folder, so packages had to be downloaded, not taken from the local cache.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 NuGet.Config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 (no sources)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error NU1100</w:t>
            </w:r>
            <w:r>
              <w:t xml:space="preserve">, the same error as on the office PC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(clear + nuget.org for </w:t>
            </w:r>
            <w:r>
              <w:rPr>
                <w:rFonts w:ascii="Consolas" w:cs="Consolas" w:eastAsia="Consolas" w:hAnsi="Consolas"/>
                <w:color w:val="C7254E"/>
              </w:rPr>
              <w:t xml:space="preserve">*</w:t>
            </w:r>
            <w:r>
              <w:t xml:space="preserve">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Restored in 6.5 seconds</w:t>
            </w:r>
          </w:p>
        </w:tc>
      </w:tr>
    </w:tbl>
    <w:p/>
    <w:p>
      <w:r>
        <w:t xml:space="preserve">Reproducing the failure first proves that the fix addresses the real cause, and not just a coincidence.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A cmd.exe pitfall</w:t>
      </w:r>
    </w:p>
    <w:p>
      <w:r>
        <w:t xml:space="preserve">The script's error message was misleading ("Is the .NET 10 SDK installed?", while the SDK was fine). The first improved version was: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errorlevel 1 (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echo dotnet publish failed: see the errors above. (Check ... dotnet --list-sdks)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exit /b 1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r>
        <w:t xml:space="preserve">That would have </w:t>
      </w:r>
      <w:r>
        <w:rPr>
          <w:b/>
          <w:bCs/>
        </w:rPr>
        <w:t xml:space="preserve">broken the script</w:t>
      </w:r>
      <w:r>
        <w:t xml:space="preserve">: inside a parenthesized </w:t>
      </w:r>
      <w:r>
        <w:rPr>
          <w:rFonts w:ascii="Consolas" w:cs="Consolas" w:eastAsia="Consolas" w:hAnsi="Consolas"/>
          <w:color w:val="C7254E"/>
        </w:rPr>
        <w:t xml:space="preserve">if</w:t>
      </w:r>
      <w:r>
        <w:t xml:space="preserve"> block, the </w:t>
      </w:r>
      <w:r>
        <w:rPr>
          <w:rFonts w:ascii="Consolas" w:cs="Consolas" w:eastAsia="Consolas" w:hAnsi="Consolas"/>
          <w:color w:val="C7254E"/>
        </w:rPr>
        <w:t xml:space="preserve">)</w:t>
      </w:r>
      <w:r>
        <w:t xml:space="preserve"> in the echoed text ends the block early. The final message has no parentheses, and the failure path was tested with a project that references a non-existent package. The script printed the message and stopped before Docker.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In batch files, avoid </w:t>
      </w:r>
      <w:r>
        <w:rPr>
          <w:rFonts w:ascii="Consolas" w:cs="Consolas" w:eastAsia="Consolas" w:hAnsi="Consolas"/>
          <w:color w:val="C7254E"/>
        </w:rPr>
        <w:t xml:space="preserve">(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)</w:t>
      </w:r>
      <w:r>
        <w:t xml:space="preserve"> in text inside </w:t>
      </w:r>
      <w:r>
        <w:rPr>
          <w:rFonts w:ascii="Consolas" w:cs="Consolas" w:eastAsia="Consolas" w:hAnsi="Consolas"/>
          <w:color w:val="C7254E"/>
        </w:rPr>
        <w:t xml:space="preserve">if</w:t>
      </w:r>
      <w:r>
        <w:t xml:space="preserve"> or </w:t>
      </w:r>
      <w:r>
        <w:rPr>
          <w:rFonts w:ascii="Consolas" w:cs="Consolas" w:eastAsia="Consolas" w:hAnsi="Consolas"/>
          <w:color w:val="C7254E"/>
        </w:rPr>
        <w:t xml:space="preserve">for</w:t>
      </w:r>
      <w:r>
        <w:t xml:space="preserve"> blocks, or escape them as </w:t>
      </w:r>
      <w:r>
        <w:rPr>
          <w:rFonts w:ascii="Consolas" w:cs="Consolas" w:eastAsia="Consolas" w:hAnsi="Consolas"/>
          <w:color w:val="C7254E"/>
        </w:rPr>
        <w:t xml:space="preserve">^(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^)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7. The second error in the same log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error during connect: ... open //./pipe/dockerDesktopLinuxEngine: The system cannot find the file specified.</w:t>
      </w:r>
    </w:p>
    <w:p>
      <w:r>
        <w:t xml:space="preserve">This only means </w:t>
      </w:r>
      <w:r>
        <w:rPr>
          <w:b/>
          <w:bCs/>
        </w:rPr>
        <w:t xml:space="preserve">Docker Desktop was not running</w:t>
      </w:r>
      <w:r>
        <w:t xml:space="preserve">. Start it and wait for "Engine running".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NuGet merges settings from the project folder, its parents, the user profile and the machine.</w:t>
      </w:r>
    </w:p>
    <w:p>
      <w:pPr>
        <w:pStyle w:val="ListParagraph"/>
        <w:numPr>
          <w:ilvl w:val="0"/>
          <w:numId w:val="2"/>
        </w:numPr>
      </w:pPr>
      <w:r>
        <w:t xml:space="preserve">Package Source Mapping restricts which source may deliver which package. Once a mapping exists, unmapped sources are not considered.</w:t>
      </w:r>
    </w:p>
    <w:p>
      <w:pPr>
        <w:pStyle w:val="ListParagraph"/>
        <w:numPr>
          <w:ilvl w:val="0"/>
          <w:numId w:val="2"/>
        </w:numPr>
      </w:pPr>
      <w:r>
        <w:t xml:space="preserve">A repository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with </w:t>
      </w:r>
      <w:r>
        <w:rPr>
          <w:rFonts w:ascii="Consolas" w:cs="Consolas" w:eastAsia="Consolas" w:hAnsi="Consolas"/>
          <w:color w:val="C7254E"/>
        </w:rPr>
        <w:t xml:space="preserve">&lt;clear /&gt;</w:t>
      </w:r>
      <w:r>
        <w:t xml:space="preserve"> makes restores identical everywhere and blocks dependency confusion.</w:t>
      </w:r>
    </w:p>
    <w:p>
      <w:pPr>
        <w:pStyle w:val="ListParagraph"/>
        <w:numPr>
          <w:ilvl w:val="0"/>
          <w:numId w:val="2"/>
        </w:numPr>
      </w:pPr>
      <w:r>
        <w:t xml:space="preserve">Reproduce a machine-specific problem in isolation before fixing it.</w:t>
      </w:r>
    </w:p>
    <w:p>
      <w:pPr>
        <w:pStyle w:val="ListParagraph"/>
        <w:numPr>
          <w:ilvl w:val="0"/>
          <w:numId w:val="2"/>
        </w:numPr>
      </w:pPr>
      <w:r>
        <w:t xml:space="preserve">Error messages should point to the real cause.</w:t>
      </w:r>
    </w:p>
    <w:p>
      <w:pPr>
        <w:pStyle w:val="ListParagraph"/>
        <w:numPr>
          <w:ilvl w:val="0"/>
          <w:numId w:val="2"/>
        </w:numPr>
      </w:pPr>
      <w:r>
        <w:t xml:space="preserve">Batch files: watch out for parentheses inside blocks.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5"/>
        </w:numPr>
      </w:pPr>
      <w:r>
        <w:t xml:space="preserve">Where does NuGet read its configuration from?</w:t>
      </w:r>
    </w:p>
    <w:p>
      <w:pPr>
        <w:pStyle w:val="ListParagraph"/>
        <w:numPr>
          <w:ilvl w:val="0"/>
          <w:numId w:val="5"/>
        </w:numPr>
      </w:pPr>
      <w:r>
        <w:t xml:space="preserve">What is Package Source Mapping, and what does it protect against?</w:t>
      </w:r>
    </w:p>
    <w:p>
      <w:pPr>
        <w:pStyle w:val="ListParagraph"/>
        <w:numPr>
          <w:ilvl w:val="0"/>
          <w:numId w:val="5"/>
        </w:numPr>
      </w:pPr>
      <w:r>
        <w:t xml:space="preserve">What is a dependency confusion attack?</w:t>
      </w:r>
    </w:p>
    <w:p>
      <w:pPr>
        <w:pStyle w:val="ListParagraph"/>
        <w:numPr>
          <w:ilvl w:val="0"/>
          <w:numId w:val="5"/>
        </w:numPr>
      </w:pPr>
      <w:r>
        <w:t xml:space="preserve">A project restores on your machine but not on a colleague's. How do you investigate?</w:t>
      </w:r>
    </w:p>
    <w:p>
      <w:pPr>
        <w:pStyle w:val="ListParagraph"/>
        <w:numPr>
          <w:ilvl w:val="0"/>
          <w:numId w:val="5"/>
        </w:numPr>
      </w:pPr>
      <w:r>
        <w:t xml:space="preserve">Why would you put a </w:t>
      </w:r>
      <w:r>
        <w:rPr>
          <w:rFonts w:ascii="Consolas" w:cs="Consolas" w:eastAsia="Consolas" w:hAnsi="Consolas"/>
          <w:color w:val="C7254E"/>
        </w:rPr>
        <w:t xml:space="preserve">NuGet.Config</w:t>
      </w:r>
      <w:r>
        <w:t xml:space="preserve"> in a repository?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2026-10-04T08:05:41.336Z</dcterms:created>
  <dcterms:modified xsi:type="dcterms:W3CDTF">2026-10-04T08:05:41.337Z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