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3EEDE" w14:textId="60AC15D4" w:rsidR="009D50F8" w:rsidRDefault="002E2003">
      <w:pPr>
        <w:rPr>
          <w:lang w:val="en-US"/>
        </w:rPr>
      </w:pPr>
      <w:r>
        <w:rPr>
          <w:lang w:val="en-US"/>
        </w:rPr>
        <w:t>Home</w:t>
      </w:r>
    </w:p>
    <w:p w14:paraId="3BB5F537" w14:textId="77777777" w:rsidR="002E2003" w:rsidRDefault="002E2003">
      <w:pPr>
        <w:rPr>
          <w:lang w:val="en-US"/>
        </w:rPr>
      </w:pPr>
    </w:p>
    <w:p w14:paraId="17934FBB" w14:textId="3CC275B4" w:rsidR="002E2003" w:rsidRDefault="002E2003" w:rsidP="002E2003">
      <w:pPr>
        <w:pStyle w:val="ListParagraph"/>
        <w:numPr>
          <w:ilvl w:val="0"/>
          <w:numId w:val="1"/>
        </w:numPr>
        <w:rPr>
          <w:lang w:val="en-US"/>
        </w:rPr>
      </w:pPr>
      <w:r w:rsidRPr="002E2003">
        <w:rPr>
          <w:lang w:val="en-US"/>
        </w:rPr>
        <w:t>Video/Image-Send enquire side me</w:t>
      </w:r>
    </w:p>
    <w:p w14:paraId="3A0BB841" w14:textId="77777777" w:rsidR="00275EDB" w:rsidRDefault="00275EDB" w:rsidP="00275EDB">
      <w:pPr>
        <w:rPr>
          <w:lang w:val="en-US"/>
        </w:rPr>
      </w:pPr>
    </w:p>
    <w:p w14:paraId="575F6DEB" w14:textId="77777777" w:rsidR="00275EDB" w:rsidRDefault="00275EDB" w:rsidP="00275EDB">
      <w:pPr>
        <w:rPr>
          <w:lang w:val="en-US"/>
        </w:rPr>
      </w:pPr>
    </w:p>
    <w:p w14:paraId="008D533D" w14:textId="77777777" w:rsidR="00275EDB" w:rsidRDefault="00275EDB" w:rsidP="00275EDB">
      <w:pPr>
        <w:rPr>
          <w:lang w:val="en-US"/>
        </w:rPr>
      </w:pPr>
    </w:p>
    <w:p w14:paraId="62471B5D" w14:textId="77777777" w:rsidR="00275EDB" w:rsidRDefault="00275EDB" w:rsidP="00275EDB">
      <w:pPr>
        <w:rPr>
          <w:lang w:val="en-US"/>
        </w:rPr>
      </w:pPr>
    </w:p>
    <w:p w14:paraId="40360D39" w14:textId="77777777" w:rsidR="00275EDB" w:rsidRDefault="00275EDB" w:rsidP="00275EDB">
      <w:pPr>
        <w:rPr>
          <w:lang w:val="en-US"/>
        </w:rPr>
      </w:pPr>
    </w:p>
    <w:p w14:paraId="21CE6C4B" w14:textId="77777777" w:rsidR="00275EDB" w:rsidRDefault="00275EDB" w:rsidP="00275EDB">
      <w:pPr>
        <w:rPr>
          <w:lang w:val="en-US"/>
        </w:rPr>
      </w:pPr>
    </w:p>
    <w:p w14:paraId="0A73CB64" w14:textId="77777777" w:rsidR="00275EDB" w:rsidRDefault="00275EDB" w:rsidP="00275EDB">
      <w:pPr>
        <w:rPr>
          <w:lang w:val="en-US"/>
        </w:rPr>
      </w:pPr>
    </w:p>
    <w:p w14:paraId="56B4713C" w14:textId="5E355A80" w:rsidR="00275EDB" w:rsidRDefault="00275EDB" w:rsidP="00275EDB">
      <w:pPr>
        <w:rPr>
          <w:lang w:val="en-US"/>
        </w:rPr>
      </w:pPr>
      <w:r>
        <w:rPr>
          <w:lang w:val="en-US"/>
        </w:rPr>
        <w:t>Products:</w:t>
      </w:r>
    </w:p>
    <w:p w14:paraId="75469890" w14:textId="31211B7A" w:rsidR="00062A3C" w:rsidRDefault="00062A3C" w:rsidP="00062A3C">
      <w:pPr>
        <w:pStyle w:val="ListParagraph"/>
        <w:numPr>
          <w:ilvl w:val="0"/>
          <w:numId w:val="4"/>
        </w:numPr>
        <w:rPr>
          <w:lang w:val="en-US"/>
        </w:rPr>
      </w:pPr>
      <w:r>
        <w:rPr>
          <w:lang w:val="en-US"/>
        </w:rPr>
        <w:t>RICE DDGS</w:t>
      </w:r>
    </w:p>
    <w:p w14:paraId="3A4DA6BE" w14:textId="412B0648" w:rsidR="00062A3C" w:rsidRDefault="00062A3C" w:rsidP="00062A3C">
      <w:pPr>
        <w:pStyle w:val="ListParagraph"/>
        <w:numPr>
          <w:ilvl w:val="0"/>
          <w:numId w:val="4"/>
        </w:numPr>
        <w:rPr>
          <w:lang w:val="en-US"/>
        </w:rPr>
      </w:pPr>
      <w:r>
        <w:rPr>
          <w:lang w:val="en-US"/>
        </w:rPr>
        <w:t>CORN DDGS</w:t>
      </w:r>
    </w:p>
    <w:p w14:paraId="5A681561" w14:textId="766D6E66" w:rsidR="00062A3C" w:rsidRDefault="00062A3C" w:rsidP="00062A3C">
      <w:pPr>
        <w:pStyle w:val="ListParagraph"/>
        <w:numPr>
          <w:ilvl w:val="0"/>
          <w:numId w:val="4"/>
        </w:numPr>
        <w:rPr>
          <w:lang w:val="en-US"/>
        </w:rPr>
      </w:pPr>
      <w:r>
        <w:rPr>
          <w:lang w:val="en-US"/>
        </w:rPr>
        <w:t>TURMERIC DOC</w:t>
      </w:r>
    </w:p>
    <w:p w14:paraId="7E68E353" w14:textId="0FF65D94" w:rsidR="00062A3C" w:rsidRDefault="00062A3C" w:rsidP="00062A3C">
      <w:pPr>
        <w:pStyle w:val="ListParagraph"/>
        <w:numPr>
          <w:ilvl w:val="0"/>
          <w:numId w:val="4"/>
        </w:numPr>
        <w:rPr>
          <w:lang w:val="en-US"/>
        </w:rPr>
      </w:pPr>
      <w:r>
        <w:rPr>
          <w:lang w:val="en-US"/>
        </w:rPr>
        <w:t>CORN GLUTEN</w:t>
      </w:r>
    </w:p>
    <w:p w14:paraId="716847E4" w14:textId="6F4D0A67" w:rsidR="00062A3C" w:rsidRDefault="00062A3C" w:rsidP="00062A3C">
      <w:pPr>
        <w:pStyle w:val="ListParagraph"/>
        <w:numPr>
          <w:ilvl w:val="0"/>
          <w:numId w:val="4"/>
        </w:numPr>
        <w:rPr>
          <w:lang w:val="en-US"/>
        </w:rPr>
      </w:pPr>
      <w:r>
        <w:rPr>
          <w:lang w:val="en-US"/>
        </w:rPr>
        <w:t>MUSTARD DOC</w:t>
      </w:r>
    </w:p>
    <w:p w14:paraId="6226084E" w14:textId="222077B3" w:rsidR="00062A3C" w:rsidRDefault="00062A3C" w:rsidP="00062A3C">
      <w:pPr>
        <w:pStyle w:val="ListParagraph"/>
        <w:numPr>
          <w:ilvl w:val="0"/>
          <w:numId w:val="4"/>
        </w:numPr>
        <w:rPr>
          <w:lang w:val="en-US"/>
        </w:rPr>
      </w:pPr>
      <w:r>
        <w:rPr>
          <w:lang w:val="en-US"/>
        </w:rPr>
        <w:t>DORB</w:t>
      </w:r>
    </w:p>
    <w:p w14:paraId="641CB37F" w14:textId="23133883" w:rsidR="00062A3C" w:rsidRDefault="00062A3C" w:rsidP="00062A3C">
      <w:pPr>
        <w:pStyle w:val="ListParagraph"/>
        <w:numPr>
          <w:ilvl w:val="0"/>
          <w:numId w:val="4"/>
        </w:numPr>
        <w:rPr>
          <w:lang w:val="en-US"/>
        </w:rPr>
      </w:pPr>
      <w:r>
        <w:rPr>
          <w:lang w:val="en-US"/>
        </w:rPr>
        <w:t>MBM</w:t>
      </w:r>
    </w:p>
    <w:p w14:paraId="457F0F7A" w14:textId="7B529A2A" w:rsidR="00062A3C" w:rsidRDefault="00062A3C" w:rsidP="00062A3C">
      <w:pPr>
        <w:pStyle w:val="ListParagraph"/>
        <w:numPr>
          <w:ilvl w:val="0"/>
          <w:numId w:val="4"/>
        </w:numPr>
        <w:rPr>
          <w:lang w:val="en-US"/>
        </w:rPr>
      </w:pPr>
      <w:r>
        <w:rPr>
          <w:lang w:val="en-US"/>
        </w:rPr>
        <w:t>LEATHER MEAL</w:t>
      </w:r>
    </w:p>
    <w:p w14:paraId="02121D97" w14:textId="4DF99BA3" w:rsidR="00062A3C" w:rsidRDefault="00062A3C" w:rsidP="00062A3C">
      <w:pPr>
        <w:pStyle w:val="ListParagraph"/>
        <w:numPr>
          <w:ilvl w:val="0"/>
          <w:numId w:val="4"/>
        </w:numPr>
        <w:rPr>
          <w:lang w:val="en-US"/>
        </w:rPr>
      </w:pPr>
      <w:r>
        <w:rPr>
          <w:lang w:val="en-US"/>
        </w:rPr>
        <w:t>OTHER AGRO PRODUCTS</w:t>
      </w:r>
    </w:p>
    <w:p w14:paraId="7A497CE6" w14:textId="4E144973" w:rsidR="00062A3C" w:rsidRPr="00062A3C" w:rsidRDefault="00062A3C" w:rsidP="00062A3C">
      <w:pPr>
        <w:pStyle w:val="ListParagraph"/>
        <w:rPr>
          <w:lang w:val="en-US"/>
        </w:rPr>
      </w:pPr>
    </w:p>
    <w:p w14:paraId="1C33B5B5" w14:textId="77777777" w:rsidR="00275EDB" w:rsidRDefault="00275EDB" w:rsidP="00275EDB">
      <w:pPr>
        <w:rPr>
          <w:lang w:val="en-US"/>
        </w:rPr>
      </w:pPr>
    </w:p>
    <w:p w14:paraId="0C4D1F0A" w14:textId="02620C13" w:rsidR="00275EDB" w:rsidRDefault="00275EDB" w:rsidP="00275EDB">
      <w:pPr>
        <w:shd w:val="clear" w:color="auto" w:fill="FFFFFF"/>
        <w:spacing w:after="300"/>
        <w:outlineLvl w:val="1"/>
        <w:rPr>
          <w:rFonts w:ascii="Arial" w:hAnsi="Arial" w:cs="Arial"/>
          <w:b/>
          <w:bCs/>
          <w:color w:val="131444"/>
          <w:sz w:val="68"/>
          <w:szCs w:val="68"/>
        </w:rPr>
      </w:pPr>
      <w:r w:rsidRPr="00275EDB">
        <w:rPr>
          <w:rFonts w:ascii="Segoe UI" w:hAnsi="Segoe UI" w:cs="Segoe UI"/>
          <w:b/>
          <w:bCs/>
          <w:color w:val="131444"/>
          <w:sz w:val="68"/>
          <w:szCs w:val="68"/>
        </w:rPr>
        <w:t xml:space="preserve">Our Animal Feed </w:t>
      </w:r>
      <w:r w:rsidRPr="00275EDB">
        <w:rPr>
          <w:rFonts w:ascii="Arial" w:hAnsi="Arial" w:cs="Arial"/>
          <w:b/>
          <w:bCs/>
          <w:color w:val="131444"/>
          <w:sz w:val="68"/>
          <w:szCs w:val="68"/>
        </w:rPr>
        <w:t>Products</w:t>
      </w:r>
    </w:p>
    <w:p w14:paraId="155F110A" w14:textId="0AF80186" w:rsidR="00275EDB" w:rsidRPr="00275EDB" w:rsidRDefault="00275EDB" w:rsidP="00275EDB">
      <w:pPr>
        <w:pStyle w:val="Heading2"/>
        <w:numPr>
          <w:ilvl w:val="0"/>
          <w:numId w:val="2"/>
        </w:numPr>
        <w:shd w:val="clear" w:color="auto" w:fill="FFFFFF"/>
        <w:spacing w:before="600" w:beforeAutospacing="0" w:after="300" w:afterAutospacing="0"/>
        <w:rPr>
          <w:rFonts w:ascii="Segoe UI" w:hAnsi="Segoe UI" w:cs="Segoe UI"/>
          <w:color w:val="131444"/>
          <w:sz w:val="38"/>
          <w:szCs w:val="38"/>
        </w:rPr>
      </w:pPr>
      <w:r>
        <w:rPr>
          <w:rFonts w:ascii="Segoe UI" w:hAnsi="Segoe UI" w:cs="Segoe UI"/>
          <w:color w:val="131444"/>
          <w:sz w:val="38"/>
          <w:szCs w:val="38"/>
        </w:rPr>
        <w:t>Rice DDG</w:t>
      </w:r>
      <w:r>
        <w:rPr>
          <w:rFonts w:ascii="Segoe UI" w:hAnsi="Segoe UI" w:cs="Segoe UI"/>
          <w:color w:val="131444"/>
          <w:sz w:val="38"/>
          <w:szCs w:val="38"/>
        </w:rPr>
        <w:t>S-</w:t>
      </w:r>
      <w:r>
        <w:rPr>
          <w:rFonts w:ascii="Arial" w:hAnsi="Arial" w:cs="Arial"/>
          <w:color w:val="353535"/>
          <w:sz w:val="26"/>
          <w:szCs w:val="26"/>
          <w:shd w:val="clear" w:color="auto" w:fill="FFFFFF"/>
        </w:rPr>
        <w:t>MDQ</w:t>
      </w:r>
      <w:r>
        <w:rPr>
          <w:rFonts w:ascii="Arial" w:hAnsi="Arial" w:cs="Arial"/>
          <w:color w:val="353535"/>
          <w:sz w:val="26"/>
          <w:szCs w:val="26"/>
          <w:shd w:val="clear" w:color="auto" w:fill="FFFFFF"/>
        </w:rPr>
        <w:t xml:space="preserve"> is a prominent Rice DDGS </w:t>
      </w:r>
      <w:r>
        <w:rPr>
          <w:rFonts w:ascii="Arial" w:hAnsi="Arial" w:cs="Arial"/>
          <w:color w:val="353535"/>
          <w:sz w:val="26"/>
          <w:szCs w:val="26"/>
          <w:shd w:val="clear" w:color="auto" w:fill="FFFFFF"/>
        </w:rPr>
        <w:t xml:space="preserve">supplier </w:t>
      </w:r>
      <w:r>
        <w:rPr>
          <w:rFonts w:ascii="Arial" w:hAnsi="Arial" w:cs="Arial"/>
          <w:color w:val="353535"/>
          <w:sz w:val="26"/>
          <w:szCs w:val="26"/>
          <w:shd w:val="clear" w:color="auto" w:fill="FFFFFF"/>
        </w:rPr>
        <w:t xml:space="preserve">in India. Rice DDGS or Dried Distillers Grains with </w:t>
      </w:r>
      <w:proofErr w:type="spellStart"/>
      <w:r>
        <w:rPr>
          <w:rFonts w:ascii="Arial" w:hAnsi="Arial" w:cs="Arial"/>
          <w:color w:val="353535"/>
          <w:sz w:val="26"/>
          <w:szCs w:val="26"/>
          <w:shd w:val="clear" w:color="auto" w:fill="FFFFFF"/>
        </w:rPr>
        <w:t>Solubles</w:t>
      </w:r>
      <w:proofErr w:type="spellEnd"/>
      <w:r>
        <w:rPr>
          <w:rFonts w:ascii="Arial" w:hAnsi="Arial" w:cs="Arial"/>
          <w:color w:val="353535"/>
          <w:sz w:val="26"/>
          <w:szCs w:val="26"/>
          <w:shd w:val="clear" w:color="auto" w:fill="FFFFFF"/>
        </w:rPr>
        <w:t xml:space="preserve"> are the best alternative protein in the cattle, aqua, and poultry feed industry. Rice DDGS is a by-product of ethanol production in a distillery in which rice is used as a raw material. During alcohol formation, starch is fermented to produce ethyl alcohol. The residual component of grain is a protein that results in DDGS.</w:t>
      </w:r>
    </w:p>
    <w:p w14:paraId="6EF85016" w14:textId="77777777" w:rsidR="00275EDB" w:rsidRPr="00275EDB" w:rsidRDefault="00275EDB" w:rsidP="00275EDB">
      <w:pPr>
        <w:pStyle w:val="ListParagraph"/>
        <w:numPr>
          <w:ilvl w:val="0"/>
          <w:numId w:val="2"/>
        </w:numPr>
        <w:shd w:val="clear" w:color="auto" w:fill="FFFFFF"/>
        <w:spacing w:after="300"/>
        <w:outlineLvl w:val="1"/>
        <w:rPr>
          <w:rFonts w:ascii="Segoe UI" w:hAnsi="Segoe UI" w:cs="Segoe UI"/>
          <w:b/>
          <w:bCs/>
          <w:color w:val="131444"/>
          <w:sz w:val="68"/>
          <w:szCs w:val="68"/>
        </w:rPr>
      </w:pPr>
      <w:r w:rsidRPr="00275EDB">
        <w:rPr>
          <w:rFonts w:ascii="Segoe UI" w:hAnsi="Segoe UI" w:cs="Segoe UI"/>
          <w:b/>
          <w:bCs/>
          <w:color w:val="131444"/>
          <w:sz w:val="68"/>
          <w:szCs w:val="68"/>
        </w:rPr>
        <w:t>Product</w:t>
      </w:r>
      <w:r w:rsidRPr="00275EDB">
        <w:rPr>
          <w:rFonts w:ascii="Arial" w:hAnsi="Arial" w:cs="Arial"/>
          <w:b/>
          <w:bCs/>
          <w:color w:val="131444"/>
          <w:sz w:val="68"/>
          <w:szCs w:val="68"/>
        </w:rPr>
        <w:t> Specifications</w:t>
      </w:r>
    </w:p>
    <w:tbl>
      <w:tblPr>
        <w:tblW w:w="0" w:type="auto"/>
        <w:tblBorders>
          <w:top w:val="single" w:sz="6" w:space="0" w:color="EDEDED"/>
          <w:left w:val="single" w:sz="6" w:space="0" w:color="EDEDED"/>
          <w:bottom w:val="single" w:sz="6" w:space="0" w:color="EDEDED"/>
          <w:right w:val="single" w:sz="6" w:space="0" w:color="EDEDED"/>
        </w:tblBorders>
        <w:tblCellMar>
          <w:top w:w="150" w:type="dxa"/>
          <w:left w:w="150" w:type="dxa"/>
          <w:bottom w:w="150" w:type="dxa"/>
          <w:right w:w="150" w:type="dxa"/>
        </w:tblCellMar>
        <w:tblLook w:val="04A0" w:firstRow="1" w:lastRow="0" w:firstColumn="1" w:lastColumn="0" w:noHBand="0" w:noVBand="1"/>
      </w:tblPr>
      <w:tblGrid>
        <w:gridCol w:w="1981"/>
        <w:gridCol w:w="1627"/>
        <w:gridCol w:w="1627"/>
      </w:tblGrid>
      <w:tr w:rsidR="00275EDB" w:rsidRPr="00275EDB" w14:paraId="6A600768" w14:textId="77777777" w:rsidTr="00275EDB">
        <w:trPr>
          <w:tblHeader/>
        </w:trPr>
        <w:tc>
          <w:tcPr>
            <w:tcW w:w="0" w:type="auto"/>
            <w:tcBorders>
              <w:top w:val="single" w:sz="2" w:space="0" w:color="auto"/>
              <w:left w:val="single" w:sz="2" w:space="0" w:color="auto"/>
              <w:bottom w:val="single" w:sz="24" w:space="0" w:color="auto"/>
              <w:right w:val="single" w:sz="2" w:space="0" w:color="auto"/>
            </w:tcBorders>
            <w:vAlign w:val="center"/>
            <w:hideMark/>
          </w:tcPr>
          <w:p w14:paraId="47254651" w14:textId="77777777" w:rsidR="00275EDB" w:rsidRPr="00275EDB" w:rsidRDefault="00275EDB" w:rsidP="00275EDB">
            <w:pPr>
              <w:jc w:val="center"/>
              <w:rPr>
                <w:b/>
                <w:bCs/>
              </w:rPr>
            </w:pPr>
            <w:r w:rsidRPr="00275EDB">
              <w:rPr>
                <w:b/>
                <w:bCs/>
              </w:rPr>
              <w:t>PARAMETERS</w:t>
            </w:r>
          </w:p>
        </w:tc>
        <w:tc>
          <w:tcPr>
            <w:tcW w:w="0" w:type="auto"/>
            <w:tcBorders>
              <w:top w:val="single" w:sz="2" w:space="0" w:color="auto"/>
              <w:left w:val="single" w:sz="2" w:space="0" w:color="auto"/>
              <w:bottom w:val="single" w:sz="24" w:space="0" w:color="auto"/>
              <w:right w:val="single" w:sz="2" w:space="0" w:color="auto"/>
            </w:tcBorders>
            <w:vAlign w:val="center"/>
            <w:hideMark/>
          </w:tcPr>
          <w:p w14:paraId="7C0761AC" w14:textId="77777777" w:rsidR="00275EDB" w:rsidRPr="00275EDB" w:rsidRDefault="00275EDB" w:rsidP="00275EDB">
            <w:pPr>
              <w:jc w:val="center"/>
              <w:rPr>
                <w:b/>
                <w:bCs/>
              </w:rPr>
            </w:pPr>
            <w:r w:rsidRPr="00275EDB">
              <w:rPr>
                <w:b/>
                <w:bCs/>
              </w:rPr>
              <w:t>HIPRO 45%</w:t>
            </w:r>
          </w:p>
        </w:tc>
        <w:tc>
          <w:tcPr>
            <w:tcW w:w="0" w:type="auto"/>
            <w:tcBorders>
              <w:top w:val="single" w:sz="2" w:space="0" w:color="auto"/>
              <w:left w:val="single" w:sz="2" w:space="0" w:color="auto"/>
              <w:bottom w:val="single" w:sz="24" w:space="0" w:color="auto"/>
              <w:right w:val="single" w:sz="2" w:space="0" w:color="auto"/>
            </w:tcBorders>
            <w:vAlign w:val="center"/>
            <w:hideMark/>
          </w:tcPr>
          <w:p w14:paraId="423AF1EE" w14:textId="77777777" w:rsidR="00275EDB" w:rsidRPr="00275EDB" w:rsidRDefault="00275EDB" w:rsidP="00275EDB">
            <w:pPr>
              <w:jc w:val="center"/>
              <w:rPr>
                <w:b/>
                <w:bCs/>
              </w:rPr>
            </w:pPr>
            <w:r w:rsidRPr="00275EDB">
              <w:rPr>
                <w:b/>
                <w:bCs/>
              </w:rPr>
              <w:t>HIPRO 50%</w:t>
            </w:r>
          </w:p>
        </w:tc>
      </w:tr>
      <w:tr w:rsidR="00275EDB" w:rsidRPr="00275EDB" w14:paraId="3CE96851" w14:textId="77777777" w:rsidTr="00275EDB">
        <w:tc>
          <w:tcPr>
            <w:tcW w:w="0" w:type="auto"/>
            <w:tcBorders>
              <w:top w:val="single" w:sz="2" w:space="0" w:color="auto"/>
              <w:left w:val="single" w:sz="2" w:space="0" w:color="auto"/>
              <w:bottom w:val="single" w:sz="24" w:space="0" w:color="auto"/>
              <w:right w:val="single" w:sz="2" w:space="0" w:color="auto"/>
            </w:tcBorders>
            <w:vAlign w:val="center"/>
            <w:hideMark/>
          </w:tcPr>
          <w:p w14:paraId="010919B8" w14:textId="77777777" w:rsidR="00275EDB" w:rsidRPr="00275EDB" w:rsidRDefault="00275EDB" w:rsidP="00275EDB">
            <w:r w:rsidRPr="00275EDB">
              <w:t>Protein</w:t>
            </w:r>
          </w:p>
        </w:tc>
        <w:tc>
          <w:tcPr>
            <w:tcW w:w="0" w:type="auto"/>
            <w:tcBorders>
              <w:top w:val="single" w:sz="2" w:space="0" w:color="auto"/>
              <w:left w:val="single" w:sz="2" w:space="0" w:color="auto"/>
              <w:bottom w:val="single" w:sz="24" w:space="0" w:color="auto"/>
              <w:right w:val="single" w:sz="2" w:space="0" w:color="auto"/>
            </w:tcBorders>
            <w:vAlign w:val="center"/>
            <w:hideMark/>
          </w:tcPr>
          <w:p w14:paraId="552C61C3" w14:textId="77777777" w:rsidR="00275EDB" w:rsidRPr="00275EDB" w:rsidRDefault="00275EDB" w:rsidP="00275EDB">
            <w:r w:rsidRPr="00275EDB">
              <w:t>45%</w:t>
            </w:r>
          </w:p>
        </w:tc>
        <w:tc>
          <w:tcPr>
            <w:tcW w:w="0" w:type="auto"/>
            <w:tcBorders>
              <w:top w:val="single" w:sz="2" w:space="0" w:color="auto"/>
              <w:left w:val="single" w:sz="2" w:space="0" w:color="auto"/>
              <w:bottom w:val="single" w:sz="24" w:space="0" w:color="auto"/>
              <w:right w:val="single" w:sz="2" w:space="0" w:color="auto"/>
            </w:tcBorders>
            <w:vAlign w:val="center"/>
            <w:hideMark/>
          </w:tcPr>
          <w:p w14:paraId="22AF5F58" w14:textId="77777777" w:rsidR="00275EDB" w:rsidRPr="00275EDB" w:rsidRDefault="00275EDB" w:rsidP="00275EDB">
            <w:r w:rsidRPr="00275EDB">
              <w:t>50%</w:t>
            </w:r>
          </w:p>
        </w:tc>
      </w:tr>
      <w:tr w:rsidR="00275EDB" w:rsidRPr="00275EDB" w14:paraId="200DD7FF" w14:textId="77777777" w:rsidTr="00275EDB">
        <w:tc>
          <w:tcPr>
            <w:tcW w:w="0" w:type="auto"/>
            <w:tcBorders>
              <w:top w:val="single" w:sz="2" w:space="0" w:color="auto"/>
              <w:left w:val="single" w:sz="2" w:space="0" w:color="auto"/>
              <w:bottom w:val="single" w:sz="24" w:space="0" w:color="auto"/>
              <w:right w:val="single" w:sz="2" w:space="0" w:color="auto"/>
            </w:tcBorders>
            <w:vAlign w:val="center"/>
            <w:hideMark/>
          </w:tcPr>
          <w:p w14:paraId="6153D1DA" w14:textId="77777777" w:rsidR="00275EDB" w:rsidRPr="00275EDB" w:rsidRDefault="00275EDB" w:rsidP="00275EDB">
            <w:r w:rsidRPr="00275EDB">
              <w:t>Moisture</w:t>
            </w:r>
          </w:p>
        </w:tc>
        <w:tc>
          <w:tcPr>
            <w:tcW w:w="0" w:type="auto"/>
            <w:tcBorders>
              <w:top w:val="single" w:sz="2" w:space="0" w:color="auto"/>
              <w:left w:val="single" w:sz="2" w:space="0" w:color="auto"/>
              <w:bottom w:val="single" w:sz="24" w:space="0" w:color="auto"/>
              <w:right w:val="single" w:sz="2" w:space="0" w:color="auto"/>
            </w:tcBorders>
            <w:vAlign w:val="center"/>
            <w:hideMark/>
          </w:tcPr>
          <w:p w14:paraId="67A67DA5" w14:textId="77777777" w:rsidR="00275EDB" w:rsidRPr="00275EDB" w:rsidRDefault="00275EDB" w:rsidP="00275EDB">
            <w:r w:rsidRPr="00275EDB">
              <w:t>8-12%</w:t>
            </w:r>
          </w:p>
        </w:tc>
        <w:tc>
          <w:tcPr>
            <w:tcW w:w="0" w:type="auto"/>
            <w:tcBorders>
              <w:top w:val="single" w:sz="2" w:space="0" w:color="auto"/>
              <w:left w:val="single" w:sz="2" w:space="0" w:color="auto"/>
              <w:bottom w:val="single" w:sz="24" w:space="0" w:color="auto"/>
              <w:right w:val="single" w:sz="2" w:space="0" w:color="auto"/>
            </w:tcBorders>
            <w:vAlign w:val="center"/>
            <w:hideMark/>
          </w:tcPr>
          <w:p w14:paraId="792F20E5" w14:textId="77777777" w:rsidR="00275EDB" w:rsidRPr="00275EDB" w:rsidRDefault="00275EDB" w:rsidP="00275EDB">
            <w:r w:rsidRPr="00275EDB">
              <w:t>8-12%</w:t>
            </w:r>
          </w:p>
        </w:tc>
      </w:tr>
      <w:tr w:rsidR="00275EDB" w:rsidRPr="00275EDB" w14:paraId="77F8D310" w14:textId="77777777" w:rsidTr="00275EDB">
        <w:tc>
          <w:tcPr>
            <w:tcW w:w="0" w:type="auto"/>
            <w:tcBorders>
              <w:top w:val="single" w:sz="2" w:space="0" w:color="auto"/>
              <w:left w:val="single" w:sz="2" w:space="0" w:color="auto"/>
              <w:bottom w:val="single" w:sz="24" w:space="0" w:color="auto"/>
              <w:right w:val="single" w:sz="2" w:space="0" w:color="auto"/>
            </w:tcBorders>
            <w:vAlign w:val="center"/>
            <w:hideMark/>
          </w:tcPr>
          <w:p w14:paraId="4E240D34" w14:textId="77777777" w:rsidR="00275EDB" w:rsidRPr="00275EDB" w:rsidRDefault="00275EDB" w:rsidP="00275EDB">
            <w:r w:rsidRPr="00275EDB">
              <w:t>Fiber</w:t>
            </w:r>
          </w:p>
        </w:tc>
        <w:tc>
          <w:tcPr>
            <w:tcW w:w="0" w:type="auto"/>
            <w:tcBorders>
              <w:top w:val="single" w:sz="2" w:space="0" w:color="auto"/>
              <w:left w:val="single" w:sz="2" w:space="0" w:color="auto"/>
              <w:bottom w:val="single" w:sz="24" w:space="0" w:color="auto"/>
              <w:right w:val="single" w:sz="2" w:space="0" w:color="auto"/>
            </w:tcBorders>
            <w:vAlign w:val="center"/>
            <w:hideMark/>
          </w:tcPr>
          <w:p w14:paraId="581B6D3D" w14:textId="77777777" w:rsidR="00275EDB" w:rsidRPr="00275EDB" w:rsidRDefault="00275EDB" w:rsidP="00275EDB">
            <w:r w:rsidRPr="00275EDB">
              <w:t>3-5%</w:t>
            </w:r>
          </w:p>
        </w:tc>
        <w:tc>
          <w:tcPr>
            <w:tcW w:w="0" w:type="auto"/>
            <w:tcBorders>
              <w:top w:val="single" w:sz="2" w:space="0" w:color="auto"/>
              <w:left w:val="single" w:sz="2" w:space="0" w:color="auto"/>
              <w:bottom w:val="single" w:sz="24" w:space="0" w:color="auto"/>
              <w:right w:val="single" w:sz="2" w:space="0" w:color="auto"/>
            </w:tcBorders>
            <w:vAlign w:val="center"/>
            <w:hideMark/>
          </w:tcPr>
          <w:p w14:paraId="2F3AA5D6" w14:textId="77777777" w:rsidR="00275EDB" w:rsidRPr="00275EDB" w:rsidRDefault="00275EDB" w:rsidP="00275EDB">
            <w:r w:rsidRPr="00275EDB">
              <w:t>3-5%</w:t>
            </w:r>
          </w:p>
        </w:tc>
      </w:tr>
      <w:tr w:rsidR="00275EDB" w:rsidRPr="00275EDB" w14:paraId="2CDBE95F" w14:textId="77777777" w:rsidTr="00275EDB">
        <w:tc>
          <w:tcPr>
            <w:tcW w:w="0" w:type="auto"/>
            <w:tcBorders>
              <w:top w:val="single" w:sz="2" w:space="0" w:color="auto"/>
              <w:left w:val="single" w:sz="2" w:space="0" w:color="auto"/>
              <w:bottom w:val="single" w:sz="24" w:space="0" w:color="auto"/>
              <w:right w:val="single" w:sz="2" w:space="0" w:color="auto"/>
            </w:tcBorders>
            <w:vAlign w:val="center"/>
            <w:hideMark/>
          </w:tcPr>
          <w:p w14:paraId="1FC6023A" w14:textId="77777777" w:rsidR="00275EDB" w:rsidRPr="00275EDB" w:rsidRDefault="00275EDB" w:rsidP="00275EDB">
            <w:r w:rsidRPr="00275EDB">
              <w:lastRenderedPageBreak/>
              <w:t>Fat</w:t>
            </w:r>
          </w:p>
        </w:tc>
        <w:tc>
          <w:tcPr>
            <w:tcW w:w="0" w:type="auto"/>
            <w:tcBorders>
              <w:top w:val="single" w:sz="2" w:space="0" w:color="auto"/>
              <w:left w:val="single" w:sz="2" w:space="0" w:color="auto"/>
              <w:bottom w:val="single" w:sz="24" w:space="0" w:color="auto"/>
              <w:right w:val="single" w:sz="2" w:space="0" w:color="auto"/>
            </w:tcBorders>
            <w:vAlign w:val="center"/>
            <w:hideMark/>
          </w:tcPr>
          <w:p w14:paraId="0A5036D4" w14:textId="77777777" w:rsidR="00275EDB" w:rsidRPr="00275EDB" w:rsidRDefault="00275EDB" w:rsidP="00275EDB">
            <w:r w:rsidRPr="00275EDB">
              <w:t>1-2%</w:t>
            </w:r>
          </w:p>
        </w:tc>
        <w:tc>
          <w:tcPr>
            <w:tcW w:w="0" w:type="auto"/>
            <w:tcBorders>
              <w:top w:val="single" w:sz="2" w:space="0" w:color="auto"/>
              <w:left w:val="single" w:sz="2" w:space="0" w:color="auto"/>
              <w:bottom w:val="single" w:sz="24" w:space="0" w:color="auto"/>
              <w:right w:val="single" w:sz="2" w:space="0" w:color="auto"/>
            </w:tcBorders>
            <w:vAlign w:val="center"/>
            <w:hideMark/>
          </w:tcPr>
          <w:p w14:paraId="425408A1" w14:textId="77777777" w:rsidR="00275EDB" w:rsidRPr="00275EDB" w:rsidRDefault="00275EDB" w:rsidP="00275EDB">
            <w:r w:rsidRPr="00275EDB">
              <w:t>1-2%</w:t>
            </w:r>
          </w:p>
        </w:tc>
      </w:tr>
      <w:tr w:rsidR="00275EDB" w:rsidRPr="00275EDB" w14:paraId="7B76F5F5" w14:textId="77777777" w:rsidTr="00275EDB">
        <w:tc>
          <w:tcPr>
            <w:tcW w:w="0" w:type="auto"/>
            <w:tcBorders>
              <w:top w:val="single" w:sz="2" w:space="0" w:color="auto"/>
              <w:left w:val="single" w:sz="2" w:space="0" w:color="auto"/>
              <w:bottom w:val="single" w:sz="24" w:space="0" w:color="auto"/>
              <w:right w:val="single" w:sz="2" w:space="0" w:color="auto"/>
            </w:tcBorders>
            <w:vAlign w:val="center"/>
            <w:hideMark/>
          </w:tcPr>
          <w:p w14:paraId="0B94B609" w14:textId="77777777" w:rsidR="00275EDB" w:rsidRPr="00275EDB" w:rsidRDefault="00275EDB" w:rsidP="00275EDB">
            <w:r w:rsidRPr="00275EDB">
              <w:t>Sand Silica</w:t>
            </w:r>
          </w:p>
        </w:tc>
        <w:tc>
          <w:tcPr>
            <w:tcW w:w="0" w:type="auto"/>
            <w:tcBorders>
              <w:top w:val="single" w:sz="2" w:space="0" w:color="auto"/>
              <w:left w:val="single" w:sz="2" w:space="0" w:color="auto"/>
              <w:bottom w:val="single" w:sz="24" w:space="0" w:color="auto"/>
              <w:right w:val="single" w:sz="2" w:space="0" w:color="auto"/>
            </w:tcBorders>
            <w:vAlign w:val="center"/>
            <w:hideMark/>
          </w:tcPr>
          <w:p w14:paraId="6318268C" w14:textId="77777777" w:rsidR="00275EDB" w:rsidRPr="00275EDB" w:rsidRDefault="00275EDB" w:rsidP="00275EDB">
            <w:r w:rsidRPr="00275EDB">
              <w:t>Max 1%</w:t>
            </w:r>
          </w:p>
        </w:tc>
        <w:tc>
          <w:tcPr>
            <w:tcW w:w="0" w:type="auto"/>
            <w:tcBorders>
              <w:top w:val="single" w:sz="2" w:space="0" w:color="auto"/>
              <w:left w:val="single" w:sz="2" w:space="0" w:color="auto"/>
              <w:bottom w:val="single" w:sz="24" w:space="0" w:color="auto"/>
              <w:right w:val="single" w:sz="2" w:space="0" w:color="auto"/>
            </w:tcBorders>
            <w:vAlign w:val="center"/>
            <w:hideMark/>
          </w:tcPr>
          <w:p w14:paraId="308BBA4D" w14:textId="77777777" w:rsidR="00275EDB" w:rsidRPr="00275EDB" w:rsidRDefault="00275EDB" w:rsidP="00275EDB">
            <w:r w:rsidRPr="00275EDB">
              <w:t>Max 1%</w:t>
            </w:r>
          </w:p>
        </w:tc>
      </w:tr>
      <w:tr w:rsidR="00275EDB" w:rsidRPr="00275EDB" w14:paraId="789B5C65" w14:textId="77777777" w:rsidTr="00275EDB">
        <w:tc>
          <w:tcPr>
            <w:tcW w:w="0" w:type="auto"/>
            <w:tcBorders>
              <w:top w:val="single" w:sz="2" w:space="0" w:color="auto"/>
              <w:left w:val="single" w:sz="2" w:space="0" w:color="auto"/>
              <w:bottom w:val="single" w:sz="24" w:space="0" w:color="auto"/>
              <w:right w:val="single" w:sz="2" w:space="0" w:color="auto"/>
            </w:tcBorders>
            <w:vAlign w:val="center"/>
            <w:hideMark/>
          </w:tcPr>
          <w:p w14:paraId="1DC6BDFA" w14:textId="77777777" w:rsidR="00275EDB" w:rsidRPr="00275EDB" w:rsidRDefault="00275EDB" w:rsidP="00275EDB">
            <w:r w:rsidRPr="00275EDB">
              <w:t>Energy</w:t>
            </w:r>
          </w:p>
        </w:tc>
        <w:tc>
          <w:tcPr>
            <w:tcW w:w="0" w:type="auto"/>
            <w:tcBorders>
              <w:top w:val="single" w:sz="2" w:space="0" w:color="auto"/>
              <w:left w:val="single" w:sz="2" w:space="0" w:color="auto"/>
              <w:bottom w:val="single" w:sz="24" w:space="0" w:color="auto"/>
              <w:right w:val="single" w:sz="2" w:space="0" w:color="auto"/>
            </w:tcBorders>
            <w:vAlign w:val="center"/>
            <w:hideMark/>
          </w:tcPr>
          <w:p w14:paraId="6C72F0F7" w14:textId="77777777" w:rsidR="00275EDB" w:rsidRPr="00275EDB" w:rsidRDefault="00275EDB" w:rsidP="00275EDB">
            <w:r w:rsidRPr="00275EDB">
              <w:t>3000kcal/kg</w:t>
            </w:r>
          </w:p>
        </w:tc>
        <w:tc>
          <w:tcPr>
            <w:tcW w:w="0" w:type="auto"/>
            <w:tcBorders>
              <w:top w:val="single" w:sz="2" w:space="0" w:color="auto"/>
              <w:left w:val="single" w:sz="2" w:space="0" w:color="auto"/>
              <w:bottom w:val="single" w:sz="24" w:space="0" w:color="auto"/>
              <w:right w:val="single" w:sz="2" w:space="0" w:color="auto"/>
            </w:tcBorders>
            <w:vAlign w:val="center"/>
            <w:hideMark/>
          </w:tcPr>
          <w:p w14:paraId="10932912" w14:textId="77777777" w:rsidR="00275EDB" w:rsidRPr="00275EDB" w:rsidRDefault="00275EDB" w:rsidP="00275EDB">
            <w:r w:rsidRPr="00275EDB">
              <w:t>3000kcal/kg</w:t>
            </w:r>
          </w:p>
        </w:tc>
      </w:tr>
      <w:tr w:rsidR="00275EDB" w:rsidRPr="00275EDB" w14:paraId="331E0A39" w14:textId="77777777" w:rsidTr="00275EDB">
        <w:tc>
          <w:tcPr>
            <w:tcW w:w="0" w:type="auto"/>
            <w:tcBorders>
              <w:top w:val="single" w:sz="2" w:space="0" w:color="auto"/>
              <w:left w:val="single" w:sz="2" w:space="0" w:color="auto"/>
              <w:bottom w:val="single" w:sz="24" w:space="0" w:color="auto"/>
              <w:right w:val="single" w:sz="2" w:space="0" w:color="auto"/>
            </w:tcBorders>
            <w:vAlign w:val="center"/>
            <w:hideMark/>
          </w:tcPr>
          <w:p w14:paraId="7B348C1E" w14:textId="77777777" w:rsidR="00275EDB" w:rsidRPr="00275EDB" w:rsidRDefault="00275EDB" w:rsidP="00275EDB">
            <w:r w:rsidRPr="00275EDB">
              <w:t>Appearance</w:t>
            </w:r>
          </w:p>
        </w:tc>
        <w:tc>
          <w:tcPr>
            <w:tcW w:w="0" w:type="auto"/>
            <w:tcBorders>
              <w:top w:val="single" w:sz="2" w:space="0" w:color="auto"/>
              <w:left w:val="single" w:sz="2" w:space="0" w:color="auto"/>
              <w:bottom w:val="single" w:sz="24" w:space="0" w:color="auto"/>
              <w:right w:val="single" w:sz="2" w:space="0" w:color="auto"/>
            </w:tcBorders>
            <w:vAlign w:val="center"/>
            <w:hideMark/>
          </w:tcPr>
          <w:p w14:paraId="29F05DCD" w14:textId="77777777" w:rsidR="00275EDB" w:rsidRPr="00275EDB" w:rsidRDefault="00275EDB" w:rsidP="00275EDB">
            <w:r w:rsidRPr="00275EDB">
              <w:t>Light Brown</w:t>
            </w:r>
          </w:p>
        </w:tc>
        <w:tc>
          <w:tcPr>
            <w:tcW w:w="0" w:type="auto"/>
            <w:tcBorders>
              <w:top w:val="single" w:sz="2" w:space="0" w:color="auto"/>
              <w:left w:val="single" w:sz="2" w:space="0" w:color="auto"/>
              <w:bottom w:val="single" w:sz="24" w:space="0" w:color="auto"/>
              <w:right w:val="single" w:sz="2" w:space="0" w:color="auto"/>
            </w:tcBorders>
            <w:vAlign w:val="center"/>
            <w:hideMark/>
          </w:tcPr>
          <w:p w14:paraId="054B418A" w14:textId="77777777" w:rsidR="00275EDB" w:rsidRPr="00275EDB" w:rsidRDefault="00275EDB" w:rsidP="00275EDB">
            <w:r w:rsidRPr="00275EDB">
              <w:t>Light Brown</w:t>
            </w:r>
          </w:p>
        </w:tc>
      </w:tr>
    </w:tbl>
    <w:p w14:paraId="6D1C0218" w14:textId="77777777" w:rsidR="00275EDB" w:rsidRPr="00275EDB" w:rsidRDefault="00275EDB" w:rsidP="00275EDB">
      <w:pPr>
        <w:shd w:val="clear" w:color="auto" w:fill="FFFFFF"/>
        <w:spacing w:after="300"/>
        <w:ind w:left="360"/>
        <w:outlineLvl w:val="1"/>
        <w:rPr>
          <w:rFonts w:ascii="Segoe UI" w:hAnsi="Segoe UI" w:cs="Segoe UI"/>
          <w:b/>
          <w:bCs/>
          <w:color w:val="131444"/>
          <w:sz w:val="68"/>
          <w:szCs w:val="68"/>
        </w:rPr>
      </w:pPr>
    </w:p>
    <w:p w14:paraId="7503D99B" w14:textId="77777777" w:rsidR="00062A3C" w:rsidRDefault="00062A3C" w:rsidP="00062A3C">
      <w:pPr>
        <w:pStyle w:val="NormalWeb"/>
        <w:shd w:val="clear" w:color="auto" w:fill="FFFFFF"/>
        <w:spacing w:before="0" w:beforeAutospacing="0" w:after="300" w:afterAutospacing="0" w:line="450" w:lineRule="atLeast"/>
        <w:jc w:val="both"/>
        <w:rPr>
          <w:rFonts w:ascii="Arial" w:hAnsi="Arial" w:cs="Arial"/>
          <w:color w:val="353535"/>
          <w:sz w:val="26"/>
          <w:szCs w:val="26"/>
        </w:rPr>
      </w:pPr>
      <w:r>
        <w:rPr>
          <w:rFonts w:ascii="Arial" w:hAnsi="Arial" w:cs="Arial"/>
          <w:color w:val="353535"/>
          <w:sz w:val="26"/>
          <w:szCs w:val="26"/>
        </w:rPr>
        <w:t xml:space="preserve">Rice DDGS can also be an ingredient for poultry diets but one can't go overboard. A reserved amount of 5-8% would result in excellent meat and egg quality. A conservative value of 3% is strongly recommended in aqua feed diet to significantly reduce the cost of feed production without any effect on the quality of </w:t>
      </w:r>
      <w:proofErr w:type="gramStart"/>
      <w:r>
        <w:rPr>
          <w:rFonts w:ascii="Arial" w:hAnsi="Arial" w:cs="Arial"/>
          <w:color w:val="353535"/>
          <w:sz w:val="26"/>
          <w:szCs w:val="26"/>
        </w:rPr>
        <w:t>feed :</w:t>
      </w:r>
      <w:proofErr w:type="gramEnd"/>
    </w:p>
    <w:p w14:paraId="2FC003D3" w14:textId="77777777" w:rsidR="00062A3C" w:rsidRDefault="00062A3C" w:rsidP="00062A3C">
      <w:pPr>
        <w:pStyle w:val="py-1"/>
        <w:numPr>
          <w:ilvl w:val="0"/>
          <w:numId w:val="3"/>
        </w:numPr>
        <w:shd w:val="clear" w:color="auto" w:fill="FFFFFF"/>
        <w:spacing w:line="450" w:lineRule="atLeast"/>
        <w:jc w:val="both"/>
        <w:rPr>
          <w:rFonts w:ascii="Arial" w:hAnsi="Arial" w:cs="Arial"/>
          <w:color w:val="353535"/>
          <w:sz w:val="26"/>
          <w:szCs w:val="26"/>
        </w:rPr>
      </w:pPr>
      <w:r>
        <w:rPr>
          <w:rFonts w:ascii="Arial" w:hAnsi="Arial" w:cs="Arial"/>
          <w:color w:val="353535"/>
          <w:sz w:val="26"/>
          <w:szCs w:val="26"/>
        </w:rPr>
        <w:t>Well-accepted product in the Indian feed industry</w:t>
      </w:r>
    </w:p>
    <w:p w14:paraId="745F7A82" w14:textId="77777777" w:rsidR="00062A3C" w:rsidRDefault="00062A3C" w:rsidP="00062A3C">
      <w:pPr>
        <w:pStyle w:val="py-1"/>
        <w:numPr>
          <w:ilvl w:val="0"/>
          <w:numId w:val="3"/>
        </w:numPr>
        <w:shd w:val="clear" w:color="auto" w:fill="FFFFFF"/>
        <w:spacing w:line="450" w:lineRule="atLeast"/>
        <w:jc w:val="both"/>
        <w:rPr>
          <w:rFonts w:ascii="Arial" w:hAnsi="Arial" w:cs="Arial"/>
          <w:color w:val="353535"/>
          <w:sz w:val="26"/>
          <w:szCs w:val="26"/>
        </w:rPr>
      </w:pPr>
      <w:r>
        <w:rPr>
          <w:rFonts w:ascii="Arial" w:hAnsi="Arial" w:cs="Arial"/>
          <w:color w:val="353535"/>
          <w:sz w:val="26"/>
          <w:szCs w:val="26"/>
        </w:rPr>
        <w:t>Excellent energy source</w:t>
      </w:r>
    </w:p>
    <w:p w14:paraId="0DEBCAA9" w14:textId="77777777" w:rsidR="00062A3C" w:rsidRDefault="00062A3C" w:rsidP="00062A3C">
      <w:pPr>
        <w:pStyle w:val="py-1"/>
        <w:numPr>
          <w:ilvl w:val="0"/>
          <w:numId w:val="3"/>
        </w:numPr>
        <w:shd w:val="clear" w:color="auto" w:fill="FFFFFF"/>
        <w:spacing w:line="450" w:lineRule="atLeast"/>
        <w:jc w:val="both"/>
        <w:rPr>
          <w:rFonts w:ascii="Arial" w:hAnsi="Arial" w:cs="Arial"/>
          <w:color w:val="353535"/>
          <w:sz w:val="26"/>
          <w:szCs w:val="26"/>
        </w:rPr>
      </w:pPr>
      <w:r>
        <w:rPr>
          <w:rFonts w:ascii="Arial" w:hAnsi="Arial" w:cs="Arial"/>
          <w:color w:val="353535"/>
          <w:sz w:val="26"/>
          <w:szCs w:val="26"/>
        </w:rPr>
        <w:t xml:space="preserve">The </w:t>
      </w:r>
      <w:proofErr w:type="spellStart"/>
      <w:r>
        <w:rPr>
          <w:rFonts w:ascii="Arial" w:hAnsi="Arial" w:cs="Arial"/>
          <w:color w:val="353535"/>
          <w:sz w:val="26"/>
          <w:szCs w:val="26"/>
        </w:rPr>
        <w:t>favorable</w:t>
      </w:r>
      <w:proofErr w:type="spellEnd"/>
      <w:r>
        <w:rPr>
          <w:rFonts w:ascii="Arial" w:hAnsi="Arial" w:cs="Arial"/>
          <w:color w:val="353535"/>
          <w:sz w:val="26"/>
          <w:szCs w:val="26"/>
        </w:rPr>
        <w:t xml:space="preserve"> amino acid profile</w:t>
      </w:r>
    </w:p>
    <w:p w14:paraId="29CA6B92" w14:textId="77777777" w:rsidR="00062A3C" w:rsidRDefault="00062A3C" w:rsidP="00062A3C">
      <w:pPr>
        <w:pStyle w:val="py-1"/>
        <w:numPr>
          <w:ilvl w:val="0"/>
          <w:numId w:val="3"/>
        </w:numPr>
        <w:shd w:val="clear" w:color="auto" w:fill="FFFFFF"/>
        <w:spacing w:line="450" w:lineRule="atLeast"/>
        <w:jc w:val="both"/>
        <w:rPr>
          <w:rFonts w:ascii="Arial" w:hAnsi="Arial" w:cs="Arial"/>
          <w:color w:val="353535"/>
          <w:sz w:val="26"/>
          <w:szCs w:val="26"/>
        </w:rPr>
      </w:pPr>
      <w:r>
        <w:rPr>
          <w:rFonts w:ascii="Arial" w:hAnsi="Arial" w:cs="Arial"/>
          <w:color w:val="353535"/>
          <w:sz w:val="26"/>
          <w:szCs w:val="26"/>
        </w:rPr>
        <w:t>High Protein Content</w:t>
      </w:r>
    </w:p>
    <w:p w14:paraId="558D8007" w14:textId="77777777" w:rsidR="00062A3C" w:rsidRDefault="00062A3C" w:rsidP="00062A3C">
      <w:pPr>
        <w:pStyle w:val="py-1"/>
        <w:numPr>
          <w:ilvl w:val="0"/>
          <w:numId w:val="3"/>
        </w:numPr>
        <w:shd w:val="clear" w:color="auto" w:fill="FFFFFF"/>
        <w:spacing w:line="450" w:lineRule="atLeast"/>
        <w:jc w:val="both"/>
        <w:rPr>
          <w:rFonts w:ascii="Arial" w:hAnsi="Arial" w:cs="Arial"/>
          <w:color w:val="353535"/>
          <w:sz w:val="26"/>
          <w:szCs w:val="26"/>
        </w:rPr>
      </w:pPr>
      <w:r>
        <w:rPr>
          <w:rFonts w:ascii="Arial" w:hAnsi="Arial" w:cs="Arial"/>
          <w:color w:val="353535"/>
          <w:sz w:val="26"/>
          <w:szCs w:val="26"/>
        </w:rPr>
        <w:t>Low, fibre content of 2-3%</w:t>
      </w:r>
    </w:p>
    <w:p w14:paraId="41AE63DA" w14:textId="77777777" w:rsidR="00275EDB" w:rsidRDefault="00275EDB" w:rsidP="00275EDB">
      <w:pPr>
        <w:rPr>
          <w:lang w:val="en-US"/>
        </w:rPr>
      </w:pPr>
    </w:p>
    <w:p w14:paraId="7FFA999F" w14:textId="77777777" w:rsidR="00062A3C" w:rsidRDefault="00062A3C" w:rsidP="00275EDB">
      <w:pPr>
        <w:rPr>
          <w:lang w:val="en-US"/>
        </w:rPr>
      </w:pPr>
    </w:p>
    <w:p w14:paraId="35342F39" w14:textId="577CEBCA" w:rsidR="0034582A" w:rsidRDefault="0034582A" w:rsidP="00275EDB">
      <w:pPr>
        <w:rPr>
          <w:lang w:val="en-US"/>
        </w:rPr>
      </w:pPr>
      <w:r>
        <w:rPr>
          <w:noProof/>
          <w:lang w:val="en-US"/>
        </w:rPr>
        <w:lastRenderedPageBreak/>
        <w:drawing>
          <wp:inline distT="0" distB="0" distL="0" distR="0" wp14:anchorId="35F33ACD" wp14:editId="43CAD5E8">
            <wp:extent cx="4762500" cy="4762500"/>
            <wp:effectExtent l="0" t="0" r="0" b="0"/>
            <wp:docPr id="117880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pic:spPr>
                </pic:pic>
              </a:graphicData>
            </a:graphic>
          </wp:inline>
        </w:drawing>
      </w:r>
    </w:p>
    <w:p w14:paraId="2C0DE20C" w14:textId="7E3570CB" w:rsidR="0034582A" w:rsidRDefault="0034582A" w:rsidP="00275EDB">
      <w:pPr>
        <w:rPr>
          <w:lang w:val="en-US"/>
        </w:rPr>
      </w:pPr>
      <w:r>
        <w:rPr>
          <w:noProof/>
        </w:rPr>
        <w:lastRenderedPageBreak/>
        <w:drawing>
          <wp:inline distT="0" distB="0" distL="0" distR="0" wp14:anchorId="49FB1A10" wp14:editId="40906312">
            <wp:extent cx="3573780" cy="4762500"/>
            <wp:effectExtent l="0" t="0" r="7620" b="0"/>
            <wp:docPr id="832964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3780" cy="4762500"/>
                    </a:xfrm>
                    <a:prstGeom prst="rect">
                      <a:avLst/>
                    </a:prstGeom>
                    <a:noFill/>
                    <a:ln>
                      <a:noFill/>
                    </a:ln>
                  </pic:spPr>
                </pic:pic>
              </a:graphicData>
            </a:graphic>
          </wp:inline>
        </w:drawing>
      </w:r>
    </w:p>
    <w:p w14:paraId="169586B8" w14:textId="77777777" w:rsidR="00062A3C" w:rsidRDefault="00062A3C" w:rsidP="00275EDB">
      <w:pPr>
        <w:rPr>
          <w:lang w:val="en-US"/>
        </w:rPr>
      </w:pPr>
    </w:p>
    <w:p w14:paraId="0DF6CE01" w14:textId="77777777" w:rsidR="00062A3C" w:rsidRDefault="00062A3C" w:rsidP="00275EDB">
      <w:pPr>
        <w:rPr>
          <w:lang w:val="en-US"/>
        </w:rPr>
      </w:pPr>
    </w:p>
    <w:p w14:paraId="7BA209B0" w14:textId="4FD532CE" w:rsidR="00062A3C" w:rsidRPr="000861BF" w:rsidRDefault="000861BF" w:rsidP="000861BF">
      <w:pPr>
        <w:pStyle w:val="Heading2"/>
        <w:spacing w:before="0" w:beforeAutospacing="0" w:after="300" w:afterAutospacing="0"/>
        <w:rPr>
          <w:rFonts w:ascii="Segoe UI" w:hAnsi="Segoe UI" w:cs="Segoe UI"/>
          <w:color w:val="131444"/>
          <w:sz w:val="68"/>
          <w:szCs w:val="68"/>
        </w:rPr>
      </w:pPr>
      <w:r>
        <w:rPr>
          <w:rFonts w:ascii="Segoe UI" w:hAnsi="Segoe UI" w:cs="Segoe UI"/>
          <w:color w:val="131444"/>
          <w:sz w:val="68"/>
          <w:szCs w:val="68"/>
        </w:rPr>
        <w:t>Corn DDGS</w:t>
      </w:r>
    </w:p>
    <w:p w14:paraId="0872BE77" w14:textId="77777777" w:rsidR="00062A3C" w:rsidRDefault="00062A3C" w:rsidP="00275EDB">
      <w:pPr>
        <w:rPr>
          <w:lang w:val="en-US"/>
        </w:rPr>
      </w:pPr>
    </w:p>
    <w:p w14:paraId="5878DA11" w14:textId="0976C112" w:rsidR="000861BF" w:rsidRDefault="000861BF" w:rsidP="000861BF">
      <w:pPr>
        <w:pStyle w:val="NormalWeb"/>
        <w:spacing w:before="0" w:beforeAutospacing="0" w:after="300" w:afterAutospacing="0" w:line="450" w:lineRule="atLeast"/>
        <w:jc w:val="both"/>
        <w:rPr>
          <w:rFonts w:ascii="Arial" w:hAnsi="Arial" w:cs="Arial"/>
          <w:color w:val="353535"/>
          <w:sz w:val="26"/>
          <w:szCs w:val="26"/>
        </w:rPr>
      </w:pPr>
      <w:r>
        <w:rPr>
          <w:rFonts w:ascii="Arial" w:hAnsi="Arial" w:cs="Arial"/>
          <w:color w:val="353535"/>
          <w:sz w:val="26"/>
          <w:szCs w:val="26"/>
          <w:shd w:val="clear" w:color="auto" w:fill="FFFFFF"/>
        </w:rPr>
        <w:t xml:space="preserve">Corn DDGS is a co-product of ethanol production plants that use corn for manufacturing. Corn Dried Distillers Grains with Soluble (DDGS) is one of the popular, affordable, and suitable alternative food ingredients for the cattle and poultry diet. It is enriched with high protein, and lysine content and has high energy. Corn DDGS has a high rate of digestibility which makes it an ideal substitute for traditional </w:t>
      </w:r>
      <w:proofErr w:type="spellStart"/>
      <w:r>
        <w:rPr>
          <w:rFonts w:ascii="Arial" w:hAnsi="Arial" w:cs="Arial"/>
          <w:color w:val="353535"/>
          <w:sz w:val="26"/>
          <w:szCs w:val="26"/>
          <w:shd w:val="clear" w:color="auto" w:fill="FFFFFF"/>
        </w:rPr>
        <w:t>feed</w:t>
      </w:r>
      <w:r>
        <w:rPr>
          <w:rFonts w:ascii="Arial" w:hAnsi="Arial" w:cs="Arial"/>
          <w:color w:val="353535"/>
          <w:sz w:val="26"/>
          <w:szCs w:val="26"/>
        </w:rPr>
        <w:t>sources</w:t>
      </w:r>
      <w:proofErr w:type="spellEnd"/>
      <w:r>
        <w:rPr>
          <w:rFonts w:ascii="Arial" w:hAnsi="Arial" w:cs="Arial"/>
          <w:color w:val="353535"/>
          <w:sz w:val="26"/>
          <w:szCs w:val="26"/>
        </w:rPr>
        <w:t xml:space="preserve"> such as soybean meal, corn, and rapeseed meal among others.</w:t>
      </w:r>
    </w:p>
    <w:p w14:paraId="15B8BF5B" w14:textId="62AB2F1B" w:rsidR="00062A3C" w:rsidRPr="000861BF" w:rsidRDefault="0034582A" w:rsidP="00275EDB">
      <w:r>
        <w:rPr>
          <w:noProof/>
        </w:rPr>
        <w:lastRenderedPageBreak/>
        <w:drawing>
          <wp:inline distT="0" distB="0" distL="0" distR="0" wp14:anchorId="42147B76" wp14:editId="16735C5E">
            <wp:extent cx="4762500" cy="4762500"/>
            <wp:effectExtent l="0" t="0" r="0" b="0"/>
            <wp:docPr id="80159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A6CE89A" w14:textId="77777777" w:rsidR="00062A3C" w:rsidRDefault="00062A3C" w:rsidP="00275EDB">
      <w:pPr>
        <w:rPr>
          <w:lang w:val="en-US"/>
        </w:rPr>
      </w:pPr>
    </w:p>
    <w:p w14:paraId="2E131044" w14:textId="0A0D240C" w:rsidR="00062A3C" w:rsidRDefault="00062A3C" w:rsidP="00275EDB">
      <w:pPr>
        <w:rPr>
          <w:lang w:val="en-US"/>
        </w:rPr>
      </w:pPr>
      <w:r>
        <w:rPr>
          <w:lang w:val="en-US"/>
        </w:rPr>
        <w:t>PRODUCT SPECIFICATION</w:t>
      </w:r>
    </w:p>
    <w:tbl>
      <w:tblPr>
        <w:tblpPr w:leftFromText="180" w:rightFromText="180" w:vertAnchor="text" w:horzAnchor="page" w:tblpX="2497" w:tblpY="275"/>
        <w:tblW w:w="0" w:type="auto"/>
        <w:tblBorders>
          <w:top w:val="single" w:sz="6" w:space="0" w:color="EDEDED"/>
          <w:left w:val="single" w:sz="6" w:space="0" w:color="EDEDED"/>
          <w:bottom w:val="single" w:sz="6" w:space="0" w:color="EDEDED"/>
          <w:right w:val="single" w:sz="6" w:space="0" w:color="EDEDED"/>
        </w:tblBorders>
        <w:tblCellMar>
          <w:top w:w="150" w:type="dxa"/>
          <w:left w:w="150" w:type="dxa"/>
          <w:bottom w:w="150" w:type="dxa"/>
          <w:right w:w="150" w:type="dxa"/>
        </w:tblCellMar>
        <w:tblLook w:val="04A0" w:firstRow="1" w:lastRow="0" w:firstColumn="1" w:lastColumn="0" w:noHBand="0" w:noVBand="1"/>
      </w:tblPr>
      <w:tblGrid>
        <w:gridCol w:w="1981"/>
        <w:gridCol w:w="1827"/>
        <w:gridCol w:w="1827"/>
      </w:tblGrid>
      <w:tr w:rsidR="00062A3C" w14:paraId="7ADB9B59" w14:textId="77777777" w:rsidTr="00062A3C">
        <w:trPr>
          <w:tblHeader/>
        </w:trPr>
        <w:tc>
          <w:tcPr>
            <w:tcW w:w="0" w:type="auto"/>
            <w:tcBorders>
              <w:top w:val="single" w:sz="2" w:space="0" w:color="auto"/>
              <w:left w:val="single" w:sz="2" w:space="0" w:color="auto"/>
              <w:bottom w:val="single" w:sz="24" w:space="0" w:color="auto"/>
              <w:right w:val="single" w:sz="2" w:space="0" w:color="auto"/>
            </w:tcBorders>
            <w:vAlign w:val="center"/>
            <w:hideMark/>
          </w:tcPr>
          <w:p w14:paraId="07F450C7" w14:textId="77777777" w:rsidR="00062A3C" w:rsidRDefault="00062A3C" w:rsidP="00062A3C">
            <w:pPr>
              <w:jc w:val="center"/>
              <w:rPr>
                <w:b/>
                <w:bCs/>
              </w:rPr>
            </w:pPr>
            <w:r>
              <w:rPr>
                <w:b/>
                <w:bCs/>
              </w:rPr>
              <w:t>PARAMETERS</w:t>
            </w:r>
          </w:p>
        </w:tc>
        <w:tc>
          <w:tcPr>
            <w:tcW w:w="0" w:type="auto"/>
            <w:tcBorders>
              <w:top w:val="single" w:sz="2" w:space="0" w:color="auto"/>
              <w:left w:val="single" w:sz="2" w:space="0" w:color="auto"/>
              <w:bottom w:val="single" w:sz="24" w:space="0" w:color="auto"/>
              <w:right w:val="single" w:sz="2" w:space="0" w:color="auto"/>
            </w:tcBorders>
            <w:vAlign w:val="center"/>
            <w:hideMark/>
          </w:tcPr>
          <w:p w14:paraId="42CB9B63" w14:textId="77777777" w:rsidR="00062A3C" w:rsidRDefault="00062A3C" w:rsidP="00062A3C">
            <w:pPr>
              <w:jc w:val="center"/>
              <w:rPr>
                <w:b/>
                <w:bCs/>
              </w:rPr>
            </w:pPr>
            <w:r>
              <w:rPr>
                <w:b/>
                <w:bCs/>
              </w:rPr>
              <w:t>35% PROFAT</w:t>
            </w:r>
          </w:p>
        </w:tc>
        <w:tc>
          <w:tcPr>
            <w:tcW w:w="0" w:type="auto"/>
            <w:tcBorders>
              <w:top w:val="single" w:sz="2" w:space="0" w:color="auto"/>
              <w:left w:val="single" w:sz="2" w:space="0" w:color="auto"/>
              <w:bottom w:val="single" w:sz="24" w:space="0" w:color="auto"/>
              <w:right w:val="single" w:sz="2" w:space="0" w:color="auto"/>
            </w:tcBorders>
            <w:vAlign w:val="center"/>
            <w:hideMark/>
          </w:tcPr>
          <w:p w14:paraId="18150E8B" w14:textId="77777777" w:rsidR="00062A3C" w:rsidRDefault="00062A3C" w:rsidP="00062A3C">
            <w:pPr>
              <w:jc w:val="center"/>
              <w:rPr>
                <w:b/>
                <w:bCs/>
              </w:rPr>
            </w:pPr>
            <w:r>
              <w:rPr>
                <w:b/>
                <w:bCs/>
              </w:rPr>
              <w:t>40% PROFAT</w:t>
            </w:r>
          </w:p>
        </w:tc>
      </w:tr>
      <w:tr w:rsidR="00062A3C" w14:paraId="64186DF5" w14:textId="77777777" w:rsidTr="00062A3C">
        <w:tc>
          <w:tcPr>
            <w:tcW w:w="0" w:type="auto"/>
            <w:tcBorders>
              <w:top w:val="single" w:sz="2" w:space="0" w:color="auto"/>
              <w:left w:val="single" w:sz="2" w:space="0" w:color="auto"/>
              <w:bottom w:val="single" w:sz="24" w:space="0" w:color="auto"/>
              <w:right w:val="single" w:sz="2" w:space="0" w:color="auto"/>
            </w:tcBorders>
            <w:vAlign w:val="center"/>
            <w:hideMark/>
          </w:tcPr>
          <w:p w14:paraId="55E38FA7" w14:textId="77777777" w:rsidR="00062A3C" w:rsidRDefault="00062A3C" w:rsidP="00062A3C">
            <w:r>
              <w:t>Protein</w:t>
            </w:r>
          </w:p>
        </w:tc>
        <w:tc>
          <w:tcPr>
            <w:tcW w:w="0" w:type="auto"/>
            <w:tcBorders>
              <w:top w:val="single" w:sz="2" w:space="0" w:color="auto"/>
              <w:left w:val="single" w:sz="2" w:space="0" w:color="auto"/>
              <w:bottom w:val="single" w:sz="24" w:space="0" w:color="auto"/>
              <w:right w:val="single" w:sz="2" w:space="0" w:color="auto"/>
            </w:tcBorders>
            <w:vAlign w:val="center"/>
            <w:hideMark/>
          </w:tcPr>
          <w:p w14:paraId="160AF048" w14:textId="77777777" w:rsidR="00062A3C" w:rsidRDefault="00062A3C" w:rsidP="00062A3C">
            <w:r>
              <w:t>25-28%</w:t>
            </w:r>
          </w:p>
        </w:tc>
        <w:tc>
          <w:tcPr>
            <w:tcW w:w="0" w:type="auto"/>
            <w:tcBorders>
              <w:top w:val="single" w:sz="2" w:space="0" w:color="auto"/>
              <w:left w:val="single" w:sz="2" w:space="0" w:color="auto"/>
              <w:bottom w:val="single" w:sz="24" w:space="0" w:color="auto"/>
              <w:right w:val="single" w:sz="2" w:space="0" w:color="auto"/>
            </w:tcBorders>
            <w:vAlign w:val="center"/>
            <w:hideMark/>
          </w:tcPr>
          <w:p w14:paraId="3CB0C23D" w14:textId="77777777" w:rsidR="00062A3C" w:rsidRDefault="00062A3C" w:rsidP="00062A3C">
            <w:r>
              <w:t>32-35%</w:t>
            </w:r>
          </w:p>
        </w:tc>
      </w:tr>
      <w:tr w:rsidR="00062A3C" w14:paraId="38658B41" w14:textId="77777777" w:rsidTr="00062A3C">
        <w:tc>
          <w:tcPr>
            <w:tcW w:w="0" w:type="auto"/>
            <w:tcBorders>
              <w:top w:val="single" w:sz="2" w:space="0" w:color="auto"/>
              <w:left w:val="single" w:sz="2" w:space="0" w:color="auto"/>
              <w:bottom w:val="single" w:sz="24" w:space="0" w:color="auto"/>
              <w:right w:val="single" w:sz="2" w:space="0" w:color="auto"/>
            </w:tcBorders>
            <w:vAlign w:val="center"/>
            <w:hideMark/>
          </w:tcPr>
          <w:p w14:paraId="183F3B01" w14:textId="77777777" w:rsidR="00062A3C" w:rsidRDefault="00062A3C" w:rsidP="00062A3C">
            <w:r>
              <w:t>Moisture</w:t>
            </w:r>
          </w:p>
        </w:tc>
        <w:tc>
          <w:tcPr>
            <w:tcW w:w="0" w:type="auto"/>
            <w:tcBorders>
              <w:top w:val="single" w:sz="2" w:space="0" w:color="auto"/>
              <w:left w:val="single" w:sz="2" w:space="0" w:color="auto"/>
              <w:bottom w:val="single" w:sz="24" w:space="0" w:color="auto"/>
              <w:right w:val="single" w:sz="2" w:space="0" w:color="auto"/>
            </w:tcBorders>
            <w:vAlign w:val="center"/>
            <w:hideMark/>
          </w:tcPr>
          <w:p w14:paraId="4CC75786" w14:textId="77777777" w:rsidR="00062A3C" w:rsidRDefault="00062A3C" w:rsidP="00062A3C">
            <w:r>
              <w:t>Less than 12%</w:t>
            </w:r>
          </w:p>
        </w:tc>
        <w:tc>
          <w:tcPr>
            <w:tcW w:w="0" w:type="auto"/>
            <w:tcBorders>
              <w:top w:val="single" w:sz="2" w:space="0" w:color="auto"/>
              <w:left w:val="single" w:sz="2" w:space="0" w:color="auto"/>
              <w:bottom w:val="single" w:sz="24" w:space="0" w:color="auto"/>
              <w:right w:val="single" w:sz="2" w:space="0" w:color="auto"/>
            </w:tcBorders>
            <w:vAlign w:val="center"/>
            <w:hideMark/>
          </w:tcPr>
          <w:p w14:paraId="1675986F" w14:textId="77777777" w:rsidR="00062A3C" w:rsidRDefault="00062A3C" w:rsidP="00062A3C">
            <w:r>
              <w:t>Less than 12%</w:t>
            </w:r>
          </w:p>
        </w:tc>
      </w:tr>
      <w:tr w:rsidR="00062A3C" w14:paraId="7E0DF383" w14:textId="77777777" w:rsidTr="00062A3C">
        <w:tc>
          <w:tcPr>
            <w:tcW w:w="0" w:type="auto"/>
            <w:tcBorders>
              <w:top w:val="single" w:sz="2" w:space="0" w:color="auto"/>
              <w:left w:val="single" w:sz="2" w:space="0" w:color="auto"/>
              <w:bottom w:val="single" w:sz="24" w:space="0" w:color="auto"/>
              <w:right w:val="single" w:sz="2" w:space="0" w:color="auto"/>
            </w:tcBorders>
            <w:vAlign w:val="center"/>
            <w:hideMark/>
          </w:tcPr>
          <w:p w14:paraId="2A9C078B" w14:textId="77777777" w:rsidR="00062A3C" w:rsidRDefault="00062A3C" w:rsidP="00062A3C">
            <w:r>
              <w:t>Fiber</w:t>
            </w:r>
          </w:p>
        </w:tc>
        <w:tc>
          <w:tcPr>
            <w:tcW w:w="0" w:type="auto"/>
            <w:tcBorders>
              <w:top w:val="single" w:sz="2" w:space="0" w:color="auto"/>
              <w:left w:val="single" w:sz="2" w:space="0" w:color="auto"/>
              <w:bottom w:val="single" w:sz="24" w:space="0" w:color="auto"/>
              <w:right w:val="single" w:sz="2" w:space="0" w:color="auto"/>
            </w:tcBorders>
            <w:vAlign w:val="center"/>
            <w:hideMark/>
          </w:tcPr>
          <w:p w14:paraId="3EDA2B8C" w14:textId="77777777" w:rsidR="00062A3C" w:rsidRDefault="00062A3C" w:rsidP="00062A3C">
            <w:r>
              <w:t>4-7%</w:t>
            </w:r>
          </w:p>
        </w:tc>
        <w:tc>
          <w:tcPr>
            <w:tcW w:w="0" w:type="auto"/>
            <w:tcBorders>
              <w:top w:val="single" w:sz="2" w:space="0" w:color="auto"/>
              <w:left w:val="single" w:sz="2" w:space="0" w:color="auto"/>
              <w:bottom w:val="single" w:sz="24" w:space="0" w:color="auto"/>
              <w:right w:val="single" w:sz="2" w:space="0" w:color="auto"/>
            </w:tcBorders>
            <w:vAlign w:val="center"/>
            <w:hideMark/>
          </w:tcPr>
          <w:p w14:paraId="52C581B6" w14:textId="77777777" w:rsidR="00062A3C" w:rsidRDefault="00062A3C" w:rsidP="00062A3C">
            <w:r>
              <w:t>4-7%</w:t>
            </w:r>
          </w:p>
        </w:tc>
      </w:tr>
      <w:tr w:rsidR="00062A3C" w14:paraId="787F4517" w14:textId="77777777" w:rsidTr="00062A3C">
        <w:tc>
          <w:tcPr>
            <w:tcW w:w="0" w:type="auto"/>
            <w:tcBorders>
              <w:top w:val="single" w:sz="2" w:space="0" w:color="auto"/>
              <w:left w:val="single" w:sz="2" w:space="0" w:color="auto"/>
              <w:bottom w:val="single" w:sz="24" w:space="0" w:color="auto"/>
              <w:right w:val="single" w:sz="2" w:space="0" w:color="auto"/>
            </w:tcBorders>
            <w:vAlign w:val="center"/>
            <w:hideMark/>
          </w:tcPr>
          <w:p w14:paraId="7843E4F8" w14:textId="77777777" w:rsidR="00062A3C" w:rsidRDefault="00062A3C" w:rsidP="00062A3C">
            <w:r>
              <w:t>Fat</w:t>
            </w:r>
          </w:p>
        </w:tc>
        <w:tc>
          <w:tcPr>
            <w:tcW w:w="0" w:type="auto"/>
            <w:tcBorders>
              <w:top w:val="single" w:sz="2" w:space="0" w:color="auto"/>
              <w:left w:val="single" w:sz="2" w:space="0" w:color="auto"/>
              <w:bottom w:val="single" w:sz="24" w:space="0" w:color="auto"/>
              <w:right w:val="single" w:sz="2" w:space="0" w:color="auto"/>
            </w:tcBorders>
            <w:vAlign w:val="center"/>
            <w:hideMark/>
          </w:tcPr>
          <w:p w14:paraId="5FB3EC03" w14:textId="77777777" w:rsidR="00062A3C" w:rsidRDefault="00062A3C" w:rsidP="00062A3C">
            <w:r>
              <w:t>8-12%</w:t>
            </w:r>
          </w:p>
        </w:tc>
        <w:tc>
          <w:tcPr>
            <w:tcW w:w="0" w:type="auto"/>
            <w:tcBorders>
              <w:top w:val="single" w:sz="2" w:space="0" w:color="auto"/>
              <w:left w:val="single" w:sz="2" w:space="0" w:color="auto"/>
              <w:bottom w:val="single" w:sz="24" w:space="0" w:color="auto"/>
              <w:right w:val="single" w:sz="2" w:space="0" w:color="auto"/>
            </w:tcBorders>
            <w:vAlign w:val="center"/>
            <w:hideMark/>
          </w:tcPr>
          <w:p w14:paraId="14721AEA" w14:textId="77777777" w:rsidR="00062A3C" w:rsidRDefault="00062A3C" w:rsidP="00062A3C">
            <w:r>
              <w:t>5-8%</w:t>
            </w:r>
          </w:p>
        </w:tc>
      </w:tr>
      <w:tr w:rsidR="00062A3C" w14:paraId="576624C7" w14:textId="77777777" w:rsidTr="00062A3C">
        <w:tc>
          <w:tcPr>
            <w:tcW w:w="0" w:type="auto"/>
            <w:tcBorders>
              <w:top w:val="single" w:sz="2" w:space="0" w:color="auto"/>
              <w:left w:val="single" w:sz="2" w:space="0" w:color="auto"/>
              <w:bottom w:val="single" w:sz="24" w:space="0" w:color="auto"/>
              <w:right w:val="single" w:sz="2" w:space="0" w:color="auto"/>
            </w:tcBorders>
            <w:vAlign w:val="center"/>
            <w:hideMark/>
          </w:tcPr>
          <w:p w14:paraId="458A8B80" w14:textId="77777777" w:rsidR="00062A3C" w:rsidRDefault="00062A3C" w:rsidP="00062A3C">
            <w:r>
              <w:t>Phosphorus</w:t>
            </w:r>
          </w:p>
        </w:tc>
        <w:tc>
          <w:tcPr>
            <w:tcW w:w="0" w:type="auto"/>
            <w:tcBorders>
              <w:top w:val="single" w:sz="2" w:space="0" w:color="auto"/>
              <w:left w:val="single" w:sz="2" w:space="0" w:color="auto"/>
              <w:bottom w:val="single" w:sz="24" w:space="0" w:color="auto"/>
              <w:right w:val="single" w:sz="2" w:space="0" w:color="auto"/>
            </w:tcBorders>
            <w:vAlign w:val="center"/>
            <w:hideMark/>
          </w:tcPr>
          <w:p w14:paraId="6F1688FC" w14:textId="77777777" w:rsidR="00062A3C" w:rsidRDefault="00062A3C" w:rsidP="00062A3C">
            <w:r>
              <w:t>Less than 1%</w:t>
            </w:r>
          </w:p>
        </w:tc>
        <w:tc>
          <w:tcPr>
            <w:tcW w:w="0" w:type="auto"/>
            <w:tcBorders>
              <w:top w:val="single" w:sz="2" w:space="0" w:color="auto"/>
              <w:left w:val="single" w:sz="2" w:space="0" w:color="auto"/>
              <w:bottom w:val="single" w:sz="24" w:space="0" w:color="auto"/>
              <w:right w:val="single" w:sz="2" w:space="0" w:color="auto"/>
            </w:tcBorders>
            <w:vAlign w:val="center"/>
            <w:hideMark/>
          </w:tcPr>
          <w:p w14:paraId="4E92236E" w14:textId="77777777" w:rsidR="00062A3C" w:rsidRDefault="00062A3C" w:rsidP="00062A3C">
            <w:r>
              <w:t>Less than 1%</w:t>
            </w:r>
          </w:p>
        </w:tc>
      </w:tr>
      <w:tr w:rsidR="00062A3C" w14:paraId="0AF87325" w14:textId="77777777" w:rsidTr="00062A3C">
        <w:tc>
          <w:tcPr>
            <w:tcW w:w="0" w:type="auto"/>
            <w:tcBorders>
              <w:top w:val="single" w:sz="2" w:space="0" w:color="auto"/>
              <w:left w:val="single" w:sz="2" w:space="0" w:color="auto"/>
              <w:bottom w:val="single" w:sz="24" w:space="0" w:color="auto"/>
              <w:right w:val="single" w:sz="2" w:space="0" w:color="auto"/>
            </w:tcBorders>
            <w:vAlign w:val="center"/>
            <w:hideMark/>
          </w:tcPr>
          <w:p w14:paraId="049DBCC4" w14:textId="77777777" w:rsidR="00062A3C" w:rsidRDefault="00062A3C" w:rsidP="00062A3C">
            <w:r>
              <w:t>Energy</w:t>
            </w:r>
          </w:p>
        </w:tc>
        <w:tc>
          <w:tcPr>
            <w:tcW w:w="0" w:type="auto"/>
            <w:tcBorders>
              <w:top w:val="single" w:sz="2" w:space="0" w:color="auto"/>
              <w:left w:val="single" w:sz="2" w:space="0" w:color="auto"/>
              <w:bottom w:val="single" w:sz="24" w:space="0" w:color="auto"/>
              <w:right w:val="single" w:sz="2" w:space="0" w:color="auto"/>
            </w:tcBorders>
            <w:vAlign w:val="center"/>
            <w:hideMark/>
          </w:tcPr>
          <w:p w14:paraId="325F4FD8" w14:textId="77777777" w:rsidR="00062A3C" w:rsidRDefault="00062A3C" w:rsidP="00062A3C">
            <w:r>
              <w:t>3500kcal/kg</w:t>
            </w:r>
          </w:p>
        </w:tc>
        <w:tc>
          <w:tcPr>
            <w:tcW w:w="0" w:type="auto"/>
            <w:tcBorders>
              <w:top w:val="single" w:sz="2" w:space="0" w:color="auto"/>
              <w:left w:val="single" w:sz="2" w:space="0" w:color="auto"/>
              <w:bottom w:val="single" w:sz="24" w:space="0" w:color="auto"/>
              <w:right w:val="single" w:sz="2" w:space="0" w:color="auto"/>
            </w:tcBorders>
            <w:vAlign w:val="center"/>
            <w:hideMark/>
          </w:tcPr>
          <w:p w14:paraId="0D86E47E" w14:textId="77777777" w:rsidR="00062A3C" w:rsidRDefault="00062A3C" w:rsidP="00062A3C">
            <w:r>
              <w:t>3500kcal/kg</w:t>
            </w:r>
          </w:p>
        </w:tc>
      </w:tr>
    </w:tbl>
    <w:p w14:paraId="1C988E53" w14:textId="4C9EEE22" w:rsidR="00062A3C" w:rsidRDefault="00062A3C" w:rsidP="00062A3C">
      <w:pPr>
        <w:pStyle w:val="Heading2"/>
        <w:shd w:val="clear" w:color="auto" w:fill="FFFFFF"/>
        <w:spacing w:before="0" w:beforeAutospacing="0" w:after="300" w:afterAutospacing="0"/>
        <w:rPr>
          <w:rFonts w:ascii="Segoe UI" w:hAnsi="Segoe UI" w:cs="Segoe UI"/>
          <w:color w:val="131444"/>
          <w:sz w:val="68"/>
          <w:szCs w:val="68"/>
        </w:rPr>
      </w:pPr>
    </w:p>
    <w:p w14:paraId="38B76814" w14:textId="77777777" w:rsidR="00062A3C" w:rsidRDefault="00062A3C" w:rsidP="00275EDB">
      <w:pPr>
        <w:rPr>
          <w:lang w:val="en-US"/>
        </w:rPr>
      </w:pPr>
    </w:p>
    <w:p w14:paraId="1679A921" w14:textId="77777777" w:rsidR="00275EDB" w:rsidRDefault="00275EDB" w:rsidP="00275EDB">
      <w:pPr>
        <w:rPr>
          <w:lang w:val="en-US"/>
        </w:rPr>
      </w:pPr>
    </w:p>
    <w:p w14:paraId="7A8DEE3C" w14:textId="77777777" w:rsidR="000861BF" w:rsidRDefault="000861BF" w:rsidP="00275EDB">
      <w:pPr>
        <w:rPr>
          <w:lang w:val="en-US"/>
        </w:rPr>
      </w:pPr>
    </w:p>
    <w:p w14:paraId="4AF50989" w14:textId="77777777" w:rsidR="000861BF" w:rsidRDefault="000861BF" w:rsidP="00275EDB">
      <w:pPr>
        <w:rPr>
          <w:lang w:val="en-US"/>
        </w:rPr>
      </w:pPr>
    </w:p>
    <w:p w14:paraId="648B16A4" w14:textId="77777777" w:rsidR="000861BF" w:rsidRDefault="000861BF" w:rsidP="00275EDB">
      <w:pPr>
        <w:rPr>
          <w:lang w:val="en-US"/>
        </w:rPr>
      </w:pPr>
    </w:p>
    <w:p w14:paraId="15B0DBDB" w14:textId="77777777" w:rsidR="000861BF" w:rsidRDefault="000861BF" w:rsidP="00275EDB">
      <w:pPr>
        <w:rPr>
          <w:lang w:val="en-US"/>
        </w:rPr>
      </w:pPr>
    </w:p>
    <w:p w14:paraId="3F2D5D69" w14:textId="77777777" w:rsidR="000861BF" w:rsidRDefault="000861BF" w:rsidP="00275EDB">
      <w:pPr>
        <w:rPr>
          <w:lang w:val="en-US"/>
        </w:rPr>
      </w:pPr>
    </w:p>
    <w:p w14:paraId="2D16A570" w14:textId="77777777" w:rsidR="000861BF" w:rsidRDefault="000861BF" w:rsidP="00275EDB">
      <w:pPr>
        <w:rPr>
          <w:lang w:val="en-US"/>
        </w:rPr>
      </w:pPr>
    </w:p>
    <w:p w14:paraId="11843682" w14:textId="77777777" w:rsidR="000861BF" w:rsidRDefault="000861BF" w:rsidP="00275EDB">
      <w:pPr>
        <w:rPr>
          <w:lang w:val="en-US"/>
        </w:rPr>
      </w:pPr>
    </w:p>
    <w:p w14:paraId="62AF4EB1" w14:textId="77777777" w:rsidR="000861BF" w:rsidRDefault="000861BF" w:rsidP="00275EDB">
      <w:pPr>
        <w:rPr>
          <w:lang w:val="en-US"/>
        </w:rPr>
      </w:pPr>
    </w:p>
    <w:p w14:paraId="6CBA5F26" w14:textId="77777777" w:rsidR="000861BF" w:rsidRDefault="000861BF" w:rsidP="00275EDB">
      <w:pPr>
        <w:rPr>
          <w:lang w:val="en-US"/>
        </w:rPr>
      </w:pPr>
    </w:p>
    <w:p w14:paraId="0F061C1D" w14:textId="77777777" w:rsidR="000861BF" w:rsidRDefault="000861BF" w:rsidP="00275EDB">
      <w:pPr>
        <w:rPr>
          <w:lang w:val="en-US"/>
        </w:rPr>
      </w:pPr>
    </w:p>
    <w:p w14:paraId="2CA963CE" w14:textId="77777777" w:rsidR="000861BF" w:rsidRDefault="000861BF" w:rsidP="00275EDB">
      <w:pPr>
        <w:rPr>
          <w:lang w:val="en-US"/>
        </w:rPr>
      </w:pPr>
    </w:p>
    <w:p w14:paraId="6F2A02A9" w14:textId="77777777" w:rsidR="000861BF" w:rsidRDefault="000861BF" w:rsidP="00275EDB">
      <w:pPr>
        <w:rPr>
          <w:lang w:val="en-US"/>
        </w:rPr>
      </w:pPr>
    </w:p>
    <w:p w14:paraId="70C384BE" w14:textId="77777777" w:rsidR="000861BF" w:rsidRDefault="000861BF" w:rsidP="00275EDB">
      <w:pPr>
        <w:rPr>
          <w:lang w:val="en-US"/>
        </w:rPr>
      </w:pPr>
    </w:p>
    <w:p w14:paraId="7C195E29" w14:textId="77777777" w:rsidR="000861BF" w:rsidRDefault="000861BF" w:rsidP="00275EDB">
      <w:pPr>
        <w:rPr>
          <w:lang w:val="en-US"/>
        </w:rPr>
      </w:pPr>
    </w:p>
    <w:p w14:paraId="6FECC9E0" w14:textId="3ED6BAB3" w:rsidR="000861BF" w:rsidRDefault="000861BF" w:rsidP="000861BF">
      <w:pPr>
        <w:pStyle w:val="NormalWeb"/>
        <w:spacing w:before="0" w:beforeAutospacing="0" w:after="300" w:afterAutospacing="0" w:line="450" w:lineRule="atLeast"/>
        <w:jc w:val="both"/>
        <w:rPr>
          <w:rFonts w:ascii="Arial" w:hAnsi="Arial" w:cs="Arial"/>
          <w:color w:val="353535"/>
          <w:sz w:val="26"/>
          <w:szCs w:val="26"/>
        </w:rPr>
      </w:pPr>
      <w:r>
        <w:rPr>
          <w:rFonts w:ascii="Arial" w:hAnsi="Arial" w:cs="Arial"/>
          <w:color w:val="353535"/>
          <w:sz w:val="26"/>
          <w:szCs w:val="26"/>
        </w:rPr>
        <w:lastRenderedPageBreak/>
        <w:t xml:space="preserve">MDQ INTERNATIONAL </w:t>
      </w:r>
      <w:r>
        <w:rPr>
          <w:rFonts w:ascii="Arial" w:hAnsi="Arial" w:cs="Arial"/>
          <w:color w:val="353535"/>
          <w:sz w:val="26"/>
          <w:szCs w:val="26"/>
        </w:rPr>
        <w:t>is one of the prominent </w:t>
      </w:r>
      <w:r>
        <w:rPr>
          <w:rFonts w:ascii="Arial" w:hAnsi="Arial" w:cs="Arial"/>
          <w:b/>
          <w:bCs/>
          <w:color w:val="353535"/>
          <w:sz w:val="26"/>
          <w:szCs w:val="26"/>
        </w:rPr>
        <w:t xml:space="preserve">Turmeric DOC </w:t>
      </w:r>
      <w:r>
        <w:rPr>
          <w:rFonts w:ascii="Arial" w:hAnsi="Arial" w:cs="Arial"/>
          <w:b/>
          <w:bCs/>
          <w:color w:val="353535"/>
          <w:sz w:val="26"/>
          <w:szCs w:val="26"/>
        </w:rPr>
        <w:t xml:space="preserve">SUPPLIER </w:t>
      </w:r>
      <w:r>
        <w:rPr>
          <w:rFonts w:ascii="Arial" w:hAnsi="Arial" w:cs="Arial"/>
          <w:b/>
          <w:bCs/>
          <w:color w:val="353535"/>
          <w:sz w:val="26"/>
          <w:szCs w:val="26"/>
        </w:rPr>
        <w:t>in India.</w:t>
      </w:r>
      <w:r>
        <w:rPr>
          <w:rFonts w:ascii="Arial" w:hAnsi="Arial" w:cs="Arial"/>
          <w:color w:val="353535"/>
          <w:sz w:val="26"/>
          <w:szCs w:val="26"/>
        </w:rPr>
        <w:t> This type of feed supplement is widely utilized in varied concentrations. Curcumin is one of the important ingredients in turmeric. It is a key ingredient that provides turmeric antibacterial, antiviral and anti-inflammatory properties. These factors play an important part in strengthening hen immunity.</w:t>
      </w:r>
    </w:p>
    <w:p w14:paraId="6A099706" w14:textId="693D5D44" w:rsidR="000861BF" w:rsidRDefault="000861BF" w:rsidP="000861BF"/>
    <w:p w14:paraId="0CF3BCBD" w14:textId="77777777" w:rsidR="000861BF" w:rsidRDefault="000861BF" w:rsidP="000861BF">
      <w:pPr>
        <w:pStyle w:val="Heading2"/>
        <w:spacing w:before="0" w:beforeAutospacing="0" w:after="300" w:afterAutospacing="0"/>
        <w:rPr>
          <w:rFonts w:ascii="Segoe UI" w:hAnsi="Segoe UI" w:cs="Segoe UI"/>
          <w:color w:val="131444"/>
          <w:sz w:val="68"/>
          <w:szCs w:val="68"/>
        </w:rPr>
      </w:pPr>
      <w:r>
        <w:rPr>
          <w:rFonts w:ascii="Segoe UI" w:hAnsi="Segoe UI" w:cs="Segoe UI"/>
          <w:color w:val="131444"/>
          <w:sz w:val="68"/>
          <w:szCs w:val="68"/>
        </w:rPr>
        <w:t>Turmeric DOC </w:t>
      </w:r>
      <w:r>
        <w:rPr>
          <w:rStyle w:val="color-change"/>
          <w:rFonts w:ascii="Arial" w:hAnsi="Arial" w:cs="Arial"/>
          <w:color w:val="131444"/>
          <w:sz w:val="68"/>
          <w:szCs w:val="68"/>
        </w:rPr>
        <w:t>Manufacturers in India</w:t>
      </w:r>
    </w:p>
    <w:p w14:paraId="7D9C664A" w14:textId="77777777" w:rsidR="000861BF" w:rsidRDefault="000861BF" w:rsidP="000861BF">
      <w:pPr>
        <w:pStyle w:val="NormalWeb"/>
        <w:spacing w:before="0" w:beforeAutospacing="0" w:after="300" w:afterAutospacing="0" w:line="450" w:lineRule="atLeast"/>
        <w:jc w:val="both"/>
        <w:rPr>
          <w:rFonts w:ascii="Arial" w:hAnsi="Arial" w:cs="Arial"/>
          <w:color w:val="353535"/>
          <w:sz w:val="26"/>
          <w:szCs w:val="26"/>
        </w:rPr>
      </w:pPr>
      <w:r>
        <w:rPr>
          <w:rFonts w:ascii="Arial" w:hAnsi="Arial" w:cs="Arial"/>
          <w:color w:val="353535"/>
          <w:sz w:val="26"/>
          <w:szCs w:val="26"/>
        </w:rPr>
        <w:t>We are reliable Turmeric DOC Exporters in India, who offer a wide range of protein supplements for cattle, fish, and other farm animals. We provide the best quality Turmeric DOC at competitive prices to meet the requirements of our valued clients.</w:t>
      </w:r>
    </w:p>
    <w:p w14:paraId="740D1798" w14:textId="77777777" w:rsidR="000861BF" w:rsidRDefault="000861BF" w:rsidP="000861BF">
      <w:pPr>
        <w:pStyle w:val="Heading2"/>
        <w:spacing w:before="0" w:beforeAutospacing="0" w:after="300" w:afterAutospacing="0"/>
        <w:rPr>
          <w:rFonts w:ascii="Segoe UI" w:hAnsi="Segoe UI" w:cs="Segoe UI"/>
          <w:color w:val="131444"/>
          <w:sz w:val="68"/>
          <w:szCs w:val="68"/>
        </w:rPr>
      </w:pPr>
      <w:r>
        <w:rPr>
          <w:rFonts w:ascii="Segoe UI" w:hAnsi="Segoe UI" w:cs="Segoe UI"/>
          <w:color w:val="131444"/>
          <w:sz w:val="68"/>
          <w:szCs w:val="68"/>
        </w:rPr>
        <w:t>Product</w:t>
      </w:r>
      <w:r>
        <w:rPr>
          <w:rStyle w:val="color-change"/>
          <w:rFonts w:ascii="Arial" w:hAnsi="Arial" w:cs="Arial"/>
          <w:color w:val="131444"/>
          <w:sz w:val="68"/>
          <w:szCs w:val="68"/>
        </w:rPr>
        <w:t> Specifications</w:t>
      </w:r>
    </w:p>
    <w:tbl>
      <w:tblPr>
        <w:tblW w:w="0" w:type="auto"/>
        <w:tblBorders>
          <w:top w:val="single" w:sz="6" w:space="0" w:color="EDEDED"/>
          <w:left w:val="single" w:sz="6" w:space="0" w:color="EDEDED"/>
          <w:bottom w:val="single" w:sz="6" w:space="0" w:color="EDEDED"/>
          <w:right w:val="single" w:sz="6" w:space="0" w:color="EDEDED"/>
        </w:tblBorders>
        <w:tblCellMar>
          <w:top w:w="150" w:type="dxa"/>
          <w:left w:w="150" w:type="dxa"/>
          <w:bottom w:w="150" w:type="dxa"/>
          <w:right w:w="150" w:type="dxa"/>
        </w:tblCellMar>
        <w:tblLook w:val="04A0" w:firstRow="1" w:lastRow="0" w:firstColumn="1" w:lastColumn="0" w:noHBand="0" w:noVBand="1"/>
      </w:tblPr>
      <w:tblGrid>
        <w:gridCol w:w="1981"/>
        <w:gridCol w:w="1394"/>
        <w:gridCol w:w="1394"/>
      </w:tblGrid>
      <w:tr w:rsidR="000861BF" w14:paraId="2F36BB56" w14:textId="77777777" w:rsidTr="000861BF">
        <w:trPr>
          <w:tblHeader/>
        </w:trPr>
        <w:tc>
          <w:tcPr>
            <w:tcW w:w="0" w:type="auto"/>
            <w:tcBorders>
              <w:top w:val="single" w:sz="2" w:space="0" w:color="auto"/>
              <w:left w:val="single" w:sz="2" w:space="0" w:color="auto"/>
              <w:bottom w:val="single" w:sz="24" w:space="0" w:color="auto"/>
              <w:right w:val="single" w:sz="2" w:space="0" w:color="auto"/>
            </w:tcBorders>
            <w:vAlign w:val="center"/>
            <w:hideMark/>
          </w:tcPr>
          <w:p w14:paraId="354F2605" w14:textId="77777777" w:rsidR="000861BF" w:rsidRDefault="000861BF">
            <w:pPr>
              <w:jc w:val="center"/>
              <w:rPr>
                <w:b/>
                <w:bCs/>
              </w:rPr>
            </w:pPr>
            <w:r>
              <w:rPr>
                <w:b/>
                <w:bCs/>
              </w:rPr>
              <w:t>PARAMETERS</w:t>
            </w:r>
          </w:p>
        </w:tc>
        <w:tc>
          <w:tcPr>
            <w:tcW w:w="0" w:type="auto"/>
            <w:tcBorders>
              <w:top w:val="single" w:sz="2" w:space="0" w:color="auto"/>
              <w:left w:val="single" w:sz="2" w:space="0" w:color="auto"/>
              <w:bottom w:val="single" w:sz="24" w:space="0" w:color="auto"/>
              <w:right w:val="single" w:sz="2" w:space="0" w:color="auto"/>
            </w:tcBorders>
            <w:vAlign w:val="center"/>
            <w:hideMark/>
          </w:tcPr>
          <w:p w14:paraId="387254C6" w14:textId="77777777" w:rsidR="000861BF" w:rsidRDefault="000861BF">
            <w:pPr>
              <w:jc w:val="center"/>
              <w:rPr>
                <w:b/>
                <w:bCs/>
              </w:rPr>
            </w:pPr>
            <w:r>
              <w:rPr>
                <w:b/>
                <w:bCs/>
              </w:rPr>
              <w:t>52% Min</w:t>
            </w:r>
          </w:p>
        </w:tc>
        <w:tc>
          <w:tcPr>
            <w:tcW w:w="0" w:type="auto"/>
            <w:tcBorders>
              <w:top w:val="single" w:sz="2" w:space="0" w:color="auto"/>
              <w:left w:val="single" w:sz="2" w:space="0" w:color="auto"/>
              <w:bottom w:val="single" w:sz="24" w:space="0" w:color="auto"/>
              <w:right w:val="single" w:sz="2" w:space="0" w:color="auto"/>
            </w:tcBorders>
            <w:vAlign w:val="center"/>
            <w:hideMark/>
          </w:tcPr>
          <w:p w14:paraId="152B0A4C" w14:textId="77777777" w:rsidR="000861BF" w:rsidRDefault="000861BF">
            <w:pPr>
              <w:jc w:val="center"/>
              <w:rPr>
                <w:b/>
                <w:bCs/>
              </w:rPr>
            </w:pPr>
            <w:r>
              <w:rPr>
                <w:b/>
                <w:bCs/>
              </w:rPr>
              <w:t>55% Min</w:t>
            </w:r>
          </w:p>
        </w:tc>
      </w:tr>
      <w:tr w:rsidR="000861BF" w14:paraId="351280BB" w14:textId="77777777" w:rsidTr="000861BF">
        <w:tc>
          <w:tcPr>
            <w:tcW w:w="0" w:type="auto"/>
            <w:tcBorders>
              <w:top w:val="single" w:sz="2" w:space="0" w:color="auto"/>
              <w:left w:val="single" w:sz="2" w:space="0" w:color="auto"/>
              <w:bottom w:val="single" w:sz="24" w:space="0" w:color="auto"/>
              <w:right w:val="single" w:sz="2" w:space="0" w:color="auto"/>
            </w:tcBorders>
            <w:vAlign w:val="center"/>
            <w:hideMark/>
          </w:tcPr>
          <w:p w14:paraId="61BD8EC8" w14:textId="77777777" w:rsidR="000861BF" w:rsidRDefault="000861BF">
            <w:r>
              <w:t>Protein</w:t>
            </w:r>
          </w:p>
        </w:tc>
        <w:tc>
          <w:tcPr>
            <w:tcW w:w="0" w:type="auto"/>
            <w:tcBorders>
              <w:top w:val="single" w:sz="2" w:space="0" w:color="auto"/>
              <w:left w:val="single" w:sz="2" w:space="0" w:color="auto"/>
              <w:bottom w:val="single" w:sz="24" w:space="0" w:color="auto"/>
              <w:right w:val="single" w:sz="2" w:space="0" w:color="auto"/>
            </w:tcBorders>
            <w:vAlign w:val="center"/>
            <w:hideMark/>
          </w:tcPr>
          <w:p w14:paraId="401B85DE" w14:textId="77777777" w:rsidR="000861BF" w:rsidRDefault="000861BF">
            <w:r>
              <w:t>52-53%</w:t>
            </w:r>
          </w:p>
        </w:tc>
        <w:tc>
          <w:tcPr>
            <w:tcW w:w="0" w:type="auto"/>
            <w:tcBorders>
              <w:top w:val="single" w:sz="2" w:space="0" w:color="auto"/>
              <w:left w:val="single" w:sz="2" w:space="0" w:color="auto"/>
              <w:bottom w:val="single" w:sz="24" w:space="0" w:color="auto"/>
              <w:right w:val="single" w:sz="2" w:space="0" w:color="auto"/>
            </w:tcBorders>
            <w:vAlign w:val="center"/>
            <w:hideMark/>
          </w:tcPr>
          <w:p w14:paraId="7AEB6F1C" w14:textId="77777777" w:rsidR="000861BF" w:rsidRDefault="000861BF">
            <w:r>
              <w:t>55-56%</w:t>
            </w:r>
          </w:p>
        </w:tc>
      </w:tr>
      <w:tr w:rsidR="000861BF" w14:paraId="2C74F966" w14:textId="77777777" w:rsidTr="000861BF">
        <w:tc>
          <w:tcPr>
            <w:tcW w:w="0" w:type="auto"/>
            <w:tcBorders>
              <w:top w:val="single" w:sz="2" w:space="0" w:color="auto"/>
              <w:left w:val="single" w:sz="2" w:space="0" w:color="auto"/>
              <w:bottom w:val="single" w:sz="24" w:space="0" w:color="auto"/>
              <w:right w:val="single" w:sz="2" w:space="0" w:color="auto"/>
            </w:tcBorders>
            <w:vAlign w:val="center"/>
            <w:hideMark/>
          </w:tcPr>
          <w:p w14:paraId="21E14DA4" w14:textId="77777777" w:rsidR="000861BF" w:rsidRDefault="000861BF">
            <w:r>
              <w:t>Moisture</w:t>
            </w:r>
          </w:p>
        </w:tc>
        <w:tc>
          <w:tcPr>
            <w:tcW w:w="0" w:type="auto"/>
            <w:tcBorders>
              <w:top w:val="single" w:sz="2" w:space="0" w:color="auto"/>
              <w:left w:val="single" w:sz="2" w:space="0" w:color="auto"/>
              <w:bottom w:val="single" w:sz="24" w:space="0" w:color="auto"/>
              <w:right w:val="single" w:sz="2" w:space="0" w:color="auto"/>
            </w:tcBorders>
            <w:vAlign w:val="center"/>
            <w:hideMark/>
          </w:tcPr>
          <w:p w14:paraId="5B6C5FE6" w14:textId="77777777" w:rsidR="000861BF" w:rsidRDefault="000861BF">
            <w:r>
              <w:t>6-8%</w:t>
            </w:r>
          </w:p>
        </w:tc>
        <w:tc>
          <w:tcPr>
            <w:tcW w:w="0" w:type="auto"/>
            <w:tcBorders>
              <w:top w:val="single" w:sz="2" w:space="0" w:color="auto"/>
              <w:left w:val="single" w:sz="2" w:space="0" w:color="auto"/>
              <w:bottom w:val="single" w:sz="24" w:space="0" w:color="auto"/>
              <w:right w:val="single" w:sz="2" w:space="0" w:color="auto"/>
            </w:tcBorders>
            <w:vAlign w:val="center"/>
            <w:hideMark/>
          </w:tcPr>
          <w:p w14:paraId="67A7D3CB" w14:textId="77777777" w:rsidR="000861BF" w:rsidRDefault="000861BF">
            <w:r>
              <w:t>6-8%</w:t>
            </w:r>
          </w:p>
        </w:tc>
      </w:tr>
      <w:tr w:rsidR="000861BF" w14:paraId="5229AB42" w14:textId="77777777" w:rsidTr="000861BF">
        <w:tc>
          <w:tcPr>
            <w:tcW w:w="0" w:type="auto"/>
            <w:tcBorders>
              <w:top w:val="single" w:sz="2" w:space="0" w:color="auto"/>
              <w:left w:val="single" w:sz="2" w:space="0" w:color="auto"/>
              <w:bottom w:val="single" w:sz="24" w:space="0" w:color="auto"/>
              <w:right w:val="single" w:sz="2" w:space="0" w:color="auto"/>
            </w:tcBorders>
            <w:vAlign w:val="center"/>
            <w:hideMark/>
          </w:tcPr>
          <w:p w14:paraId="1E90920D" w14:textId="77777777" w:rsidR="000861BF" w:rsidRDefault="000861BF">
            <w:r>
              <w:t>Fiber</w:t>
            </w:r>
          </w:p>
        </w:tc>
        <w:tc>
          <w:tcPr>
            <w:tcW w:w="0" w:type="auto"/>
            <w:tcBorders>
              <w:top w:val="single" w:sz="2" w:space="0" w:color="auto"/>
              <w:left w:val="single" w:sz="2" w:space="0" w:color="auto"/>
              <w:bottom w:val="single" w:sz="24" w:space="0" w:color="auto"/>
              <w:right w:val="single" w:sz="2" w:space="0" w:color="auto"/>
            </w:tcBorders>
            <w:vAlign w:val="center"/>
            <w:hideMark/>
          </w:tcPr>
          <w:p w14:paraId="2B3FC7F4" w14:textId="77777777" w:rsidR="000861BF" w:rsidRDefault="000861BF">
            <w:r>
              <w:t>7-9%</w:t>
            </w:r>
          </w:p>
        </w:tc>
        <w:tc>
          <w:tcPr>
            <w:tcW w:w="0" w:type="auto"/>
            <w:tcBorders>
              <w:top w:val="single" w:sz="2" w:space="0" w:color="auto"/>
              <w:left w:val="single" w:sz="2" w:space="0" w:color="auto"/>
              <w:bottom w:val="single" w:sz="24" w:space="0" w:color="auto"/>
              <w:right w:val="single" w:sz="2" w:space="0" w:color="auto"/>
            </w:tcBorders>
            <w:vAlign w:val="center"/>
            <w:hideMark/>
          </w:tcPr>
          <w:p w14:paraId="48E69D34" w14:textId="77777777" w:rsidR="000861BF" w:rsidRDefault="000861BF">
            <w:r>
              <w:t>7-9%</w:t>
            </w:r>
          </w:p>
        </w:tc>
      </w:tr>
      <w:tr w:rsidR="000861BF" w14:paraId="3B659E31" w14:textId="77777777" w:rsidTr="000861BF">
        <w:tc>
          <w:tcPr>
            <w:tcW w:w="0" w:type="auto"/>
            <w:tcBorders>
              <w:top w:val="single" w:sz="2" w:space="0" w:color="auto"/>
              <w:left w:val="single" w:sz="2" w:space="0" w:color="auto"/>
              <w:bottom w:val="single" w:sz="24" w:space="0" w:color="auto"/>
              <w:right w:val="single" w:sz="2" w:space="0" w:color="auto"/>
            </w:tcBorders>
            <w:vAlign w:val="center"/>
            <w:hideMark/>
          </w:tcPr>
          <w:p w14:paraId="239BD4E0" w14:textId="77777777" w:rsidR="000861BF" w:rsidRDefault="000861BF">
            <w:r>
              <w:t>Fat</w:t>
            </w:r>
          </w:p>
        </w:tc>
        <w:tc>
          <w:tcPr>
            <w:tcW w:w="0" w:type="auto"/>
            <w:tcBorders>
              <w:top w:val="single" w:sz="2" w:space="0" w:color="auto"/>
              <w:left w:val="single" w:sz="2" w:space="0" w:color="auto"/>
              <w:bottom w:val="single" w:sz="24" w:space="0" w:color="auto"/>
              <w:right w:val="single" w:sz="2" w:space="0" w:color="auto"/>
            </w:tcBorders>
            <w:vAlign w:val="center"/>
            <w:hideMark/>
          </w:tcPr>
          <w:p w14:paraId="2C425D4F" w14:textId="77777777" w:rsidR="000861BF" w:rsidRDefault="000861BF">
            <w:r>
              <w:t>4-5%</w:t>
            </w:r>
          </w:p>
        </w:tc>
        <w:tc>
          <w:tcPr>
            <w:tcW w:w="0" w:type="auto"/>
            <w:tcBorders>
              <w:top w:val="single" w:sz="2" w:space="0" w:color="auto"/>
              <w:left w:val="single" w:sz="2" w:space="0" w:color="auto"/>
              <w:bottom w:val="single" w:sz="24" w:space="0" w:color="auto"/>
              <w:right w:val="single" w:sz="2" w:space="0" w:color="auto"/>
            </w:tcBorders>
            <w:vAlign w:val="center"/>
            <w:hideMark/>
          </w:tcPr>
          <w:p w14:paraId="09026191" w14:textId="77777777" w:rsidR="000861BF" w:rsidRDefault="000861BF">
            <w:r>
              <w:t>4-5%</w:t>
            </w:r>
          </w:p>
        </w:tc>
      </w:tr>
      <w:tr w:rsidR="000861BF" w14:paraId="2BE02FC7" w14:textId="77777777" w:rsidTr="000861BF">
        <w:tc>
          <w:tcPr>
            <w:tcW w:w="0" w:type="auto"/>
            <w:tcBorders>
              <w:top w:val="single" w:sz="2" w:space="0" w:color="auto"/>
              <w:left w:val="single" w:sz="2" w:space="0" w:color="auto"/>
              <w:bottom w:val="single" w:sz="24" w:space="0" w:color="auto"/>
              <w:right w:val="single" w:sz="2" w:space="0" w:color="auto"/>
            </w:tcBorders>
            <w:vAlign w:val="center"/>
            <w:hideMark/>
          </w:tcPr>
          <w:p w14:paraId="44727F37" w14:textId="77777777" w:rsidR="000861BF" w:rsidRDefault="000861BF">
            <w:r>
              <w:t>Sand Silica</w:t>
            </w:r>
          </w:p>
        </w:tc>
        <w:tc>
          <w:tcPr>
            <w:tcW w:w="0" w:type="auto"/>
            <w:tcBorders>
              <w:top w:val="single" w:sz="2" w:space="0" w:color="auto"/>
              <w:left w:val="single" w:sz="2" w:space="0" w:color="auto"/>
              <w:bottom w:val="single" w:sz="24" w:space="0" w:color="auto"/>
              <w:right w:val="single" w:sz="2" w:space="0" w:color="auto"/>
            </w:tcBorders>
            <w:vAlign w:val="center"/>
            <w:hideMark/>
          </w:tcPr>
          <w:p w14:paraId="77872A68" w14:textId="77777777" w:rsidR="000861BF" w:rsidRDefault="000861BF">
            <w:r>
              <w:t>1-1.5%</w:t>
            </w:r>
          </w:p>
        </w:tc>
        <w:tc>
          <w:tcPr>
            <w:tcW w:w="0" w:type="auto"/>
            <w:tcBorders>
              <w:top w:val="single" w:sz="2" w:space="0" w:color="auto"/>
              <w:left w:val="single" w:sz="2" w:space="0" w:color="auto"/>
              <w:bottom w:val="single" w:sz="24" w:space="0" w:color="auto"/>
              <w:right w:val="single" w:sz="2" w:space="0" w:color="auto"/>
            </w:tcBorders>
            <w:vAlign w:val="center"/>
            <w:hideMark/>
          </w:tcPr>
          <w:p w14:paraId="1772D849" w14:textId="77777777" w:rsidR="000861BF" w:rsidRDefault="000861BF">
            <w:r>
              <w:t>1-1.5%</w:t>
            </w:r>
          </w:p>
        </w:tc>
      </w:tr>
      <w:tr w:rsidR="000861BF" w14:paraId="5ACCDC4C" w14:textId="77777777" w:rsidTr="000861BF">
        <w:tc>
          <w:tcPr>
            <w:tcW w:w="0" w:type="auto"/>
            <w:tcBorders>
              <w:top w:val="single" w:sz="2" w:space="0" w:color="auto"/>
              <w:left w:val="single" w:sz="2" w:space="0" w:color="auto"/>
              <w:bottom w:val="single" w:sz="24" w:space="0" w:color="auto"/>
              <w:right w:val="single" w:sz="2" w:space="0" w:color="auto"/>
            </w:tcBorders>
            <w:vAlign w:val="center"/>
            <w:hideMark/>
          </w:tcPr>
          <w:p w14:paraId="5295B52A" w14:textId="77777777" w:rsidR="000861BF" w:rsidRDefault="000861BF">
            <w:r>
              <w:t>Trypsin Inhibitor</w:t>
            </w:r>
          </w:p>
        </w:tc>
        <w:tc>
          <w:tcPr>
            <w:tcW w:w="0" w:type="auto"/>
            <w:tcBorders>
              <w:top w:val="single" w:sz="2" w:space="0" w:color="auto"/>
              <w:left w:val="single" w:sz="2" w:space="0" w:color="auto"/>
              <w:bottom w:val="single" w:sz="24" w:space="0" w:color="auto"/>
              <w:right w:val="single" w:sz="2" w:space="0" w:color="auto"/>
            </w:tcBorders>
            <w:vAlign w:val="center"/>
            <w:hideMark/>
          </w:tcPr>
          <w:p w14:paraId="5453FE39" w14:textId="77777777" w:rsidR="000861BF" w:rsidRDefault="000861BF">
            <w:r>
              <w:t>Less than 1</w:t>
            </w:r>
          </w:p>
        </w:tc>
        <w:tc>
          <w:tcPr>
            <w:tcW w:w="0" w:type="auto"/>
            <w:tcBorders>
              <w:top w:val="single" w:sz="2" w:space="0" w:color="auto"/>
              <w:left w:val="single" w:sz="2" w:space="0" w:color="auto"/>
              <w:bottom w:val="single" w:sz="24" w:space="0" w:color="auto"/>
              <w:right w:val="single" w:sz="2" w:space="0" w:color="auto"/>
            </w:tcBorders>
            <w:vAlign w:val="center"/>
            <w:hideMark/>
          </w:tcPr>
          <w:p w14:paraId="354CB51D" w14:textId="77777777" w:rsidR="000861BF" w:rsidRDefault="000861BF">
            <w:r>
              <w:t>Less than 1</w:t>
            </w:r>
          </w:p>
        </w:tc>
      </w:tr>
    </w:tbl>
    <w:p w14:paraId="002C2362" w14:textId="77777777" w:rsidR="000861BF" w:rsidRDefault="000861BF" w:rsidP="000861BF">
      <w:pPr>
        <w:pStyle w:val="Heading2"/>
        <w:spacing w:before="0" w:beforeAutospacing="0" w:after="300" w:afterAutospacing="0"/>
        <w:rPr>
          <w:rFonts w:ascii="Segoe UI" w:hAnsi="Segoe UI" w:cs="Segoe UI"/>
          <w:color w:val="131444"/>
          <w:sz w:val="68"/>
          <w:szCs w:val="68"/>
        </w:rPr>
      </w:pPr>
      <w:r>
        <w:rPr>
          <w:rFonts w:ascii="Segoe UI" w:hAnsi="Segoe UI" w:cs="Segoe UI"/>
          <w:color w:val="131444"/>
          <w:sz w:val="68"/>
          <w:szCs w:val="68"/>
        </w:rPr>
        <w:lastRenderedPageBreak/>
        <w:t>Turmeric DOC </w:t>
      </w:r>
      <w:r>
        <w:rPr>
          <w:rStyle w:val="color-change"/>
          <w:rFonts w:ascii="Arial" w:hAnsi="Arial" w:cs="Arial"/>
          <w:color w:val="131444"/>
          <w:sz w:val="68"/>
          <w:szCs w:val="68"/>
        </w:rPr>
        <w:t>Suppliers in India</w:t>
      </w:r>
    </w:p>
    <w:p w14:paraId="38561CED" w14:textId="4EC5404A" w:rsidR="000861BF" w:rsidRDefault="000861BF" w:rsidP="000861BF">
      <w:pPr>
        <w:pStyle w:val="NormalWeb"/>
        <w:spacing w:before="0" w:beforeAutospacing="0" w:after="300" w:afterAutospacing="0" w:line="450" w:lineRule="atLeast"/>
        <w:jc w:val="both"/>
        <w:rPr>
          <w:rFonts w:ascii="Arial" w:hAnsi="Arial" w:cs="Arial"/>
          <w:color w:val="353535"/>
          <w:sz w:val="26"/>
          <w:szCs w:val="26"/>
        </w:rPr>
      </w:pPr>
      <w:r>
        <w:rPr>
          <w:rFonts w:ascii="Arial" w:hAnsi="Arial" w:cs="Arial"/>
          <w:color w:val="353535"/>
          <w:sz w:val="26"/>
          <w:szCs w:val="26"/>
        </w:rPr>
        <w:t xml:space="preserve">Turmeric DOC has the potential to regulate and limit the development and colonization of various pathogenic and non-pathogenic bacteria in the gut of chickens, leading to a balanced gut microbial environment and improved feed consumption as measured by live body weight and weight increase. We have a team of professionals who hold wide years of experience in this field and hence are able to satisfy the needs of the client in an effective manner. </w:t>
      </w:r>
    </w:p>
    <w:p w14:paraId="5AA07E06" w14:textId="77777777" w:rsidR="000861BF" w:rsidRDefault="000861BF" w:rsidP="000861BF">
      <w:pPr>
        <w:pStyle w:val="NormalWeb"/>
        <w:spacing w:before="300" w:beforeAutospacing="0" w:after="300" w:afterAutospacing="0" w:line="450" w:lineRule="atLeast"/>
        <w:jc w:val="both"/>
        <w:rPr>
          <w:rFonts w:ascii="Arial" w:hAnsi="Arial" w:cs="Arial"/>
          <w:color w:val="353535"/>
          <w:sz w:val="26"/>
          <w:szCs w:val="26"/>
        </w:rPr>
      </w:pPr>
      <w:r>
        <w:rPr>
          <w:rFonts w:ascii="Arial" w:hAnsi="Arial" w:cs="Arial"/>
          <w:b/>
          <w:bCs/>
          <w:color w:val="353535"/>
          <w:sz w:val="26"/>
          <w:szCs w:val="26"/>
        </w:rPr>
        <w:t>Turmeric Doc Benefits:</w:t>
      </w:r>
    </w:p>
    <w:p w14:paraId="5A0F90CF"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color w:val="353535"/>
          <w:sz w:val="26"/>
          <w:szCs w:val="26"/>
        </w:rPr>
        <w:t>Anti-inflammatory effects</w:t>
      </w:r>
    </w:p>
    <w:p w14:paraId="22332CDE"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color w:val="353535"/>
          <w:sz w:val="26"/>
          <w:szCs w:val="26"/>
        </w:rPr>
        <w:t>Antibacterial, antiviral, and anti-fungal benefits</w:t>
      </w:r>
    </w:p>
    <w:p w14:paraId="204D080F"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color w:val="353535"/>
          <w:sz w:val="26"/>
          <w:szCs w:val="26"/>
        </w:rPr>
        <w:t>Promoting heart and liver health</w:t>
      </w:r>
    </w:p>
    <w:p w14:paraId="463ADEE5"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color w:val="353535"/>
          <w:sz w:val="26"/>
          <w:szCs w:val="26"/>
        </w:rPr>
        <w:t>Promoting digestive health</w:t>
      </w:r>
    </w:p>
    <w:p w14:paraId="5B85E0EA"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color w:val="353535"/>
          <w:sz w:val="26"/>
          <w:szCs w:val="26"/>
        </w:rPr>
        <w:t>Antioxidant properties, which may help prevent certain cancers</w:t>
      </w:r>
    </w:p>
    <w:p w14:paraId="3A125629"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color w:val="353535"/>
          <w:sz w:val="26"/>
          <w:szCs w:val="26"/>
        </w:rPr>
        <w:t>Preventing cataracts</w:t>
      </w:r>
    </w:p>
    <w:p w14:paraId="6C8044F9"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color w:val="353535"/>
          <w:sz w:val="26"/>
          <w:szCs w:val="26"/>
        </w:rPr>
        <w:t>Treatment for allergies, epilepsy, and liver disease</w:t>
      </w:r>
    </w:p>
    <w:p w14:paraId="0FE2FBBF"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color w:val="353535"/>
          <w:sz w:val="26"/>
          <w:szCs w:val="26"/>
        </w:rPr>
        <w:t xml:space="preserve">Improves the </w:t>
      </w:r>
      <w:proofErr w:type="spellStart"/>
      <w:r>
        <w:rPr>
          <w:rFonts w:ascii="Arial" w:hAnsi="Arial" w:cs="Arial"/>
          <w:color w:val="353535"/>
          <w:sz w:val="26"/>
          <w:szCs w:val="26"/>
        </w:rPr>
        <w:t>color</w:t>
      </w:r>
      <w:proofErr w:type="spellEnd"/>
      <w:r>
        <w:rPr>
          <w:rFonts w:ascii="Arial" w:hAnsi="Arial" w:cs="Arial"/>
          <w:color w:val="353535"/>
          <w:sz w:val="26"/>
          <w:szCs w:val="26"/>
        </w:rPr>
        <w:t xml:space="preserve"> of the feed</w:t>
      </w:r>
    </w:p>
    <w:p w14:paraId="11E08876"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color w:val="353535"/>
          <w:sz w:val="26"/>
          <w:szCs w:val="26"/>
        </w:rPr>
        <w:t>Offer anti-bacterial, antifungal, and antiviral benefits</w:t>
      </w:r>
    </w:p>
    <w:p w14:paraId="6DDFC193"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color w:val="353535"/>
          <w:sz w:val="26"/>
          <w:szCs w:val="26"/>
        </w:rPr>
        <w:t>Improve liver and heart health</w:t>
      </w:r>
    </w:p>
    <w:p w14:paraId="3C1212C6"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color w:val="353535"/>
          <w:sz w:val="26"/>
          <w:szCs w:val="26"/>
        </w:rPr>
        <w:t>Promote digestive health</w:t>
      </w:r>
    </w:p>
    <w:p w14:paraId="1C66FED6"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color w:val="353535"/>
          <w:sz w:val="26"/>
          <w:szCs w:val="26"/>
        </w:rPr>
        <w:t>Its antioxidant benefits prevent certain cancers</w:t>
      </w:r>
    </w:p>
    <w:p w14:paraId="364B2778"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color w:val="353535"/>
          <w:sz w:val="26"/>
          <w:szCs w:val="26"/>
        </w:rPr>
        <w:t>Helps to treat allergies and liver problems</w:t>
      </w:r>
    </w:p>
    <w:p w14:paraId="7C35E442"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b/>
          <w:bCs/>
          <w:color w:val="353535"/>
          <w:sz w:val="26"/>
          <w:szCs w:val="26"/>
        </w:rPr>
        <w:t>Crude Fiber:</w:t>
      </w:r>
      <w:r>
        <w:rPr>
          <w:rFonts w:ascii="Arial" w:hAnsi="Arial" w:cs="Arial"/>
          <w:color w:val="353535"/>
          <w:sz w:val="26"/>
          <w:szCs w:val="26"/>
        </w:rPr>
        <w:t> 3-4%</w:t>
      </w:r>
    </w:p>
    <w:p w14:paraId="3A82A4A0"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b/>
          <w:bCs/>
          <w:color w:val="353535"/>
          <w:sz w:val="26"/>
          <w:szCs w:val="26"/>
        </w:rPr>
        <w:t>Protein: </w:t>
      </w:r>
      <w:r>
        <w:rPr>
          <w:rFonts w:ascii="Arial" w:hAnsi="Arial" w:cs="Arial"/>
          <w:color w:val="353535"/>
          <w:sz w:val="26"/>
          <w:szCs w:val="26"/>
        </w:rPr>
        <w:t>11-12%</w:t>
      </w:r>
    </w:p>
    <w:p w14:paraId="40F25049" w14:textId="77777777" w:rsidR="000861BF" w:rsidRDefault="000861BF" w:rsidP="000861BF">
      <w:pPr>
        <w:pStyle w:val="py-1"/>
        <w:numPr>
          <w:ilvl w:val="0"/>
          <w:numId w:val="5"/>
        </w:numPr>
        <w:spacing w:line="450" w:lineRule="atLeast"/>
        <w:jc w:val="both"/>
        <w:rPr>
          <w:rFonts w:ascii="Arial" w:hAnsi="Arial" w:cs="Arial"/>
          <w:color w:val="353535"/>
          <w:sz w:val="26"/>
          <w:szCs w:val="26"/>
        </w:rPr>
      </w:pPr>
      <w:r>
        <w:rPr>
          <w:rFonts w:ascii="Arial" w:hAnsi="Arial" w:cs="Arial"/>
          <w:b/>
          <w:bCs/>
          <w:color w:val="353535"/>
          <w:sz w:val="26"/>
          <w:szCs w:val="26"/>
        </w:rPr>
        <w:t>energy:</w:t>
      </w:r>
      <w:r>
        <w:rPr>
          <w:rFonts w:ascii="Arial" w:hAnsi="Arial" w:cs="Arial"/>
          <w:color w:val="353535"/>
          <w:sz w:val="26"/>
          <w:szCs w:val="26"/>
        </w:rPr>
        <w:t xml:space="preserve"> 318.43 </w:t>
      </w:r>
      <w:proofErr w:type="spellStart"/>
      <w:r>
        <w:rPr>
          <w:rFonts w:ascii="Arial" w:hAnsi="Arial" w:cs="Arial"/>
          <w:color w:val="353535"/>
          <w:sz w:val="26"/>
          <w:szCs w:val="26"/>
        </w:rPr>
        <w:t>KCal</w:t>
      </w:r>
      <w:proofErr w:type="spellEnd"/>
      <w:r>
        <w:rPr>
          <w:rFonts w:ascii="Arial" w:hAnsi="Arial" w:cs="Arial"/>
          <w:color w:val="353535"/>
          <w:sz w:val="26"/>
          <w:szCs w:val="26"/>
        </w:rPr>
        <w:t>/KG</w:t>
      </w:r>
    </w:p>
    <w:p w14:paraId="13C87BEF" w14:textId="77777777" w:rsidR="000861BF" w:rsidRDefault="000861BF" w:rsidP="00275EDB">
      <w:pPr>
        <w:rPr>
          <w:lang w:val="en-US"/>
        </w:rPr>
      </w:pPr>
    </w:p>
    <w:p w14:paraId="352947D3" w14:textId="77777777" w:rsidR="00CC20C9" w:rsidRDefault="00CC20C9" w:rsidP="00275EDB">
      <w:pPr>
        <w:rPr>
          <w:rFonts w:ascii="Arial" w:hAnsi="Arial" w:cs="Arial"/>
          <w:color w:val="353535"/>
          <w:sz w:val="26"/>
          <w:szCs w:val="26"/>
          <w:shd w:val="clear" w:color="auto" w:fill="FFFFFF"/>
        </w:rPr>
      </w:pPr>
    </w:p>
    <w:p w14:paraId="41B4C3EC" w14:textId="3081DB37" w:rsidR="00CC20C9" w:rsidRDefault="00CC20C9" w:rsidP="00275EDB">
      <w:pPr>
        <w:rPr>
          <w:rFonts w:ascii="Arial" w:hAnsi="Arial" w:cs="Arial"/>
          <w:color w:val="353535"/>
          <w:sz w:val="26"/>
          <w:szCs w:val="26"/>
          <w:shd w:val="clear" w:color="auto" w:fill="FFFFFF"/>
        </w:rPr>
      </w:pPr>
      <w:r>
        <w:rPr>
          <w:rFonts w:ascii="Arial" w:hAnsi="Arial" w:cs="Arial"/>
          <w:color w:val="353535"/>
          <w:sz w:val="26"/>
          <w:szCs w:val="26"/>
          <w:shd w:val="clear" w:color="auto" w:fill="FFFFFF"/>
        </w:rPr>
        <w:lastRenderedPageBreak/>
        <w:t>CORN GLUTEN MEAL</w:t>
      </w:r>
    </w:p>
    <w:p w14:paraId="1BB81959" w14:textId="77777777" w:rsidR="00CC20C9" w:rsidRDefault="00CC20C9" w:rsidP="00275EDB">
      <w:pPr>
        <w:rPr>
          <w:rFonts w:ascii="Arial" w:hAnsi="Arial" w:cs="Arial"/>
          <w:color w:val="353535"/>
          <w:sz w:val="26"/>
          <w:szCs w:val="26"/>
          <w:shd w:val="clear" w:color="auto" w:fill="FFFFFF"/>
        </w:rPr>
      </w:pPr>
    </w:p>
    <w:p w14:paraId="73865550" w14:textId="4ECD1458" w:rsidR="00CC20C9" w:rsidRDefault="00CC20C9" w:rsidP="00275EDB">
      <w:pPr>
        <w:rPr>
          <w:rFonts w:ascii="Arial" w:hAnsi="Arial" w:cs="Arial"/>
          <w:color w:val="353535"/>
          <w:sz w:val="26"/>
          <w:szCs w:val="26"/>
          <w:shd w:val="clear" w:color="auto" w:fill="FFFFFF"/>
        </w:rPr>
      </w:pPr>
      <w:r>
        <w:rPr>
          <w:rFonts w:ascii="Arial" w:hAnsi="Arial" w:cs="Arial"/>
          <w:color w:val="353535"/>
          <w:sz w:val="26"/>
          <w:szCs w:val="26"/>
          <w:shd w:val="clear" w:color="auto" w:fill="FFFFFF"/>
        </w:rPr>
        <w:t>T</w:t>
      </w:r>
      <w:r>
        <w:rPr>
          <w:rFonts w:ascii="Arial" w:hAnsi="Arial" w:cs="Arial"/>
          <w:color w:val="353535"/>
          <w:sz w:val="26"/>
          <w:szCs w:val="26"/>
          <w:shd w:val="clear" w:color="auto" w:fill="FFFFFF"/>
        </w:rPr>
        <w:t xml:space="preserve">his meal contains insoluble proteins with less quantity of </w:t>
      </w:r>
      <w:proofErr w:type="spellStart"/>
      <w:r>
        <w:rPr>
          <w:rFonts w:ascii="Arial" w:hAnsi="Arial" w:cs="Arial"/>
          <w:color w:val="353535"/>
          <w:sz w:val="26"/>
          <w:szCs w:val="26"/>
          <w:shd w:val="clear" w:color="auto" w:fill="FFFFFF"/>
        </w:rPr>
        <w:t>fiber</w:t>
      </w:r>
      <w:proofErr w:type="spellEnd"/>
      <w:r>
        <w:rPr>
          <w:rFonts w:ascii="Arial" w:hAnsi="Arial" w:cs="Arial"/>
          <w:color w:val="353535"/>
          <w:sz w:val="26"/>
          <w:szCs w:val="26"/>
          <w:shd w:val="clear" w:color="auto" w:fill="FFFFFF"/>
        </w:rPr>
        <w:t xml:space="preserve"> and starch fractions. It is used due to its high protein content, pigments, rich nutrient density, and high energy. Corn gluten meal is an efficient digestive product having high energy value and thus utilized as a poultry meal for broilers, laying hens, chickens, etc.</w:t>
      </w:r>
    </w:p>
    <w:p w14:paraId="6B84E7BC" w14:textId="77777777" w:rsidR="00CC20C9" w:rsidRDefault="00CC20C9" w:rsidP="00275EDB">
      <w:pPr>
        <w:rPr>
          <w:rFonts w:ascii="Arial" w:hAnsi="Arial" w:cs="Arial"/>
          <w:color w:val="353535"/>
          <w:sz w:val="26"/>
          <w:szCs w:val="26"/>
          <w:shd w:val="clear" w:color="auto" w:fill="FFFFFF"/>
        </w:rPr>
      </w:pPr>
    </w:p>
    <w:p w14:paraId="790B6093" w14:textId="77777777" w:rsidR="00CC20C9" w:rsidRDefault="00CC20C9" w:rsidP="00275EDB">
      <w:pPr>
        <w:rPr>
          <w:rFonts w:ascii="Arial" w:hAnsi="Arial" w:cs="Arial"/>
          <w:color w:val="353535"/>
          <w:sz w:val="26"/>
          <w:szCs w:val="26"/>
          <w:shd w:val="clear" w:color="auto" w:fill="FFFFFF"/>
        </w:rPr>
      </w:pPr>
    </w:p>
    <w:p w14:paraId="39A1D7E3" w14:textId="77777777" w:rsidR="00CC20C9" w:rsidRDefault="00CC20C9" w:rsidP="00275EDB">
      <w:pPr>
        <w:rPr>
          <w:rFonts w:ascii="Arial" w:hAnsi="Arial" w:cs="Arial"/>
          <w:color w:val="353535"/>
          <w:sz w:val="26"/>
          <w:szCs w:val="26"/>
          <w:shd w:val="clear" w:color="auto" w:fill="FFFFFF"/>
        </w:rPr>
      </w:pPr>
    </w:p>
    <w:p w14:paraId="1361A836" w14:textId="5D9EFB5E" w:rsidR="00CC20C9" w:rsidRDefault="00CC20C9" w:rsidP="00275EDB">
      <w:pPr>
        <w:rPr>
          <w:rFonts w:ascii="Arial" w:hAnsi="Arial" w:cs="Arial"/>
          <w:color w:val="353535"/>
          <w:sz w:val="26"/>
          <w:szCs w:val="26"/>
          <w:shd w:val="clear" w:color="auto" w:fill="FFFFFF"/>
        </w:rPr>
      </w:pPr>
      <w:r>
        <w:rPr>
          <w:rFonts w:ascii="Arial" w:hAnsi="Arial" w:cs="Arial"/>
          <w:color w:val="353535"/>
          <w:sz w:val="26"/>
          <w:szCs w:val="26"/>
          <w:shd w:val="clear" w:color="auto" w:fill="FFFFFF"/>
        </w:rPr>
        <w:t xml:space="preserve">The conventional diet used in livestock is corn (Energy) and soybean meal (Protein), but the ever- increasing cost of conventional feedstuffs for livestock and poultry has led to an increase in the cost of production. </w:t>
      </w:r>
      <w:proofErr w:type="gramStart"/>
      <w:r>
        <w:rPr>
          <w:rFonts w:ascii="Arial" w:hAnsi="Arial" w:cs="Arial"/>
          <w:color w:val="353535"/>
          <w:sz w:val="26"/>
          <w:szCs w:val="26"/>
          <w:shd w:val="clear" w:color="auto" w:fill="FFFFFF"/>
        </w:rPr>
        <w:t>Therefore</w:t>
      </w:r>
      <w:proofErr w:type="gramEnd"/>
      <w:r>
        <w:rPr>
          <w:rFonts w:ascii="Arial" w:hAnsi="Arial" w:cs="Arial"/>
          <w:color w:val="353535"/>
          <w:sz w:val="26"/>
          <w:szCs w:val="26"/>
          <w:shd w:val="clear" w:color="auto" w:fill="FFFFFF"/>
        </w:rPr>
        <w:t xml:space="preserve"> the industry needed new-age products with reliable data on their nutrient composition, feeding value, and effective level of inclusion. The high energy and good digestible protein in Rice DDGS </w:t>
      </w:r>
      <w:proofErr w:type="gramStart"/>
      <w:r>
        <w:rPr>
          <w:rFonts w:ascii="Arial" w:hAnsi="Arial" w:cs="Arial"/>
          <w:color w:val="353535"/>
          <w:sz w:val="26"/>
          <w:szCs w:val="26"/>
          <w:shd w:val="clear" w:color="auto" w:fill="FFFFFF"/>
        </w:rPr>
        <w:t>makes</w:t>
      </w:r>
      <w:proofErr w:type="gramEnd"/>
      <w:r>
        <w:rPr>
          <w:rFonts w:ascii="Arial" w:hAnsi="Arial" w:cs="Arial"/>
          <w:color w:val="353535"/>
          <w:sz w:val="26"/>
          <w:szCs w:val="26"/>
          <w:shd w:val="clear" w:color="auto" w:fill="FFFFFF"/>
        </w:rPr>
        <w:t xml:space="preserve"> it an ideal protein alternative to partially replace the expensive traditional raw materials in poultry, cattle, and aqua feed industry.</w:t>
      </w:r>
    </w:p>
    <w:p w14:paraId="61CF4C96" w14:textId="77777777" w:rsidR="00CC20C9" w:rsidRDefault="00CC20C9" w:rsidP="00275EDB">
      <w:pPr>
        <w:rPr>
          <w:rFonts w:ascii="Arial" w:hAnsi="Arial" w:cs="Arial"/>
          <w:color w:val="353535"/>
          <w:sz w:val="26"/>
          <w:szCs w:val="26"/>
          <w:shd w:val="clear" w:color="auto" w:fill="FFFFFF"/>
        </w:rPr>
      </w:pPr>
    </w:p>
    <w:p w14:paraId="782BE28C" w14:textId="77777777" w:rsidR="00CC20C9" w:rsidRDefault="00CC20C9" w:rsidP="00CC20C9">
      <w:pPr>
        <w:pStyle w:val="Heading2"/>
        <w:spacing w:before="0" w:beforeAutospacing="0" w:after="300" w:afterAutospacing="0"/>
        <w:rPr>
          <w:rFonts w:ascii="Segoe UI" w:hAnsi="Segoe UI" w:cs="Segoe UI"/>
          <w:color w:val="131444"/>
          <w:sz w:val="68"/>
          <w:szCs w:val="68"/>
        </w:rPr>
      </w:pPr>
      <w:r>
        <w:rPr>
          <w:rFonts w:ascii="Segoe UI" w:hAnsi="Segoe UI" w:cs="Segoe UI"/>
          <w:color w:val="131444"/>
          <w:sz w:val="68"/>
          <w:szCs w:val="68"/>
        </w:rPr>
        <w:t>Product</w:t>
      </w:r>
      <w:r>
        <w:rPr>
          <w:rStyle w:val="color-change"/>
          <w:rFonts w:ascii="Arial" w:hAnsi="Arial" w:cs="Arial"/>
          <w:color w:val="131444"/>
          <w:sz w:val="68"/>
          <w:szCs w:val="68"/>
        </w:rPr>
        <w:t> Specifications</w:t>
      </w:r>
    </w:p>
    <w:tbl>
      <w:tblPr>
        <w:tblW w:w="0" w:type="auto"/>
        <w:tblBorders>
          <w:top w:val="single" w:sz="6" w:space="0" w:color="EDEDED"/>
          <w:left w:val="single" w:sz="6" w:space="0" w:color="EDEDED"/>
          <w:bottom w:val="single" w:sz="6" w:space="0" w:color="EDEDED"/>
          <w:right w:val="single" w:sz="6" w:space="0" w:color="EDEDED"/>
        </w:tblBorders>
        <w:tblCellMar>
          <w:top w:w="150" w:type="dxa"/>
          <w:left w:w="150" w:type="dxa"/>
          <w:bottom w:w="150" w:type="dxa"/>
          <w:right w:w="150" w:type="dxa"/>
        </w:tblCellMar>
        <w:tblLook w:val="04A0" w:firstRow="1" w:lastRow="0" w:firstColumn="1" w:lastColumn="0" w:noHBand="0" w:noVBand="1"/>
      </w:tblPr>
      <w:tblGrid>
        <w:gridCol w:w="1981"/>
        <w:gridCol w:w="1827"/>
        <w:gridCol w:w="1827"/>
      </w:tblGrid>
      <w:tr w:rsidR="00CC20C9" w14:paraId="2F4206E3" w14:textId="77777777" w:rsidTr="00CC20C9">
        <w:trPr>
          <w:tblHeader/>
        </w:trPr>
        <w:tc>
          <w:tcPr>
            <w:tcW w:w="0" w:type="auto"/>
            <w:tcBorders>
              <w:top w:val="single" w:sz="2" w:space="0" w:color="auto"/>
              <w:left w:val="single" w:sz="2" w:space="0" w:color="auto"/>
              <w:bottom w:val="single" w:sz="24" w:space="0" w:color="auto"/>
              <w:right w:val="single" w:sz="2" w:space="0" w:color="auto"/>
            </w:tcBorders>
            <w:vAlign w:val="center"/>
            <w:hideMark/>
          </w:tcPr>
          <w:p w14:paraId="469F040E" w14:textId="77777777" w:rsidR="00CC20C9" w:rsidRDefault="00CC20C9">
            <w:pPr>
              <w:jc w:val="center"/>
              <w:rPr>
                <w:b/>
                <w:bCs/>
              </w:rPr>
            </w:pPr>
            <w:r>
              <w:rPr>
                <w:b/>
                <w:bCs/>
              </w:rPr>
              <w:t>PARAMETERS</w:t>
            </w:r>
          </w:p>
        </w:tc>
        <w:tc>
          <w:tcPr>
            <w:tcW w:w="0" w:type="auto"/>
            <w:tcBorders>
              <w:top w:val="single" w:sz="2" w:space="0" w:color="auto"/>
              <w:left w:val="single" w:sz="2" w:space="0" w:color="auto"/>
              <w:bottom w:val="single" w:sz="24" w:space="0" w:color="auto"/>
              <w:right w:val="single" w:sz="2" w:space="0" w:color="auto"/>
            </w:tcBorders>
            <w:vAlign w:val="center"/>
            <w:hideMark/>
          </w:tcPr>
          <w:p w14:paraId="5D6B55D7" w14:textId="77777777" w:rsidR="00CC20C9" w:rsidRDefault="00CC20C9">
            <w:pPr>
              <w:jc w:val="center"/>
              <w:rPr>
                <w:b/>
                <w:bCs/>
              </w:rPr>
            </w:pPr>
            <w:r>
              <w:rPr>
                <w:b/>
                <w:bCs/>
              </w:rPr>
              <w:t>35% PROFAT</w:t>
            </w:r>
          </w:p>
        </w:tc>
        <w:tc>
          <w:tcPr>
            <w:tcW w:w="0" w:type="auto"/>
            <w:tcBorders>
              <w:top w:val="single" w:sz="2" w:space="0" w:color="auto"/>
              <w:left w:val="single" w:sz="2" w:space="0" w:color="auto"/>
              <w:bottom w:val="single" w:sz="24" w:space="0" w:color="auto"/>
              <w:right w:val="single" w:sz="2" w:space="0" w:color="auto"/>
            </w:tcBorders>
            <w:vAlign w:val="center"/>
            <w:hideMark/>
          </w:tcPr>
          <w:p w14:paraId="79C90141" w14:textId="77777777" w:rsidR="00CC20C9" w:rsidRDefault="00CC20C9">
            <w:pPr>
              <w:jc w:val="center"/>
              <w:rPr>
                <w:b/>
                <w:bCs/>
              </w:rPr>
            </w:pPr>
            <w:r>
              <w:rPr>
                <w:b/>
                <w:bCs/>
              </w:rPr>
              <w:t>40% PROFAT</w:t>
            </w:r>
          </w:p>
        </w:tc>
      </w:tr>
      <w:tr w:rsidR="00CC20C9" w14:paraId="48E2D260" w14:textId="77777777" w:rsidTr="00CC20C9">
        <w:tc>
          <w:tcPr>
            <w:tcW w:w="0" w:type="auto"/>
            <w:tcBorders>
              <w:top w:val="single" w:sz="2" w:space="0" w:color="auto"/>
              <w:left w:val="single" w:sz="2" w:space="0" w:color="auto"/>
              <w:bottom w:val="single" w:sz="24" w:space="0" w:color="auto"/>
              <w:right w:val="single" w:sz="2" w:space="0" w:color="auto"/>
            </w:tcBorders>
            <w:vAlign w:val="center"/>
            <w:hideMark/>
          </w:tcPr>
          <w:p w14:paraId="130EF814" w14:textId="77777777" w:rsidR="00CC20C9" w:rsidRDefault="00CC20C9">
            <w:r>
              <w:t>Protein</w:t>
            </w:r>
          </w:p>
        </w:tc>
        <w:tc>
          <w:tcPr>
            <w:tcW w:w="0" w:type="auto"/>
            <w:tcBorders>
              <w:top w:val="single" w:sz="2" w:space="0" w:color="auto"/>
              <w:left w:val="single" w:sz="2" w:space="0" w:color="auto"/>
              <w:bottom w:val="single" w:sz="24" w:space="0" w:color="auto"/>
              <w:right w:val="single" w:sz="2" w:space="0" w:color="auto"/>
            </w:tcBorders>
            <w:vAlign w:val="center"/>
            <w:hideMark/>
          </w:tcPr>
          <w:p w14:paraId="404FC0ED" w14:textId="77777777" w:rsidR="00CC20C9" w:rsidRDefault="00CC20C9">
            <w:r>
              <w:t>25-28%</w:t>
            </w:r>
          </w:p>
        </w:tc>
        <w:tc>
          <w:tcPr>
            <w:tcW w:w="0" w:type="auto"/>
            <w:tcBorders>
              <w:top w:val="single" w:sz="2" w:space="0" w:color="auto"/>
              <w:left w:val="single" w:sz="2" w:space="0" w:color="auto"/>
              <w:bottom w:val="single" w:sz="24" w:space="0" w:color="auto"/>
              <w:right w:val="single" w:sz="2" w:space="0" w:color="auto"/>
            </w:tcBorders>
            <w:vAlign w:val="center"/>
            <w:hideMark/>
          </w:tcPr>
          <w:p w14:paraId="4EA91DA3" w14:textId="77777777" w:rsidR="00CC20C9" w:rsidRDefault="00CC20C9">
            <w:r>
              <w:t>32-35%</w:t>
            </w:r>
          </w:p>
        </w:tc>
      </w:tr>
      <w:tr w:rsidR="00CC20C9" w14:paraId="096FE092" w14:textId="77777777" w:rsidTr="00CC20C9">
        <w:tc>
          <w:tcPr>
            <w:tcW w:w="0" w:type="auto"/>
            <w:tcBorders>
              <w:top w:val="single" w:sz="2" w:space="0" w:color="auto"/>
              <w:left w:val="single" w:sz="2" w:space="0" w:color="auto"/>
              <w:bottom w:val="single" w:sz="24" w:space="0" w:color="auto"/>
              <w:right w:val="single" w:sz="2" w:space="0" w:color="auto"/>
            </w:tcBorders>
            <w:vAlign w:val="center"/>
            <w:hideMark/>
          </w:tcPr>
          <w:p w14:paraId="40AD96C0" w14:textId="77777777" w:rsidR="00CC20C9" w:rsidRDefault="00CC20C9">
            <w:r>
              <w:t>Moisture</w:t>
            </w:r>
          </w:p>
        </w:tc>
        <w:tc>
          <w:tcPr>
            <w:tcW w:w="0" w:type="auto"/>
            <w:tcBorders>
              <w:top w:val="single" w:sz="2" w:space="0" w:color="auto"/>
              <w:left w:val="single" w:sz="2" w:space="0" w:color="auto"/>
              <w:bottom w:val="single" w:sz="24" w:space="0" w:color="auto"/>
              <w:right w:val="single" w:sz="2" w:space="0" w:color="auto"/>
            </w:tcBorders>
            <w:vAlign w:val="center"/>
            <w:hideMark/>
          </w:tcPr>
          <w:p w14:paraId="5E7D107A" w14:textId="77777777" w:rsidR="00CC20C9" w:rsidRDefault="00CC20C9">
            <w:r>
              <w:t>Less than 12%</w:t>
            </w:r>
          </w:p>
        </w:tc>
        <w:tc>
          <w:tcPr>
            <w:tcW w:w="0" w:type="auto"/>
            <w:tcBorders>
              <w:top w:val="single" w:sz="2" w:space="0" w:color="auto"/>
              <w:left w:val="single" w:sz="2" w:space="0" w:color="auto"/>
              <w:bottom w:val="single" w:sz="24" w:space="0" w:color="auto"/>
              <w:right w:val="single" w:sz="2" w:space="0" w:color="auto"/>
            </w:tcBorders>
            <w:vAlign w:val="center"/>
            <w:hideMark/>
          </w:tcPr>
          <w:p w14:paraId="7EEDF228" w14:textId="77777777" w:rsidR="00CC20C9" w:rsidRDefault="00CC20C9">
            <w:r>
              <w:t>Less than 12%</w:t>
            </w:r>
          </w:p>
        </w:tc>
      </w:tr>
      <w:tr w:rsidR="00CC20C9" w14:paraId="24F1E15F" w14:textId="77777777" w:rsidTr="00CC20C9">
        <w:tc>
          <w:tcPr>
            <w:tcW w:w="0" w:type="auto"/>
            <w:tcBorders>
              <w:top w:val="single" w:sz="2" w:space="0" w:color="auto"/>
              <w:left w:val="single" w:sz="2" w:space="0" w:color="auto"/>
              <w:bottom w:val="single" w:sz="24" w:space="0" w:color="auto"/>
              <w:right w:val="single" w:sz="2" w:space="0" w:color="auto"/>
            </w:tcBorders>
            <w:vAlign w:val="center"/>
            <w:hideMark/>
          </w:tcPr>
          <w:p w14:paraId="2406F438" w14:textId="77777777" w:rsidR="00CC20C9" w:rsidRDefault="00CC20C9">
            <w:r>
              <w:t>Fiber</w:t>
            </w:r>
          </w:p>
        </w:tc>
        <w:tc>
          <w:tcPr>
            <w:tcW w:w="0" w:type="auto"/>
            <w:tcBorders>
              <w:top w:val="single" w:sz="2" w:space="0" w:color="auto"/>
              <w:left w:val="single" w:sz="2" w:space="0" w:color="auto"/>
              <w:bottom w:val="single" w:sz="24" w:space="0" w:color="auto"/>
              <w:right w:val="single" w:sz="2" w:space="0" w:color="auto"/>
            </w:tcBorders>
            <w:vAlign w:val="center"/>
            <w:hideMark/>
          </w:tcPr>
          <w:p w14:paraId="39D3BE25" w14:textId="77777777" w:rsidR="00CC20C9" w:rsidRDefault="00CC20C9">
            <w:r>
              <w:t>4-7%</w:t>
            </w:r>
          </w:p>
        </w:tc>
        <w:tc>
          <w:tcPr>
            <w:tcW w:w="0" w:type="auto"/>
            <w:tcBorders>
              <w:top w:val="single" w:sz="2" w:space="0" w:color="auto"/>
              <w:left w:val="single" w:sz="2" w:space="0" w:color="auto"/>
              <w:bottom w:val="single" w:sz="24" w:space="0" w:color="auto"/>
              <w:right w:val="single" w:sz="2" w:space="0" w:color="auto"/>
            </w:tcBorders>
            <w:vAlign w:val="center"/>
            <w:hideMark/>
          </w:tcPr>
          <w:p w14:paraId="0B3254F5" w14:textId="77777777" w:rsidR="00CC20C9" w:rsidRDefault="00CC20C9">
            <w:r>
              <w:t>4-7%</w:t>
            </w:r>
          </w:p>
        </w:tc>
      </w:tr>
      <w:tr w:rsidR="00CC20C9" w14:paraId="2DBE0449" w14:textId="77777777" w:rsidTr="00CC20C9">
        <w:tc>
          <w:tcPr>
            <w:tcW w:w="0" w:type="auto"/>
            <w:tcBorders>
              <w:top w:val="single" w:sz="2" w:space="0" w:color="auto"/>
              <w:left w:val="single" w:sz="2" w:space="0" w:color="auto"/>
              <w:bottom w:val="single" w:sz="24" w:space="0" w:color="auto"/>
              <w:right w:val="single" w:sz="2" w:space="0" w:color="auto"/>
            </w:tcBorders>
            <w:vAlign w:val="center"/>
            <w:hideMark/>
          </w:tcPr>
          <w:p w14:paraId="6E5FACFC" w14:textId="77777777" w:rsidR="00CC20C9" w:rsidRDefault="00CC20C9">
            <w:r>
              <w:t>Fat</w:t>
            </w:r>
          </w:p>
        </w:tc>
        <w:tc>
          <w:tcPr>
            <w:tcW w:w="0" w:type="auto"/>
            <w:tcBorders>
              <w:top w:val="single" w:sz="2" w:space="0" w:color="auto"/>
              <w:left w:val="single" w:sz="2" w:space="0" w:color="auto"/>
              <w:bottom w:val="single" w:sz="24" w:space="0" w:color="auto"/>
              <w:right w:val="single" w:sz="2" w:space="0" w:color="auto"/>
            </w:tcBorders>
            <w:vAlign w:val="center"/>
            <w:hideMark/>
          </w:tcPr>
          <w:p w14:paraId="677C3794" w14:textId="77777777" w:rsidR="00CC20C9" w:rsidRDefault="00CC20C9">
            <w:r>
              <w:t>8-12%</w:t>
            </w:r>
          </w:p>
        </w:tc>
        <w:tc>
          <w:tcPr>
            <w:tcW w:w="0" w:type="auto"/>
            <w:tcBorders>
              <w:top w:val="single" w:sz="2" w:space="0" w:color="auto"/>
              <w:left w:val="single" w:sz="2" w:space="0" w:color="auto"/>
              <w:bottom w:val="single" w:sz="24" w:space="0" w:color="auto"/>
              <w:right w:val="single" w:sz="2" w:space="0" w:color="auto"/>
            </w:tcBorders>
            <w:vAlign w:val="center"/>
            <w:hideMark/>
          </w:tcPr>
          <w:p w14:paraId="236D28AC" w14:textId="77777777" w:rsidR="00CC20C9" w:rsidRDefault="00CC20C9">
            <w:r>
              <w:t>5-8%</w:t>
            </w:r>
          </w:p>
        </w:tc>
      </w:tr>
      <w:tr w:rsidR="00CC20C9" w14:paraId="0277F6FA" w14:textId="77777777" w:rsidTr="00CC20C9">
        <w:tc>
          <w:tcPr>
            <w:tcW w:w="0" w:type="auto"/>
            <w:tcBorders>
              <w:top w:val="single" w:sz="2" w:space="0" w:color="auto"/>
              <w:left w:val="single" w:sz="2" w:space="0" w:color="auto"/>
              <w:bottom w:val="single" w:sz="24" w:space="0" w:color="auto"/>
              <w:right w:val="single" w:sz="2" w:space="0" w:color="auto"/>
            </w:tcBorders>
            <w:vAlign w:val="center"/>
            <w:hideMark/>
          </w:tcPr>
          <w:p w14:paraId="6DB72807" w14:textId="77777777" w:rsidR="00CC20C9" w:rsidRDefault="00CC20C9">
            <w:r>
              <w:t>Phosphorus</w:t>
            </w:r>
          </w:p>
        </w:tc>
        <w:tc>
          <w:tcPr>
            <w:tcW w:w="0" w:type="auto"/>
            <w:tcBorders>
              <w:top w:val="single" w:sz="2" w:space="0" w:color="auto"/>
              <w:left w:val="single" w:sz="2" w:space="0" w:color="auto"/>
              <w:bottom w:val="single" w:sz="24" w:space="0" w:color="auto"/>
              <w:right w:val="single" w:sz="2" w:space="0" w:color="auto"/>
            </w:tcBorders>
            <w:vAlign w:val="center"/>
            <w:hideMark/>
          </w:tcPr>
          <w:p w14:paraId="268787A2" w14:textId="77777777" w:rsidR="00CC20C9" w:rsidRDefault="00CC20C9">
            <w:r>
              <w:t>Less than 1%</w:t>
            </w:r>
          </w:p>
        </w:tc>
        <w:tc>
          <w:tcPr>
            <w:tcW w:w="0" w:type="auto"/>
            <w:tcBorders>
              <w:top w:val="single" w:sz="2" w:space="0" w:color="auto"/>
              <w:left w:val="single" w:sz="2" w:space="0" w:color="auto"/>
              <w:bottom w:val="single" w:sz="24" w:space="0" w:color="auto"/>
              <w:right w:val="single" w:sz="2" w:space="0" w:color="auto"/>
            </w:tcBorders>
            <w:vAlign w:val="center"/>
            <w:hideMark/>
          </w:tcPr>
          <w:p w14:paraId="386B2BB1" w14:textId="77777777" w:rsidR="00CC20C9" w:rsidRDefault="00CC20C9">
            <w:r>
              <w:t>Less than 1%</w:t>
            </w:r>
          </w:p>
        </w:tc>
      </w:tr>
      <w:tr w:rsidR="00CC20C9" w14:paraId="7369DC50" w14:textId="77777777" w:rsidTr="00CC20C9">
        <w:tc>
          <w:tcPr>
            <w:tcW w:w="0" w:type="auto"/>
            <w:tcBorders>
              <w:top w:val="single" w:sz="2" w:space="0" w:color="auto"/>
              <w:left w:val="single" w:sz="2" w:space="0" w:color="auto"/>
              <w:bottom w:val="single" w:sz="24" w:space="0" w:color="auto"/>
              <w:right w:val="single" w:sz="2" w:space="0" w:color="auto"/>
            </w:tcBorders>
            <w:vAlign w:val="center"/>
            <w:hideMark/>
          </w:tcPr>
          <w:p w14:paraId="4F4A87D9" w14:textId="77777777" w:rsidR="00CC20C9" w:rsidRDefault="00CC20C9">
            <w:r>
              <w:t>Energy</w:t>
            </w:r>
          </w:p>
        </w:tc>
        <w:tc>
          <w:tcPr>
            <w:tcW w:w="0" w:type="auto"/>
            <w:tcBorders>
              <w:top w:val="single" w:sz="2" w:space="0" w:color="auto"/>
              <w:left w:val="single" w:sz="2" w:space="0" w:color="auto"/>
              <w:bottom w:val="single" w:sz="24" w:space="0" w:color="auto"/>
              <w:right w:val="single" w:sz="2" w:space="0" w:color="auto"/>
            </w:tcBorders>
            <w:vAlign w:val="center"/>
            <w:hideMark/>
          </w:tcPr>
          <w:p w14:paraId="794A5E0E" w14:textId="77777777" w:rsidR="00CC20C9" w:rsidRDefault="00CC20C9">
            <w:r>
              <w:t>3500kcal/kg</w:t>
            </w:r>
          </w:p>
        </w:tc>
        <w:tc>
          <w:tcPr>
            <w:tcW w:w="0" w:type="auto"/>
            <w:tcBorders>
              <w:top w:val="single" w:sz="2" w:space="0" w:color="auto"/>
              <w:left w:val="single" w:sz="2" w:space="0" w:color="auto"/>
              <w:bottom w:val="single" w:sz="24" w:space="0" w:color="auto"/>
              <w:right w:val="single" w:sz="2" w:space="0" w:color="auto"/>
            </w:tcBorders>
            <w:vAlign w:val="center"/>
            <w:hideMark/>
          </w:tcPr>
          <w:p w14:paraId="35074835" w14:textId="77777777" w:rsidR="00CC20C9" w:rsidRDefault="00CC20C9">
            <w:r>
              <w:t>3500kcal/kg</w:t>
            </w:r>
          </w:p>
        </w:tc>
      </w:tr>
    </w:tbl>
    <w:p w14:paraId="40DE17B2" w14:textId="77777777" w:rsidR="00CC20C9" w:rsidRDefault="00CC20C9" w:rsidP="00275EDB">
      <w:pPr>
        <w:rPr>
          <w:lang w:val="en-US"/>
        </w:rPr>
      </w:pPr>
    </w:p>
    <w:p w14:paraId="7E4F4F93" w14:textId="77777777" w:rsidR="00CC20C9" w:rsidRPr="00CC20C9" w:rsidRDefault="00CC20C9" w:rsidP="00275EDB">
      <w:pPr>
        <w:rPr>
          <w:b/>
          <w:bCs/>
          <w:lang w:val="en-US"/>
        </w:rPr>
      </w:pPr>
    </w:p>
    <w:p w14:paraId="05FFBC4E" w14:textId="77777777" w:rsidR="0034582A" w:rsidRDefault="0034582A" w:rsidP="00275EDB">
      <w:pPr>
        <w:rPr>
          <w:b/>
          <w:bCs/>
          <w:lang w:val="en-US"/>
        </w:rPr>
      </w:pPr>
    </w:p>
    <w:p w14:paraId="573CC829" w14:textId="77777777" w:rsidR="0034582A" w:rsidRDefault="0034582A" w:rsidP="00275EDB">
      <w:pPr>
        <w:rPr>
          <w:b/>
          <w:bCs/>
          <w:lang w:val="en-US"/>
        </w:rPr>
      </w:pPr>
    </w:p>
    <w:p w14:paraId="58583526" w14:textId="77777777" w:rsidR="0034582A" w:rsidRDefault="0034582A" w:rsidP="00275EDB">
      <w:pPr>
        <w:rPr>
          <w:b/>
          <w:bCs/>
          <w:lang w:val="en-US"/>
        </w:rPr>
      </w:pPr>
    </w:p>
    <w:p w14:paraId="3C701EE0" w14:textId="77777777" w:rsidR="0034582A" w:rsidRDefault="0034582A" w:rsidP="00275EDB">
      <w:pPr>
        <w:rPr>
          <w:b/>
          <w:bCs/>
          <w:lang w:val="en-US"/>
        </w:rPr>
      </w:pPr>
    </w:p>
    <w:p w14:paraId="7BDED2B1" w14:textId="77777777" w:rsidR="0034582A" w:rsidRDefault="0034582A" w:rsidP="00275EDB">
      <w:pPr>
        <w:rPr>
          <w:b/>
          <w:bCs/>
          <w:lang w:val="en-US"/>
        </w:rPr>
      </w:pPr>
    </w:p>
    <w:p w14:paraId="45BBE970" w14:textId="77777777" w:rsidR="0034582A" w:rsidRDefault="0034582A" w:rsidP="00275EDB">
      <w:pPr>
        <w:rPr>
          <w:b/>
          <w:bCs/>
          <w:lang w:val="en-US"/>
        </w:rPr>
      </w:pPr>
    </w:p>
    <w:p w14:paraId="2D157C80" w14:textId="77777777" w:rsidR="0034582A" w:rsidRDefault="0034582A" w:rsidP="00275EDB">
      <w:pPr>
        <w:rPr>
          <w:b/>
          <w:bCs/>
          <w:lang w:val="en-US"/>
        </w:rPr>
      </w:pPr>
    </w:p>
    <w:p w14:paraId="7D2081BB" w14:textId="77777777" w:rsidR="0034582A" w:rsidRDefault="0034582A" w:rsidP="00275EDB">
      <w:pPr>
        <w:rPr>
          <w:b/>
          <w:bCs/>
          <w:lang w:val="en-US"/>
        </w:rPr>
      </w:pPr>
    </w:p>
    <w:p w14:paraId="0CCAA59A" w14:textId="77777777" w:rsidR="0034582A" w:rsidRDefault="0034582A" w:rsidP="00275EDB">
      <w:pPr>
        <w:rPr>
          <w:b/>
          <w:bCs/>
          <w:lang w:val="en-US"/>
        </w:rPr>
      </w:pPr>
    </w:p>
    <w:p w14:paraId="52CD9182" w14:textId="631DE442" w:rsidR="00CC20C9" w:rsidRPr="00CC20C9" w:rsidRDefault="00CC20C9" w:rsidP="00275EDB">
      <w:pPr>
        <w:rPr>
          <w:b/>
          <w:bCs/>
          <w:lang w:val="en-US"/>
        </w:rPr>
      </w:pPr>
      <w:r w:rsidRPr="00CC20C9">
        <w:rPr>
          <w:b/>
          <w:bCs/>
          <w:lang w:val="en-US"/>
        </w:rPr>
        <w:t>RAPESEED MEAL/MUSTARD DOC</w:t>
      </w:r>
    </w:p>
    <w:p w14:paraId="7BCA5416" w14:textId="77777777" w:rsidR="00CC20C9" w:rsidRDefault="00CC20C9" w:rsidP="00275EDB">
      <w:pPr>
        <w:rPr>
          <w:lang w:val="en-US"/>
        </w:rPr>
      </w:pPr>
    </w:p>
    <w:p w14:paraId="3B2C46FF" w14:textId="050913D5" w:rsidR="00CC20C9" w:rsidRDefault="00CC20C9" w:rsidP="00CC20C9">
      <w:pPr>
        <w:pStyle w:val="NormalWeb"/>
        <w:shd w:val="clear" w:color="auto" w:fill="FFFFFF"/>
        <w:spacing w:before="0" w:beforeAutospacing="0" w:after="300" w:afterAutospacing="0"/>
        <w:rPr>
          <w:rFonts w:ascii="Open Sans" w:hAnsi="Open Sans" w:cs="Open Sans"/>
          <w:color w:val="222222"/>
          <w:sz w:val="21"/>
          <w:szCs w:val="21"/>
        </w:rPr>
      </w:pPr>
      <w:r>
        <w:rPr>
          <w:rFonts w:ascii="Open Sans" w:hAnsi="Open Sans" w:cs="Open Sans"/>
          <w:color w:val="222222"/>
          <w:sz w:val="21"/>
          <w:szCs w:val="21"/>
        </w:rPr>
        <w:t>For livestock diets, rapeseed meal contains a high level of protein and is highly digestible. It has a better amino acid balance than other plant meals like soybean meal and groundnut meal. We export to</w:t>
      </w:r>
      <w:r>
        <w:rPr>
          <w:rFonts w:ascii="Open Sans" w:hAnsi="Open Sans" w:cs="Open Sans"/>
          <w:color w:val="222222"/>
          <w:sz w:val="21"/>
          <w:szCs w:val="21"/>
        </w:rPr>
        <w:t xml:space="preserve"> many countries.</w:t>
      </w:r>
    </w:p>
    <w:p w14:paraId="2CAC77E2" w14:textId="77777777" w:rsidR="00CC20C9" w:rsidRDefault="00CC20C9" w:rsidP="00CC20C9">
      <w:pPr>
        <w:pStyle w:val="NormalWeb"/>
        <w:shd w:val="clear" w:color="auto" w:fill="FFFFFF"/>
        <w:spacing w:before="0" w:beforeAutospacing="0" w:after="0" w:afterAutospacing="0"/>
        <w:rPr>
          <w:rFonts w:ascii="Open Sans" w:hAnsi="Open Sans" w:cs="Open Sans"/>
          <w:color w:val="222222"/>
          <w:sz w:val="21"/>
          <w:szCs w:val="21"/>
        </w:rPr>
      </w:pPr>
      <w:r>
        <w:rPr>
          <w:rFonts w:ascii="Open Sans" w:hAnsi="Open Sans" w:cs="Open Sans"/>
          <w:color w:val="222222"/>
          <w:sz w:val="21"/>
          <w:szCs w:val="21"/>
        </w:rPr>
        <w:t>Due to the development of organic farming and on-farm oil production, oil-rich rapeseed meals obtained by mechanical pressure have gained popularity since the turn of the century.</w:t>
      </w:r>
    </w:p>
    <w:p w14:paraId="613D1BB7" w14:textId="77777777" w:rsidR="00CC20C9" w:rsidRDefault="00CC20C9" w:rsidP="00CC20C9">
      <w:pPr>
        <w:pStyle w:val="NormalWeb"/>
        <w:shd w:val="clear" w:color="auto" w:fill="FFFFFF"/>
        <w:spacing w:before="0" w:beforeAutospacing="0" w:after="0" w:afterAutospacing="0"/>
        <w:rPr>
          <w:rFonts w:ascii="Open Sans" w:hAnsi="Open Sans" w:cs="Open Sans"/>
          <w:color w:val="222222"/>
          <w:sz w:val="21"/>
          <w:szCs w:val="21"/>
        </w:rPr>
      </w:pPr>
    </w:p>
    <w:tbl>
      <w:tblPr>
        <w:tblW w:w="5961" w:type="dxa"/>
        <w:shd w:val="clear" w:color="auto" w:fill="FFFFFF"/>
        <w:tblCellMar>
          <w:left w:w="0" w:type="dxa"/>
          <w:right w:w="0" w:type="dxa"/>
        </w:tblCellMar>
        <w:tblLook w:val="04A0" w:firstRow="1" w:lastRow="0" w:firstColumn="1" w:lastColumn="0" w:noHBand="0" w:noVBand="1"/>
      </w:tblPr>
      <w:tblGrid>
        <w:gridCol w:w="3416"/>
        <w:gridCol w:w="2545"/>
      </w:tblGrid>
      <w:tr w:rsidR="00CC20C9" w14:paraId="59C43A9D" w14:textId="77777777" w:rsidTr="00CC20C9">
        <w:trPr>
          <w:trHeight w:val="313"/>
        </w:trPr>
        <w:tc>
          <w:tcPr>
            <w:tcW w:w="0" w:type="auto"/>
            <w:tcBorders>
              <w:top w:val="single" w:sz="6" w:space="0" w:color="DEE2E6"/>
            </w:tcBorders>
            <w:shd w:val="clear" w:color="auto" w:fill="FFFFFF"/>
            <w:hideMark/>
          </w:tcPr>
          <w:p w14:paraId="4F250F0E"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Parameters</w:t>
            </w:r>
          </w:p>
        </w:tc>
        <w:tc>
          <w:tcPr>
            <w:tcW w:w="0" w:type="auto"/>
            <w:tcBorders>
              <w:top w:val="single" w:sz="6" w:space="0" w:color="DEE2E6"/>
            </w:tcBorders>
            <w:shd w:val="clear" w:color="auto" w:fill="FFFFFF"/>
            <w:hideMark/>
          </w:tcPr>
          <w:p w14:paraId="5BBF6CF8"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Rapeseed Meal</w:t>
            </w:r>
          </w:p>
        </w:tc>
      </w:tr>
      <w:tr w:rsidR="00CC20C9" w14:paraId="64C7F4DF" w14:textId="77777777" w:rsidTr="00CC20C9">
        <w:trPr>
          <w:trHeight w:val="313"/>
        </w:trPr>
        <w:tc>
          <w:tcPr>
            <w:tcW w:w="0" w:type="auto"/>
            <w:tcBorders>
              <w:top w:val="single" w:sz="6" w:space="0" w:color="DEE2E6"/>
            </w:tcBorders>
            <w:shd w:val="clear" w:color="auto" w:fill="FFFFFF"/>
            <w:hideMark/>
          </w:tcPr>
          <w:p w14:paraId="58096EAD"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Protein %</w:t>
            </w:r>
          </w:p>
        </w:tc>
        <w:tc>
          <w:tcPr>
            <w:tcW w:w="0" w:type="auto"/>
            <w:tcBorders>
              <w:top w:val="single" w:sz="6" w:space="0" w:color="DEE2E6"/>
            </w:tcBorders>
            <w:shd w:val="clear" w:color="auto" w:fill="FFFFFF"/>
            <w:hideMark/>
          </w:tcPr>
          <w:p w14:paraId="7CE7D449"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36-38</w:t>
            </w:r>
          </w:p>
        </w:tc>
      </w:tr>
      <w:tr w:rsidR="00CC20C9" w14:paraId="5A9F9582" w14:textId="77777777" w:rsidTr="00CC20C9">
        <w:trPr>
          <w:trHeight w:val="313"/>
        </w:trPr>
        <w:tc>
          <w:tcPr>
            <w:tcW w:w="0" w:type="auto"/>
            <w:tcBorders>
              <w:top w:val="single" w:sz="6" w:space="0" w:color="DEE2E6"/>
            </w:tcBorders>
            <w:shd w:val="clear" w:color="auto" w:fill="FFFFFF"/>
            <w:hideMark/>
          </w:tcPr>
          <w:p w14:paraId="6609EEB1"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Moisture % (Max)</w:t>
            </w:r>
          </w:p>
        </w:tc>
        <w:tc>
          <w:tcPr>
            <w:tcW w:w="0" w:type="auto"/>
            <w:tcBorders>
              <w:top w:val="single" w:sz="6" w:space="0" w:color="DEE2E6"/>
            </w:tcBorders>
            <w:shd w:val="clear" w:color="auto" w:fill="FFFFFF"/>
            <w:hideMark/>
          </w:tcPr>
          <w:p w14:paraId="2616FAC8"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8-11</w:t>
            </w:r>
          </w:p>
        </w:tc>
      </w:tr>
      <w:tr w:rsidR="00CC20C9" w14:paraId="48DD0187" w14:textId="77777777" w:rsidTr="00CC20C9">
        <w:trPr>
          <w:trHeight w:val="313"/>
        </w:trPr>
        <w:tc>
          <w:tcPr>
            <w:tcW w:w="0" w:type="auto"/>
            <w:tcBorders>
              <w:top w:val="single" w:sz="6" w:space="0" w:color="DEE2E6"/>
            </w:tcBorders>
            <w:shd w:val="clear" w:color="auto" w:fill="FFFFFF"/>
            <w:hideMark/>
          </w:tcPr>
          <w:p w14:paraId="373787AD"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Fat %</w:t>
            </w:r>
          </w:p>
        </w:tc>
        <w:tc>
          <w:tcPr>
            <w:tcW w:w="0" w:type="auto"/>
            <w:tcBorders>
              <w:top w:val="single" w:sz="6" w:space="0" w:color="DEE2E6"/>
            </w:tcBorders>
            <w:shd w:val="clear" w:color="auto" w:fill="FFFFFF"/>
            <w:hideMark/>
          </w:tcPr>
          <w:p w14:paraId="685CBD74"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0-1</w:t>
            </w:r>
          </w:p>
        </w:tc>
      </w:tr>
      <w:tr w:rsidR="00CC20C9" w14:paraId="3CD629C2" w14:textId="77777777" w:rsidTr="00CC20C9">
        <w:trPr>
          <w:trHeight w:val="313"/>
        </w:trPr>
        <w:tc>
          <w:tcPr>
            <w:tcW w:w="0" w:type="auto"/>
            <w:tcBorders>
              <w:top w:val="single" w:sz="6" w:space="0" w:color="DEE2E6"/>
            </w:tcBorders>
            <w:shd w:val="clear" w:color="auto" w:fill="FFFFFF"/>
            <w:hideMark/>
          </w:tcPr>
          <w:p w14:paraId="61907195"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Fibre %</w:t>
            </w:r>
          </w:p>
        </w:tc>
        <w:tc>
          <w:tcPr>
            <w:tcW w:w="0" w:type="auto"/>
            <w:tcBorders>
              <w:top w:val="single" w:sz="6" w:space="0" w:color="DEE2E6"/>
            </w:tcBorders>
            <w:shd w:val="clear" w:color="auto" w:fill="FFFFFF"/>
            <w:hideMark/>
          </w:tcPr>
          <w:p w14:paraId="7D623D4A"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8-10</w:t>
            </w:r>
          </w:p>
        </w:tc>
      </w:tr>
      <w:tr w:rsidR="00CC20C9" w14:paraId="5A00B97F" w14:textId="77777777" w:rsidTr="00CC20C9">
        <w:trPr>
          <w:trHeight w:val="313"/>
        </w:trPr>
        <w:tc>
          <w:tcPr>
            <w:tcW w:w="0" w:type="auto"/>
            <w:tcBorders>
              <w:top w:val="single" w:sz="6" w:space="0" w:color="DEE2E6"/>
            </w:tcBorders>
            <w:shd w:val="clear" w:color="auto" w:fill="FFFFFF"/>
            <w:hideMark/>
          </w:tcPr>
          <w:p w14:paraId="7F0CC446"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Sand Silica % (Max)</w:t>
            </w:r>
          </w:p>
        </w:tc>
        <w:tc>
          <w:tcPr>
            <w:tcW w:w="0" w:type="auto"/>
            <w:tcBorders>
              <w:top w:val="single" w:sz="6" w:space="0" w:color="DEE2E6"/>
            </w:tcBorders>
            <w:shd w:val="clear" w:color="auto" w:fill="FFFFFF"/>
            <w:hideMark/>
          </w:tcPr>
          <w:p w14:paraId="27D2B89A"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2</w:t>
            </w:r>
          </w:p>
        </w:tc>
      </w:tr>
      <w:tr w:rsidR="00CC20C9" w14:paraId="067DBF47" w14:textId="77777777" w:rsidTr="00CC20C9">
        <w:trPr>
          <w:trHeight w:val="326"/>
        </w:trPr>
        <w:tc>
          <w:tcPr>
            <w:tcW w:w="0" w:type="auto"/>
            <w:tcBorders>
              <w:top w:val="single" w:sz="6" w:space="0" w:color="DEE2E6"/>
            </w:tcBorders>
            <w:shd w:val="clear" w:color="auto" w:fill="FFFFFF"/>
            <w:hideMark/>
          </w:tcPr>
          <w:p w14:paraId="68D916E6"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M Energy (</w:t>
            </w:r>
            <w:proofErr w:type="spellStart"/>
            <w:r>
              <w:rPr>
                <w:rFonts w:ascii="Open Sans" w:hAnsi="Open Sans" w:cs="Open Sans"/>
                <w:b/>
                <w:bCs/>
                <w:color w:val="666666"/>
                <w:sz w:val="21"/>
                <w:szCs w:val="21"/>
              </w:rPr>
              <w:t>KCal</w:t>
            </w:r>
            <w:proofErr w:type="spellEnd"/>
            <w:r>
              <w:rPr>
                <w:rFonts w:ascii="Open Sans" w:hAnsi="Open Sans" w:cs="Open Sans"/>
                <w:b/>
                <w:bCs/>
                <w:color w:val="666666"/>
                <w:sz w:val="21"/>
                <w:szCs w:val="21"/>
              </w:rPr>
              <w:t xml:space="preserve"> / KG)</w:t>
            </w:r>
          </w:p>
        </w:tc>
        <w:tc>
          <w:tcPr>
            <w:tcW w:w="0" w:type="auto"/>
            <w:tcBorders>
              <w:top w:val="single" w:sz="6" w:space="0" w:color="DEE2E6"/>
            </w:tcBorders>
            <w:shd w:val="clear" w:color="auto" w:fill="FFFFFF"/>
            <w:hideMark/>
          </w:tcPr>
          <w:p w14:paraId="6B50669F"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2400-2600</w:t>
            </w:r>
          </w:p>
        </w:tc>
      </w:tr>
      <w:tr w:rsidR="00CC20C9" w14:paraId="2ABB8F8C" w14:textId="77777777" w:rsidTr="00CC20C9">
        <w:trPr>
          <w:trHeight w:val="313"/>
        </w:trPr>
        <w:tc>
          <w:tcPr>
            <w:tcW w:w="0" w:type="auto"/>
            <w:tcBorders>
              <w:top w:val="single" w:sz="6" w:space="0" w:color="DEE2E6"/>
            </w:tcBorders>
            <w:shd w:val="clear" w:color="auto" w:fill="FFFFFF"/>
            <w:hideMark/>
          </w:tcPr>
          <w:p w14:paraId="211FAE48"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Pepsin Digestibility</w:t>
            </w:r>
          </w:p>
        </w:tc>
        <w:tc>
          <w:tcPr>
            <w:tcW w:w="0" w:type="auto"/>
            <w:tcBorders>
              <w:top w:val="single" w:sz="6" w:space="0" w:color="DEE2E6"/>
            </w:tcBorders>
            <w:shd w:val="clear" w:color="auto" w:fill="FFFFFF"/>
            <w:hideMark/>
          </w:tcPr>
          <w:p w14:paraId="576DCF6E"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75-80</w:t>
            </w:r>
          </w:p>
        </w:tc>
      </w:tr>
      <w:tr w:rsidR="00CC20C9" w14:paraId="348241EE" w14:textId="77777777" w:rsidTr="00CC20C9">
        <w:trPr>
          <w:trHeight w:val="313"/>
        </w:trPr>
        <w:tc>
          <w:tcPr>
            <w:tcW w:w="0" w:type="auto"/>
            <w:tcBorders>
              <w:top w:val="single" w:sz="6" w:space="0" w:color="DEE2E6"/>
            </w:tcBorders>
            <w:shd w:val="clear" w:color="auto" w:fill="FFFFFF"/>
            <w:hideMark/>
          </w:tcPr>
          <w:p w14:paraId="787EA681"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KOH Solubility</w:t>
            </w:r>
          </w:p>
        </w:tc>
        <w:tc>
          <w:tcPr>
            <w:tcW w:w="0" w:type="auto"/>
            <w:tcBorders>
              <w:top w:val="single" w:sz="6" w:space="0" w:color="DEE2E6"/>
            </w:tcBorders>
            <w:shd w:val="clear" w:color="auto" w:fill="FFFFFF"/>
            <w:hideMark/>
          </w:tcPr>
          <w:p w14:paraId="2DC688FE"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76</w:t>
            </w:r>
          </w:p>
        </w:tc>
      </w:tr>
      <w:tr w:rsidR="00CC20C9" w14:paraId="6E62D25E" w14:textId="77777777" w:rsidTr="00CC20C9">
        <w:trPr>
          <w:trHeight w:val="313"/>
        </w:trPr>
        <w:tc>
          <w:tcPr>
            <w:tcW w:w="0" w:type="auto"/>
            <w:tcBorders>
              <w:top w:val="single" w:sz="6" w:space="0" w:color="DEE2E6"/>
            </w:tcBorders>
            <w:shd w:val="clear" w:color="auto" w:fill="FFFFFF"/>
            <w:hideMark/>
          </w:tcPr>
          <w:p w14:paraId="04281025"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TDN %</w:t>
            </w:r>
          </w:p>
        </w:tc>
        <w:tc>
          <w:tcPr>
            <w:tcW w:w="0" w:type="auto"/>
            <w:tcBorders>
              <w:top w:val="single" w:sz="6" w:space="0" w:color="DEE2E6"/>
            </w:tcBorders>
            <w:shd w:val="clear" w:color="auto" w:fill="FFFFFF"/>
            <w:hideMark/>
          </w:tcPr>
          <w:p w14:paraId="10001643"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85</w:t>
            </w:r>
          </w:p>
        </w:tc>
      </w:tr>
      <w:tr w:rsidR="00CC20C9" w14:paraId="1AD65B97" w14:textId="77777777" w:rsidTr="00CC20C9">
        <w:trPr>
          <w:trHeight w:val="313"/>
        </w:trPr>
        <w:tc>
          <w:tcPr>
            <w:tcW w:w="0" w:type="auto"/>
            <w:tcBorders>
              <w:top w:val="single" w:sz="6" w:space="0" w:color="DEE2E6"/>
            </w:tcBorders>
            <w:shd w:val="clear" w:color="auto" w:fill="FFFFFF"/>
            <w:hideMark/>
          </w:tcPr>
          <w:p w14:paraId="602D4BAB"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UDP %</w:t>
            </w:r>
          </w:p>
        </w:tc>
        <w:tc>
          <w:tcPr>
            <w:tcW w:w="0" w:type="auto"/>
            <w:tcBorders>
              <w:top w:val="single" w:sz="6" w:space="0" w:color="DEE2E6"/>
            </w:tcBorders>
            <w:shd w:val="clear" w:color="auto" w:fill="FFFFFF"/>
            <w:hideMark/>
          </w:tcPr>
          <w:p w14:paraId="44BCD223"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56</w:t>
            </w:r>
          </w:p>
        </w:tc>
      </w:tr>
    </w:tbl>
    <w:p w14:paraId="0E5558F9" w14:textId="77777777" w:rsidR="00CC20C9" w:rsidRDefault="00CC20C9" w:rsidP="00CC20C9">
      <w:pPr>
        <w:pStyle w:val="NormalWeb"/>
        <w:shd w:val="clear" w:color="auto" w:fill="FFFFFF"/>
        <w:spacing w:before="0" w:beforeAutospacing="0" w:after="0" w:afterAutospacing="0"/>
        <w:rPr>
          <w:rFonts w:ascii="Open Sans" w:hAnsi="Open Sans" w:cs="Open Sans"/>
          <w:color w:val="222222"/>
          <w:sz w:val="21"/>
          <w:szCs w:val="21"/>
        </w:rPr>
      </w:pPr>
    </w:p>
    <w:p w14:paraId="15A42878" w14:textId="77777777" w:rsidR="00CC20C9" w:rsidRDefault="00CC20C9" w:rsidP="00275EDB">
      <w:pPr>
        <w:rPr>
          <w:lang w:val="en-US"/>
        </w:rPr>
      </w:pPr>
    </w:p>
    <w:p w14:paraId="50CA92DE" w14:textId="77777777" w:rsidR="00CC20C9" w:rsidRDefault="00CC20C9" w:rsidP="00275EDB">
      <w:pPr>
        <w:rPr>
          <w:lang w:val="en-US"/>
        </w:rPr>
      </w:pPr>
    </w:p>
    <w:p w14:paraId="5370496D" w14:textId="77777777" w:rsidR="00CC20C9" w:rsidRDefault="00CC20C9" w:rsidP="00CC20C9">
      <w:pPr>
        <w:pStyle w:val="Heading4"/>
        <w:shd w:val="clear" w:color="auto" w:fill="FFFFFF"/>
        <w:spacing w:before="0"/>
        <w:rPr>
          <w:rStyle w:val="Strong"/>
          <w:rFonts w:ascii="Raleway" w:hAnsi="Raleway"/>
          <w:b w:val="0"/>
          <w:bCs w:val="0"/>
          <w:caps/>
          <w:color w:val="333333"/>
        </w:rPr>
      </w:pPr>
      <w:r>
        <w:rPr>
          <w:rStyle w:val="Strong"/>
          <w:rFonts w:ascii="Raleway" w:hAnsi="Raleway"/>
          <w:b w:val="0"/>
          <w:bCs w:val="0"/>
          <w:caps/>
          <w:color w:val="333333"/>
        </w:rPr>
        <w:t>DE-OILED RICE BRAN</w:t>
      </w:r>
    </w:p>
    <w:p w14:paraId="00C6F7FB" w14:textId="77777777" w:rsidR="00CC20C9" w:rsidRDefault="00CC20C9" w:rsidP="00CC20C9"/>
    <w:p w14:paraId="3BA9DD8C" w14:textId="57715A52" w:rsidR="00CC20C9" w:rsidRDefault="00CC20C9" w:rsidP="00CC20C9">
      <w:pPr>
        <w:rPr>
          <w:rFonts w:ascii="Open Sans" w:hAnsi="Open Sans" w:cs="Open Sans"/>
          <w:color w:val="222222"/>
          <w:sz w:val="21"/>
          <w:szCs w:val="21"/>
          <w:shd w:val="clear" w:color="auto" w:fill="FFFFFF"/>
        </w:rPr>
      </w:pPr>
      <w:r>
        <w:rPr>
          <w:rFonts w:ascii="Open Sans" w:hAnsi="Open Sans" w:cs="Open Sans"/>
          <w:color w:val="222222"/>
          <w:sz w:val="21"/>
          <w:szCs w:val="21"/>
          <w:shd w:val="clear" w:color="auto" w:fill="FFFFFF"/>
        </w:rPr>
        <w:t xml:space="preserve">De-oiled rice bran (DORB) is obtained after oil is removed from the rice bran. This is the commonly used ingredient in the feeding of Indian major carps due to its cheaper cost. DORB is used as a feed ingredient in cattle, poultry, and fish diet. Along with this, they are also used in making </w:t>
      </w:r>
      <w:proofErr w:type="spellStart"/>
      <w:r>
        <w:rPr>
          <w:rFonts w:ascii="Open Sans" w:hAnsi="Open Sans" w:cs="Open Sans"/>
          <w:color w:val="222222"/>
          <w:sz w:val="21"/>
          <w:szCs w:val="21"/>
          <w:shd w:val="clear" w:color="auto" w:fill="FFFFFF"/>
        </w:rPr>
        <w:t>fiber</w:t>
      </w:r>
      <w:proofErr w:type="spellEnd"/>
      <w:r>
        <w:rPr>
          <w:rFonts w:ascii="Open Sans" w:hAnsi="Open Sans" w:cs="Open Sans"/>
          <w:color w:val="222222"/>
          <w:sz w:val="21"/>
          <w:szCs w:val="21"/>
          <w:shd w:val="clear" w:color="auto" w:fill="FFFFFF"/>
        </w:rPr>
        <w:t>-rich biscuits and extraction of an antioxidant compound like oryzanol and other industrial uses. </w:t>
      </w:r>
    </w:p>
    <w:p w14:paraId="2A2A7DBE" w14:textId="77777777" w:rsidR="00CC20C9" w:rsidRDefault="00CC20C9" w:rsidP="00CC20C9">
      <w:pPr>
        <w:rPr>
          <w:rFonts w:ascii="Open Sans" w:hAnsi="Open Sans" w:cs="Open Sans"/>
          <w:color w:val="222222"/>
          <w:sz w:val="21"/>
          <w:szCs w:val="21"/>
          <w:shd w:val="clear" w:color="auto" w:fill="FFFFFF"/>
        </w:rPr>
      </w:pPr>
    </w:p>
    <w:p w14:paraId="5849BBB9" w14:textId="77777777" w:rsidR="00CC20C9" w:rsidRDefault="00CC20C9" w:rsidP="00CC20C9">
      <w:pPr>
        <w:rPr>
          <w:rFonts w:ascii="Open Sans" w:hAnsi="Open Sans" w:cs="Open Sans"/>
          <w:color w:val="222222"/>
          <w:sz w:val="21"/>
          <w:szCs w:val="21"/>
          <w:shd w:val="clear" w:color="auto" w:fill="FFFFFF"/>
        </w:rPr>
      </w:pPr>
    </w:p>
    <w:p w14:paraId="0CC5CB30" w14:textId="77777777" w:rsidR="00CC20C9" w:rsidRDefault="00CC20C9" w:rsidP="00CC20C9">
      <w:pPr>
        <w:pStyle w:val="NormalWeb"/>
        <w:shd w:val="clear" w:color="auto" w:fill="FFFFFF"/>
        <w:spacing w:before="0" w:beforeAutospacing="0" w:after="300" w:afterAutospacing="0"/>
        <w:rPr>
          <w:rFonts w:ascii="Open Sans" w:hAnsi="Open Sans" w:cs="Open Sans"/>
          <w:color w:val="222222"/>
          <w:sz w:val="21"/>
          <w:szCs w:val="21"/>
        </w:rPr>
      </w:pPr>
      <w:r>
        <w:rPr>
          <w:rFonts w:ascii="Open Sans" w:hAnsi="Open Sans" w:cs="Open Sans"/>
          <w:color w:val="222222"/>
          <w:sz w:val="21"/>
          <w:szCs w:val="21"/>
        </w:rPr>
        <w:t>DORB is widely utilized in the manufacture of cattle feed, poultry feed, fish feed, boiler fuel, sodium silicate, silica gel, insulating bricks, and other products (using wholly burnt white ash of the rice husk).</w:t>
      </w:r>
    </w:p>
    <w:p w14:paraId="03981173" w14:textId="77777777" w:rsidR="00CC20C9" w:rsidRDefault="00CC20C9" w:rsidP="00CC20C9">
      <w:pPr>
        <w:pStyle w:val="NormalWeb"/>
        <w:shd w:val="clear" w:color="auto" w:fill="FFFFFF"/>
        <w:spacing w:before="0" w:beforeAutospacing="0" w:after="300" w:afterAutospacing="0"/>
        <w:rPr>
          <w:rFonts w:ascii="Open Sans" w:hAnsi="Open Sans" w:cs="Open Sans"/>
          <w:color w:val="222222"/>
          <w:sz w:val="21"/>
          <w:szCs w:val="21"/>
        </w:rPr>
      </w:pPr>
    </w:p>
    <w:p w14:paraId="1B10BA8B" w14:textId="21423280" w:rsidR="00CC20C9" w:rsidRDefault="00CC20C9" w:rsidP="00CC20C9">
      <w:pPr>
        <w:pStyle w:val="NormalWeb"/>
        <w:shd w:val="clear" w:color="auto" w:fill="FFFFFF"/>
        <w:spacing w:before="0" w:beforeAutospacing="0" w:after="300" w:afterAutospacing="0"/>
        <w:rPr>
          <w:rFonts w:ascii="Open Sans" w:hAnsi="Open Sans" w:cs="Open Sans"/>
          <w:color w:val="222222"/>
          <w:sz w:val="21"/>
          <w:szCs w:val="21"/>
        </w:rPr>
      </w:pPr>
      <w:r>
        <w:rPr>
          <w:rFonts w:ascii="Open Sans" w:hAnsi="Open Sans" w:cs="Open Sans"/>
          <w:color w:val="222222"/>
          <w:sz w:val="21"/>
          <w:szCs w:val="21"/>
        </w:rPr>
        <w:t>Benefits of DE OILED RICE BRAN</w:t>
      </w:r>
    </w:p>
    <w:p w14:paraId="6BD1329F" w14:textId="77777777" w:rsidR="00CC20C9" w:rsidRDefault="00CC20C9" w:rsidP="00CC20C9">
      <w:pPr>
        <w:numPr>
          <w:ilvl w:val="0"/>
          <w:numId w:val="7"/>
        </w:numPr>
        <w:shd w:val="clear" w:color="auto" w:fill="FFFFFF"/>
        <w:spacing w:before="75"/>
        <w:rPr>
          <w:rFonts w:ascii="Open Sans" w:hAnsi="Open Sans" w:cs="Open Sans"/>
          <w:color w:val="666666"/>
          <w:sz w:val="21"/>
          <w:szCs w:val="21"/>
        </w:rPr>
      </w:pPr>
      <w:r>
        <w:rPr>
          <w:rFonts w:ascii="Open Sans" w:hAnsi="Open Sans" w:cs="Open Sans"/>
          <w:color w:val="666666"/>
          <w:sz w:val="21"/>
          <w:szCs w:val="21"/>
        </w:rPr>
        <w:t>De-oiled Rice Bran (DORB) is derived when crude oil is extracted from rice bran.</w:t>
      </w:r>
    </w:p>
    <w:p w14:paraId="538FEC94" w14:textId="77777777" w:rsidR="00CC20C9" w:rsidRDefault="00CC20C9" w:rsidP="00CC20C9">
      <w:pPr>
        <w:numPr>
          <w:ilvl w:val="0"/>
          <w:numId w:val="7"/>
        </w:numPr>
        <w:shd w:val="clear" w:color="auto" w:fill="FFFFFF"/>
        <w:spacing w:before="75"/>
        <w:rPr>
          <w:rFonts w:ascii="Open Sans" w:hAnsi="Open Sans" w:cs="Open Sans"/>
          <w:color w:val="666666"/>
          <w:sz w:val="21"/>
          <w:szCs w:val="21"/>
        </w:rPr>
      </w:pPr>
      <w:r>
        <w:rPr>
          <w:rFonts w:ascii="Open Sans" w:hAnsi="Open Sans" w:cs="Open Sans"/>
          <w:color w:val="666666"/>
          <w:sz w:val="21"/>
          <w:szCs w:val="21"/>
        </w:rPr>
        <w:t>DORB is commonly used in the production of animal nutrition products catering to cattle, poultry, horse, pet care, aquaculture (aquafeed), and swine industries.</w:t>
      </w:r>
    </w:p>
    <w:p w14:paraId="5373DC7B" w14:textId="77777777" w:rsidR="00CC20C9" w:rsidRDefault="00CC20C9" w:rsidP="00CC20C9">
      <w:pPr>
        <w:numPr>
          <w:ilvl w:val="0"/>
          <w:numId w:val="7"/>
        </w:numPr>
        <w:shd w:val="clear" w:color="auto" w:fill="FFFFFF"/>
        <w:spacing w:before="75"/>
        <w:rPr>
          <w:rFonts w:ascii="Open Sans" w:hAnsi="Open Sans" w:cs="Open Sans"/>
          <w:color w:val="666666"/>
          <w:sz w:val="21"/>
          <w:szCs w:val="21"/>
        </w:rPr>
      </w:pPr>
      <w:r>
        <w:rPr>
          <w:rFonts w:ascii="Open Sans" w:hAnsi="Open Sans" w:cs="Open Sans"/>
          <w:color w:val="666666"/>
          <w:sz w:val="21"/>
          <w:szCs w:val="21"/>
        </w:rPr>
        <w:t>Is high in vitamin B and goes well for agricultural animals.</w:t>
      </w:r>
    </w:p>
    <w:p w14:paraId="1EDE380C" w14:textId="77777777" w:rsidR="00CC20C9" w:rsidRDefault="00CC20C9" w:rsidP="00CC20C9">
      <w:pPr>
        <w:numPr>
          <w:ilvl w:val="0"/>
          <w:numId w:val="7"/>
        </w:numPr>
        <w:shd w:val="clear" w:color="auto" w:fill="FFFFFF"/>
        <w:spacing w:before="75"/>
        <w:rPr>
          <w:rFonts w:ascii="Open Sans" w:hAnsi="Open Sans" w:cs="Open Sans"/>
          <w:color w:val="666666"/>
          <w:sz w:val="21"/>
          <w:szCs w:val="21"/>
        </w:rPr>
      </w:pPr>
      <w:r>
        <w:rPr>
          <w:rFonts w:ascii="Open Sans" w:hAnsi="Open Sans" w:cs="Open Sans"/>
          <w:color w:val="666666"/>
          <w:sz w:val="21"/>
          <w:szCs w:val="21"/>
        </w:rPr>
        <w:lastRenderedPageBreak/>
        <w:t>Has a noticeable softening action on animal body fat and the butterfat content in milk.</w:t>
      </w:r>
    </w:p>
    <w:p w14:paraId="4E18E446" w14:textId="77777777" w:rsidR="00CC20C9" w:rsidRDefault="00CC20C9" w:rsidP="00CC20C9">
      <w:pPr>
        <w:numPr>
          <w:ilvl w:val="0"/>
          <w:numId w:val="7"/>
        </w:numPr>
        <w:shd w:val="clear" w:color="auto" w:fill="FFFFFF"/>
        <w:spacing w:before="75"/>
        <w:rPr>
          <w:rFonts w:ascii="Open Sans" w:hAnsi="Open Sans" w:cs="Open Sans"/>
          <w:color w:val="666666"/>
          <w:sz w:val="21"/>
          <w:szCs w:val="21"/>
        </w:rPr>
      </w:pPr>
      <w:r>
        <w:rPr>
          <w:rFonts w:ascii="Open Sans" w:hAnsi="Open Sans" w:cs="Open Sans"/>
          <w:color w:val="666666"/>
          <w:sz w:val="21"/>
          <w:szCs w:val="21"/>
        </w:rPr>
        <w:t xml:space="preserve">The absence of gluten and other allergic substances makes it an excellent feed for sensitive species and certain animal </w:t>
      </w:r>
      <w:proofErr w:type="spellStart"/>
      <w:proofErr w:type="gramStart"/>
      <w:r>
        <w:rPr>
          <w:rFonts w:ascii="Open Sans" w:hAnsi="Open Sans" w:cs="Open Sans"/>
          <w:color w:val="666666"/>
          <w:sz w:val="21"/>
          <w:szCs w:val="21"/>
        </w:rPr>
        <w:t>groups.DORB</w:t>
      </w:r>
      <w:proofErr w:type="spellEnd"/>
      <w:proofErr w:type="gramEnd"/>
      <w:r>
        <w:rPr>
          <w:rFonts w:ascii="Open Sans" w:hAnsi="Open Sans" w:cs="Open Sans"/>
          <w:color w:val="666666"/>
          <w:sz w:val="21"/>
          <w:szCs w:val="21"/>
        </w:rPr>
        <w:t xml:space="preserve"> is ideal ingredient for use in manufacture of:</w:t>
      </w:r>
    </w:p>
    <w:p w14:paraId="2BFA28F3" w14:textId="77777777" w:rsidR="00CC20C9" w:rsidRDefault="00CC20C9" w:rsidP="00CC20C9">
      <w:pPr>
        <w:numPr>
          <w:ilvl w:val="1"/>
          <w:numId w:val="7"/>
        </w:numPr>
        <w:shd w:val="clear" w:color="auto" w:fill="FFFFFF"/>
        <w:spacing w:before="75"/>
        <w:rPr>
          <w:rFonts w:ascii="Open Sans" w:hAnsi="Open Sans" w:cs="Open Sans"/>
          <w:color w:val="666666"/>
          <w:sz w:val="21"/>
          <w:szCs w:val="21"/>
        </w:rPr>
      </w:pPr>
      <w:r>
        <w:rPr>
          <w:rFonts w:ascii="Open Sans" w:hAnsi="Open Sans" w:cs="Open Sans"/>
          <w:color w:val="666666"/>
          <w:sz w:val="21"/>
          <w:szCs w:val="21"/>
        </w:rPr>
        <w:t>Cattle Feed</w:t>
      </w:r>
    </w:p>
    <w:p w14:paraId="3701ABC0" w14:textId="77777777" w:rsidR="00CC20C9" w:rsidRDefault="00CC20C9" w:rsidP="00CC20C9">
      <w:pPr>
        <w:numPr>
          <w:ilvl w:val="1"/>
          <w:numId w:val="7"/>
        </w:numPr>
        <w:shd w:val="clear" w:color="auto" w:fill="FFFFFF"/>
        <w:spacing w:before="75"/>
        <w:rPr>
          <w:rFonts w:ascii="Open Sans" w:hAnsi="Open Sans" w:cs="Open Sans"/>
          <w:color w:val="666666"/>
          <w:sz w:val="21"/>
          <w:szCs w:val="21"/>
        </w:rPr>
      </w:pPr>
      <w:r>
        <w:rPr>
          <w:rFonts w:ascii="Open Sans" w:hAnsi="Open Sans" w:cs="Open Sans"/>
          <w:color w:val="666666"/>
          <w:sz w:val="21"/>
          <w:szCs w:val="21"/>
        </w:rPr>
        <w:t>Fish Feed</w:t>
      </w:r>
    </w:p>
    <w:p w14:paraId="5626A470" w14:textId="77777777" w:rsidR="00CC20C9" w:rsidRDefault="00CC20C9" w:rsidP="00CC20C9">
      <w:pPr>
        <w:numPr>
          <w:ilvl w:val="1"/>
          <w:numId w:val="7"/>
        </w:numPr>
        <w:shd w:val="clear" w:color="auto" w:fill="FFFFFF"/>
        <w:spacing w:before="75"/>
        <w:rPr>
          <w:rFonts w:ascii="Open Sans" w:hAnsi="Open Sans" w:cs="Open Sans"/>
          <w:color w:val="666666"/>
          <w:sz w:val="21"/>
          <w:szCs w:val="21"/>
        </w:rPr>
      </w:pPr>
      <w:r>
        <w:rPr>
          <w:rFonts w:ascii="Open Sans" w:hAnsi="Open Sans" w:cs="Open Sans"/>
          <w:color w:val="666666"/>
          <w:sz w:val="21"/>
          <w:szCs w:val="21"/>
        </w:rPr>
        <w:t>Dog Feed</w:t>
      </w:r>
    </w:p>
    <w:p w14:paraId="237F45AA" w14:textId="77777777" w:rsidR="00CC20C9" w:rsidRDefault="00CC20C9" w:rsidP="00CC20C9">
      <w:pPr>
        <w:numPr>
          <w:ilvl w:val="1"/>
          <w:numId w:val="7"/>
        </w:numPr>
        <w:shd w:val="clear" w:color="auto" w:fill="FFFFFF"/>
        <w:spacing w:before="75"/>
        <w:rPr>
          <w:rFonts w:ascii="Open Sans" w:hAnsi="Open Sans" w:cs="Open Sans"/>
          <w:color w:val="666666"/>
          <w:sz w:val="21"/>
          <w:szCs w:val="21"/>
        </w:rPr>
      </w:pPr>
      <w:r>
        <w:rPr>
          <w:rFonts w:ascii="Open Sans" w:hAnsi="Open Sans" w:cs="Open Sans"/>
          <w:color w:val="666666"/>
          <w:sz w:val="21"/>
          <w:szCs w:val="21"/>
        </w:rPr>
        <w:t>Chicken Feed</w:t>
      </w:r>
    </w:p>
    <w:p w14:paraId="64A05097" w14:textId="77777777" w:rsidR="00CC20C9" w:rsidRDefault="00CC20C9" w:rsidP="00CC20C9">
      <w:pPr>
        <w:numPr>
          <w:ilvl w:val="1"/>
          <w:numId w:val="7"/>
        </w:numPr>
        <w:shd w:val="clear" w:color="auto" w:fill="FFFFFF"/>
        <w:spacing w:before="75"/>
        <w:rPr>
          <w:rFonts w:ascii="Open Sans" w:hAnsi="Open Sans" w:cs="Open Sans"/>
          <w:color w:val="666666"/>
          <w:sz w:val="21"/>
          <w:szCs w:val="21"/>
        </w:rPr>
      </w:pPr>
      <w:r>
        <w:rPr>
          <w:rFonts w:ascii="Open Sans" w:hAnsi="Open Sans" w:cs="Open Sans"/>
          <w:color w:val="666666"/>
          <w:sz w:val="21"/>
          <w:szCs w:val="21"/>
        </w:rPr>
        <w:t>Horse Feed</w:t>
      </w:r>
    </w:p>
    <w:p w14:paraId="754095C8" w14:textId="77777777" w:rsidR="00CC20C9" w:rsidRDefault="00CC20C9" w:rsidP="00CC20C9">
      <w:pPr>
        <w:numPr>
          <w:ilvl w:val="1"/>
          <w:numId w:val="7"/>
        </w:numPr>
        <w:shd w:val="clear" w:color="auto" w:fill="FFFFFF"/>
        <w:spacing w:before="75"/>
        <w:rPr>
          <w:rFonts w:ascii="Open Sans" w:hAnsi="Open Sans" w:cs="Open Sans"/>
          <w:color w:val="666666"/>
          <w:sz w:val="21"/>
          <w:szCs w:val="21"/>
        </w:rPr>
      </w:pPr>
      <w:r>
        <w:rPr>
          <w:rFonts w:ascii="Open Sans" w:hAnsi="Open Sans" w:cs="Open Sans"/>
          <w:color w:val="666666"/>
          <w:sz w:val="21"/>
          <w:szCs w:val="21"/>
        </w:rPr>
        <w:t>Pig Feed &amp; Boiler Fuel</w:t>
      </w:r>
    </w:p>
    <w:p w14:paraId="7160B543" w14:textId="77777777" w:rsidR="00CC20C9" w:rsidRDefault="00CC20C9" w:rsidP="00CC20C9">
      <w:pPr>
        <w:rPr>
          <w:rFonts w:ascii="Open Sans" w:hAnsi="Open Sans" w:cs="Open Sans"/>
          <w:color w:val="222222"/>
          <w:sz w:val="21"/>
          <w:szCs w:val="21"/>
          <w:shd w:val="clear" w:color="auto" w:fill="FFFFFF"/>
        </w:rPr>
      </w:pPr>
    </w:p>
    <w:p w14:paraId="406CD868" w14:textId="77777777" w:rsidR="00CC20C9" w:rsidRDefault="00CC20C9" w:rsidP="00CC20C9">
      <w:pPr>
        <w:rPr>
          <w:rFonts w:ascii="Open Sans" w:hAnsi="Open Sans" w:cs="Open Sans"/>
          <w:color w:val="222222"/>
          <w:sz w:val="21"/>
          <w:szCs w:val="21"/>
          <w:shd w:val="clear" w:color="auto" w:fill="FFFFFF"/>
        </w:rPr>
      </w:pPr>
    </w:p>
    <w:p w14:paraId="4536F810" w14:textId="77777777" w:rsidR="00CC20C9" w:rsidRDefault="00CC20C9" w:rsidP="00CC20C9">
      <w:pPr>
        <w:rPr>
          <w:rFonts w:ascii="Open Sans" w:hAnsi="Open Sans" w:cs="Open Sans"/>
          <w:color w:val="222222"/>
          <w:sz w:val="21"/>
          <w:szCs w:val="21"/>
          <w:shd w:val="clear" w:color="auto" w:fill="FFFFFF"/>
        </w:rPr>
      </w:pPr>
    </w:p>
    <w:p w14:paraId="7C820BEA" w14:textId="77777777" w:rsidR="00CC20C9" w:rsidRDefault="00CC20C9" w:rsidP="00CC20C9">
      <w:pPr>
        <w:rPr>
          <w:rFonts w:ascii="Open Sans" w:hAnsi="Open Sans" w:cs="Open Sans"/>
          <w:color w:val="222222"/>
          <w:sz w:val="21"/>
          <w:szCs w:val="21"/>
          <w:shd w:val="clear" w:color="auto" w:fill="FFFFFF"/>
        </w:rPr>
      </w:pPr>
    </w:p>
    <w:tbl>
      <w:tblPr>
        <w:tblW w:w="5400" w:type="dxa"/>
        <w:shd w:val="clear" w:color="auto" w:fill="FFFFFF"/>
        <w:tblCellMar>
          <w:left w:w="0" w:type="dxa"/>
          <w:right w:w="0" w:type="dxa"/>
        </w:tblCellMar>
        <w:tblLook w:val="04A0" w:firstRow="1" w:lastRow="0" w:firstColumn="1" w:lastColumn="0" w:noHBand="0" w:noVBand="1"/>
      </w:tblPr>
      <w:tblGrid>
        <w:gridCol w:w="3457"/>
        <w:gridCol w:w="1943"/>
      </w:tblGrid>
      <w:tr w:rsidR="00CC20C9" w14:paraId="09FCF1AE" w14:textId="77777777" w:rsidTr="00CC20C9">
        <w:tc>
          <w:tcPr>
            <w:tcW w:w="0" w:type="auto"/>
            <w:tcBorders>
              <w:top w:val="single" w:sz="6" w:space="0" w:color="DEE2E6"/>
            </w:tcBorders>
            <w:shd w:val="clear" w:color="auto" w:fill="FFFFFF"/>
            <w:hideMark/>
          </w:tcPr>
          <w:p w14:paraId="2F9C9C67"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Main analysis</w:t>
            </w:r>
          </w:p>
        </w:tc>
        <w:tc>
          <w:tcPr>
            <w:tcW w:w="0" w:type="auto"/>
            <w:tcBorders>
              <w:top w:val="single" w:sz="6" w:space="0" w:color="DEE2E6"/>
            </w:tcBorders>
            <w:shd w:val="clear" w:color="auto" w:fill="FFFFFF"/>
            <w:hideMark/>
          </w:tcPr>
          <w:p w14:paraId="2628E599"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Value in %</w:t>
            </w:r>
            <w:proofErr w:type="spellStart"/>
            <w:r>
              <w:rPr>
                <w:rFonts w:ascii="Open Sans" w:hAnsi="Open Sans" w:cs="Open Sans"/>
                <w:color w:val="666666"/>
                <w:sz w:val="21"/>
                <w:szCs w:val="21"/>
              </w:rPr>
              <w:t>Avg</w:t>
            </w:r>
            <w:proofErr w:type="spellEnd"/>
          </w:p>
        </w:tc>
      </w:tr>
      <w:tr w:rsidR="00CC20C9" w14:paraId="52624376" w14:textId="77777777" w:rsidTr="00CC20C9">
        <w:tc>
          <w:tcPr>
            <w:tcW w:w="0" w:type="auto"/>
            <w:tcBorders>
              <w:top w:val="single" w:sz="6" w:space="0" w:color="DEE2E6"/>
            </w:tcBorders>
            <w:shd w:val="clear" w:color="auto" w:fill="FFFFFF"/>
            <w:hideMark/>
          </w:tcPr>
          <w:p w14:paraId="47D0648C"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Dry matter</w:t>
            </w:r>
          </w:p>
        </w:tc>
        <w:tc>
          <w:tcPr>
            <w:tcW w:w="0" w:type="auto"/>
            <w:tcBorders>
              <w:top w:val="single" w:sz="6" w:space="0" w:color="DEE2E6"/>
            </w:tcBorders>
            <w:shd w:val="clear" w:color="auto" w:fill="FFFFFF"/>
            <w:hideMark/>
          </w:tcPr>
          <w:p w14:paraId="20AE1B83"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89.00 % as fed</w:t>
            </w:r>
          </w:p>
        </w:tc>
      </w:tr>
      <w:tr w:rsidR="00CC20C9" w14:paraId="0A2F7CE5" w14:textId="77777777" w:rsidTr="00CC20C9">
        <w:tc>
          <w:tcPr>
            <w:tcW w:w="0" w:type="auto"/>
            <w:tcBorders>
              <w:top w:val="single" w:sz="6" w:space="0" w:color="DEE2E6"/>
            </w:tcBorders>
            <w:shd w:val="clear" w:color="auto" w:fill="FFFFFF"/>
            <w:hideMark/>
          </w:tcPr>
          <w:p w14:paraId="1EC2DBAA"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Crude Protein</w:t>
            </w:r>
          </w:p>
        </w:tc>
        <w:tc>
          <w:tcPr>
            <w:tcW w:w="0" w:type="auto"/>
            <w:tcBorders>
              <w:top w:val="single" w:sz="6" w:space="0" w:color="DEE2E6"/>
            </w:tcBorders>
            <w:shd w:val="clear" w:color="auto" w:fill="FFFFFF"/>
            <w:hideMark/>
          </w:tcPr>
          <w:p w14:paraId="3471BB69"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38.1 % DM</w:t>
            </w:r>
          </w:p>
        </w:tc>
      </w:tr>
      <w:tr w:rsidR="00CC20C9" w14:paraId="3081DEA0" w14:textId="77777777" w:rsidTr="00CC20C9">
        <w:tc>
          <w:tcPr>
            <w:tcW w:w="0" w:type="auto"/>
            <w:tcBorders>
              <w:top w:val="single" w:sz="6" w:space="0" w:color="DEE2E6"/>
            </w:tcBorders>
            <w:shd w:val="clear" w:color="auto" w:fill="FFFFFF"/>
            <w:hideMark/>
          </w:tcPr>
          <w:p w14:paraId="5AD7172F"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 xml:space="preserve">Crude </w:t>
            </w:r>
            <w:proofErr w:type="spellStart"/>
            <w:r>
              <w:rPr>
                <w:rFonts w:ascii="Open Sans" w:hAnsi="Open Sans" w:cs="Open Sans"/>
                <w:b/>
                <w:bCs/>
                <w:color w:val="666666"/>
                <w:sz w:val="21"/>
                <w:szCs w:val="21"/>
              </w:rPr>
              <w:t>fiber</w:t>
            </w:r>
            <w:proofErr w:type="spellEnd"/>
          </w:p>
        </w:tc>
        <w:tc>
          <w:tcPr>
            <w:tcW w:w="0" w:type="auto"/>
            <w:tcBorders>
              <w:top w:val="single" w:sz="6" w:space="0" w:color="DEE2E6"/>
            </w:tcBorders>
            <w:shd w:val="clear" w:color="auto" w:fill="FFFFFF"/>
            <w:hideMark/>
          </w:tcPr>
          <w:p w14:paraId="08A1568C"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14.3 % DM</w:t>
            </w:r>
          </w:p>
        </w:tc>
      </w:tr>
      <w:tr w:rsidR="00CC20C9" w14:paraId="40AEB42D" w14:textId="77777777" w:rsidTr="00CC20C9">
        <w:tc>
          <w:tcPr>
            <w:tcW w:w="0" w:type="auto"/>
            <w:tcBorders>
              <w:top w:val="single" w:sz="6" w:space="0" w:color="DEE2E6"/>
            </w:tcBorders>
            <w:shd w:val="clear" w:color="auto" w:fill="FFFFFF"/>
            <w:hideMark/>
          </w:tcPr>
          <w:p w14:paraId="01466896"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Neutral Detergent Fiber</w:t>
            </w:r>
          </w:p>
        </w:tc>
        <w:tc>
          <w:tcPr>
            <w:tcW w:w="0" w:type="auto"/>
            <w:tcBorders>
              <w:top w:val="single" w:sz="6" w:space="0" w:color="DEE2E6"/>
            </w:tcBorders>
            <w:shd w:val="clear" w:color="auto" w:fill="FFFFFF"/>
            <w:hideMark/>
          </w:tcPr>
          <w:p w14:paraId="0526E869"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31.6 % DM</w:t>
            </w:r>
          </w:p>
        </w:tc>
      </w:tr>
      <w:tr w:rsidR="00CC20C9" w14:paraId="65B69DEF" w14:textId="77777777" w:rsidTr="00CC20C9">
        <w:tc>
          <w:tcPr>
            <w:tcW w:w="0" w:type="auto"/>
            <w:tcBorders>
              <w:top w:val="single" w:sz="6" w:space="0" w:color="DEE2E6"/>
            </w:tcBorders>
            <w:shd w:val="clear" w:color="auto" w:fill="FFFFFF"/>
            <w:hideMark/>
          </w:tcPr>
          <w:p w14:paraId="0942F1E2"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Acid Detergent Fiber</w:t>
            </w:r>
          </w:p>
        </w:tc>
        <w:tc>
          <w:tcPr>
            <w:tcW w:w="0" w:type="auto"/>
            <w:tcBorders>
              <w:top w:val="single" w:sz="6" w:space="0" w:color="DEE2E6"/>
            </w:tcBorders>
            <w:shd w:val="clear" w:color="auto" w:fill="FFFFFF"/>
            <w:hideMark/>
          </w:tcPr>
          <w:p w14:paraId="684622EC"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20.7 % DM</w:t>
            </w:r>
          </w:p>
        </w:tc>
      </w:tr>
      <w:tr w:rsidR="00CC20C9" w14:paraId="74D19CED" w14:textId="77777777" w:rsidTr="00CC20C9">
        <w:tc>
          <w:tcPr>
            <w:tcW w:w="0" w:type="auto"/>
            <w:tcBorders>
              <w:top w:val="single" w:sz="6" w:space="0" w:color="DEE2E6"/>
            </w:tcBorders>
            <w:shd w:val="clear" w:color="auto" w:fill="FFFFFF"/>
            <w:hideMark/>
          </w:tcPr>
          <w:p w14:paraId="29D5D0BD"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Lignin</w:t>
            </w:r>
          </w:p>
        </w:tc>
        <w:tc>
          <w:tcPr>
            <w:tcW w:w="0" w:type="auto"/>
            <w:tcBorders>
              <w:top w:val="single" w:sz="6" w:space="0" w:color="DEE2E6"/>
            </w:tcBorders>
            <w:shd w:val="clear" w:color="auto" w:fill="FFFFFF"/>
            <w:hideMark/>
          </w:tcPr>
          <w:p w14:paraId="0AB5A041"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9.7 % DM</w:t>
            </w:r>
          </w:p>
        </w:tc>
      </w:tr>
      <w:tr w:rsidR="00CC20C9" w14:paraId="0AAD8917" w14:textId="77777777" w:rsidTr="00CC20C9">
        <w:tc>
          <w:tcPr>
            <w:tcW w:w="0" w:type="auto"/>
            <w:tcBorders>
              <w:top w:val="single" w:sz="6" w:space="0" w:color="DEE2E6"/>
            </w:tcBorders>
            <w:shd w:val="clear" w:color="auto" w:fill="FFFFFF"/>
            <w:hideMark/>
          </w:tcPr>
          <w:p w14:paraId="287E1C98"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Ether extract</w:t>
            </w:r>
          </w:p>
        </w:tc>
        <w:tc>
          <w:tcPr>
            <w:tcW w:w="0" w:type="auto"/>
            <w:tcBorders>
              <w:top w:val="single" w:sz="6" w:space="0" w:color="DEE2E6"/>
            </w:tcBorders>
            <w:shd w:val="clear" w:color="auto" w:fill="FFFFFF"/>
            <w:hideMark/>
          </w:tcPr>
          <w:p w14:paraId="091BCDA9"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2.4 % DM</w:t>
            </w:r>
          </w:p>
        </w:tc>
      </w:tr>
      <w:tr w:rsidR="00CC20C9" w14:paraId="05EE7BE6" w14:textId="77777777" w:rsidTr="00CC20C9">
        <w:tc>
          <w:tcPr>
            <w:tcW w:w="0" w:type="auto"/>
            <w:tcBorders>
              <w:top w:val="single" w:sz="6" w:space="0" w:color="DEE2E6"/>
            </w:tcBorders>
            <w:shd w:val="clear" w:color="auto" w:fill="FFFFFF"/>
            <w:hideMark/>
          </w:tcPr>
          <w:p w14:paraId="3E70EFC7"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Ash</w:t>
            </w:r>
          </w:p>
        </w:tc>
        <w:tc>
          <w:tcPr>
            <w:tcW w:w="0" w:type="auto"/>
            <w:tcBorders>
              <w:top w:val="single" w:sz="6" w:space="0" w:color="DEE2E6"/>
            </w:tcBorders>
            <w:shd w:val="clear" w:color="auto" w:fill="FFFFFF"/>
            <w:hideMark/>
          </w:tcPr>
          <w:p w14:paraId="0DAB7685"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7.6 % DM</w:t>
            </w:r>
          </w:p>
        </w:tc>
      </w:tr>
      <w:tr w:rsidR="00CC20C9" w14:paraId="747D0805" w14:textId="77777777" w:rsidTr="00CC20C9">
        <w:tc>
          <w:tcPr>
            <w:tcW w:w="0" w:type="auto"/>
            <w:tcBorders>
              <w:top w:val="single" w:sz="6" w:space="0" w:color="DEE2E6"/>
            </w:tcBorders>
            <w:shd w:val="clear" w:color="auto" w:fill="FFFFFF"/>
            <w:hideMark/>
          </w:tcPr>
          <w:p w14:paraId="2913E725"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Insoluble ash</w:t>
            </w:r>
          </w:p>
        </w:tc>
        <w:tc>
          <w:tcPr>
            <w:tcW w:w="0" w:type="auto"/>
            <w:tcBorders>
              <w:top w:val="single" w:sz="6" w:space="0" w:color="DEE2E6"/>
            </w:tcBorders>
            <w:shd w:val="clear" w:color="auto" w:fill="FFFFFF"/>
            <w:hideMark/>
          </w:tcPr>
          <w:p w14:paraId="7B973FF1"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0.3 % DM</w:t>
            </w:r>
          </w:p>
        </w:tc>
      </w:tr>
      <w:tr w:rsidR="00CC20C9" w14:paraId="30354AFC" w14:textId="77777777" w:rsidTr="00CC20C9">
        <w:tc>
          <w:tcPr>
            <w:tcW w:w="0" w:type="auto"/>
            <w:tcBorders>
              <w:top w:val="single" w:sz="6" w:space="0" w:color="DEE2E6"/>
            </w:tcBorders>
            <w:shd w:val="clear" w:color="auto" w:fill="FFFFFF"/>
            <w:hideMark/>
          </w:tcPr>
          <w:p w14:paraId="7BA9913D"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Starch (polarimetry)</w:t>
            </w:r>
          </w:p>
        </w:tc>
        <w:tc>
          <w:tcPr>
            <w:tcW w:w="0" w:type="auto"/>
            <w:tcBorders>
              <w:top w:val="single" w:sz="6" w:space="0" w:color="DEE2E6"/>
            </w:tcBorders>
            <w:shd w:val="clear" w:color="auto" w:fill="FFFFFF"/>
            <w:hideMark/>
          </w:tcPr>
          <w:p w14:paraId="3335C0E1"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6.3 % DM</w:t>
            </w:r>
          </w:p>
        </w:tc>
      </w:tr>
      <w:tr w:rsidR="00CC20C9" w14:paraId="79B3E1A5" w14:textId="77777777" w:rsidTr="00CC20C9">
        <w:tc>
          <w:tcPr>
            <w:tcW w:w="0" w:type="auto"/>
            <w:tcBorders>
              <w:top w:val="single" w:sz="6" w:space="0" w:color="DEE2E6"/>
            </w:tcBorders>
            <w:shd w:val="clear" w:color="auto" w:fill="FFFFFF"/>
            <w:hideMark/>
          </w:tcPr>
          <w:p w14:paraId="078A77D2"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Starch (enzymatic)</w:t>
            </w:r>
          </w:p>
        </w:tc>
        <w:tc>
          <w:tcPr>
            <w:tcW w:w="0" w:type="auto"/>
            <w:tcBorders>
              <w:top w:val="single" w:sz="6" w:space="0" w:color="DEE2E6"/>
            </w:tcBorders>
            <w:shd w:val="clear" w:color="auto" w:fill="FFFFFF"/>
            <w:hideMark/>
          </w:tcPr>
          <w:p w14:paraId="662377B2"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1.6 % DM</w:t>
            </w:r>
          </w:p>
        </w:tc>
      </w:tr>
      <w:tr w:rsidR="00CC20C9" w14:paraId="361511FA" w14:textId="77777777" w:rsidTr="00CC20C9">
        <w:tc>
          <w:tcPr>
            <w:tcW w:w="0" w:type="auto"/>
            <w:tcBorders>
              <w:top w:val="single" w:sz="6" w:space="0" w:color="DEE2E6"/>
            </w:tcBorders>
            <w:shd w:val="clear" w:color="auto" w:fill="FFFFFF"/>
            <w:hideMark/>
          </w:tcPr>
          <w:p w14:paraId="04E46C0F"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Total sugars</w:t>
            </w:r>
          </w:p>
        </w:tc>
        <w:tc>
          <w:tcPr>
            <w:tcW w:w="0" w:type="auto"/>
            <w:tcBorders>
              <w:top w:val="single" w:sz="6" w:space="0" w:color="DEE2E6"/>
            </w:tcBorders>
            <w:shd w:val="clear" w:color="auto" w:fill="FFFFFF"/>
            <w:hideMark/>
          </w:tcPr>
          <w:p w14:paraId="4A122B54"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10.5 % DM</w:t>
            </w:r>
          </w:p>
        </w:tc>
      </w:tr>
      <w:tr w:rsidR="00CC20C9" w14:paraId="3805977A" w14:textId="77777777" w:rsidTr="00CC20C9">
        <w:tc>
          <w:tcPr>
            <w:tcW w:w="0" w:type="auto"/>
            <w:tcBorders>
              <w:top w:val="single" w:sz="6" w:space="0" w:color="DEE2E6"/>
            </w:tcBorders>
            <w:shd w:val="clear" w:color="auto" w:fill="FFFFFF"/>
            <w:hideMark/>
          </w:tcPr>
          <w:p w14:paraId="615F8334" w14:textId="77777777" w:rsidR="00CC20C9" w:rsidRDefault="00CC20C9">
            <w:pPr>
              <w:jc w:val="center"/>
              <w:rPr>
                <w:rFonts w:ascii="Open Sans" w:hAnsi="Open Sans" w:cs="Open Sans"/>
                <w:b/>
                <w:bCs/>
                <w:color w:val="666666"/>
                <w:sz w:val="21"/>
                <w:szCs w:val="21"/>
              </w:rPr>
            </w:pPr>
            <w:r>
              <w:rPr>
                <w:rFonts w:ascii="Open Sans" w:hAnsi="Open Sans" w:cs="Open Sans"/>
                <w:b/>
                <w:bCs/>
                <w:color w:val="666666"/>
                <w:sz w:val="21"/>
                <w:szCs w:val="21"/>
              </w:rPr>
              <w:t>Gross energy</w:t>
            </w:r>
          </w:p>
        </w:tc>
        <w:tc>
          <w:tcPr>
            <w:tcW w:w="0" w:type="auto"/>
            <w:tcBorders>
              <w:top w:val="single" w:sz="6" w:space="0" w:color="DEE2E6"/>
            </w:tcBorders>
            <w:shd w:val="clear" w:color="auto" w:fill="FFFFFF"/>
            <w:hideMark/>
          </w:tcPr>
          <w:p w14:paraId="2839447F" w14:textId="77777777" w:rsidR="00CC20C9" w:rsidRDefault="00CC20C9">
            <w:pPr>
              <w:rPr>
                <w:rFonts w:ascii="Open Sans" w:hAnsi="Open Sans" w:cs="Open Sans"/>
                <w:color w:val="666666"/>
                <w:sz w:val="21"/>
                <w:szCs w:val="21"/>
              </w:rPr>
            </w:pPr>
            <w:r>
              <w:rPr>
                <w:rFonts w:ascii="Open Sans" w:hAnsi="Open Sans" w:cs="Open Sans"/>
                <w:color w:val="666666"/>
                <w:sz w:val="21"/>
                <w:szCs w:val="21"/>
              </w:rPr>
              <w:t xml:space="preserve">19.3 </w:t>
            </w:r>
            <w:proofErr w:type="spellStart"/>
            <w:r>
              <w:rPr>
                <w:rFonts w:ascii="Open Sans" w:hAnsi="Open Sans" w:cs="Open Sans"/>
                <w:color w:val="666666"/>
                <w:sz w:val="21"/>
                <w:szCs w:val="21"/>
              </w:rPr>
              <w:t>Mj</w:t>
            </w:r>
            <w:proofErr w:type="spellEnd"/>
            <w:r>
              <w:rPr>
                <w:rFonts w:ascii="Open Sans" w:hAnsi="Open Sans" w:cs="Open Sans"/>
                <w:color w:val="666666"/>
                <w:sz w:val="21"/>
                <w:szCs w:val="21"/>
              </w:rPr>
              <w:t>/kg DM</w:t>
            </w:r>
          </w:p>
        </w:tc>
      </w:tr>
    </w:tbl>
    <w:p w14:paraId="190B2531" w14:textId="77777777" w:rsidR="00CC20C9" w:rsidRPr="00CC20C9" w:rsidRDefault="00CC20C9" w:rsidP="00CC20C9"/>
    <w:p w14:paraId="3CBE0582" w14:textId="77777777" w:rsidR="00CC20C9" w:rsidRDefault="00CC20C9" w:rsidP="00275EDB">
      <w:pPr>
        <w:rPr>
          <w:lang w:val="en-US"/>
        </w:rPr>
      </w:pPr>
    </w:p>
    <w:p w14:paraId="3C2D2746" w14:textId="3E6E6EE6" w:rsidR="009814EA" w:rsidRDefault="009814EA" w:rsidP="00275EDB">
      <w:pPr>
        <w:rPr>
          <w:lang w:val="en-US"/>
        </w:rPr>
      </w:pPr>
      <w:r>
        <w:rPr>
          <w:noProof/>
        </w:rPr>
        <w:lastRenderedPageBreak/>
        <w:drawing>
          <wp:inline distT="0" distB="0" distL="0" distR="0" wp14:anchorId="329EDBBE" wp14:editId="5D0C5D91">
            <wp:extent cx="4762500" cy="4762500"/>
            <wp:effectExtent l="0" t="0" r="0" b="0"/>
            <wp:docPr id="1644622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16617243" w14:textId="77777777" w:rsidR="009814EA" w:rsidRDefault="009814EA" w:rsidP="00275EDB">
      <w:pPr>
        <w:rPr>
          <w:lang w:val="en-US"/>
        </w:rPr>
      </w:pPr>
    </w:p>
    <w:p w14:paraId="6377169D" w14:textId="77777777" w:rsidR="009814EA" w:rsidRDefault="009814EA" w:rsidP="00275EDB">
      <w:pPr>
        <w:rPr>
          <w:lang w:val="en-US"/>
        </w:rPr>
      </w:pPr>
    </w:p>
    <w:p w14:paraId="4F1DDE1C" w14:textId="77777777" w:rsidR="009814EA" w:rsidRDefault="009814EA" w:rsidP="00275EDB">
      <w:pPr>
        <w:rPr>
          <w:lang w:val="en-US"/>
        </w:rPr>
      </w:pPr>
    </w:p>
    <w:p w14:paraId="473D194B" w14:textId="77777777" w:rsidR="009814EA" w:rsidRDefault="009814EA" w:rsidP="00275EDB">
      <w:pPr>
        <w:rPr>
          <w:lang w:val="en-US"/>
        </w:rPr>
      </w:pPr>
    </w:p>
    <w:p w14:paraId="388E0F52" w14:textId="77777777" w:rsidR="009814EA" w:rsidRDefault="009814EA" w:rsidP="00275EDB">
      <w:pPr>
        <w:rPr>
          <w:lang w:val="en-US"/>
        </w:rPr>
      </w:pPr>
    </w:p>
    <w:p w14:paraId="249A5841" w14:textId="77777777" w:rsidR="009814EA" w:rsidRDefault="009814EA" w:rsidP="00275EDB">
      <w:pPr>
        <w:rPr>
          <w:lang w:val="en-US"/>
        </w:rPr>
      </w:pPr>
    </w:p>
    <w:p w14:paraId="20CDD5E4" w14:textId="77777777" w:rsidR="009814EA" w:rsidRDefault="009814EA" w:rsidP="00275EDB">
      <w:pPr>
        <w:rPr>
          <w:lang w:val="en-US"/>
        </w:rPr>
      </w:pPr>
    </w:p>
    <w:p w14:paraId="13749F10" w14:textId="77777777" w:rsidR="009814EA" w:rsidRDefault="009814EA" w:rsidP="00275EDB">
      <w:pPr>
        <w:rPr>
          <w:lang w:val="en-US"/>
        </w:rPr>
      </w:pPr>
    </w:p>
    <w:p w14:paraId="2CA7B82F" w14:textId="139342C1" w:rsidR="00CC20C9" w:rsidRDefault="00CC20C9" w:rsidP="00275EDB">
      <w:pPr>
        <w:rPr>
          <w:lang w:val="en-US"/>
        </w:rPr>
      </w:pPr>
      <w:r>
        <w:rPr>
          <w:lang w:val="en-US"/>
        </w:rPr>
        <w:t>MEAT BONE MEAL-</w:t>
      </w:r>
    </w:p>
    <w:p w14:paraId="33E54D47" w14:textId="77777777" w:rsidR="009814EA" w:rsidRDefault="009814EA" w:rsidP="00275EDB">
      <w:pPr>
        <w:rPr>
          <w:lang w:val="en-US"/>
        </w:rPr>
      </w:pPr>
    </w:p>
    <w:p w14:paraId="69354C82" w14:textId="1AA95C9D" w:rsidR="009814EA" w:rsidRDefault="009814EA" w:rsidP="00275EDB">
      <w:pPr>
        <w:rPr>
          <w:rFonts w:ascii="Arial" w:hAnsi="Arial" w:cs="Arial"/>
          <w:color w:val="333333"/>
          <w:shd w:val="clear" w:color="auto" w:fill="FFFFFF"/>
        </w:rPr>
      </w:pPr>
      <w:r>
        <w:rPr>
          <w:rFonts w:ascii="Arial" w:hAnsi="Arial" w:cs="Arial"/>
          <w:color w:val="333333"/>
          <w:shd w:val="clear" w:color="auto" w:fill="FFFFFF"/>
        </w:rPr>
        <w:t xml:space="preserve">Meat and bone meal is an excellent source of protein. on poultry diets, meat and bone meal is typically limited to less than 5% of the diet </w:t>
      </w:r>
      <w:proofErr w:type="gramStart"/>
      <w:r>
        <w:rPr>
          <w:rFonts w:ascii="Arial" w:hAnsi="Arial" w:cs="Arial"/>
          <w:color w:val="333333"/>
          <w:shd w:val="clear" w:color="auto" w:fill="FFFFFF"/>
        </w:rPr>
        <w:t>content </w:t>
      </w:r>
      <w:r>
        <w:rPr>
          <w:rFonts w:ascii="Arial" w:hAnsi="Arial" w:cs="Arial"/>
          <w:color w:val="333333"/>
          <w:shd w:val="clear" w:color="auto" w:fill="FFFFFF"/>
        </w:rPr>
        <w:t>.</w:t>
      </w:r>
      <w:proofErr w:type="gramEnd"/>
      <w:r>
        <w:rPr>
          <w:rFonts w:ascii="Arial" w:hAnsi="Arial" w:cs="Arial"/>
          <w:color w:val="333333"/>
          <w:shd w:val="clear" w:color="auto" w:fill="FFFFFF"/>
        </w:rPr>
        <w:t xml:space="preserve"> </w:t>
      </w:r>
    </w:p>
    <w:p w14:paraId="72E4CB9B" w14:textId="77777777" w:rsidR="009814EA" w:rsidRDefault="009814EA" w:rsidP="00275EDB">
      <w:pPr>
        <w:rPr>
          <w:rFonts w:ascii="Arial" w:hAnsi="Arial" w:cs="Arial"/>
          <w:color w:val="333333"/>
          <w:shd w:val="clear" w:color="auto" w:fill="FFFFFF"/>
        </w:rPr>
      </w:pPr>
    </w:p>
    <w:p w14:paraId="6A0683C0" w14:textId="77777777" w:rsidR="009814EA" w:rsidRDefault="009814EA" w:rsidP="00275EDB">
      <w:pPr>
        <w:rPr>
          <w:rFonts w:ascii="Arial" w:hAnsi="Arial" w:cs="Arial"/>
          <w:color w:val="333333"/>
          <w:shd w:val="clear" w:color="auto" w:fill="FFFFFF"/>
        </w:rPr>
      </w:pPr>
    </w:p>
    <w:p w14:paraId="771C720F" w14:textId="77777777" w:rsidR="009814EA" w:rsidRDefault="009814EA" w:rsidP="00275EDB">
      <w:pPr>
        <w:rPr>
          <w:rFonts w:ascii="Arial" w:hAnsi="Arial" w:cs="Arial"/>
          <w:color w:val="333333"/>
          <w:shd w:val="clear" w:color="auto" w:fill="FFFFFF"/>
        </w:rPr>
      </w:pPr>
    </w:p>
    <w:p w14:paraId="4721967C" w14:textId="77777777" w:rsidR="009814EA" w:rsidRDefault="009814EA" w:rsidP="00275EDB">
      <w:pPr>
        <w:rPr>
          <w:rFonts w:ascii="Arial" w:hAnsi="Arial" w:cs="Arial"/>
          <w:color w:val="333333"/>
          <w:shd w:val="clear" w:color="auto" w:fill="FFFFFF"/>
        </w:rPr>
      </w:pPr>
    </w:p>
    <w:p w14:paraId="0988A269" w14:textId="77777777" w:rsidR="009814EA" w:rsidRDefault="009814EA" w:rsidP="009814EA">
      <w:pPr>
        <w:pStyle w:val="NormalWeb"/>
        <w:shd w:val="clear" w:color="auto" w:fill="FFFFFF"/>
        <w:spacing w:before="0" w:beforeAutospacing="0" w:after="300" w:afterAutospacing="0"/>
        <w:rPr>
          <w:rFonts w:ascii="Roboto" w:hAnsi="Roboto"/>
          <w:color w:val="000000"/>
          <w:sz w:val="23"/>
          <w:szCs w:val="23"/>
        </w:rPr>
      </w:pPr>
      <w:r>
        <w:rPr>
          <w:rStyle w:val="Strong"/>
          <w:rFonts w:ascii="Roboto" w:hAnsi="Roboto"/>
          <w:color w:val="000000"/>
          <w:sz w:val="23"/>
          <w:szCs w:val="23"/>
        </w:rPr>
        <w:t>Specifications:</w:t>
      </w:r>
    </w:p>
    <w:tbl>
      <w:tblPr>
        <w:tblW w:w="5000" w:type="pct"/>
        <w:tblBorders>
          <w:top w:val="single" w:sz="6" w:space="0" w:color="DCDCDC"/>
          <w:left w:val="single" w:sz="6" w:space="0" w:color="DCDCDC"/>
          <w:bottom w:val="single" w:sz="6" w:space="0" w:color="DCDCDC"/>
          <w:right w:val="single" w:sz="6" w:space="0" w:color="DCDCDC"/>
        </w:tblBorders>
        <w:shd w:val="clear" w:color="auto" w:fill="FFFFFF"/>
        <w:tblCellMar>
          <w:top w:w="15" w:type="dxa"/>
          <w:left w:w="15" w:type="dxa"/>
          <w:bottom w:w="15" w:type="dxa"/>
          <w:right w:w="15" w:type="dxa"/>
        </w:tblCellMar>
        <w:tblLook w:val="04A0" w:firstRow="1" w:lastRow="0" w:firstColumn="1" w:lastColumn="0" w:noHBand="0" w:noVBand="1"/>
      </w:tblPr>
      <w:tblGrid>
        <w:gridCol w:w="3988"/>
        <w:gridCol w:w="5022"/>
      </w:tblGrid>
      <w:tr w:rsidR="009814EA" w14:paraId="6A6DD4F7" w14:textId="77777777" w:rsidTr="009814EA">
        <w:trPr>
          <w:tblHeader/>
        </w:trPr>
        <w:tc>
          <w:tcPr>
            <w:tcW w:w="0" w:type="auto"/>
            <w:tcBorders>
              <w:top w:val="single" w:sz="6" w:space="0" w:color="DCDCDC"/>
              <w:left w:val="single" w:sz="6" w:space="0" w:color="DCDCDC"/>
              <w:bottom w:val="single" w:sz="6" w:space="0" w:color="DCDCDC"/>
              <w:right w:val="single" w:sz="6" w:space="0" w:color="DCDCDC"/>
            </w:tcBorders>
            <w:shd w:val="clear" w:color="auto" w:fill="F6F6F6"/>
            <w:tcMar>
              <w:top w:w="300" w:type="dxa"/>
              <w:left w:w="300" w:type="dxa"/>
              <w:bottom w:w="300" w:type="dxa"/>
              <w:right w:w="300" w:type="dxa"/>
            </w:tcMar>
            <w:vAlign w:val="center"/>
            <w:hideMark/>
          </w:tcPr>
          <w:p w14:paraId="59CB4F9D" w14:textId="77777777" w:rsidR="009814EA" w:rsidRDefault="009814EA">
            <w:pPr>
              <w:rPr>
                <w:rFonts w:ascii="Roboto" w:hAnsi="Roboto"/>
                <w:color w:val="000000"/>
                <w:sz w:val="23"/>
                <w:szCs w:val="23"/>
              </w:rPr>
            </w:pPr>
            <w:r>
              <w:rPr>
                <w:rStyle w:val="Strong"/>
                <w:rFonts w:ascii="Roboto" w:hAnsi="Roboto"/>
                <w:color w:val="000000"/>
                <w:sz w:val="23"/>
                <w:szCs w:val="23"/>
              </w:rPr>
              <w:lastRenderedPageBreak/>
              <w:t>Protein</w:t>
            </w:r>
          </w:p>
        </w:tc>
        <w:tc>
          <w:tcPr>
            <w:tcW w:w="0" w:type="auto"/>
            <w:tcBorders>
              <w:top w:val="single" w:sz="6" w:space="0" w:color="DCDCDC"/>
              <w:left w:val="single" w:sz="6" w:space="0" w:color="DCDCDC"/>
              <w:bottom w:val="single" w:sz="6" w:space="0" w:color="DCDCDC"/>
              <w:right w:val="single" w:sz="6" w:space="0" w:color="DCDCDC"/>
            </w:tcBorders>
            <w:shd w:val="clear" w:color="auto" w:fill="F6F6F6"/>
            <w:tcMar>
              <w:top w:w="300" w:type="dxa"/>
              <w:left w:w="300" w:type="dxa"/>
              <w:bottom w:w="300" w:type="dxa"/>
              <w:right w:w="300" w:type="dxa"/>
            </w:tcMar>
            <w:vAlign w:val="center"/>
            <w:hideMark/>
          </w:tcPr>
          <w:p w14:paraId="67BA2016" w14:textId="77777777" w:rsidR="009814EA" w:rsidRDefault="009814EA">
            <w:pPr>
              <w:rPr>
                <w:rFonts w:ascii="Roboto" w:hAnsi="Roboto"/>
                <w:color w:val="000000"/>
                <w:sz w:val="23"/>
                <w:szCs w:val="23"/>
              </w:rPr>
            </w:pPr>
            <w:r>
              <w:rPr>
                <w:rStyle w:val="Strong"/>
                <w:rFonts w:ascii="Roboto" w:hAnsi="Roboto"/>
                <w:color w:val="000000"/>
                <w:sz w:val="23"/>
                <w:szCs w:val="23"/>
              </w:rPr>
              <w:t>45% min</w:t>
            </w:r>
          </w:p>
        </w:tc>
      </w:tr>
      <w:tr w:rsidR="009814EA" w14:paraId="51A6C9B8" w14:textId="77777777" w:rsidTr="009814EA">
        <w:tc>
          <w:tcPr>
            <w:tcW w:w="0" w:type="auto"/>
            <w:tcBorders>
              <w:top w:val="single" w:sz="6" w:space="0" w:color="DCDCDC"/>
              <w:left w:val="single" w:sz="6" w:space="0" w:color="DCDCDC"/>
              <w:bottom w:val="single" w:sz="6" w:space="0" w:color="DCDCDC"/>
              <w:right w:val="single" w:sz="6" w:space="0" w:color="DCDCDC"/>
            </w:tcBorders>
            <w:shd w:val="clear" w:color="auto" w:fill="FFFFFF"/>
            <w:tcMar>
              <w:top w:w="150" w:type="dxa"/>
              <w:left w:w="300" w:type="dxa"/>
              <w:bottom w:w="150" w:type="dxa"/>
              <w:right w:w="300" w:type="dxa"/>
            </w:tcMar>
            <w:vAlign w:val="center"/>
            <w:hideMark/>
          </w:tcPr>
          <w:p w14:paraId="128FF3EE" w14:textId="77777777" w:rsidR="009814EA" w:rsidRDefault="009814EA">
            <w:pPr>
              <w:rPr>
                <w:rFonts w:ascii="Roboto" w:hAnsi="Roboto"/>
                <w:color w:val="000000"/>
                <w:sz w:val="23"/>
                <w:szCs w:val="23"/>
              </w:rPr>
            </w:pPr>
            <w:r>
              <w:rPr>
                <w:rFonts w:ascii="Roboto" w:hAnsi="Roboto"/>
                <w:color w:val="000000"/>
                <w:sz w:val="23"/>
                <w:szCs w:val="23"/>
              </w:rPr>
              <w:t>Ash</w:t>
            </w:r>
          </w:p>
        </w:tc>
        <w:tc>
          <w:tcPr>
            <w:tcW w:w="0" w:type="auto"/>
            <w:tcBorders>
              <w:top w:val="single" w:sz="6" w:space="0" w:color="DCDCDC"/>
              <w:left w:val="single" w:sz="6" w:space="0" w:color="DCDCDC"/>
              <w:bottom w:val="single" w:sz="6" w:space="0" w:color="DCDCDC"/>
              <w:right w:val="single" w:sz="6" w:space="0" w:color="DCDCDC"/>
            </w:tcBorders>
            <w:shd w:val="clear" w:color="auto" w:fill="FFFFFF"/>
            <w:tcMar>
              <w:top w:w="150" w:type="dxa"/>
              <w:left w:w="300" w:type="dxa"/>
              <w:bottom w:w="150" w:type="dxa"/>
              <w:right w:w="300" w:type="dxa"/>
            </w:tcMar>
            <w:vAlign w:val="center"/>
            <w:hideMark/>
          </w:tcPr>
          <w:p w14:paraId="378DB007" w14:textId="77777777" w:rsidR="009814EA" w:rsidRDefault="009814EA">
            <w:pPr>
              <w:rPr>
                <w:rFonts w:ascii="Roboto" w:hAnsi="Roboto"/>
                <w:color w:val="000000"/>
                <w:sz w:val="23"/>
                <w:szCs w:val="23"/>
              </w:rPr>
            </w:pPr>
            <w:r>
              <w:rPr>
                <w:rFonts w:ascii="Roboto" w:hAnsi="Roboto"/>
                <w:color w:val="000000"/>
                <w:sz w:val="23"/>
                <w:szCs w:val="23"/>
              </w:rPr>
              <w:t>36% max</w:t>
            </w:r>
          </w:p>
        </w:tc>
      </w:tr>
      <w:tr w:rsidR="009814EA" w14:paraId="6351093F" w14:textId="77777777" w:rsidTr="009814EA">
        <w:tc>
          <w:tcPr>
            <w:tcW w:w="0" w:type="auto"/>
            <w:tcBorders>
              <w:top w:val="single" w:sz="6" w:space="0" w:color="DCDCDC"/>
              <w:left w:val="single" w:sz="6" w:space="0" w:color="DCDCDC"/>
              <w:bottom w:val="single" w:sz="6" w:space="0" w:color="DCDCDC"/>
              <w:right w:val="single" w:sz="6" w:space="0" w:color="DCDCDC"/>
            </w:tcBorders>
            <w:shd w:val="clear" w:color="auto" w:fill="F6F6F6"/>
            <w:tcMar>
              <w:top w:w="150" w:type="dxa"/>
              <w:left w:w="300" w:type="dxa"/>
              <w:bottom w:w="150" w:type="dxa"/>
              <w:right w:w="300" w:type="dxa"/>
            </w:tcMar>
            <w:vAlign w:val="center"/>
            <w:hideMark/>
          </w:tcPr>
          <w:p w14:paraId="06957522" w14:textId="77777777" w:rsidR="009814EA" w:rsidRDefault="009814EA">
            <w:pPr>
              <w:rPr>
                <w:rFonts w:ascii="Roboto" w:hAnsi="Roboto"/>
                <w:color w:val="000000"/>
                <w:sz w:val="23"/>
                <w:szCs w:val="23"/>
              </w:rPr>
            </w:pPr>
            <w:r>
              <w:rPr>
                <w:rStyle w:val="Strong"/>
                <w:rFonts w:ascii="Roboto" w:hAnsi="Roboto"/>
                <w:color w:val="000000"/>
                <w:sz w:val="23"/>
                <w:szCs w:val="23"/>
              </w:rPr>
              <w:t>Fat</w:t>
            </w:r>
          </w:p>
        </w:tc>
        <w:tc>
          <w:tcPr>
            <w:tcW w:w="0" w:type="auto"/>
            <w:tcBorders>
              <w:top w:val="single" w:sz="6" w:space="0" w:color="DCDCDC"/>
              <w:left w:val="single" w:sz="6" w:space="0" w:color="DCDCDC"/>
              <w:bottom w:val="single" w:sz="6" w:space="0" w:color="DCDCDC"/>
              <w:right w:val="single" w:sz="6" w:space="0" w:color="DCDCDC"/>
            </w:tcBorders>
            <w:shd w:val="clear" w:color="auto" w:fill="F6F6F6"/>
            <w:tcMar>
              <w:top w:w="150" w:type="dxa"/>
              <w:left w:w="300" w:type="dxa"/>
              <w:bottom w:w="150" w:type="dxa"/>
              <w:right w:w="300" w:type="dxa"/>
            </w:tcMar>
            <w:vAlign w:val="center"/>
            <w:hideMark/>
          </w:tcPr>
          <w:p w14:paraId="2EBB524C" w14:textId="77777777" w:rsidR="009814EA" w:rsidRDefault="009814EA">
            <w:pPr>
              <w:rPr>
                <w:rFonts w:ascii="Roboto" w:hAnsi="Roboto"/>
                <w:color w:val="000000"/>
                <w:sz w:val="23"/>
                <w:szCs w:val="23"/>
              </w:rPr>
            </w:pPr>
            <w:r>
              <w:rPr>
                <w:rFonts w:ascii="Roboto" w:hAnsi="Roboto"/>
                <w:color w:val="000000"/>
                <w:sz w:val="23"/>
                <w:szCs w:val="23"/>
              </w:rPr>
              <w:t>12% max</w:t>
            </w:r>
          </w:p>
        </w:tc>
      </w:tr>
      <w:tr w:rsidR="009814EA" w14:paraId="6B84BDB6" w14:textId="77777777" w:rsidTr="009814EA">
        <w:tc>
          <w:tcPr>
            <w:tcW w:w="0" w:type="auto"/>
            <w:tcBorders>
              <w:top w:val="single" w:sz="6" w:space="0" w:color="DCDCDC"/>
              <w:left w:val="single" w:sz="6" w:space="0" w:color="DCDCDC"/>
              <w:bottom w:val="single" w:sz="6" w:space="0" w:color="DCDCDC"/>
              <w:right w:val="single" w:sz="6" w:space="0" w:color="DCDCDC"/>
            </w:tcBorders>
            <w:shd w:val="clear" w:color="auto" w:fill="FFFFFF"/>
            <w:tcMar>
              <w:top w:w="150" w:type="dxa"/>
              <w:left w:w="300" w:type="dxa"/>
              <w:bottom w:w="150" w:type="dxa"/>
              <w:right w:w="300" w:type="dxa"/>
            </w:tcMar>
            <w:vAlign w:val="center"/>
            <w:hideMark/>
          </w:tcPr>
          <w:p w14:paraId="36DC9559" w14:textId="77777777" w:rsidR="009814EA" w:rsidRDefault="009814EA">
            <w:pPr>
              <w:rPr>
                <w:rFonts w:ascii="Roboto" w:hAnsi="Roboto"/>
                <w:color w:val="000000"/>
                <w:sz w:val="23"/>
                <w:szCs w:val="23"/>
              </w:rPr>
            </w:pPr>
            <w:r>
              <w:rPr>
                <w:rFonts w:ascii="Roboto" w:hAnsi="Roboto"/>
                <w:color w:val="000000"/>
                <w:sz w:val="23"/>
                <w:szCs w:val="23"/>
              </w:rPr>
              <w:t>Moisture</w:t>
            </w:r>
          </w:p>
        </w:tc>
        <w:tc>
          <w:tcPr>
            <w:tcW w:w="0" w:type="auto"/>
            <w:tcBorders>
              <w:top w:val="single" w:sz="6" w:space="0" w:color="DCDCDC"/>
              <w:left w:val="single" w:sz="6" w:space="0" w:color="DCDCDC"/>
              <w:bottom w:val="single" w:sz="6" w:space="0" w:color="DCDCDC"/>
              <w:right w:val="single" w:sz="6" w:space="0" w:color="DCDCDC"/>
            </w:tcBorders>
            <w:shd w:val="clear" w:color="auto" w:fill="FFFFFF"/>
            <w:tcMar>
              <w:top w:w="150" w:type="dxa"/>
              <w:left w:w="300" w:type="dxa"/>
              <w:bottom w:w="150" w:type="dxa"/>
              <w:right w:w="300" w:type="dxa"/>
            </w:tcMar>
            <w:vAlign w:val="center"/>
            <w:hideMark/>
          </w:tcPr>
          <w:p w14:paraId="475A3A8B" w14:textId="77777777" w:rsidR="009814EA" w:rsidRDefault="009814EA">
            <w:pPr>
              <w:rPr>
                <w:rFonts w:ascii="Roboto" w:hAnsi="Roboto"/>
                <w:color w:val="000000"/>
                <w:sz w:val="23"/>
                <w:szCs w:val="23"/>
              </w:rPr>
            </w:pPr>
            <w:r>
              <w:rPr>
                <w:rStyle w:val="Strong"/>
                <w:rFonts w:ascii="Roboto" w:hAnsi="Roboto"/>
                <w:color w:val="000000"/>
                <w:sz w:val="23"/>
                <w:szCs w:val="23"/>
              </w:rPr>
              <w:t>8% max</w:t>
            </w:r>
          </w:p>
        </w:tc>
      </w:tr>
      <w:tr w:rsidR="009814EA" w14:paraId="417E160E" w14:textId="77777777" w:rsidTr="009814EA">
        <w:tc>
          <w:tcPr>
            <w:tcW w:w="0" w:type="auto"/>
            <w:tcBorders>
              <w:top w:val="single" w:sz="6" w:space="0" w:color="DCDCDC"/>
              <w:left w:val="single" w:sz="6" w:space="0" w:color="DCDCDC"/>
              <w:bottom w:val="single" w:sz="6" w:space="0" w:color="DCDCDC"/>
              <w:right w:val="single" w:sz="6" w:space="0" w:color="DCDCDC"/>
            </w:tcBorders>
            <w:shd w:val="clear" w:color="auto" w:fill="F6F6F6"/>
            <w:tcMar>
              <w:top w:w="150" w:type="dxa"/>
              <w:left w:w="300" w:type="dxa"/>
              <w:bottom w:w="150" w:type="dxa"/>
              <w:right w:w="300" w:type="dxa"/>
            </w:tcMar>
            <w:vAlign w:val="center"/>
            <w:hideMark/>
          </w:tcPr>
          <w:p w14:paraId="5E6ED970" w14:textId="77777777" w:rsidR="009814EA" w:rsidRDefault="009814EA">
            <w:pPr>
              <w:rPr>
                <w:rFonts w:ascii="Roboto" w:hAnsi="Roboto"/>
                <w:color w:val="000000"/>
                <w:sz w:val="23"/>
                <w:szCs w:val="23"/>
              </w:rPr>
            </w:pPr>
            <w:r>
              <w:rPr>
                <w:rStyle w:val="Strong"/>
                <w:rFonts w:ascii="Roboto" w:hAnsi="Roboto"/>
                <w:color w:val="000000"/>
                <w:sz w:val="23"/>
                <w:szCs w:val="23"/>
              </w:rPr>
              <w:t>Fiber</w:t>
            </w:r>
          </w:p>
        </w:tc>
        <w:tc>
          <w:tcPr>
            <w:tcW w:w="0" w:type="auto"/>
            <w:tcBorders>
              <w:top w:val="single" w:sz="6" w:space="0" w:color="DCDCDC"/>
              <w:left w:val="single" w:sz="6" w:space="0" w:color="DCDCDC"/>
              <w:bottom w:val="single" w:sz="6" w:space="0" w:color="DCDCDC"/>
              <w:right w:val="single" w:sz="6" w:space="0" w:color="DCDCDC"/>
            </w:tcBorders>
            <w:shd w:val="clear" w:color="auto" w:fill="F6F6F6"/>
            <w:tcMar>
              <w:top w:w="150" w:type="dxa"/>
              <w:left w:w="300" w:type="dxa"/>
              <w:bottom w:w="150" w:type="dxa"/>
              <w:right w:w="300" w:type="dxa"/>
            </w:tcMar>
            <w:vAlign w:val="center"/>
            <w:hideMark/>
          </w:tcPr>
          <w:p w14:paraId="5D98944C" w14:textId="77777777" w:rsidR="009814EA" w:rsidRDefault="009814EA">
            <w:pPr>
              <w:rPr>
                <w:rFonts w:ascii="Roboto" w:hAnsi="Roboto"/>
                <w:color w:val="000000"/>
                <w:sz w:val="23"/>
                <w:szCs w:val="23"/>
              </w:rPr>
            </w:pPr>
            <w:r>
              <w:rPr>
                <w:rFonts w:ascii="Roboto" w:hAnsi="Roboto"/>
                <w:color w:val="000000"/>
                <w:sz w:val="23"/>
                <w:szCs w:val="23"/>
              </w:rPr>
              <w:t>3% max</w:t>
            </w:r>
          </w:p>
        </w:tc>
      </w:tr>
      <w:tr w:rsidR="009814EA" w14:paraId="2F88429C" w14:textId="77777777" w:rsidTr="009814EA">
        <w:tc>
          <w:tcPr>
            <w:tcW w:w="0" w:type="auto"/>
            <w:tcBorders>
              <w:top w:val="single" w:sz="6" w:space="0" w:color="DCDCDC"/>
              <w:left w:val="single" w:sz="6" w:space="0" w:color="DCDCDC"/>
              <w:bottom w:val="single" w:sz="6" w:space="0" w:color="DCDCDC"/>
              <w:right w:val="single" w:sz="6" w:space="0" w:color="DCDCDC"/>
            </w:tcBorders>
            <w:shd w:val="clear" w:color="auto" w:fill="FFFFFF"/>
            <w:tcMar>
              <w:top w:w="150" w:type="dxa"/>
              <w:left w:w="300" w:type="dxa"/>
              <w:bottom w:w="150" w:type="dxa"/>
              <w:right w:w="300" w:type="dxa"/>
            </w:tcMar>
            <w:vAlign w:val="center"/>
            <w:hideMark/>
          </w:tcPr>
          <w:p w14:paraId="1D20E6E3" w14:textId="77777777" w:rsidR="009814EA" w:rsidRDefault="009814EA">
            <w:pPr>
              <w:rPr>
                <w:rFonts w:ascii="Roboto" w:hAnsi="Roboto"/>
                <w:color w:val="000000"/>
                <w:sz w:val="23"/>
                <w:szCs w:val="23"/>
              </w:rPr>
            </w:pPr>
            <w:r>
              <w:rPr>
                <w:rFonts w:ascii="Roboto" w:hAnsi="Roboto"/>
                <w:color w:val="000000"/>
                <w:sz w:val="23"/>
                <w:szCs w:val="23"/>
              </w:rPr>
              <w:t>Calcium</w:t>
            </w:r>
          </w:p>
        </w:tc>
        <w:tc>
          <w:tcPr>
            <w:tcW w:w="0" w:type="auto"/>
            <w:tcBorders>
              <w:top w:val="single" w:sz="6" w:space="0" w:color="DCDCDC"/>
              <w:left w:val="single" w:sz="6" w:space="0" w:color="DCDCDC"/>
              <w:bottom w:val="single" w:sz="6" w:space="0" w:color="DCDCDC"/>
              <w:right w:val="single" w:sz="6" w:space="0" w:color="DCDCDC"/>
            </w:tcBorders>
            <w:shd w:val="clear" w:color="auto" w:fill="FFFFFF"/>
            <w:tcMar>
              <w:top w:w="150" w:type="dxa"/>
              <w:left w:w="300" w:type="dxa"/>
              <w:bottom w:w="150" w:type="dxa"/>
              <w:right w:w="300" w:type="dxa"/>
            </w:tcMar>
            <w:vAlign w:val="center"/>
            <w:hideMark/>
          </w:tcPr>
          <w:p w14:paraId="1246571A" w14:textId="77777777" w:rsidR="009814EA" w:rsidRDefault="009814EA">
            <w:pPr>
              <w:rPr>
                <w:rFonts w:ascii="Roboto" w:hAnsi="Roboto"/>
                <w:color w:val="000000"/>
                <w:sz w:val="23"/>
                <w:szCs w:val="23"/>
              </w:rPr>
            </w:pPr>
            <w:r>
              <w:rPr>
                <w:rStyle w:val="Strong"/>
                <w:rFonts w:ascii="Roboto" w:hAnsi="Roboto"/>
                <w:color w:val="000000"/>
                <w:sz w:val="23"/>
                <w:szCs w:val="23"/>
              </w:rPr>
              <w:t>10% max</w:t>
            </w:r>
          </w:p>
        </w:tc>
      </w:tr>
      <w:tr w:rsidR="009814EA" w14:paraId="0E5806F5" w14:textId="77777777" w:rsidTr="009814EA">
        <w:tc>
          <w:tcPr>
            <w:tcW w:w="0" w:type="auto"/>
            <w:tcBorders>
              <w:top w:val="single" w:sz="6" w:space="0" w:color="DCDCDC"/>
              <w:left w:val="single" w:sz="6" w:space="0" w:color="DCDCDC"/>
              <w:bottom w:val="single" w:sz="6" w:space="0" w:color="DCDCDC"/>
              <w:right w:val="single" w:sz="6" w:space="0" w:color="DCDCDC"/>
            </w:tcBorders>
            <w:shd w:val="clear" w:color="auto" w:fill="F6F6F6"/>
            <w:tcMar>
              <w:top w:w="150" w:type="dxa"/>
              <w:left w:w="300" w:type="dxa"/>
              <w:bottom w:w="150" w:type="dxa"/>
              <w:right w:w="300" w:type="dxa"/>
            </w:tcMar>
            <w:vAlign w:val="center"/>
            <w:hideMark/>
          </w:tcPr>
          <w:p w14:paraId="19701D10" w14:textId="77777777" w:rsidR="009814EA" w:rsidRDefault="009814EA">
            <w:pPr>
              <w:rPr>
                <w:rFonts w:ascii="Roboto" w:hAnsi="Roboto"/>
                <w:color w:val="000000"/>
                <w:sz w:val="23"/>
                <w:szCs w:val="23"/>
              </w:rPr>
            </w:pPr>
            <w:r>
              <w:rPr>
                <w:rStyle w:val="Strong"/>
                <w:rFonts w:ascii="Roboto" w:hAnsi="Roboto"/>
                <w:color w:val="000000"/>
                <w:sz w:val="23"/>
                <w:szCs w:val="23"/>
              </w:rPr>
              <w:t>Phosphorous</w:t>
            </w:r>
          </w:p>
        </w:tc>
        <w:tc>
          <w:tcPr>
            <w:tcW w:w="0" w:type="auto"/>
            <w:tcBorders>
              <w:top w:val="single" w:sz="6" w:space="0" w:color="DCDCDC"/>
              <w:left w:val="single" w:sz="6" w:space="0" w:color="DCDCDC"/>
              <w:bottom w:val="single" w:sz="6" w:space="0" w:color="DCDCDC"/>
              <w:right w:val="single" w:sz="6" w:space="0" w:color="DCDCDC"/>
            </w:tcBorders>
            <w:shd w:val="clear" w:color="auto" w:fill="F6F6F6"/>
            <w:tcMar>
              <w:top w:w="150" w:type="dxa"/>
              <w:left w:w="300" w:type="dxa"/>
              <w:bottom w:w="150" w:type="dxa"/>
              <w:right w:w="300" w:type="dxa"/>
            </w:tcMar>
            <w:vAlign w:val="center"/>
            <w:hideMark/>
          </w:tcPr>
          <w:p w14:paraId="7D179FBD" w14:textId="77777777" w:rsidR="009814EA" w:rsidRDefault="009814EA">
            <w:pPr>
              <w:rPr>
                <w:rFonts w:ascii="Roboto" w:hAnsi="Roboto"/>
                <w:color w:val="000000"/>
                <w:sz w:val="23"/>
                <w:szCs w:val="23"/>
              </w:rPr>
            </w:pPr>
            <w:r>
              <w:rPr>
                <w:rFonts w:ascii="Roboto" w:hAnsi="Roboto"/>
                <w:color w:val="000000"/>
                <w:sz w:val="23"/>
                <w:szCs w:val="23"/>
              </w:rPr>
              <w:t>5% min</w:t>
            </w:r>
          </w:p>
        </w:tc>
      </w:tr>
      <w:tr w:rsidR="009814EA" w14:paraId="3FCEF891" w14:textId="77777777" w:rsidTr="009814EA">
        <w:tc>
          <w:tcPr>
            <w:tcW w:w="0" w:type="auto"/>
            <w:tcBorders>
              <w:top w:val="single" w:sz="6" w:space="0" w:color="DCDCDC"/>
              <w:left w:val="single" w:sz="6" w:space="0" w:color="DCDCDC"/>
              <w:bottom w:val="single" w:sz="6" w:space="0" w:color="DCDCDC"/>
              <w:right w:val="single" w:sz="6" w:space="0" w:color="DCDCDC"/>
            </w:tcBorders>
            <w:shd w:val="clear" w:color="auto" w:fill="FFFFFF"/>
            <w:tcMar>
              <w:top w:w="150" w:type="dxa"/>
              <w:left w:w="300" w:type="dxa"/>
              <w:bottom w:w="150" w:type="dxa"/>
              <w:right w:w="300" w:type="dxa"/>
            </w:tcMar>
            <w:vAlign w:val="center"/>
            <w:hideMark/>
          </w:tcPr>
          <w:p w14:paraId="620F8AB1" w14:textId="77777777" w:rsidR="009814EA" w:rsidRDefault="009814EA">
            <w:pPr>
              <w:rPr>
                <w:rFonts w:ascii="Roboto" w:hAnsi="Roboto"/>
                <w:color w:val="000000"/>
                <w:sz w:val="23"/>
                <w:szCs w:val="23"/>
              </w:rPr>
            </w:pPr>
            <w:r>
              <w:rPr>
                <w:rFonts w:ascii="Roboto" w:hAnsi="Roboto"/>
                <w:color w:val="000000"/>
                <w:sz w:val="23"/>
                <w:szCs w:val="23"/>
              </w:rPr>
              <w:t>Antioxidant</w:t>
            </w:r>
          </w:p>
        </w:tc>
        <w:tc>
          <w:tcPr>
            <w:tcW w:w="0" w:type="auto"/>
            <w:tcBorders>
              <w:top w:val="single" w:sz="6" w:space="0" w:color="DCDCDC"/>
              <w:left w:val="single" w:sz="6" w:space="0" w:color="DCDCDC"/>
              <w:bottom w:val="single" w:sz="6" w:space="0" w:color="DCDCDC"/>
              <w:right w:val="single" w:sz="6" w:space="0" w:color="DCDCDC"/>
            </w:tcBorders>
            <w:shd w:val="clear" w:color="auto" w:fill="FFFFFF"/>
            <w:tcMar>
              <w:top w:w="150" w:type="dxa"/>
              <w:left w:w="300" w:type="dxa"/>
              <w:bottom w:w="150" w:type="dxa"/>
              <w:right w:w="300" w:type="dxa"/>
            </w:tcMar>
            <w:vAlign w:val="center"/>
            <w:hideMark/>
          </w:tcPr>
          <w:p w14:paraId="09489028" w14:textId="77777777" w:rsidR="009814EA" w:rsidRDefault="009814EA">
            <w:pPr>
              <w:rPr>
                <w:rFonts w:ascii="Roboto" w:hAnsi="Roboto"/>
                <w:color w:val="000000"/>
                <w:sz w:val="23"/>
                <w:szCs w:val="23"/>
              </w:rPr>
            </w:pPr>
            <w:r>
              <w:rPr>
                <w:rFonts w:ascii="Roboto" w:hAnsi="Roboto"/>
                <w:color w:val="000000"/>
                <w:sz w:val="23"/>
                <w:szCs w:val="23"/>
              </w:rPr>
              <w:t>200 PPM min</w:t>
            </w:r>
          </w:p>
        </w:tc>
      </w:tr>
      <w:tr w:rsidR="009814EA" w14:paraId="6EE05C17" w14:textId="77777777" w:rsidTr="009814EA">
        <w:tc>
          <w:tcPr>
            <w:tcW w:w="0" w:type="auto"/>
            <w:tcBorders>
              <w:top w:val="single" w:sz="6" w:space="0" w:color="DCDCDC"/>
              <w:left w:val="single" w:sz="6" w:space="0" w:color="DCDCDC"/>
              <w:bottom w:val="single" w:sz="6" w:space="0" w:color="DCDCDC"/>
              <w:right w:val="single" w:sz="6" w:space="0" w:color="DCDCDC"/>
            </w:tcBorders>
            <w:shd w:val="clear" w:color="auto" w:fill="F6F6F6"/>
            <w:tcMar>
              <w:top w:w="150" w:type="dxa"/>
              <w:left w:w="300" w:type="dxa"/>
              <w:bottom w:w="150" w:type="dxa"/>
              <w:right w:w="300" w:type="dxa"/>
            </w:tcMar>
            <w:vAlign w:val="center"/>
            <w:hideMark/>
          </w:tcPr>
          <w:p w14:paraId="0222A8B3" w14:textId="77777777" w:rsidR="009814EA" w:rsidRDefault="009814EA">
            <w:pPr>
              <w:rPr>
                <w:rFonts w:ascii="Roboto" w:hAnsi="Roboto"/>
                <w:color w:val="000000"/>
                <w:sz w:val="23"/>
                <w:szCs w:val="23"/>
              </w:rPr>
            </w:pPr>
            <w:r>
              <w:rPr>
                <w:rStyle w:val="Strong"/>
                <w:rFonts w:ascii="Roboto" w:hAnsi="Roboto"/>
                <w:color w:val="000000"/>
                <w:sz w:val="23"/>
                <w:szCs w:val="23"/>
              </w:rPr>
              <w:t>Protein digestibility</w:t>
            </w:r>
          </w:p>
        </w:tc>
        <w:tc>
          <w:tcPr>
            <w:tcW w:w="0" w:type="auto"/>
            <w:tcBorders>
              <w:top w:val="single" w:sz="6" w:space="0" w:color="DCDCDC"/>
              <w:left w:val="single" w:sz="6" w:space="0" w:color="DCDCDC"/>
              <w:bottom w:val="single" w:sz="6" w:space="0" w:color="DCDCDC"/>
              <w:right w:val="single" w:sz="6" w:space="0" w:color="DCDCDC"/>
            </w:tcBorders>
            <w:shd w:val="clear" w:color="auto" w:fill="F6F6F6"/>
            <w:tcMar>
              <w:top w:w="150" w:type="dxa"/>
              <w:left w:w="300" w:type="dxa"/>
              <w:bottom w:w="150" w:type="dxa"/>
              <w:right w:w="300" w:type="dxa"/>
            </w:tcMar>
            <w:vAlign w:val="center"/>
            <w:hideMark/>
          </w:tcPr>
          <w:p w14:paraId="06AE7C39" w14:textId="77777777" w:rsidR="009814EA" w:rsidRDefault="009814EA">
            <w:pPr>
              <w:rPr>
                <w:rFonts w:ascii="Roboto" w:hAnsi="Roboto"/>
                <w:color w:val="000000"/>
                <w:sz w:val="23"/>
                <w:szCs w:val="23"/>
              </w:rPr>
            </w:pPr>
            <w:r>
              <w:rPr>
                <w:rStyle w:val="Strong"/>
                <w:rFonts w:ascii="Roboto" w:hAnsi="Roboto"/>
                <w:color w:val="000000"/>
                <w:sz w:val="23"/>
                <w:szCs w:val="23"/>
              </w:rPr>
              <w:t xml:space="preserve">85% min </w:t>
            </w:r>
            <w:proofErr w:type="spellStart"/>
            <w:r>
              <w:rPr>
                <w:rStyle w:val="Strong"/>
                <w:rFonts w:ascii="Roboto" w:hAnsi="Roboto"/>
                <w:color w:val="000000"/>
                <w:sz w:val="23"/>
                <w:szCs w:val="23"/>
              </w:rPr>
              <w:t>em</w:t>
            </w:r>
            <w:proofErr w:type="spellEnd"/>
            <w:r>
              <w:rPr>
                <w:rStyle w:val="Strong"/>
                <w:rFonts w:ascii="Roboto" w:hAnsi="Roboto"/>
                <w:color w:val="000000"/>
                <w:sz w:val="23"/>
                <w:szCs w:val="23"/>
              </w:rPr>
              <w:t xml:space="preserve"> 0,2% </w:t>
            </w:r>
            <w:proofErr w:type="spellStart"/>
            <w:r>
              <w:rPr>
                <w:rStyle w:val="Strong"/>
                <w:rFonts w:ascii="Roboto" w:hAnsi="Roboto"/>
                <w:color w:val="000000"/>
                <w:sz w:val="23"/>
                <w:szCs w:val="23"/>
              </w:rPr>
              <w:t>Pepsina</w:t>
            </w:r>
            <w:proofErr w:type="spellEnd"/>
          </w:p>
        </w:tc>
      </w:tr>
    </w:tbl>
    <w:p w14:paraId="3D506286" w14:textId="77777777" w:rsidR="009814EA" w:rsidRDefault="009814EA" w:rsidP="00275EDB">
      <w:pPr>
        <w:rPr>
          <w:lang w:val="en-US"/>
        </w:rPr>
      </w:pPr>
    </w:p>
    <w:p w14:paraId="09BFE08A" w14:textId="77777777" w:rsidR="009814EA" w:rsidRDefault="009814EA" w:rsidP="00275EDB">
      <w:pPr>
        <w:rPr>
          <w:lang w:val="en-US"/>
        </w:rPr>
      </w:pPr>
    </w:p>
    <w:p w14:paraId="1061CFE9" w14:textId="77777777" w:rsidR="009814EA" w:rsidRDefault="009814EA" w:rsidP="00275EDB">
      <w:pPr>
        <w:rPr>
          <w:lang w:val="en-US"/>
        </w:rPr>
      </w:pPr>
    </w:p>
    <w:p w14:paraId="10A141BD" w14:textId="2EC7E7EF" w:rsidR="009814EA" w:rsidRDefault="009814EA" w:rsidP="00275EDB">
      <w:pPr>
        <w:rPr>
          <w:lang w:val="en-US"/>
        </w:rPr>
      </w:pPr>
      <w:r>
        <w:rPr>
          <w:noProof/>
        </w:rPr>
        <w:lastRenderedPageBreak/>
        <w:drawing>
          <wp:inline distT="0" distB="0" distL="0" distR="0" wp14:anchorId="0219AC94" wp14:editId="5C2F5960">
            <wp:extent cx="4671060" cy="4762500"/>
            <wp:effectExtent l="0" t="0" r="0" b="0"/>
            <wp:docPr id="1350918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1060" cy="4762500"/>
                    </a:xfrm>
                    <a:prstGeom prst="rect">
                      <a:avLst/>
                    </a:prstGeom>
                    <a:noFill/>
                    <a:ln>
                      <a:noFill/>
                    </a:ln>
                  </pic:spPr>
                </pic:pic>
              </a:graphicData>
            </a:graphic>
          </wp:inline>
        </w:drawing>
      </w:r>
    </w:p>
    <w:p w14:paraId="145961A5" w14:textId="77777777" w:rsidR="009814EA" w:rsidRDefault="009814EA" w:rsidP="00275EDB">
      <w:pPr>
        <w:rPr>
          <w:lang w:val="en-US"/>
        </w:rPr>
      </w:pPr>
    </w:p>
    <w:p w14:paraId="5D096CE5" w14:textId="77777777" w:rsidR="009814EA" w:rsidRDefault="009814EA" w:rsidP="00275EDB">
      <w:pPr>
        <w:rPr>
          <w:lang w:val="en-US"/>
        </w:rPr>
      </w:pPr>
    </w:p>
    <w:p w14:paraId="10A6103A" w14:textId="77777777" w:rsidR="009814EA" w:rsidRDefault="009814EA" w:rsidP="00275EDB">
      <w:pPr>
        <w:rPr>
          <w:lang w:val="en-US"/>
        </w:rPr>
      </w:pPr>
    </w:p>
    <w:p w14:paraId="3DF6EDBE" w14:textId="77777777" w:rsidR="009814EA" w:rsidRDefault="009814EA" w:rsidP="00275EDB">
      <w:pPr>
        <w:rPr>
          <w:lang w:val="en-US"/>
        </w:rPr>
      </w:pPr>
    </w:p>
    <w:p w14:paraId="2B64DCA7" w14:textId="77777777" w:rsidR="009814EA" w:rsidRDefault="009814EA" w:rsidP="00275EDB">
      <w:pPr>
        <w:rPr>
          <w:lang w:val="en-US"/>
        </w:rPr>
      </w:pPr>
    </w:p>
    <w:p w14:paraId="4429C41D" w14:textId="77777777" w:rsidR="009814EA" w:rsidRDefault="009814EA" w:rsidP="00275EDB">
      <w:pPr>
        <w:rPr>
          <w:lang w:val="en-US"/>
        </w:rPr>
      </w:pPr>
    </w:p>
    <w:p w14:paraId="58FC6300" w14:textId="5771CF47" w:rsidR="009814EA" w:rsidRDefault="009814EA" w:rsidP="00275EDB">
      <w:pPr>
        <w:rPr>
          <w:lang w:val="en-US"/>
        </w:rPr>
      </w:pPr>
      <w:r>
        <w:rPr>
          <w:lang w:val="en-US"/>
        </w:rPr>
        <w:t>LEATHER MEAL;</w:t>
      </w:r>
    </w:p>
    <w:p w14:paraId="65D19DEB" w14:textId="77777777" w:rsidR="009814EA" w:rsidRDefault="009814EA" w:rsidP="00275EDB">
      <w:pPr>
        <w:rPr>
          <w:lang w:val="en-US"/>
        </w:rPr>
      </w:pPr>
    </w:p>
    <w:p w14:paraId="301E4D17" w14:textId="77777777" w:rsidR="009814EA" w:rsidRDefault="009814EA" w:rsidP="009814EA">
      <w:pPr>
        <w:shd w:val="clear" w:color="auto" w:fill="FFFFFF"/>
        <w:rPr>
          <w:rFonts w:ascii="Arial" w:hAnsi="Arial" w:cs="Arial"/>
          <w:color w:val="333333"/>
        </w:rPr>
      </w:pPr>
      <w:r>
        <w:rPr>
          <w:rFonts w:ascii="Arial" w:hAnsi="Arial" w:cs="Arial"/>
          <w:color w:val="333333"/>
        </w:rPr>
        <w:t>Leather meal has to be considered as a hardly suitable feedstuff in diets for aquatic animals. Its high protein content and its use in small quantities make it a potential addition in aquatic feed for less demanding species.</w:t>
      </w:r>
    </w:p>
    <w:p w14:paraId="4008474F" w14:textId="77777777" w:rsidR="009814EA" w:rsidRDefault="009814EA" w:rsidP="009814EA">
      <w:pPr>
        <w:shd w:val="clear" w:color="auto" w:fill="FFFFFF"/>
        <w:rPr>
          <w:rFonts w:ascii="Arial" w:hAnsi="Arial" w:cs="Arial"/>
          <w:color w:val="333333"/>
        </w:rPr>
      </w:pPr>
    </w:p>
    <w:p w14:paraId="767F3D38" w14:textId="43EFDDDD" w:rsidR="009814EA" w:rsidRDefault="009814EA" w:rsidP="009814EA">
      <w:pPr>
        <w:shd w:val="clear" w:color="auto" w:fill="FFFFFF"/>
        <w:rPr>
          <w:rFonts w:ascii="Arial" w:hAnsi="Arial" w:cs="Arial"/>
          <w:color w:val="333333"/>
        </w:rPr>
      </w:pPr>
      <w:r>
        <w:rPr>
          <w:rFonts w:ascii="Arial" w:hAnsi="Arial" w:cs="Arial"/>
          <w:color w:val="333333"/>
        </w:rPr>
        <w:t>The </w:t>
      </w:r>
      <w:proofErr w:type="spellStart"/>
      <w:r>
        <w:rPr>
          <w:rFonts w:ascii="Arial" w:hAnsi="Arial" w:cs="Arial"/>
          <w:color w:val="333333"/>
        </w:rPr>
        <w:t>hydrolyzed</w:t>
      </w:r>
      <w:proofErr w:type="spellEnd"/>
      <w:r>
        <w:rPr>
          <w:rFonts w:ascii="Arial" w:hAnsi="Arial" w:cs="Arial"/>
          <w:color w:val="333333"/>
        </w:rPr>
        <w:t xml:space="preserve"> leather meal can increase in be used as the source of the protein in the animal feed of (livestock and fowl), product of the animal feed of the source of the animal.</w:t>
      </w:r>
    </w:p>
    <w:p w14:paraId="2F9269FC" w14:textId="77777777" w:rsidR="009814EA" w:rsidRDefault="009814EA" w:rsidP="009814EA">
      <w:pPr>
        <w:shd w:val="clear" w:color="auto" w:fill="FFFFFF"/>
        <w:rPr>
          <w:rFonts w:ascii="Arial" w:hAnsi="Arial" w:cs="Arial"/>
          <w:color w:val="333333"/>
        </w:rPr>
      </w:pPr>
    </w:p>
    <w:p w14:paraId="492097CF" w14:textId="50431A38" w:rsidR="009814EA" w:rsidRPr="009814EA" w:rsidRDefault="009814EA" w:rsidP="009814EA">
      <w:pPr>
        <w:shd w:val="clear" w:color="auto" w:fill="FFFFFF"/>
        <w:rPr>
          <w:rFonts w:ascii="Arial" w:hAnsi="Arial" w:cs="Arial"/>
          <w:color w:val="333333"/>
        </w:rPr>
      </w:pPr>
      <w:r>
        <w:rPr>
          <w:noProof/>
        </w:rPr>
        <w:lastRenderedPageBreak/>
        <w:drawing>
          <wp:inline distT="0" distB="0" distL="0" distR="0" wp14:anchorId="0E03F393" wp14:editId="6524CFC1">
            <wp:extent cx="4762500" cy="4533900"/>
            <wp:effectExtent l="0" t="0" r="0" b="0"/>
            <wp:docPr id="18685060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533900"/>
                    </a:xfrm>
                    <a:prstGeom prst="rect">
                      <a:avLst/>
                    </a:prstGeom>
                    <a:noFill/>
                    <a:ln>
                      <a:noFill/>
                    </a:ln>
                  </pic:spPr>
                </pic:pic>
              </a:graphicData>
            </a:graphic>
          </wp:inline>
        </w:drawing>
      </w:r>
    </w:p>
    <w:p w14:paraId="74C1ED73" w14:textId="77777777" w:rsidR="009814EA" w:rsidRPr="00275EDB" w:rsidRDefault="009814EA" w:rsidP="00275EDB">
      <w:pPr>
        <w:rPr>
          <w:lang w:val="en-US"/>
        </w:rPr>
      </w:pPr>
    </w:p>
    <w:sectPr w:rsidR="009814EA" w:rsidRPr="00275E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Raleway">
    <w:charset w:val="00"/>
    <w:family w:val="auto"/>
    <w:pitch w:val="variable"/>
    <w:sig w:usb0="A00002FF" w:usb1="5000205B" w:usb2="00000000" w:usb3="00000000" w:csb0="00000197"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545540"/>
    <w:multiLevelType w:val="hybridMultilevel"/>
    <w:tmpl w:val="926839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D352F9"/>
    <w:multiLevelType w:val="multilevel"/>
    <w:tmpl w:val="ABBE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F74B0A"/>
    <w:multiLevelType w:val="multilevel"/>
    <w:tmpl w:val="08EE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285236"/>
    <w:multiLevelType w:val="multilevel"/>
    <w:tmpl w:val="6220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D619D5"/>
    <w:multiLevelType w:val="multilevel"/>
    <w:tmpl w:val="895899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7931A9"/>
    <w:multiLevelType w:val="hybridMultilevel"/>
    <w:tmpl w:val="A75E6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9851F6"/>
    <w:multiLevelType w:val="multilevel"/>
    <w:tmpl w:val="263E5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8F10E8"/>
    <w:multiLevelType w:val="hybridMultilevel"/>
    <w:tmpl w:val="E7BCB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D2844D6"/>
    <w:multiLevelType w:val="multilevel"/>
    <w:tmpl w:val="0B06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0816555">
    <w:abstractNumId w:val="0"/>
  </w:num>
  <w:num w:numId="2" w16cid:durableId="249125258">
    <w:abstractNumId w:val="7"/>
  </w:num>
  <w:num w:numId="3" w16cid:durableId="90781554">
    <w:abstractNumId w:val="3"/>
  </w:num>
  <w:num w:numId="4" w16cid:durableId="1853058627">
    <w:abstractNumId w:val="5"/>
  </w:num>
  <w:num w:numId="5" w16cid:durableId="299070054">
    <w:abstractNumId w:val="6"/>
  </w:num>
  <w:num w:numId="6" w16cid:durableId="1530682052">
    <w:abstractNumId w:val="8"/>
  </w:num>
  <w:num w:numId="7" w16cid:durableId="1505170331">
    <w:abstractNumId w:val="4"/>
  </w:num>
  <w:num w:numId="8" w16cid:durableId="1978997375">
    <w:abstractNumId w:val="1"/>
  </w:num>
  <w:num w:numId="9" w16cid:durableId="14781814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003"/>
    <w:rsid w:val="00062A3C"/>
    <w:rsid w:val="000861BF"/>
    <w:rsid w:val="00170DDD"/>
    <w:rsid w:val="001F5DF9"/>
    <w:rsid w:val="00200203"/>
    <w:rsid w:val="00275EDB"/>
    <w:rsid w:val="002A2E6B"/>
    <w:rsid w:val="002E2003"/>
    <w:rsid w:val="002F5BF9"/>
    <w:rsid w:val="0034582A"/>
    <w:rsid w:val="00356DB9"/>
    <w:rsid w:val="003C0544"/>
    <w:rsid w:val="003D4D1A"/>
    <w:rsid w:val="003F3B32"/>
    <w:rsid w:val="004D5B27"/>
    <w:rsid w:val="005E7C00"/>
    <w:rsid w:val="006D1CF9"/>
    <w:rsid w:val="008F2977"/>
    <w:rsid w:val="009814EA"/>
    <w:rsid w:val="009A0CFE"/>
    <w:rsid w:val="009D50F8"/>
    <w:rsid w:val="00A55B5C"/>
    <w:rsid w:val="00AC1DF3"/>
    <w:rsid w:val="00BF3962"/>
    <w:rsid w:val="00BF61D2"/>
    <w:rsid w:val="00C32629"/>
    <w:rsid w:val="00C9376E"/>
    <w:rsid w:val="00CC20C9"/>
    <w:rsid w:val="00CE55A1"/>
    <w:rsid w:val="00D44DB3"/>
    <w:rsid w:val="00D703C2"/>
    <w:rsid w:val="00D864D0"/>
    <w:rsid w:val="00DE471B"/>
    <w:rsid w:val="00DE7B1F"/>
    <w:rsid w:val="00DF0331"/>
    <w:rsid w:val="00E22030"/>
    <w:rsid w:val="00E24235"/>
    <w:rsid w:val="00E82095"/>
    <w:rsid w:val="00EB33A7"/>
    <w:rsid w:val="00FE5C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46D4"/>
  <w15:chartTrackingRefBased/>
  <w15:docId w15:val="{5428EBBD-E16E-47A5-A213-CF217E256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3C"/>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2">
    <w:name w:val="heading 2"/>
    <w:basedOn w:val="Normal"/>
    <w:link w:val="Heading2Char"/>
    <w:uiPriority w:val="9"/>
    <w:qFormat/>
    <w:rsid w:val="00275EDB"/>
    <w:pPr>
      <w:spacing w:before="100" w:beforeAutospacing="1" w:after="100" w:afterAutospacing="1"/>
      <w:outlineLvl w:val="1"/>
    </w:pPr>
    <w:rPr>
      <w:b/>
      <w:bCs/>
      <w:sz w:val="36"/>
      <w:szCs w:val="36"/>
    </w:rPr>
  </w:style>
  <w:style w:type="paragraph" w:styleId="Heading4">
    <w:name w:val="heading 4"/>
    <w:basedOn w:val="Normal"/>
    <w:next w:val="Normal"/>
    <w:link w:val="Heading4Char"/>
    <w:uiPriority w:val="9"/>
    <w:semiHidden/>
    <w:unhideWhenUsed/>
    <w:qFormat/>
    <w:rsid w:val="00CC20C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2003"/>
    <w:pPr>
      <w:ind w:left="720"/>
      <w:contextualSpacing/>
    </w:pPr>
  </w:style>
  <w:style w:type="character" w:customStyle="1" w:styleId="Heading2Char">
    <w:name w:val="Heading 2 Char"/>
    <w:basedOn w:val="DefaultParagraphFont"/>
    <w:link w:val="Heading2"/>
    <w:uiPriority w:val="9"/>
    <w:rsid w:val="00275EDB"/>
    <w:rPr>
      <w:rFonts w:ascii="Times New Roman" w:eastAsia="Times New Roman" w:hAnsi="Times New Roman" w:cs="Times New Roman"/>
      <w:b/>
      <w:bCs/>
      <w:kern w:val="0"/>
      <w:sz w:val="36"/>
      <w:szCs w:val="36"/>
      <w:lang w:eastAsia="en-IN"/>
      <w14:ligatures w14:val="none"/>
    </w:rPr>
  </w:style>
  <w:style w:type="character" w:customStyle="1" w:styleId="color-change">
    <w:name w:val="color-change"/>
    <w:basedOn w:val="DefaultParagraphFont"/>
    <w:rsid w:val="00275EDB"/>
  </w:style>
  <w:style w:type="paragraph" w:styleId="NormalWeb">
    <w:name w:val="Normal (Web)"/>
    <w:basedOn w:val="Normal"/>
    <w:uiPriority w:val="99"/>
    <w:semiHidden/>
    <w:unhideWhenUsed/>
    <w:rsid w:val="00062A3C"/>
    <w:pPr>
      <w:spacing w:before="100" w:beforeAutospacing="1" w:after="100" w:afterAutospacing="1"/>
    </w:pPr>
  </w:style>
  <w:style w:type="paragraph" w:customStyle="1" w:styleId="py-1">
    <w:name w:val="py-1"/>
    <w:basedOn w:val="Normal"/>
    <w:rsid w:val="00062A3C"/>
    <w:pPr>
      <w:spacing w:before="100" w:beforeAutospacing="1" w:after="100" w:afterAutospacing="1"/>
    </w:pPr>
  </w:style>
  <w:style w:type="character" w:customStyle="1" w:styleId="Heading4Char">
    <w:name w:val="Heading 4 Char"/>
    <w:basedOn w:val="DefaultParagraphFont"/>
    <w:link w:val="Heading4"/>
    <w:uiPriority w:val="9"/>
    <w:semiHidden/>
    <w:rsid w:val="00CC20C9"/>
    <w:rPr>
      <w:rFonts w:asciiTheme="majorHAnsi" w:eastAsiaTheme="majorEastAsia" w:hAnsiTheme="majorHAnsi" w:cstheme="majorBidi"/>
      <w:i/>
      <w:iCs/>
      <w:color w:val="2F5496" w:themeColor="accent1" w:themeShade="BF"/>
      <w:kern w:val="0"/>
      <w:sz w:val="24"/>
      <w:szCs w:val="24"/>
      <w:lang w:eastAsia="en-IN"/>
      <w14:ligatures w14:val="none"/>
    </w:rPr>
  </w:style>
  <w:style w:type="character" w:styleId="Strong">
    <w:name w:val="Strong"/>
    <w:basedOn w:val="DefaultParagraphFont"/>
    <w:uiPriority w:val="22"/>
    <w:qFormat/>
    <w:rsid w:val="00CC20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6498">
      <w:bodyDiv w:val="1"/>
      <w:marLeft w:val="0"/>
      <w:marRight w:val="0"/>
      <w:marTop w:val="0"/>
      <w:marBottom w:val="0"/>
      <w:divBdr>
        <w:top w:val="none" w:sz="0" w:space="0" w:color="auto"/>
        <w:left w:val="none" w:sz="0" w:space="0" w:color="auto"/>
        <w:bottom w:val="none" w:sz="0" w:space="0" w:color="auto"/>
        <w:right w:val="none" w:sz="0" w:space="0" w:color="auto"/>
      </w:divBdr>
    </w:div>
    <w:div w:id="45683237">
      <w:bodyDiv w:val="1"/>
      <w:marLeft w:val="0"/>
      <w:marRight w:val="0"/>
      <w:marTop w:val="0"/>
      <w:marBottom w:val="0"/>
      <w:divBdr>
        <w:top w:val="none" w:sz="0" w:space="0" w:color="auto"/>
        <w:left w:val="none" w:sz="0" w:space="0" w:color="auto"/>
        <w:bottom w:val="none" w:sz="0" w:space="0" w:color="auto"/>
        <w:right w:val="none" w:sz="0" w:space="0" w:color="auto"/>
      </w:divBdr>
    </w:div>
    <w:div w:id="230384127">
      <w:bodyDiv w:val="1"/>
      <w:marLeft w:val="0"/>
      <w:marRight w:val="0"/>
      <w:marTop w:val="0"/>
      <w:marBottom w:val="0"/>
      <w:divBdr>
        <w:top w:val="none" w:sz="0" w:space="0" w:color="auto"/>
        <w:left w:val="none" w:sz="0" w:space="0" w:color="auto"/>
        <w:bottom w:val="none" w:sz="0" w:space="0" w:color="auto"/>
        <w:right w:val="none" w:sz="0" w:space="0" w:color="auto"/>
      </w:divBdr>
      <w:divsChild>
        <w:div w:id="726882289">
          <w:marLeft w:val="0"/>
          <w:marRight w:val="0"/>
          <w:marTop w:val="0"/>
          <w:marBottom w:val="0"/>
          <w:divBdr>
            <w:top w:val="none" w:sz="0" w:space="0" w:color="auto"/>
            <w:left w:val="none" w:sz="0" w:space="0" w:color="auto"/>
            <w:bottom w:val="none" w:sz="0" w:space="0" w:color="auto"/>
            <w:right w:val="none" w:sz="0" w:space="0" w:color="auto"/>
          </w:divBdr>
          <w:divsChild>
            <w:div w:id="1044326921">
              <w:marLeft w:val="0"/>
              <w:marRight w:val="0"/>
              <w:marTop w:val="0"/>
              <w:marBottom w:val="0"/>
              <w:divBdr>
                <w:top w:val="none" w:sz="0" w:space="0" w:color="auto"/>
                <w:left w:val="none" w:sz="0" w:space="0" w:color="auto"/>
                <w:bottom w:val="none" w:sz="0" w:space="0" w:color="auto"/>
                <w:right w:val="none" w:sz="0" w:space="0" w:color="auto"/>
              </w:divBdr>
              <w:divsChild>
                <w:div w:id="705835767">
                  <w:marLeft w:val="0"/>
                  <w:marRight w:val="0"/>
                  <w:marTop w:val="0"/>
                  <w:marBottom w:val="0"/>
                  <w:divBdr>
                    <w:top w:val="none" w:sz="0" w:space="0" w:color="auto"/>
                    <w:left w:val="none" w:sz="0" w:space="0" w:color="auto"/>
                    <w:bottom w:val="none" w:sz="0" w:space="0" w:color="auto"/>
                    <w:right w:val="none" w:sz="0" w:space="0" w:color="auto"/>
                  </w:divBdr>
                  <w:divsChild>
                    <w:div w:id="964701328">
                      <w:marLeft w:val="300"/>
                      <w:marRight w:val="300"/>
                      <w:marTop w:val="300"/>
                      <w:marBottom w:val="300"/>
                      <w:divBdr>
                        <w:top w:val="none" w:sz="0" w:space="0" w:color="auto"/>
                        <w:left w:val="none" w:sz="0" w:space="0" w:color="auto"/>
                        <w:bottom w:val="none" w:sz="0" w:space="0" w:color="auto"/>
                        <w:right w:val="none" w:sz="0" w:space="0" w:color="auto"/>
                      </w:divBdr>
                    </w:div>
                  </w:divsChild>
                </w:div>
                <w:div w:id="484513261">
                  <w:marLeft w:val="0"/>
                  <w:marRight w:val="0"/>
                  <w:marTop w:val="0"/>
                  <w:marBottom w:val="0"/>
                  <w:divBdr>
                    <w:top w:val="none" w:sz="0" w:space="0" w:color="auto"/>
                    <w:left w:val="none" w:sz="0" w:space="0" w:color="auto"/>
                    <w:bottom w:val="none" w:sz="0" w:space="0" w:color="auto"/>
                    <w:right w:val="none" w:sz="0" w:space="0" w:color="auto"/>
                  </w:divBdr>
                  <w:divsChild>
                    <w:div w:id="1028486396">
                      <w:marLeft w:val="450"/>
                      <w:marRight w:val="450"/>
                      <w:marTop w:val="450"/>
                      <w:marBottom w:val="450"/>
                      <w:divBdr>
                        <w:top w:val="none" w:sz="0" w:space="0" w:color="auto"/>
                        <w:left w:val="none" w:sz="0" w:space="0" w:color="auto"/>
                        <w:bottom w:val="none" w:sz="0" w:space="0" w:color="auto"/>
                        <w:right w:val="none" w:sz="0" w:space="0" w:color="auto"/>
                      </w:divBdr>
                    </w:div>
                  </w:divsChild>
                </w:div>
              </w:divsChild>
            </w:div>
          </w:divsChild>
        </w:div>
        <w:div w:id="974722303">
          <w:marLeft w:val="0"/>
          <w:marRight w:val="0"/>
          <w:marTop w:val="0"/>
          <w:marBottom w:val="0"/>
          <w:divBdr>
            <w:top w:val="none" w:sz="0" w:space="0" w:color="auto"/>
            <w:left w:val="none" w:sz="0" w:space="0" w:color="auto"/>
            <w:bottom w:val="none" w:sz="0" w:space="0" w:color="auto"/>
            <w:right w:val="none" w:sz="0" w:space="0" w:color="auto"/>
          </w:divBdr>
          <w:divsChild>
            <w:div w:id="1669360158">
              <w:marLeft w:val="0"/>
              <w:marRight w:val="0"/>
              <w:marTop w:val="0"/>
              <w:marBottom w:val="0"/>
              <w:divBdr>
                <w:top w:val="none" w:sz="0" w:space="0" w:color="auto"/>
                <w:left w:val="none" w:sz="0" w:space="0" w:color="auto"/>
                <w:bottom w:val="none" w:sz="0" w:space="0" w:color="auto"/>
                <w:right w:val="none" w:sz="0" w:space="0" w:color="auto"/>
              </w:divBdr>
              <w:divsChild>
                <w:div w:id="333848020">
                  <w:marLeft w:val="0"/>
                  <w:marRight w:val="0"/>
                  <w:marTop w:val="0"/>
                  <w:marBottom w:val="0"/>
                  <w:divBdr>
                    <w:top w:val="none" w:sz="0" w:space="0" w:color="auto"/>
                    <w:left w:val="none" w:sz="0" w:space="0" w:color="auto"/>
                    <w:bottom w:val="none" w:sz="0" w:space="0" w:color="auto"/>
                    <w:right w:val="none" w:sz="0" w:space="0" w:color="auto"/>
                  </w:divBdr>
                  <w:divsChild>
                    <w:div w:id="17930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930685">
      <w:bodyDiv w:val="1"/>
      <w:marLeft w:val="0"/>
      <w:marRight w:val="0"/>
      <w:marTop w:val="0"/>
      <w:marBottom w:val="0"/>
      <w:divBdr>
        <w:top w:val="none" w:sz="0" w:space="0" w:color="auto"/>
        <w:left w:val="none" w:sz="0" w:space="0" w:color="auto"/>
        <w:bottom w:val="none" w:sz="0" w:space="0" w:color="auto"/>
        <w:right w:val="none" w:sz="0" w:space="0" w:color="auto"/>
      </w:divBdr>
    </w:div>
    <w:div w:id="643122453">
      <w:bodyDiv w:val="1"/>
      <w:marLeft w:val="0"/>
      <w:marRight w:val="0"/>
      <w:marTop w:val="0"/>
      <w:marBottom w:val="0"/>
      <w:divBdr>
        <w:top w:val="none" w:sz="0" w:space="0" w:color="auto"/>
        <w:left w:val="none" w:sz="0" w:space="0" w:color="auto"/>
        <w:bottom w:val="none" w:sz="0" w:space="0" w:color="auto"/>
        <w:right w:val="none" w:sz="0" w:space="0" w:color="auto"/>
      </w:divBdr>
    </w:div>
    <w:div w:id="701520229">
      <w:bodyDiv w:val="1"/>
      <w:marLeft w:val="0"/>
      <w:marRight w:val="0"/>
      <w:marTop w:val="0"/>
      <w:marBottom w:val="0"/>
      <w:divBdr>
        <w:top w:val="none" w:sz="0" w:space="0" w:color="auto"/>
        <w:left w:val="none" w:sz="0" w:space="0" w:color="auto"/>
        <w:bottom w:val="none" w:sz="0" w:space="0" w:color="auto"/>
        <w:right w:val="none" w:sz="0" w:space="0" w:color="auto"/>
      </w:divBdr>
    </w:div>
    <w:div w:id="777599660">
      <w:bodyDiv w:val="1"/>
      <w:marLeft w:val="0"/>
      <w:marRight w:val="0"/>
      <w:marTop w:val="0"/>
      <w:marBottom w:val="0"/>
      <w:divBdr>
        <w:top w:val="none" w:sz="0" w:space="0" w:color="auto"/>
        <w:left w:val="none" w:sz="0" w:space="0" w:color="auto"/>
        <w:bottom w:val="none" w:sz="0" w:space="0" w:color="auto"/>
        <w:right w:val="none" w:sz="0" w:space="0" w:color="auto"/>
      </w:divBdr>
    </w:div>
    <w:div w:id="1005212158">
      <w:bodyDiv w:val="1"/>
      <w:marLeft w:val="0"/>
      <w:marRight w:val="0"/>
      <w:marTop w:val="0"/>
      <w:marBottom w:val="0"/>
      <w:divBdr>
        <w:top w:val="none" w:sz="0" w:space="0" w:color="auto"/>
        <w:left w:val="none" w:sz="0" w:space="0" w:color="auto"/>
        <w:bottom w:val="none" w:sz="0" w:space="0" w:color="auto"/>
        <w:right w:val="none" w:sz="0" w:space="0" w:color="auto"/>
      </w:divBdr>
    </w:div>
    <w:div w:id="1047072450">
      <w:bodyDiv w:val="1"/>
      <w:marLeft w:val="0"/>
      <w:marRight w:val="0"/>
      <w:marTop w:val="0"/>
      <w:marBottom w:val="0"/>
      <w:divBdr>
        <w:top w:val="none" w:sz="0" w:space="0" w:color="auto"/>
        <w:left w:val="none" w:sz="0" w:space="0" w:color="auto"/>
        <w:bottom w:val="none" w:sz="0" w:space="0" w:color="auto"/>
        <w:right w:val="none" w:sz="0" w:space="0" w:color="auto"/>
      </w:divBdr>
      <w:divsChild>
        <w:div w:id="2078940010">
          <w:marLeft w:val="0"/>
          <w:marRight w:val="0"/>
          <w:marTop w:val="0"/>
          <w:marBottom w:val="0"/>
          <w:divBdr>
            <w:top w:val="none" w:sz="0" w:space="0" w:color="auto"/>
            <w:left w:val="none" w:sz="0" w:space="0" w:color="auto"/>
            <w:bottom w:val="none" w:sz="0" w:space="0" w:color="auto"/>
            <w:right w:val="none" w:sz="0" w:space="0" w:color="auto"/>
          </w:divBdr>
          <w:divsChild>
            <w:div w:id="581795438">
              <w:marLeft w:val="0"/>
              <w:marRight w:val="0"/>
              <w:marTop w:val="0"/>
              <w:marBottom w:val="0"/>
              <w:divBdr>
                <w:top w:val="none" w:sz="0" w:space="0" w:color="auto"/>
                <w:left w:val="none" w:sz="0" w:space="0" w:color="auto"/>
                <w:bottom w:val="none" w:sz="0" w:space="0" w:color="auto"/>
                <w:right w:val="none" w:sz="0" w:space="0" w:color="auto"/>
              </w:divBdr>
              <w:divsChild>
                <w:div w:id="11483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4224">
          <w:marLeft w:val="0"/>
          <w:marRight w:val="0"/>
          <w:marTop w:val="0"/>
          <w:marBottom w:val="0"/>
          <w:divBdr>
            <w:top w:val="none" w:sz="0" w:space="0" w:color="auto"/>
            <w:left w:val="none" w:sz="0" w:space="0" w:color="auto"/>
            <w:bottom w:val="none" w:sz="0" w:space="0" w:color="auto"/>
            <w:right w:val="none" w:sz="0" w:space="0" w:color="auto"/>
          </w:divBdr>
          <w:divsChild>
            <w:div w:id="44800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7791">
      <w:bodyDiv w:val="1"/>
      <w:marLeft w:val="0"/>
      <w:marRight w:val="0"/>
      <w:marTop w:val="0"/>
      <w:marBottom w:val="0"/>
      <w:divBdr>
        <w:top w:val="none" w:sz="0" w:space="0" w:color="auto"/>
        <w:left w:val="none" w:sz="0" w:space="0" w:color="auto"/>
        <w:bottom w:val="none" w:sz="0" w:space="0" w:color="auto"/>
        <w:right w:val="none" w:sz="0" w:space="0" w:color="auto"/>
      </w:divBdr>
    </w:div>
    <w:div w:id="1249576608">
      <w:bodyDiv w:val="1"/>
      <w:marLeft w:val="0"/>
      <w:marRight w:val="0"/>
      <w:marTop w:val="0"/>
      <w:marBottom w:val="0"/>
      <w:divBdr>
        <w:top w:val="none" w:sz="0" w:space="0" w:color="auto"/>
        <w:left w:val="none" w:sz="0" w:space="0" w:color="auto"/>
        <w:bottom w:val="none" w:sz="0" w:space="0" w:color="auto"/>
        <w:right w:val="none" w:sz="0" w:space="0" w:color="auto"/>
      </w:divBdr>
    </w:div>
    <w:div w:id="1249927275">
      <w:bodyDiv w:val="1"/>
      <w:marLeft w:val="0"/>
      <w:marRight w:val="0"/>
      <w:marTop w:val="0"/>
      <w:marBottom w:val="0"/>
      <w:divBdr>
        <w:top w:val="none" w:sz="0" w:space="0" w:color="auto"/>
        <w:left w:val="none" w:sz="0" w:space="0" w:color="auto"/>
        <w:bottom w:val="none" w:sz="0" w:space="0" w:color="auto"/>
        <w:right w:val="none" w:sz="0" w:space="0" w:color="auto"/>
      </w:divBdr>
    </w:div>
    <w:div w:id="1396704543">
      <w:bodyDiv w:val="1"/>
      <w:marLeft w:val="0"/>
      <w:marRight w:val="0"/>
      <w:marTop w:val="0"/>
      <w:marBottom w:val="0"/>
      <w:divBdr>
        <w:top w:val="none" w:sz="0" w:space="0" w:color="auto"/>
        <w:left w:val="none" w:sz="0" w:space="0" w:color="auto"/>
        <w:bottom w:val="none" w:sz="0" w:space="0" w:color="auto"/>
        <w:right w:val="none" w:sz="0" w:space="0" w:color="auto"/>
      </w:divBdr>
      <w:divsChild>
        <w:div w:id="1446804713">
          <w:marLeft w:val="0"/>
          <w:marRight w:val="0"/>
          <w:marTop w:val="0"/>
          <w:marBottom w:val="0"/>
          <w:divBdr>
            <w:top w:val="none" w:sz="0" w:space="0" w:color="auto"/>
            <w:left w:val="none" w:sz="0" w:space="0" w:color="auto"/>
            <w:bottom w:val="none" w:sz="0" w:space="0" w:color="auto"/>
            <w:right w:val="none" w:sz="0" w:space="0" w:color="auto"/>
          </w:divBdr>
          <w:divsChild>
            <w:div w:id="1661732850">
              <w:marLeft w:val="0"/>
              <w:marRight w:val="0"/>
              <w:marTop w:val="0"/>
              <w:marBottom w:val="0"/>
              <w:divBdr>
                <w:top w:val="none" w:sz="0" w:space="0" w:color="auto"/>
                <w:left w:val="none" w:sz="0" w:space="0" w:color="auto"/>
                <w:bottom w:val="none" w:sz="0" w:space="0" w:color="auto"/>
                <w:right w:val="none" w:sz="0" w:space="0" w:color="auto"/>
              </w:divBdr>
              <w:divsChild>
                <w:div w:id="1942758738">
                  <w:marLeft w:val="0"/>
                  <w:marRight w:val="0"/>
                  <w:marTop w:val="0"/>
                  <w:marBottom w:val="0"/>
                  <w:divBdr>
                    <w:top w:val="none" w:sz="0" w:space="0" w:color="auto"/>
                    <w:left w:val="none" w:sz="0" w:space="0" w:color="auto"/>
                    <w:bottom w:val="none" w:sz="0" w:space="0" w:color="auto"/>
                    <w:right w:val="none" w:sz="0" w:space="0" w:color="auto"/>
                  </w:divBdr>
                  <w:divsChild>
                    <w:div w:id="1802920339">
                      <w:marLeft w:val="300"/>
                      <w:marRight w:val="300"/>
                      <w:marTop w:val="300"/>
                      <w:marBottom w:val="300"/>
                      <w:divBdr>
                        <w:top w:val="none" w:sz="0" w:space="0" w:color="auto"/>
                        <w:left w:val="none" w:sz="0" w:space="0" w:color="auto"/>
                        <w:bottom w:val="none" w:sz="0" w:space="0" w:color="auto"/>
                        <w:right w:val="none" w:sz="0" w:space="0" w:color="auto"/>
                      </w:divBdr>
                    </w:div>
                  </w:divsChild>
                </w:div>
                <w:div w:id="1082095623">
                  <w:marLeft w:val="0"/>
                  <w:marRight w:val="0"/>
                  <w:marTop w:val="0"/>
                  <w:marBottom w:val="0"/>
                  <w:divBdr>
                    <w:top w:val="none" w:sz="0" w:space="0" w:color="auto"/>
                    <w:left w:val="none" w:sz="0" w:space="0" w:color="auto"/>
                    <w:bottom w:val="none" w:sz="0" w:space="0" w:color="auto"/>
                    <w:right w:val="none" w:sz="0" w:space="0" w:color="auto"/>
                  </w:divBdr>
                  <w:divsChild>
                    <w:div w:id="1226144715">
                      <w:marLeft w:val="450"/>
                      <w:marRight w:val="450"/>
                      <w:marTop w:val="450"/>
                      <w:marBottom w:val="450"/>
                      <w:divBdr>
                        <w:top w:val="none" w:sz="0" w:space="0" w:color="auto"/>
                        <w:left w:val="none" w:sz="0" w:space="0" w:color="auto"/>
                        <w:bottom w:val="none" w:sz="0" w:space="0" w:color="auto"/>
                        <w:right w:val="none" w:sz="0" w:space="0" w:color="auto"/>
                      </w:divBdr>
                    </w:div>
                  </w:divsChild>
                </w:div>
              </w:divsChild>
            </w:div>
          </w:divsChild>
        </w:div>
        <w:div w:id="1908958537">
          <w:marLeft w:val="0"/>
          <w:marRight w:val="0"/>
          <w:marTop w:val="0"/>
          <w:marBottom w:val="0"/>
          <w:divBdr>
            <w:top w:val="none" w:sz="0" w:space="0" w:color="auto"/>
            <w:left w:val="none" w:sz="0" w:space="0" w:color="auto"/>
            <w:bottom w:val="none" w:sz="0" w:space="0" w:color="auto"/>
            <w:right w:val="none" w:sz="0" w:space="0" w:color="auto"/>
          </w:divBdr>
          <w:divsChild>
            <w:div w:id="640036062">
              <w:marLeft w:val="0"/>
              <w:marRight w:val="0"/>
              <w:marTop w:val="0"/>
              <w:marBottom w:val="0"/>
              <w:divBdr>
                <w:top w:val="none" w:sz="0" w:space="0" w:color="auto"/>
                <w:left w:val="none" w:sz="0" w:space="0" w:color="auto"/>
                <w:bottom w:val="none" w:sz="0" w:space="0" w:color="auto"/>
                <w:right w:val="none" w:sz="0" w:space="0" w:color="auto"/>
              </w:divBdr>
              <w:divsChild>
                <w:div w:id="2056659614">
                  <w:marLeft w:val="0"/>
                  <w:marRight w:val="0"/>
                  <w:marTop w:val="0"/>
                  <w:marBottom w:val="0"/>
                  <w:divBdr>
                    <w:top w:val="none" w:sz="0" w:space="0" w:color="auto"/>
                    <w:left w:val="none" w:sz="0" w:space="0" w:color="auto"/>
                    <w:bottom w:val="none" w:sz="0" w:space="0" w:color="auto"/>
                    <w:right w:val="none" w:sz="0" w:space="0" w:color="auto"/>
                  </w:divBdr>
                  <w:divsChild>
                    <w:div w:id="63648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0622">
              <w:marLeft w:val="0"/>
              <w:marRight w:val="0"/>
              <w:marTop w:val="0"/>
              <w:marBottom w:val="0"/>
              <w:divBdr>
                <w:top w:val="none" w:sz="0" w:space="0" w:color="auto"/>
                <w:left w:val="none" w:sz="0" w:space="0" w:color="auto"/>
                <w:bottom w:val="none" w:sz="0" w:space="0" w:color="auto"/>
                <w:right w:val="none" w:sz="0" w:space="0" w:color="auto"/>
              </w:divBdr>
              <w:divsChild>
                <w:div w:id="156089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4299">
          <w:marLeft w:val="0"/>
          <w:marRight w:val="0"/>
          <w:marTop w:val="0"/>
          <w:marBottom w:val="0"/>
          <w:divBdr>
            <w:top w:val="none" w:sz="0" w:space="0" w:color="auto"/>
            <w:left w:val="none" w:sz="0" w:space="0" w:color="auto"/>
            <w:bottom w:val="none" w:sz="0" w:space="0" w:color="auto"/>
            <w:right w:val="none" w:sz="0" w:space="0" w:color="auto"/>
          </w:divBdr>
          <w:divsChild>
            <w:div w:id="2046170725">
              <w:marLeft w:val="0"/>
              <w:marRight w:val="0"/>
              <w:marTop w:val="0"/>
              <w:marBottom w:val="0"/>
              <w:divBdr>
                <w:top w:val="none" w:sz="0" w:space="0" w:color="auto"/>
                <w:left w:val="none" w:sz="0" w:space="0" w:color="auto"/>
                <w:bottom w:val="none" w:sz="0" w:space="0" w:color="auto"/>
                <w:right w:val="none" w:sz="0" w:space="0" w:color="auto"/>
              </w:divBdr>
              <w:divsChild>
                <w:div w:id="1113399872">
                  <w:marLeft w:val="0"/>
                  <w:marRight w:val="0"/>
                  <w:marTop w:val="0"/>
                  <w:marBottom w:val="0"/>
                  <w:divBdr>
                    <w:top w:val="none" w:sz="0" w:space="0" w:color="auto"/>
                    <w:left w:val="none" w:sz="0" w:space="0" w:color="auto"/>
                    <w:bottom w:val="none" w:sz="0" w:space="0" w:color="auto"/>
                    <w:right w:val="none" w:sz="0" w:space="0" w:color="auto"/>
                  </w:divBdr>
                  <w:divsChild>
                    <w:div w:id="14326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4206">
              <w:marLeft w:val="0"/>
              <w:marRight w:val="0"/>
              <w:marTop w:val="0"/>
              <w:marBottom w:val="0"/>
              <w:divBdr>
                <w:top w:val="none" w:sz="0" w:space="0" w:color="auto"/>
                <w:left w:val="none" w:sz="0" w:space="0" w:color="auto"/>
                <w:bottom w:val="none" w:sz="0" w:space="0" w:color="auto"/>
                <w:right w:val="none" w:sz="0" w:space="0" w:color="auto"/>
              </w:divBdr>
              <w:divsChild>
                <w:div w:id="11780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8065">
          <w:marLeft w:val="0"/>
          <w:marRight w:val="0"/>
          <w:marTop w:val="0"/>
          <w:marBottom w:val="0"/>
          <w:divBdr>
            <w:top w:val="none" w:sz="0" w:space="0" w:color="auto"/>
            <w:left w:val="none" w:sz="0" w:space="0" w:color="auto"/>
            <w:bottom w:val="none" w:sz="0" w:space="0" w:color="auto"/>
            <w:right w:val="none" w:sz="0" w:space="0" w:color="auto"/>
          </w:divBdr>
          <w:divsChild>
            <w:div w:id="1792942251">
              <w:marLeft w:val="0"/>
              <w:marRight w:val="0"/>
              <w:marTop w:val="0"/>
              <w:marBottom w:val="0"/>
              <w:divBdr>
                <w:top w:val="none" w:sz="0" w:space="0" w:color="auto"/>
                <w:left w:val="none" w:sz="0" w:space="0" w:color="auto"/>
                <w:bottom w:val="none" w:sz="0" w:space="0" w:color="auto"/>
                <w:right w:val="none" w:sz="0" w:space="0" w:color="auto"/>
              </w:divBdr>
              <w:divsChild>
                <w:div w:id="1489787333">
                  <w:marLeft w:val="0"/>
                  <w:marRight w:val="0"/>
                  <w:marTop w:val="0"/>
                  <w:marBottom w:val="0"/>
                  <w:divBdr>
                    <w:top w:val="none" w:sz="0" w:space="0" w:color="auto"/>
                    <w:left w:val="none" w:sz="0" w:space="0" w:color="auto"/>
                    <w:bottom w:val="none" w:sz="0" w:space="0" w:color="auto"/>
                    <w:right w:val="none" w:sz="0" w:space="0" w:color="auto"/>
                  </w:divBdr>
                  <w:divsChild>
                    <w:div w:id="2828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6664">
              <w:marLeft w:val="0"/>
              <w:marRight w:val="0"/>
              <w:marTop w:val="0"/>
              <w:marBottom w:val="0"/>
              <w:divBdr>
                <w:top w:val="none" w:sz="0" w:space="0" w:color="auto"/>
                <w:left w:val="none" w:sz="0" w:space="0" w:color="auto"/>
                <w:bottom w:val="none" w:sz="0" w:space="0" w:color="auto"/>
                <w:right w:val="none" w:sz="0" w:space="0" w:color="auto"/>
              </w:divBdr>
              <w:divsChild>
                <w:div w:id="11390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4177">
      <w:bodyDiv w:val="1"/>
      <w:marLeft w:val="0"/>
      <w:marRight w:val="0"/>
      <w:marTop w:val="0"/>
      <w:marBottom w:val="0"/>
      <w:divBdr>
        <w:top w:val="none" w:sz="0" w:space="0" w:color="auto"/>
        <w:left w:val="none" w:sz="0" w:space="0" w:color="auto"/>
        <w:bottom w:val="none" w:sz="0" w:space="0" w:color="auto"/>
        <w:right w:val="none" w:sz="0" w:space="0" w:color="auto"/>
      </w:divBdr>
    </w:div>
    <w:div w:id="1948416605">
      <w:bodyDiv w:val="1"/>
      <w:marLeft w:val="0"/>
      <w:marRight w:val="0"/>
      <w:marTop w:val="0"/>
      <w:marBottom w:val="0"/>
      <w:divBdr>
        <w:top w:val="none" w:sz="0" w:space="0" w:color="auto"/>
        <w:left w:val="none" w:sz="0" w:space="0" w:color="auto"/>
        <w:bottom w:val="none" w:sz="0" w:space="0" w:color="auto"/>
        <w:right w:val="none" w:sz="0" w:space="0" w:color="auto"/>
      </w:divBdr>
      <w:divsChild>
        <w:div w:id="1335381211">
          <w:marLeft w:val="0"/>
          <w:marRight w:val="0"/>
          <w:marTop w:val="0"/>
          <w:marBottom w:val="0"/>
          <w:divBdr>
            <w:top w:val="none" w:sz="0" w:space="0" w:color="auto"/>
            <w:left w:val="none" w:sz="0" w:space="0" w:color="auto"/>
            <w:bottom w:val="none" w:sz="0" w:space="0" w:color="auto"/>
            <w:right w:val="none" w:sz="0" w:space="0" w:color="auto"/>
          </w:divBdr>
          <w:divsChild>
            <w:div w:id="1168641861">
              <w:marLeft w:val="0"/>
              <w:marRight w:val="0"/>
              <w:marTop w:val="0"/>
              <w:marBottom w:val="0"/>
              <w:divBdr>
                <w:top w:val="none" w:sz="0" w:space="0" w:color="auto"/>
                <w:left w:val="none" w:sz="0" w:space="0" w:color="auto"/>
                <w:bottom w:val="none" w:sz="0" w:space="0" w:color="auto"/>
                <w:right w:val="none" w:sz="0" w:space="0" w:color="auto"/>
              </w:divBdr>
              <w:divsChild>
                <w:div w:id="17710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1741">
          <w:marLeft w:val="0"/>
          <w:marRight w:val="0"/>
          <w:marTop w:val="0"/>
          <w:marBottom w:val="0"/>
          <w:divBdr>
            <w:top w:val="none" w:sz="0" w:space="0" w:color="auto"/>
            <w:left w:val="none" w:sz="0" w:space="0" w:color="auto"/>
            <w:bottom w:val="none" w:sz="0" w:space="0" w:color="auto"/>
            <w:right w:val="none" w:sz="0" w:space="0" w:color="auto"/>
          </w:divBdr>
          <w:divsChild>
            <w:div w:id="30057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3565">
      <w:bodyDiv w:val="1"/>
      <w:marLeft w:val="0"/>
      <w:marRight w:val="0"/>
      <w:marTop w:val="0"/>
      <w:marBottom w:val="0"/>
      <w:divBdr>
        <w:top w:val="none" w:sz="0" w:space="0" w:color="auto"/>
        <w:left w:val="none" w:sz="0" w:space="0" w:color="auto"/>
        <w:bottom w:val="none" w:sz="0" w:space="0" w:color="auto"/>
        <w:right w:val="none" w:sz="0" w:space="0" w:color="auto"/>
      </w:divBdr>
      <w:divsChild>
        <w:div w:id="608006990">
          <w:marLeft w:val="0"/>
          <w:marRight w:val="0"/>
          <w:marTop w:val="0"/>
          <w:marBottom w:val="0"/>
          <w:divBdr>
            <w:top w:val="none" w:sz="0" w:space="0" w:color="auto"/>
            <w:left w:val="none" w:sz="0" w:space="0" w:color="auto"/>
            <w:bottom w:val="none" w:sz="0" w:space="0" w:color="auto"/>
            <w:right w:val="none" w:sz="0" w:space="0" w:color="auto"/>
          </w:divBdr>
          <w:divsChild>
            <w:div w:id="2144348112">
              <w:marLeft w:val="0"/>
              <w:marRight w:val="0"/>
              <w:marTop w:val="0"/>
              <w:marBottom w:val="0"/>
              <w:divBdr>
                <w:top w:val="none" w:sz="0" w:space="0" w:color="auto"/>
                <w:left w:val="none" w:sz="0" w:space="0" w:color="auto"/>
                <w:bottom w:val="none" w:sz="0" w:space="0" w:color="auto"/>
                <w:right w:val="none" w:sz="0" w:space="0" w:color="auto"/>
              </w:divBdr>
              <w:divsChild>
                <w:div w:id="213197853">
                  <w:marLeft w:val="0"/>
                  <w:marRight w:val="0"/>
                  <w:marTop w:val="0"/>
                  <w:marBottom w:val="0"/>
                  <w:divBdr>
                    <w:top w:val="none" w:sz="0" w:space="0" w:color="auto"/>
                    <w:left w:val="none" w:sz="0" w:space="0" w:color="auto"/>
                    <w:bottom w:val="none" w:sz="0" w:space="0" w:color="auto"/>
                    <w:right w:val="none" w:sz="0" w:space="0" w:color="auto"/>
                  </w:divBdr>
                  <w:divsChild>
                    <w:div w:id="208452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6573">
              <w:marLeft w:val="0"/>
              <w:marRight w:val="0"/>
              <w:marTop w:val="0"/>
              <w:marBottom w:val="0"/>
              <w:divBdr>
                <w:top w:val="none" w:sz="0" w:space="0" w:color="auto"/>
                <w:left w:val="none" w:sz="0" w:space="0" w:color="auto"/>
                <w:bottom w:val="none" w:sz="0" w:space="0" w:color="auto"/>
                <w:right w:val="none" w:sz="0" w:space="0" w:color="auto"/>
              </w:divBdr>
              <w:divsChild>
                <w:div w:id="745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6975">
          <w:marLeft w:val="0"/>
          <w:marRight w:val="0"/>
          <w:marTop w:val="0"/>
          <w:marBottom w:val="0"/>
          <w:divBdr>
            <w:top w:val="none" w:sz="0" w:space="0" w:color="auto"/>
            <w:left w:val="none" w:sz="0" w:space="0" w:color="auto"/>
            <w:bottom w:val="none" w:sz="0" w:space="0" w:color="auto"/>
            <w:right w:val="none" w:sz="0" w:space="0" w:color="auto"/>
          </w:divBdr>
          <w:divsChild>
            <w:div w:id="37318777">
              <w:marLeft w:val="0"/>
              <w:marRight w:val="0"/>
              <w:marTop w:val="0"/>
              <w:marBottom w:val="0"/>
              <w:divBdr>
                <w:top w:val="none" w:sz="0" w:space="0" w:color="auto"/>
                <w:left w:val="none" w:sz="0" w:space="0" w:color="auto"/>
                <w:bottom w:val="none" w:sz="0" w:space="0" w:color="auto"/>
                <w:right w:val="none" w:sz="0" w:space="0" w:color="auto"/>
              </w:divBdr>
              <w:divsChild>
                <w:div w:id="1890996933">
                  <w:marLeft w:val="0"/>
                  <w:marRight w:val="0"/>
                  <w:marTop w:val="0"/>
                  <w:marBottom w:val="0"/>
                  <w:divBdr>
                    <w:top w:val="none" w:sz="0" w:space="0" w:color="auto"/>
                    <w:left w:val="none" w:sz="0" w:space="0" w:color="auto"/>
                    <w:bottom w:val="none" w:sz="0" w:space="0" w:color="auto"/>
                    <w:right w:val="none" w:sz="0" w:space="0" w:color="auto"/>
                  </w:divBdr>
                  <w:divsChild>
                    <w:div w:id="6547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30070">
              <w:marLeft w:val="0"/>
              <w:marRight w:val="0"/>
              <w:marTop w:val="0"/>
              <w:marBottom w:val="0"/>
              <w:divBdr>
                <w:top w:val="none" w:sz="0" w:space="0" w:color="auto"/>
                <w:left w:val="none" w:sz="0" w:space="0" w:color="auto"/>
                <w:bottom w:val="none" w:sz="0" w:space="0" w:color="auto"/>
                <w:right w:val="none" w:sz="0" w:space="0" w:color="auto"/>
              </w:divBdr>
              <w:divsChild>
                <w:div w:id="15359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7267</TotalTime>
  <Pages>14</Pages>
  <Words>1237</Words>
  <Characters>7053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DANISH ALI</dc:creator>
  <cp:keywords/>
  <dc:description/>
  <cp:lastModifiedBy>DANISH ALI</cp:lastModifiedBy>
  <cp:revision>2</cp:revision>
  <dcterms:created xsi:type="dcterms:W3CDTF">2024-07-27T08:27:00Z</dcterms:created>
  <dcterms:modified xsi:type="dcterms:W3CDTF">2024-08-01T12:40:00Z</dcterms:modified>
</cp:coreProperties>
</file>