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02E8B" w14:textId="77777777" w:rsidR="006E7DC3" w:rsidRDefault="00000000">
      <w:pPr>
        <w:spacing w:after="0"/>
      </w:pPr>
      <w:r>
        <w:rPr>
          <w:rFonts w:ascii="Arial" w:eastAsia="Arial" w:hAnsi="Arial" w:cs="Arial"/>
          <w:b/>
          <w:i/>
          <w:sz w:val="60"/>
        </w:rPr>
        <w:t xml:space="preserve">Day 3 API Integration (Furniture) </w:t>
      </w:r>
    </w:p>
    <w:p w14:paraId="5C3643D1" w14:textId="77777777" w:rsidR="006E7DC3" w:rsidRDefault="00000000">
      <w:pPr>
        <w:spacing w:after="18"/>
      </w:pPr>
      <w:r>
        <w:rPr>
          <w:rFonts w:ascii="Arial" w:eastAsia="Arial" w:hAnsi="Arial" w:cs="Arial"/>
        </w:rPr>
        <w:t xml:space="preserve"> </w:t>
      </w:r>
    </w:p>
    <w:p w14:paraId="28D4810B" w14:textId="77777777" w:rsidR="006E7DC3" w:rsidRDefault="00000000">
      <w:pPr>
        <w:spacing w:after="18"/>
      </w:pPr>
      <w:r>
        <w:rPr>
          <w:rFonts w:ascii="Arial" w:eastAsia="Arial" w:hAnsi="Arial" w:cs="Arial"/>
        </w:rPr>
        <w:t xml:space="preserve"> </w:t>
      </w:r>
    </w:p>
    <w:p w14:paraId="7B674DD9" w14:textId="77777777" w:rsidR="006E7DC3" w:rsidRDefault="00000000">
      <w:pPr>
        <w:spacing w:after="356"/>
      </w:pPr>
      <w:r>
        <w:rPr>
          <w:rFonts w:ascii="Arial" w:eastAsia="Arial" w:hAnsi="Arial" w:cs="Arial"/>
        </w:rPr>
        <w:t xml:space="preserve"> </w:t>
      </w:r>
    </w:p>
    <w:p w14:paraId="45226947" w14:textId="77777777" w:rsidR="006E7DC3" w:rsidRDefault="00000000">
      <w:pPr>
        <w:pStyle w:val="Heading1"/>
        <w:spacing w:after="207"/>
        <w:ind w:left="0" w:firstLine="0"/>
      </w:pPr>
      <w:r>
        <w:rPr>
          <w:i w:val="0"/>
          <w:sz w:val="26"/>
        </w:rPr>
        <w:t xml:space="preserve">1. </w:t>
      </w:r>
      <w:r>
        <w:rPr>
          <w:i w:val="0"/>
          <w:sz w:val="28"/>
        </w:rPr>
        <w:t xml:space="preserve">Introduction </w:t>
      </w:r>
    </w:p>
    <w:p w14:paraId="542DB4EA" w14:textId="77777777" w:rsidR="006E7DC3" w:rsidRDefault="00000000">
      <w:pPr>
        <w:spacing w:after="249" w:line="268" w:lineRule="auto"/>
        <w:ind w:left="10" w:right="163" w:hanging="10"/>
      </w:pPr>
      <w:r>
        <w:rPr>
          <w:rFonts w:ascii="Arial" w:eastAsia="Arial" w:hAnsi="Arial" w:cs="Arial"/>
        </w:rPr>
        <w:t>This report documents the integration process of migrating external data from a REST API into the Sanity CMS for "</w:t>
      </w:r>
      <w:proofErr w:type="spellStart"/>
      <w:r>
        <w:rPr>
          <w:rFonts w:ascii="Arial" w:eastAsia="Arial" w:hAnsi="Arial" w:cs="Arial"/>
        </w:rPr>
        <w:t>Hekto</w:t>
      </w:r>
      <w:proofErr w:type="spellEnd"/>
      <w:r>
        <w:rPr>
          <w:rFonts w:ascii="Arial" w:eastAsia="Arial" w:hAnsi="Arial" w:cs="Arial"/>
        </w:rPr>
        <w:t xml:space="preserve">," a furniture e-commerce platform. The goal is to automate content management for products such as sofas, chairs, office desks, and other furniture categories, ensuring seamless backend updates and synchronization with the Next.js frontend. </w:t>
      </w:r>
    </w:p>
    <w:p w14:paraId="788252F7" w14:textId="77777777" w:rsidR="006E7DC3" w:rsidRDefault="00000000">
      <w:pPr>
        <w:spacing w:after="249" w:line="268" w:lineRule="auto"/>
        <w:ind w:left="10" w:right="163" w:hanging="10"/>
      </w:pPr>
      <w:r>
        <w:rPr>
          <w:rFonts w:ascii="Arial" w:eastAsia="Arial" w:hAnsi="Arial" w:cs="Arial"/>
        </w:rPr>
        <w:t xml:space="preserve">Key objectives include: </w:t>
      </w:r>
    </w:p>
    <w:p w14:paraId="3AB5C564" w14:textId="77777777" w:rsidR="006E7DC3" w:rsidRDefault="00000000">
      <w:pPr>
        <w:numPr>
          <w:ilvl w:val="0"/>
          <w:numId w:val="1"/>
        </w:numPr>
        <w:spacing w:after="10" w:line="268" w:lineRule="auto"/>
        <w:ind w:right="163" w:hanging="360"/>
      </w:pPr>
      <w:r>
        <w:rPr>
          <w:rFonts w:ascii="Arial" w:eastAsia="Arial" w:hAnsi="Arial" w:cs="Arial"/>
        </w:rPr>
        <w:t xml:space="preserve">Fetching product and category data (furniture-related) from an external API. </w:t>
      </w:r>
    </w:p>
    <w:p w14:paraId="6A626A50" w14:textId="77777777" w:rsidR="006E7DC3" w:rsidRDefault="00000000">
      <w:pPr>
        <w:numPr>
          <w:ilvl w:val="0"/>
          <w:numId w:val="1"/>
        </w:numPr>
        <w:spacing w:after="10" w:line="268" w:lineRule="auto"/>
        <w:ind w:right="163" w:hanging="360"/>
      </w:pPr>
      <w:r>
        <w:rPr>
          <w:rFonts w:ascii="Arial" w:eastAsia="Arial" w:hAnsi="Arial" w:cs="Arial"/>
        </w:rPr>
        <w:t xml:space="preserve">Structuring and migrating this data to Sanity CMS. </w:t>
      </w:r>
    </w:p>
    <w:p w14:paraId="5C9568DC" w14:textId="77777777" w:rsidR="006E7DC3" w:rsidRDefault="00000000">
      <w:pPr>
        <w:numPr>
          <w:ilvl w:val="0"/>
          <w:numId w:val="1"/>
        </w:numPr>
        <w:spacing w:after="249" w:line="268" w:lineRule="auto"/>
        <w:ind w:right="163" w:hanging="360"/>
      </w:pPr>
      <w:r>
        <w:rPr>
          <w:rFonts w:ascii="Arial" w:eastAsia="Arial" w:hAnsi="Arial" w:cs="Arial"/>
        </w:rPr>
        <w:t xml:space="preserve">Displaying the migrated data dynamically on the frontend. </w:t>
      </w:r>
    </w:p>
    <w:p w14:paraId="6AE4AC0B" w14:textId="77777777" w:rsidR="006E7DC3" w:rsidRDefault="00000000">
      <w:pPr>
        <w:spacing w:after="18"/>
      </w:pPr>
      <w:r>
        <w:rPr>
          <w:rFonts w:ascii="Arial" w:eastAsia="Arial" w:hAnsi="Arial" w:cs="Arial"/>
          <w:i/>
        </w:rPr>
        <w:t xml:space="preserve"> </w:t>
      </w:r>
    </w:p>
    <w:p w14:paraId="61A8FFF4" w14:textId="77777777" w:rsidR="006E7DC3" w:rsidRDefault="00000000">
      <w:pPr>
        <w:spacing w:after="335"/>
      </w:pPr>
      <w:r>
        <w:rPr>
          <w:rFonts w:ascii="Arial" w:eastAsia="Arial" w:hAnsi="Arial" w:cs="Arial"/>
          <w:i/>
        </w:rPr>
        <w:t xml:space="preserve"> </w:t>
      </w:r>
    </w:p>
    <w:p w14:paraId="2B702B74" w14:textId="77777777" w:rsidR="006E7DC3" w:rsidRDefault="00000000">
      <w:pPr>
        <w:pStyle w:val="Heading2"/>
        <w:ind w:left="-5"/>
      </w:pPr>
      <w:r>
        <w:t xml:space="preserve">2. API Integration Overview </w:t>
      </w:r>
    </w:p>
    <w:p w14:paraId="093FC5A1" w14:textId="77777777" w:rsidR="006E7DC3" w:rsidRDefault="00000000">
      <w:pPr>
        <w:numPr>
          <w:ilvl w:val="0"/>
          <w:numId w:val="2"/>
        </w:numPr>
        <w:spacing w:after="0" w:line="216" w:lineRule="auto"/>
        <w:ind w:hanging="360"/>
      </w:pPr>
      <w:r>
        <w:rPr>
          <w:rFonts w:ascii="Arial" w:eastAsia="Arial" w:hAnsi="Arial" w:cs="Arial"/>
          <w:b/>
          <w:i/>
        </w:rPr>
        <w:t>API Name:</w:t>
      </w:r>
      <w:r>
        <w:rPr>
          <w:rFonts w:ascii="Arial" w:eastAsia="Arial" w:hAnsi="Arial" w:cs="Arial"/>
          <w:i/>
        </w:rPr>
        <w:t xml:space="preserve"> The external marketplace API, hosted at: </w:t>
      </w:r>
      <w:r>
        <w:rPr>
          <w:rFonts w:ascii="Courier New" w:eastAsia="Courier New" w:hAnsi="Courier New" w:cs="Courier New"/>
          <w:i/>
          <w:color w:val="188038"/>
        </w:rPr>
        <w:t>https://next-ecommerce-template-4.vercel.app/api/product</w:t>
      </w:r>
      <w:r>
        <w:rPr>
          <w:rFonts w:ascii="Arial" w:eastAsia="Arial" w:hAnsi="Arial" w:cs="Arial"/>
          <w:i/>
          <w:sz w:val="34"/>
          <w:vertAlign w:val="subscript"/>
        </w:rPr>
        <w:t xml:space="preserve">. </w:t>
      </w:r>
    </w:p>
    <w:p w14:paraId="6E8D65B6" w14:textId="77777777" w:rsidR="006E7DC3" w:rsidRDefault="00000000">
      <w:pPr>
        <w:spacing w:after="9" w:line="268" w:lineRule="auto"/>
        <w:ind w:left="355" w:right="274" w:hanging="10"/>
      </w:pPr>
      <w:r>
        <w:rPr>
          <w:rFonts w:ascii="Arial" w:eastAsia="Arial" w:hAnsi="Arial" w:cs="Arial"/>
          <w:i/>
        </w:rPr>
        <w:t xml:space="preserve">●  </w:t>
      </w:r>
    </w:p>
    <w:p w14:paraId="4183E81C" w14:textId="77777777" w:rsidR="006E7DC3" w:rsidRDefault="00000000">
      <w:pPr>
        <w:numPr>
          <w:ilvl w:val="0"/>
          <w:numId w:val="2"/>
        </w:numPr>
        <w:spacing w:after="18"/>
        <w:ind w:hanging="360"/>
      </w:pPr>
      <w:r>
        <w:rPr>
          <w:rFonts w:ascii="Arial" w:eastAsia="Arial" w:hAnsi="Arial" w:cs="Arial"/>
          <w:b/>
          <w:i/>
        </w:rPr>
        <w:t xml:space="preserve">Data Fetched: </w:t>
      </w:r>
    </w:p>
    <w:p w14:paraId="7C6C50B6" w14:textId="77777777" w:rsidR="006E7DC3" w:rsidRDefault="00000000">
      <w:pPr>
        <w:spacing w:after="9" w:line="268" w:lineRule="auto"/>
        <w:ind w:left="1440" w:right="274" w:hanging="360"/>
      </w:pPr>
      <w:r>
        <w:rPr>
          <w:rFonts w:ascii="Arial" w:eastAsia="Arial" w:hAnsi="Arial" w:cs="Arial"/>
          <w:i/>
        </w:rPr>
        <w:t xml:space="preserve">○ </w:t>
      </w:r>
      <w:r>
        <w:rPr>
          <w:rFonts w:ascii="Arial" w:eastAsia="Arial" w:hAnsi="Arial" w:cs="Arial"/>
          <w:b/>
          <w:i/>
        </w:rPr>
        <w:t>Products:</w:t>
      </w:r>
      <w:r>
        <w:rPr>
          <w:rFonts w:ascii="Arial" w:eastAsia="Arial" w:hAnsi="Arial" w:cs="Arial"/>
          <w:i/>
        </w:rPr>
        <w:t xml:space="preserve"> Details such as product titles, prices, descriptions, categories (e.g., sofas, chairs), images, etc. </w:t>
      </w:r>
    </w:p>
    <w:p w14:paraId="62614E73" w14:textId="77777777" w:rsidR="006E7DC3" w:rsidRDefault="00000000">
      <w:pPr>
        <w:spacing w:after="9" w:line="268" w:lineRule="auto"/>
        <w:ind w:left="1440" w:right="274" w:hanging="360"/>
      </w:pPr>
      <w:r>
        <w:rPr>
          <w:rFonts w:ascii="Arial" w:eastAsia="Arial" w:hAnsi="Arial" w:cs="Arial"/>
          <w:i/>
        </w:rPr>
        <w:t xml:space="preserve">○ </w:t>
      </w:r>
      <w:r>
        <w:rPr>
          <w:rFonts w:ascii="Arial" w:eastAsia="Arial" w:hAnsi="Arial" w:cs="Arial"/>
          <w:b/>
          <w:i/>
        </w:rPr>
        <w:t>Categories:</w:t>
      </w:r>
      <w:r>
        <w:rPr>
          <w:rFonts w:ascii="Arial" w:eastAsia="Arial" w:hAnsi="Arial" w:cs="Arial"/>
          <w:i/>
        </w:rPr>
        <w:t xml:space="preserve"> Furniture categories like "Sofas" "chairs”, etc., associated with products. </w:t>
      </w:r>
    </w:p>
    <w:p w14:paraId="4A0B8731" w14:textId="77777777" w:rsidR="006E7DC3" w:rsidRDefault="00000000">
      <w:pPr>
        <w:numPr>
          <w:ilvl w:val="0"/>
          <w:numId w:val="2"/>
        </w:numPr>
        <w:spacing w:after="325" w:line="268" w:lineRule="auto"/>
        <w:ind w:hanging="360"/>
      </w:pPr>
      <w:r>
        <w:rPr>
          <w:rFonts w:ascii="Arial" w:eastAsia="Arial" w:hAnsi="Arial" w:cs="Arial"/>
          <w:b/>
          <w:i/>
        </w:rPr>
        <w:t>Sanity Client:</w:t>
      </w:r>
      <w:r>
        <w:rPr>
          <w:rFonts w:ascii="Arial" w:eastAsia="Arial" w:hAnsi="Arial" w:cs="Arial"/>
          <w:i/>
        </w:rPr>
        <w:t xml:space="preserve"> Used to manage and store fetched data in the CMS, ensuring compatibility with the defined schema structure </w:t>
      </w:r>
    </w:p>
    <w:p w14:paraId="374E2E7B" w14:textId="77777777" w:rsidR="006E7DC3" w:rsidRDefault="00000000">
      <w:pPr>
        <w:pStyle w:val="Heading2"/>
        <w:ind w:left="-5"/>
      </w:pPr>
      <w:r>
        <w:t xml:space="preserve">3. Schema Structure Changes </w:t>
      </w:r>
    </w:p>
    <w:p w14:paraId="4D59E9B1" w14:textId="77777777" w:rsidR="006E7DC3" w:rsidRDefault="00000000">
      <w:pPr>
        <w:spacing w:after="248" w:line="268" w:lineRule="auto"/>
        <w:ind w:left="10" w:right="274" w:hanging="10"/>
      </w:pPr>
      <w:r>
        <w:rPr>
          <w:rFonts w:ascii="Arial" w:eastAsia="Arial" w:hAnsi="Arial" w:cs="Arial"/>
          <w:i/>
        </w:rPr>
        <w:t xml:space="preserve">The product schema was enhanced to better represent furniture product details. Key updates include: </w:t>
      </w:r>
    </w:p>
    <w:p w14:paraId="0D67104F" w14:textId="77777777" w:rsidR="006E7DC3" w:rsidRDefault="00000000">
      <w:pPr>
        <w:spacing w:after="258"/>
      </w:pPr>
      <w:r>
        <w:rPr>
          <w:rFonts w:ascii="Arial" w:eastAsia="Arial" w:hAnsi="Arial" w:cs="Arial"/>
          <w:i/>
        </w:rPr>
        <w:t xml:space="preserve"> </w:t>
      </w:r>
    </w:p>
    <w:p w14:paraId="45E9547B" w14:textId="269BD6BD" w:rsidR="006E7DC3" w:rsidRDefault="00000000">
      <w:pPr>
        <w:spacing w:after="9" w:line="268" w:lineRule="auto"/>
        <w:ind w:left="10" w:right="274" w:hanging="10"/>
      </w:pPr>
      <w:r>
        <w:rPr>
          <w:rFonts w:ascii="Arial" w:eastAsia="Arial" w:hAnsi="Arial" w:cs="Arial"/>
          <w:i/>
        </w:rPr>
        <w:t xml:space="preserve">By </w:t>
      </w:r>
      <w:r w:rsidR="002C73FE" w:rsidRPr="002C73FE">
        <w:rPr>
          <w:rFonts w:ascii="Arial" w:eastAsia="Arial" w:hAnsi="Arial" w:cs="Arial"/>
          <w:i/>
          <w:color w:val="FF0000"/>
        </w:rPr>
        <w:t>MOHSIN ALI</w:t>
      </w:r>
      <w:r w:rsidRPr="002C73FE">
        <w:rPr>
          <w:rFonts w:ascii="Arial" w:eastAsia="Arial" w:hAnsi="Arial" w:cs="Arial"/>
          <w:i/>
          <w:color w:val="FF0000"/>
        </w:rPr>
        <w:t xml:space="preserve"> </w:t>
      </w:r>
    </w:p>
    <w:p w14:paraId="235ACBDA" w14:textId="77777777" w:rsidR="006E7DC3" w:rsidRDefault="00000000">
      <w:pPr>
        <w:spacing w:after="258"/>
        <w:ind w:left="-5" w:hanging="10"/>
      </w:pPr>
      <w:r>
        <w:rPr>
          <w:rFonts w:ascii="Arial" w:eastAsia="Arial" w:hAnsi="Arial" w:cs="Arial"/>
          <w:b/>
          <w:i/>
        </w:rPr>
        <w:t xml:space="preserve">Updated Fields: </w:t>
      </w:r>
    </w:p>
    <w:p w14:paraId="6D4B2383" w14:textId="77777777" w:rsidR="006E7DC3" w:rsidRDefault="00000000">
      <w:pPr>
        <w:numPr>
          <w:ilvl w:val="0"/>
          <w:numId w:val="3"/>
        </w:numPr>
        <w:spacing w:after="9" w:line="268" w:lineRule="auto"/>
        <w:ind w:right="274" w:hanging="360"/>
      </w:pPr>
      <w:r>
        <w:rPr>
          <w:rFonts w:ascii="Arial" w:eastAsia="Arial" w:hAnsi="Arial" w:cs="Arial"/>
          <w:b/>
          <w:i/>
        </w:rPr>
        <w:lastRenderedPageBreak/>
        <w:t>name (string):</w:t>
      </w:r>
      <w:r>
        <w:rPr>
          <w:rFonts w:ascii="Arial" w:eastAsia="Arial" w:hAnsi="Arial" w:cs="Arial"/>
          <w:i/>
        </w:rPr>
        <w:t xml:space="preserve"> The furniture product’s name (required). </w:t>
      </w:r>
    </w:p>
    <w:p w14:paraId="769E5711" w14:textId="77777777" w:rsidR="006E7DC3" w:rsidRDefault="00000000">
      <w:pPr>
        <w:numPr>
          <w:ilvl w:val="0"/>
          <w:numId w:val="3"/>
        </w:numPr>
        <w:spacing w:after="9" w:line="268" w:lineRule="auto"/>
        <w:ind w:right="274" w:hanging="360"/>
      </w:pPr>
      <w:r>
        <w:rPr>
          <w:rFonts w:ascii="Arial" w:eastAsia="Arial" w:hAnsi="Arial" w:cs="Arial"/>
          <w:b/>
          <w:i/>
        </w:rPr>
        <w:t>image (image):</w:t>
      </w:r>
      <w:r>
        <w:rPr>
          <w:rFonts w:ascii="Arial" w:eastAsia="Arial" w:hAnsi="Arial" w:cs="Arial"/>
          <w:i/>
        </w:rPr>
        <w:t xml:space="preserve"> Images showcasing each furniture item. </w:t>
      </w:r>
    </w:p>
    <w:p w14:paraId="337F1865" w14:textId="77777777" w:rsidR="006E7DC3" w:rsidRDefault="00000000">
      <w:pPr>
        <w:numPr>
          <w:ilvl w:val="0"/>
          <w:numId w:val="3"/>
        </w:numPr>
        <w:spacing w:after="9" w:line="268" w:lineRule="auto"/>
        <w:ind w:right="274" w:hanging="360"/>
      </w:pPr>
      <w:r>
        <w:rPr>
          <w:rFonts w:ascii="Arial" w:eastAsia="Arial" w:hAnsi="Arial" w:cs="Arial"/>
          <w:b/>
          <w:i/>
        </w:rPr>
        <w:t>price (string):</w:t>
      </w:r>
      <w:r>
        <w:rPr>
          <w:rFonts w:ascii="Arial" w:eastAsia="Arial" w:hAnsi="Arial" w:cs="Arial"/>
          <w:i/>
        </w:rPr>
        <w:t xml:space="preserve"> The product price (required). </w:t>
      </w:r>
    </w:p>
    <w:p w14:paraId="2DD79FDA" w14:textId="77777777" w:rsidR="006E7DC3" w:rsidRDefault="00000000">
      <w:pPr>
        <w:numPr>
          <w:ilvl w:val="0"/>
          <w:numId w:val="3"/>
        </w:numPr>
        <w:spacing w:after="9" w:line="268" w:lineRule="auto"/>
        <w:ind w:right="274" w:hanging="360"/>
      </w:pPr>
      <w:r>
        <w:rPr>
          <w:rFonts w:ascii="Arial" w:eastAsia="Arial" w:hAnsi="Arial" w:cs="Arial"/>
          <w:b/>
          <w:i/>
        </w:rPr>
        <w:t>description (text):</w:t>
      </w:r>
      <w:r>
        <w:rPr>
          <w:rFonts w:ascii="Arial" w:eastAsia="Arial" w:hAnsi="Arial" w:cs="Arial"/>
          <w:i/>
        </w:rPr>
        <w:t xml:space="preserve"> A brief product description (max 150 characters). </w:t>
      </w:r>
    </w:p>
    <w:p w14:paraId="441C3AC6" w14:textId="77777777" w:rsidR="006E7DC3" w:rsidRDefault="00000000">
      <w:pPr>
        <w:numPr>
          <w:ilvl w:val="0"/>
          <w:numId w:val="3"/>
        </w:numPr>
        <w:spacing w:after="9" w:line="268" w:lineRule="auto"/>
        <w:ind w:right="274" w:hanging="360"/>
      </w:pPr>
      <w:proofErr w:type="spellStart"/>
      <w:r>
        <w:rPr>
          <w:rFonts w:ascii="Arial" w:eastAsia="Arial" w:hAnsi="Arial" w:cs="Arial"/>
          <w:b/>
          <w:i/>
        </w:rPr>
        <w:t>discountPercentage</w:t>
      </w:r>
      <w:proofErr w:type="spellEnd"/>
      <w:r>
        <w:rPr>
          <w:rFonts w:ascii="Arial" w:eastAsia="Arial" w:hAnsi="Arial" w:cs="Arial"/>
          <w:b/>
          <w:i/>
        </w:rPr>
        <w:t xml:space="preserve"> (number):</w:t>
      </w:r>
      <w:r>
        <w:rPr>
          <w:rFonts w:ascii="Arial" w:eastAsia="Arial" w:hAnsi="Arial" w:cs="Arial"/>
          <w:i/>
        </w:rPr>
        <w:t xml:space="preserve"> The discount percentage (0 to 100). </w:t>
      </w:r>
    </w:p>
    <w:p w14:paraId="0A0789D6" w14:textId="77777777" w:rsidR="006E7DC3" w:rsidRDefault="00000000">
      <w:pPr>
        <w:numPr>
          <w:ilvl w:val="0"/>
          <w:numId w:val="3"/>
        </w:numPr>
        <w:spacing w:after="9" w:line="268" w:lineRule="auto"/>
        <w:ind w:right="274" w:hanging="360"/>
      </w:pPr>
      <w:proofErr w:type="spellStart"/>
      <w:r>
        <w:rPr>
          <w:rFonts w:ascii="Arial" w:eastAsia="Arial" w:hAnsi="Arial" w:cs="Arial"/>
          <w:b/>
          <w:i/>
        </w:rPr>
        <w:t>isFeaturedProduct</w:t>
      </w:r>
      <w:proofErr w:type="spellEnd"/>
      <w:r>
        <w:rPr>
          <w:rFonts w:ascii="Arial" w:eastAsia="Arial" w:hAnsi="Arial" w:cs="Arial"/>
          <w:b/>
          <w:i/>
        </w:rPr>
        <w:t xml:space="preserve"> (</w:t>
      </w:r>
      <w:proofErr w:type="spellStart"/>
      <w:r>
        <w:rPr>
          <w:rFonts w:ascii="Arial" w:eastAsia="Arial" w:hAnsi="Arial" w:cs="Arial"/>
          <w:b/>
          <w:i/>
        </w:rPr>
        <w:t>boolean</w:t>
      </w:r>
      <w:proofErr w:type="spellEnd"/>
      <w:r>
        <w:rPr>
          <w:rFonts w:ascii="Arial" w:eastAsia="Arial" w:hAnsi="Arial" w:cs="Arial"/>
          <w:b/>
          <w:i/>
        </w:rPr>
        <w:t>):</w:t>
      </w:r>
      <w:r>
        <w:rPr>
          <w:rFonts w:ascii="Arial" w:eastAsia="Arial" w:hAnsi="Arial" w:cs="Arial"/>
          <w:i/>
        </w:rPr>
        <w:t xml:space="preserve"> Flag indicating if the product is featured. </w:t>
      </w:r>
    </w:p>
    <w:p w14:paraId="5E3F8A4B" w14:textId="77777777" w:rsidR="006E7DC3" w:rsidRDefault="00000000">
      <w:pPr>
        <w:numPr>
          <w:ilvl w:val="0"/>
          <w:numId w:val="3"/>
        </w:numPr>
        <w:spacing w:after="9" w:line="268" w:lineRule="auto"/>
        <w:ind w:right="274" w:hanging="360"/>
      </w:pPr>
      <w:proofErr w:type="spellStart"/>
      <w:r>
        <w:rPr>
          <w:rFonts w:ascii="Arial" w:eastAsia="Arial" w:hAnsi="Arial" w:cs="Arial"/>
          <w:b/>
          <w:i/>
        </w:rPr>
        <w:t>stockLevel</w:t>
      </w:r>
      <w:proofErr w:type="spellEnd"/>
      <w:r>
        <w:rPr>
          <w:rFonts w:ascii="Arial" w:eastAsia="Arial" w:hAnsi="Arial" w:cs="Arial"/>
          <w:b/>
          <w:i/>
        </w:rPr>
        <w:t xml:space="preserve"> (number):</w:t>
      </w:r>
      <w:r>
        <w:rPr>
          <w:rFonts w:ascii="Arial" w:eastAsia="Arial" w:hAnsi="Arial" w:cs="Arial"/>
          <w:i/>
        </w:rPr>
        <w:t xml:space="preserve"> Tracks stock levels (must be positive). </w:t>
      </w:r>
    </w:p>
    <w:p w14:paraId="46A937E3" w14:textId="77777777" w:rsidR="006E7DC3" w:rsidRDefault="00000000">
      <w:pPr>
        <w:numPr>
          <w:ilvl w:val="0"/>
          <w:numId w:val="3"/>
        </w:numPr>
        <w:spacing w:after="381" w:line="268" w:lineRule="auto"/>
        <w:ind w:right="274" w:hanging="360"/>
      </w:pPr>
      <w:r>
        <w:rPr>
          <w:rFonts w:ascii="Arial" w:eastAsia="Arial" w:hAnsi="Arial" w:cs="Arial"/>
          <w:b/>
          <w:i/>
        </w:rPr>
        <w:t>category (reference):</w:t>
      </w:r>
      <w:r>
        <w:rPr>
          <w:rFonts w:ascii="Arial" w:eastAsia="Arial" w:hAnsi="Arial" w:cs="Arial"/>
          <w:i/>
        </w:rPr>
        <w:t xml:space="preserve"> Links products to specific furniture categories. </w:t>
      </w:r>
    </w:p>
    <w:p w14:paraId="64D1D4BB" w14:textId="77777777" w:rsidR="006E7DC3" w:rsidRDefault="00000000">
      <w:pPr>
        <w:spacing w:after="121"/>
      </w:pPr>
      <w:r>
        <w:rPr>
          <w:rFonts w:ascii="Arial" w:eastAsia="Arial" w:hAnsi="Arial" w:cs="Arial"/>
          <w:b/>
          <w:i/>
          <w:sz w:val="36"/>
        </w:rPr>
        <w:t>Snippet of Updated Product Schema:</w:t>
      </w:r>
      <w:r>
        <w:rPr>
          <w:rFonts w:ascii="Arial" w:eastAsia="Arial" w:hAnsi="Arial" w:cs="Arial"/>
          <w:i/>
          <w:color w:val="666666"/>
          <w:sz w:val="36"/>
        </w:rPr>
        <w:t xml:space="preserve"> </w:t>
      </w:r>
    </w:p>
    <w:p w14:paraId="60DAFEE5" w14:textId="77777777" w:rsidR="006E7DC3" w:rsidRDefault="00000000">
      <w:pPr>
        <w:spacing w:after="0"/>
        <w:jc w:val="right"/>
      </w:pPr>
      <w:r>
        <w:rPr>
          <w:noProof/>
        </w:rPr>
        <w:drawing>
          <wp:inline distT="0" distB="0" distL="0" distR="0" wp14:anchorId="7A280A00" wp14:editId="6D14ABF1">
            <wp:extent cx="6086475" cy="56769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5"/>
                    <a:stretch>
                      <a:fillRect/>
                    </a:stretch>
                  </pic:blipFill>
                  <pic:spPr>
                    <a:xfrm>
                      <a:off x="0" y="0"/>
                      <a:ext cx="6086475" cy="5676900"/>
                    </a:xfrm>
                    <a:prstGeom prst="rect">
                      <a:avLst/>
                    </a:prstGeom>
                  </pic:spPr>
                </pic:pic>
              </a:graphicData>
            </a:graphic>
          </wp:inline>
        </w:drawing>
      </w:r>
      <w:r>
        <w:rPr>
          <w:rFonts w:ascii="Arial" w:eastAsia="Arial" w:hAnsi="Arial" w:cs="Arial"/>
          <w:i/>
        </w:rPr>
        <w:t xml:space="preserve"> </w:t>
      </w:r>
    </w:p>
    <w:p w14:paraId="4C7185C9" w14:textId="77777777" w:rsidR="006E7DC3" w:rsidRDefault="00000000">
      <w:pPr>
        <w:pStyle w:val="Heading2"/>
        <w:ind w:left="-5"/>
      </w:pPr>
      <w:r>
        <w:lastRenderedPageBreak/>
        <w:t xml:space="preserve">4. Migration Steps and Tools Used </w:t>
      </w:r>
    </w:p>
    <w:p w14:paraId="3A264DC1" w14:textId="77777777" w:rsidR="006E7DC3" w:rsidRDefault="00000000">
      <w:pPr>
        <w:spacing w:after="335"/>
        <w:ind w:left="-5" w:hanging="10"/>
      </w:pPr>
      <w:r>
        <w:rPr>
          <w:rFonts w:ascii="Arial" w:eastAsia="Arial" w:hAnsi="Arial" w:cs="Arial"/>
          <w:b/>
          <w:i/>
        </w:rPr>
        <w:t xml:space="preserve">Tools Used: </w:t>
      </w:r>
    </w:p>
    <w:p w14:paraId="6A81C7DE" w14:textId="77777777" w:rsidR="006E7DC3" w:rsidRDefault="00000000">
      <w:pPr>
        <w:numPr>
          <w:ilvl w:val="0"/>
          <w:numId w:val="4"/>
        </w:numPr>
        <w:spacing w:after="38" w:line="268" w:lineRule="auto"/>
        <w:ind w:right="274" w:hanging="360"/>
      </w:pPr>
      <w:r>
        <w:rPr>
          <w:rFonts w:ascii="Arial" w:eastAsia="Arial" w:hAnsi="Arial" w:cs="Arial"/>
          <w:b/>
          <w:i/>
        </w:rPr>
        <w:t>Sanity Client:</w:t>
      </w:r>
      <w:r>
        <w:rPr>
          <w:rFonts w:ascii="Arial" w:eastAsia="Arial" w:hAnsi="Arial" w:cs="Arial"/>
          <w:i/>
        </w:rPr>
        <w:t xml:space="preserve"> To interact with the Sanity CMS (via </w:t>
      </w:r>
      <w:r>
        <w:rPr>
          <w:rFonts w:ascii="Courier New" w:eastAsia="Courier New" w:hAnsi="Courier New" w:cs="Courier New"/>
          <w:i/>
          <w:color w:val="188038"/>
        </w:rPr>
        <w:t>@sanity/client</w:t>
      </w:r>
      <w:r>
        <w:rPr>
          <w:rFonts w:ascii="Arial" w:eastAsia="Arial" w:hAnsi="Arial" w:cs="Arial"/>
          <w:i/>
        </w:rPr>
        <w:t xml:space="preserve">). </w:t>
      </w:r>
    </w:p>
    <w:p w14:paraId="0FDD78ED" w14:textId="77777777" w:rsidR="006E7DC3" w:rsidRDefault="00000000">
      <w:pPr>
        <w:numPr>
          <w:ilvl w:val="0"/>
          <w:numId w:val="4"/>
        </w:numPr>
        <w:spacing w:after="9" w:line="268" w:lineRule="auto"/>
        <w:ind w:right="274" w:hanging="360"/>
      </w:pPr>
      <w:r>
        <w:rPr>
          <w:rFonts w:ascii="Arial" w:eastAsia="Arial" w:hAnsi="Arial" w:cs="Arial"/>
          <w:b/>
          <w:i/>
        </w:rPr>
        <w:t>Node.js &amp; Fetch API:</w:t>
      </w:r>
      <w:r>
        <w:rPr>
          <w:rFonts w:ascii="Arial" w:eastAsia="Arial" w:hAnsi="Arial" w:cs="Arial"/>
          <w:i/>
        </w:rPr>
        <w:t xml:space="preserve"> For fetching data from the API and uploading it to Sanity. </w:t>
      </w:r>
    </w:p>
    <w:p w14:paraId="3E74D771" w14:textId="77777777" w:rsidR="006E7DC3" w:rsidRDefault="00000000">
      <w:pPr>
        <w:numPr>
          <w:ilvl w:val="0"/>
          <w:numId w:val="4"/>
        </w:numPr>
        <w:spacing w:after="9" w:line="268" w:lineRule="auto"/>
        <w:ind w:right="274" w:hanging="360"/>
      </w:pPr>
      <w:r>
        <w:rPr>
          <w:rFonts w:ascii="Arial" w:eastAsia="Arial" w:hAnsi="Arial" w:cs="Arial"/>
          <w:b/>
          <w:i/>
        </w:rPr>
        <w:t>Environment Variables:</w:t>
      </w:r>
      <w:r>
        <w:rPr>
          <w:rFonts w:ascii="Arial" w:eastAsia="Arial" w:hAnsi="Arial" w:cs="Arial"/>
          <w:i/>
        </w:rPr>
        <w:t xml:space="preserve"> For secure storage of sensitive data like API tokens. </w:t>
      </w:r>
    </w:p>
    <w:p w14:paraId="2379DE7F" w14:textId="77777777" w:rsidR="006E7DC3" w:rsidRDefault="00000000">
      <w:pPr>
        <w:numPr>
          <w:ilvl w:val="0"/>
          <w:numId w:val="4"/>
        </w:numPr>
        <w:spacing w:after="250" w:line="268" w:lineRule="auto"/>
        <w:ind w:right="274" w:hanging="360"/>
      </w:pPr>
      <w:r>
        <w:rPr>
          <w:rFonts w:ascii="Arial" w:eastAsia="Arial" w:hAnsi="Arial" w:cs="Arial"/>
          <w:b/>
          <w:i/>
        </w:rPr>
        <w:t>Sanity Image Tool:</w:t>
      </w:r>
      <w:r>
        <w:rPr>
          <w:rFonts w:ascii="Arial" w:eastAsia="Arial" w:hAnsi="Arial" w:cs="Arial"/>
          <w:i/>
        </w:rPr>
        <w:t xml:space="preserve"> To upload and manage furniture images in the CMS. </w:t>
      </w:r>
    </w:p>
    <w:p w14:paraId="15597CD0" w14:textId="77777777" w:rsidR="006E7DC3" w:rsidRDefault="00000000">
      <w:pPr>
        <w:spacing w:after="258"/>
        <w:ind w:left="-5" w:hanging="10"/>
      </w:pPr>
      <w:r>
        <w:rPr>
          <w:rFonts w:ascii="Arial" w:eastAsia="Arial" w:hAnsi="Arial" w:cs="Arial"/>
          <w:b/>
          <w:i/>
        </w:rPr>
        <w:t xml:space="preserve">Migration Steps: </w:t>
      </w:r>
    </w:p>
    <w:p w14:paraId="251606C4" w14:textId="77777777" w:rsidR="006E7DC3" w:rsidRDefault="00000000">
      <w:pPr>
        <w:numPr>
          <w:ilvl w:val="0"/>
          <w:numId w:val="5"/>
        </w:numPr>
        <w:spacing w:after="83"/>
        <w:ind w:hanging="360"/>
      </w:pPr>
      <w:r>
        <w:rPr>
          <w:rFonts w:ascii="Arial" w:eastAsia="Arial" w:hAnsi="Arial" w:cs="Arial"/>
          <w:b/>
          <w:i/>
        </w:rPr>
        <w:t xml:space="preserve">Set Up Environment: </w:t>
      </w:r>
    </w:p>
    <w:p w14:paraId="590E4074" w14:textId="77777777" w:rsidR="006E7DC3" w:rsidRDefault="00000000">
      <w:pPr>
        <w:numPr>
          <w:ilvl w:val="1"/>
          <w:numId w:val="5"/>
        </w:numPr>
        <w:spacing w:after="115" w:line="268" w:lineRule="auto"/>
        <w:ind w:right="544" w:hanging="360"/>
      </w:pPr>
      <w:r>
        <w:rPr>
          <w:rFonts w:ascii="Arial" w:eastAsia="Arial" w:hAnsi="Arial" w:cs="Arial"/>
          <w:i/>
        </w:rPr>
        <w:t xml:space="preserve">Installed required dependencies: </w:t>
      </w:r>
      <w:r>
        <w:rPr>
          <w:rFonts w:ascii="Courier New" w:eastAsia="Courier New" w:hAnsi="Courier New" w:cs="Courier New"/>
          <w:i/>
          <w:color w:val="188038"/>
        </w:rPr>
        <w:t>@sanity/client</w:t>
      </w:r>
      <w:r>
        <w:rPr>
          <w:rFonts w:ascii="Arial" w:eastAsia="Arial" w:hAnsi="Arial" w:cs="Arial"/>
          <w:i/>
        </w:rPr>
        <w:t xml:space="preserve">, </w:t>
      </w:r>
      <w:proofErr w:type="spellStart"/>
      <w:r>
        <w:rPr>
          <w:rFonts w:ascii="Courier New" w:eastAsia="Courier New" w:hAnsi="Courier New" w:cs="Courier New"/>
          <w:i/>
          <w:color w:val="188038"/>
        </w:rPr>
        <w:t>dotenv</w:t>
      </w:r>
      <w:proofErr w:type="spellEnd"/>
      <w:r>
        <w:rPr>
          <w:rFonts w:ascii="Arial" w:eastAsia="Arial" w:hAnsi="Arial" w:cs="Arial"/>
          <w:i/>
        </w:rPr>
        <w:t xml:space="preserve">. </w:t>
      </w:r>
    </w:p>
    <w:p w14:paraId="12CB8546" w14:textId="77777777" w:rsidR="006E7DC3" w:rsidRDefault="00000000">
      <w:pPr>
        <w:spacing w:after="39" w:line="268" w:lineRule="auto"/>
        <w:ind w:left="1090" w:right="274" w:hanging="10"/>
      </w:pPr>
      <w:r>
        <w:rPr>
          <w:rFonts w:ascii="Arial" w:eastAsia="Arial" w:hAnsi="Arial" w:cs="Arial"/>
          <w:i/>
        </w:rPr>
        <w:t xml:space="preserve">○ </w:t>
      </w:r>
      <w:proofErr w:type="gramStart"/>
      <w:r>
        <w:rPr>
          <w:rFonts w:ascii="Arial" w:eastAsia="Arial" w:hAnsi="Arial" w:cs="Arial"/>
          <w:i/>
        </w:rPr>
        <w:t xml:space="preserve">Configured </w:t>
      </w:r>
      <w:r>
        <w:rPr>
          <w:rFonts w:ascii="Courier New" w:eastAsia="Courier New" w:hAnsi="Courier New" w:cs="Courier New"/>
          <w:i/>
          <w:color w:val="188038"/>
        </w:rPr>
        <w:t>.</w:t>
      </w:r>
      <w:proofErr w:type="spellStart"/>
      <w:r>
        <w:rPr>
          <w:rFonts w:ascii="Courier New" w:eastAsia="Courier New" w:hAnsi="Courier New" w:cs="Courier New"/>
          <w:i/>
          <w:color w:val="188038"/>
        </w:rPr>
        <w:t>env</w:t>
      </w:r>
      <w:proofErr w:type="gramEnd"/>
      <w:r>
        <w:rPr>
          <w:rFonts w:ascii="Courier New" w:eastAsia="Courier New" w:hAnsi="Courier New" w:cs="Courier New"/>
          <w:i/>
          <w:color w:val="188038"/>
        </w:rPr>
        <w:t>.local</w:t>
      </w:r>
      <w:proofErr w:type="spellEnd"/>
      <w:r>
        <w:rPr>
          <w:rFonts w:ascii="Arial" w:eastAsia="Arial" w:hAnsi="Arial" w:cs="Arial"/>
          <w:i/>
        </w:rPr>
        <w:t xml:space="preserve"> for secure storage of API keys. </w:t>
      </w:r>
    </w:p>
    <w:p w14:paraId="24C48DD2" w14:textId="77777777" w:rsidR="006E7DC3" w:rsidRDefault="00000000">
      <w:pPr>
        <w:numPr>
          <w:ilvl w:val="0"/>
          <w:numId w:val="5"/>
        </w:numPr>
        <w:spacing w:after="98"/>
        <w:ind w:hanging="360"/>
      </w:pPr>
      <w:r>
        <w:rPr>
          <w:rFonts w:ascii="Arial" w:eastAsia="Arial" w:hAnsi="Arial" w:cs="Arial"/>
          <w:b/>
          <w:i/>
        </w:rPr>
        <w:t xml:space="preserve">Sanity Client Setup: </w:t>
      </w:r>
    </w:p>
    <w:p w14:paraId="23817E64" w14:textId="77777777" w:rsidR="006E7DC3" w:rsidRDefault="00000000">
      <w:pPr>
        <w:numPr>
          <w:ilvl w:val="1"/>
          <w:numId w:val="5"/>
        </w:numPr>
        <w:spacing w:after="287"/>
        <w:ind w:right="544" w:hanging="360"/>
      </w:pPr>
      <w:r>
        <w:rPr>
          <w:rFonts w:ascii="Arial" w:eastAsia="Arial" w:hAnsi="Arial" w:cs="Arial"/>
          <w:i/>
        </w:rPr>
        <w:t xml:space="preserve">Created a </w:t>
      </w:r>
      <w:proofErr w:type="spellStart"/>
      <w:r>
        <w:rPr>
          <w:rFonts w:ascii="Courier New" w:eastAsia="Courier New" w:hAnsi="Courier New" w:cs="Courier New"/>
          <w:i/>
          <w:color w:val="188038"/>
        </w:rPr>
        <w:t>sanityClient</w:t>
      </w:r>
      <w:proofErr w:type="spellEnd"/>
      <w:r>
        <w:rPr>
          <w:rFonts w:ascii="Arial" w:eastAsia="Arial" w:hAnsi="Arial" w:cs="Arial"/>
          <w:i/>
        </w:rPr>
        <w:t xml:space="preserve"> instance using project ID, dataset, and API token. </w:t>
      </w:r>
    </w:p>
    <w:p w14:paraId="39DA98A5" w14:textId="77777777" w:rsidR="006E7DC3" w:rsidRDefault="00000000">
      <w:pPr>
        <w:spacing w:after="242"/>
      </w:pPr>
      <w:r>
        <w:rPr>
          <w:rFonts w:ascii="Arial" w:eastAsia="Arial" w:hAnsi="Arial" w:cs="Arial"/>
          <w:i/>
        </w:rPr>
        <w:t xml:space="preserve"> </w:t>
      </w:r>
    </w:p>
    <w:p w14:paraId="121ED560" w14:textId="77777777" w:rsidR="006E7DC3" w:rsidRDefault="00000000">
      <w:pPr>
        <w:spacing w:after="258"/>
        <w:ind w:right="645"/>
        <w:jc w:val="right"/>
      </w:pPr>
      <w:r>
        <w:rPr>
          <w:noProof/>
        </w:rPr>
        <w:drawing>
          <wp:inline distT="0" distB="0" distL="0" distR="0" wp14:anchorId="4D1525D3" wp14:editId="3F58F16F">
            <wp:extent cx="5676900" cy="208597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6"/>
                    <a:stretch>
                      <a:fillRect/>
                    </a:stretch>
                  </pic:blipFill>
                  <pic:spPr>
                    <a:xfrm>
                      <a:off x="0" y="0"/>
                      <a:ext cx="5676900" cy="2085975"/>
                    </a:xfrm>
                    <a:prstGeom prst="rect">
                      <a:avLst/>
                    </a:prstGeom>
                  </pic:spPr>
                </pic:pic>
              </a:graphicData>
            </a:graphic>
          </wp:inline>
        </w:drawing>
      </w:r>
      <w:r>
        <w:rPr>
          <w:rFonts w:ascii="Arial" w:eastAsia="Arial" w:hAnsi="Arial" w:cs="Arial"/>
          <w:b/>
        </w:rPr>
        <w:t xml:space="preserve"> </w:t>
      </w:r>
    </w:p>
    <w:p w14:paraId="43EC78C6" w14:textId="77777777" w:rsidR="006E7DC3" w:rsidRDefault="00000000">
      <w:pPr>
        <w:spacing w:after="258"/>
      </w:pPr>
      <w:r>
        <w:rPr>
          <w:rFonts w:ascii="Arial" w:eastAsia="Arial" w:hAnsi="Arial" w:cs="Arial"/>
          <w:b/>
        </w:rPr>
        <w:t xml:space="preserve"> </w:t>
      </w:r>
    </w:p>
    <w:p w14:paraId="61E226E9" w14:textId="77777777" w:rsidR="006E7DC3" w:rsidRDefault="00000000">
      <w:pPr>
        <w:numPr>
          <w:ilvl w:val="0"/>
          <w:numId w:val="5"/>
        </w:numPr>
        <w:spacing w:after="339" w:line="268" w:lineRule="auto"/>
        <w:ind w:hanging="360"/>
      </w:pPr>
      <w:r>
        <w:rPr>
          <w:rFonts w:ascii="Arial" w:eastAsia="Arial" w:hAnsi="Arial" w:cs="Arial"/>
          <w:b/>
        </w:rPr>
        <w:t xml:space="preserve">Fetch Data from API: </w:t>
      </w:r>
    </w:p>
    <w:p w14:paraId="3BFB9076" w14:textId="77777777" w:rsidR="006E7DC3" w:rsidRDefault="00000000">
      <w:pPr>
        <w:spacing w:after="280" w:line="268" w:lineRule="auto"/>
        <w:ind w:left="355" w:right="104" w:hanging="10"/>
      </w:pPr>
      <w:r>
        <w:rPr>
          <w:rFonts w:ascii="Arial" w:eastAsia="Arial" w:hAnsi="Arial" w:cs="Arial"/>
          <w:b/>
        </w:rPr>
        <w:t xml:space="preserve">● Used </w:t>
      </w:r>
      <w:r>
        <w:rPr>
          <w:rFonts w:ascii="Courier New" w:eastAsia="Courier New" w:hAnsi="Courier New" w:cs="Courier New"/>
          <w:b/>
          <w:color w:val="188038"/>
        </w:rPr>
        <w:t>fetch</w:t>
      </w:r>
      <w:r>
        <w:rPr>
          <w:rFonts w:ascii="Arial" w:eastAsia="Arial" w:hAnsi="Arial" w:cs="Arial"/>
          <w:b/>
        </w:rPr>
        <w:t xml:space="preserve"> to retrieve furniture product and category data from the API. </w:t>
      </w:r>
    </w:p>
    <w:p w14:paraId="3CE1D436" w14:textId="77777777" w:rsidR="006E7DC3" w:rsidRDefault="00000000">
      <w:pPr>
        <w:spacing w:after="258"/>
      </w:pPr>
      <w:r>
        <w:rPr>
          <w:rFonts w:ascii="Arial" w:eastAsia="Arial" w:hAnsi="Arial" w:cs="Arial"/>
          <w:b/>
        </w:rPr>
        <w:t xml:space="preserve"> </w:t>
      </w:r>
    </w:p>
    <w:p w14:paraId="3E96F130" w14:textId="77777777" w:rsidR="006E7DC3" w:rsidRDefault="00000000">
      <w:pPr>
        <w:spacing w:after="258"/>
      </w:pPr>
      <w:r>
        <w:rPr>
          <w:rFonts w:ascii="Arial" w:eastAsia="Arial" w:hAnsi="Arial" w:cs="Arial"/>
          <w:b/>
        </w:rPr>
        <w:t xml:space="preserve"> </w:t>
      </w:r>
    </w:p>
    <w:p w14:paraId="3FAF828C" w14:textId="77777777" w:rsidR="006E7DC3" w:rsidRDefault="00000000">
      <w:pPr>
        <w:spacing w:after="258"/>
      </w:pPr>
      <w:r>
        <w:rPr>
          <w:rFonts w:ascii="Arial" w:eastAsia="Arial" w:hAnsi="Arial" w:cs="Arial"/>
          <w:b/>
        </w:rPr>
        <w:t xml:space="preserve"> </w:t>
      </w:r>
    </w:p>
    <w:p w14:paraId="4B3012F8" w14:textId="6B963184" w:rsidR="006E7DC3" w:rsidRDefault="00000000">
      <w:pPr>
        <w:spacing w:after="9" w:line="268" w:lineRule="auto"/>
        <w:ind w:left="10" w:right="274" w:hanging="10"/>
      </w:pPr>
      <w:r>
        <w:rPr>
          <w:rFonts w:ascii="Arial" w:eastAsia="Arial" w:hAnsi="Arial" w:cs="Arial"/>
          <w:i/>
        </w:rPr>
        <w:lastRenderedPageBreak/>
        <w:t xml:space="preserve">By </w:t>
      </w:r>
      <w:r w:rsidR="002C73FE">
        <w:rPr>
          <w:rFonts w:ascii="Arial" w:eastAsia="Arial" w:hAnsi="Arial" w:cs="Arial"/>
          <w:i/>
        </w:rPr>
        <w:t>MOHSIN ALI</w:t>
      </w:r>
    </w:p>
    <w:p w14:paraId="0E549355" w14:textId="77777777" w:rsidR="006E7DC3" w:rsidRDefault="00000000">
      <w:pPr>
        <w:spacing w:after="138"/>
      </w:pPr>
      <w:r>
        <w:rPr>
          <w:rFonts w:ascii="Arial" w:eastAsia="Arial" w:hAnsi="Arial" w:cs="Arial"/>
          <w:b/>
          <w:sz w:val="36"/>
        </w:rPr>
        <w:t xml:space="preserve">4.  Upload Images to Sanity: </w:t>
      </w:r>
    </w:p>
    <w:p w14:paraId="5DA4D22F" w14:textId="77777777" w:rsidR="006E7DC3" w:rsidRDefault="00000000">
      <w:pPr>
        <w:spacing w:after="232" w:line="268" w:lineRule="auto"/>
        <w:ind w:left="705" w:right="104" w:hanging="360"/>
      </w:pPr>
      <w:r>
        <w:rPr>
          <w:rFonts w:ascii="Arial" w:eastAsia="Arial" w:hAnsi="Arial" w:cs="Arial"/>
          <w:b/>
        </w:rPr>
        <w:t xml:space="preserve">● Uploaded furniture images using the Sanity asset pipeline and retrieved asset IDs for linking. </w:t>
      </w:r>
    </w:p>
    <w:p w14:paraId="172038A8" w14:textId="77777777" w:rsidR="006E7DC3" w:rsidRDefault="00000000">
      <w:pPr>
        <w:spacing w:after="502"/>
        <w:ind w:right="1275"/>
        <w:jc w:val="right"/>
      </w:pPr>
      <w:r>
        <w:rPr>
          <w:noProof/>
        </w:rPr>
        <w:drawing>
          <wp:inline distT="0" distB="0" distL="0" distR="0" wp14:anchorId="52330ABC" wp14:editId="0B2FBF38">
            <wp:extent cx="5276850" cy="260985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7"/>
                    <a:stretch>
                      <a:fillRect/>
                    </a:stretch>
                  </pic:blipFill>
                  <pic:spPr>
                    <a:xfrm>
                      <a:off x="0" y="0"/>
                      <a:ext cx="5276850" cy="2609850"/>
                    </a:xfrm>
                    <a:prstGeom prst="rect">
                      <a:avLst/>
                    </a:prstGeom>
                  </pic:spPr>
                </pic:pic>
              </a:graphicData>
            </a:graphic>
          </wp:inline>
        </w:drawing>
      </w:r>
      <w:r>
        <w:rPr>
          <w:rFonts w:ascii="Arial" w:eastAsia="Arial" w:hAnsi="Arial" w:cs="Arial"/>
          <w:b/>
        </w:rPr>
        <w:t xml:space="preserve"> </w:t>
      </w:r>
    </w:p>
    <w:p w14:paraId="4A2A47DE" w14:textId="77777777" w:rsidR="006E7DC3" w:rsidRDefault="00000000">
      <w:pPr>
        <w:pStyle w:val="Heading1"/>
        <w:ind w:left="-5"/>
      </w:pPr>
      <w:r>
        <w:lastRenderedPageBreak/>
        <w:t>(</w:t>
      </w:r>
      <w:proofErr w:type="gramStart"/>
      <w:r>
        <w:t>Screenshot )API</w:t>
      </w:r>
      <w:proofErr w:type="gramEnd"/>
      <w:r>
        <w:t xml:space="preserve"> call in response</w:t>
      </w:r>
    </w:p>
    <w:p w14:paraId="5313EA63" w14:textId="77777777" w:rsidR="006E7DC3" w:rsidRDefault="00000000">
      <w:pPr>
        <w:spacing w:after="0"/>
        <w:ind w:right="225"/>
        <w:jc w:val="right"/>
      </w:pPr>
      <w:r>
        <w:rPr>
          <w:noProof/>
        </w:rPr>
        <w:drawing>
          <wp:inline distT="0" distB="0" distL="0" distR="0" wp14:anchorId="41C7708E" wp14:editId="1B35CDAE">
            <wp:extent cx="5943600" cy="386715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8"/>
                    <a:stretch>
                      <a:fillRect/>
                    </a:stretch>
                  </pic:blipFill>
                  <pic:spPr>
                    <a:xfrm>
                      <a:off x="0" y="0"/>
                      <a:ext cx="5943600" cy="3867150"/>
                    </a:xfrm>
                    <a:prstGeom prst="rect">
                      <a:avLst/>
                    </a:prstGeom>
                  </pic:spPr>
                </pic:pic>
              </a:graphicData>
            </a:graphic>
          </wp:inline>
        </w:drawing>
      </w:r>
      <w:r>
        <w:rPr>
          <w:rFonts w:ascii="Arial" w:eastAsia="Arial" w:hAnsi="Arial" w:cs="Arial"/>
          <w:b/>
        </w:rPr>
        <w:t xml:space="preserve"> </w:t>
      </w:r>
    </w:p>
    <w:p w14:paraId="3E13B088" w14:textId="77777777" w:rsidR="006E7DC3" w:rsidRDefault="00000000">
      <w:pPr>
        <w:spacing w:after="406"/>
        <w:ind w:left="-5" w:hanging="10"/>
      </w:pPr>
      <w:r>
        <w:rPr>
          <w:rFonts w:ascii="Arial" w:eastAsia="Arial" w:hAnsi="Arial" w:cs="Arial"/>
          <w:b/>
          <w:i/>
          <w:sz w:val="48"/>
        </w:rPr>
        <w:t xml:space="preserve">Data successfully display in </w:t>
      </w:r>
      <w:proofErr w:type="spellStart"/>
      <w:r>
        <w:rPr>
          <w:rFonts w:ascii="Arial" w:eastAsia="Arial" w:hAnsi="Arial" w:cs="Arial"/>
          <w:b/>
          <w:i/>
          <w:sz w:val="48"/>
        </w:rPr>
        <w:t>Frontened</w:t>
      </w:r>
      <w:proofErr w:type="spellEnd"/>
      <w:r>
        <w:rPr>
          <w:rFonts w:ascii="Arial" w:eastAsia="Arial" w:hAnsi="Arial" w:cs="Arial"/>
          <w:b/>
          <w:i/>
          <w:sz w:val="48"/>
        </w:rPr>
        <w:t xml:space="preserve"> </w:t>
      </w:r>
    </w:p>
    <w:p w14:paraId="14681FB6" w14:textId="77777777" w:rsidR="006E7DC3" w:rsidRDefault="00000000">
      <w:pPr>
        <w:pStyle w:val="Heading1"/>
        <w:spacing w:after="335"/>
        <w:ind w:left="-5"/>
      </w:pPr>
      <w:r>
        <w:lastRenderedPageBreak/>
        <w:t xml:space="preserve">(Latest Products) </w:t>
      </w:r>
    </w:p>
    <w:p w14:paraId="79953579" w14:textId="77777777" w:rsidR="006E7DC3" w:rsidRDefault="00000000">
      <w:pPr>
        <w:spacing w:after="279"/>
        <w:ind w:right="153"/>
        <w:jc w:val="right"/>
      </w:pPr>
      <w:r>
        <w:rPr>
          <w:noProof/>
        </w:rPr>
        <w:drawing>
          <wp:inline distT="0" distB="0" distL="0" distR="0" wp14:anchorId="7A205ABC" wp14:editId="4645C5EC">
            <wp:extent cx="5943600" cy="316230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9"/>
                    <a:stretch>
                      <a:fillRect/>
                    </a:stretch>
                  </pic:blipFill>
                  <pic:spPr>
                    <a:xfrm>
                      <a:off x="0" y="0"/>
                      <a:ext cx="5943600" cy="3162300"/>
                    </a:xfrm>
                    <a:prstGeom prst="rect">
                      <a:avLst/>
                    </a:prstGeom>
                  </pic:spPr>
                </pic:pic>
              </a:graphicData>
            </a:graphic>
          </wp:inline>
        </w:drawing>
      </w:r>
      <w:r>
        <w:rPr>
          <w:rFonts w:ascii="Arial" w:eastAsia="Arial" w:hAnsi="Arial" w:cs="Arial"/>
          <w:b/>
          <w:i/>
          <w:sz w:val="48"/>
        </w:rPr>
        <w:t xml:space="preserve"> </w:t>
      </w:r>
    </w:p>
    <w:p w14:paraId="6C31512D" w14:textId="77777777" w:rsidR="006E7DC3" w:rsidRDefault="00000000">
      <w:pPr>
        <w:pStyle w:val="Heading1"/>
        <w:ind w:left="-5"/>
      </w:pPr>
      <w:r>
        <w:t xml:space="preserve">(Featured Products) </w:t>
      </w:r>
    </w:p>
    <w:p w14:paraId="3B040CAE" w14:textId="77777777" w:rsidR="006E7DC3" w:rsidRDefault="00000000">
      <w:pPr>
        <w:spacing w:after="131"/>
        <w:ind w:left="30"/>
      </w:pPr>
      <w:r>
        <w:rPr>
          <w:noProof/>
        </w:rPr>
        <w:drawing>
          <wp:inline distT="0" distB="0" distL="0" distR="0" wp14:anchorId="7DC6D0AA" wp14:editId="4F3FF31B">
            <wp:extent cx="5943600" cy="2409825"/>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0"/>
                    <a:stretch>
                      <a:fillRect/>
                    </a:stretch>
                  </pic:blipFill>
                  <pic:spPr>
                    <a:xfrm>
                      <a:off x="0" y="0"/>
                      <a:ext cx="5943600" cy="2409825"/>
                    </a:xfrm>
                    <a:prstGeom prst="rect">
                      <a:avLst/>
                    </a:prstGeom>
                  </pic:spPr>
                </pic:pic>
              </a:graphicData>
            </a:graphic>
          </wp:inline>
        </w:drawing>
      </w:r>
    </w:p>
    <w:p w14:paraId="25674741" w14:textId="3D607FC0" w:rsidR="006E7DC3" w:rsidRPr="002C73FE" w:rsidRDefault="00000000">
      <w:pPr>
        <w:spacing w:after="9" w:line="268" w:lineRule="auto"/>
        <w:ind w:left="10" w:right="274" w:hanging="10"/>
        <w:rPr>
          <w:color w:val="FF0000"/>
        </w:rPr>
      </w:pPr>
      <w:r>
        <w:rPr>
          <w:rFonts w:ascii="Arial" w:eastAsia="Arial" w:hAnsi="Arial" w:cs="Arial"/>
          <w:i/>
        </w:rPr>
        <w:t xml:space="preserve">By </w:t>
      </w:r>
      <w:r w:rsidR="002C73FE" w:rsidRPr="002C73FE">
        <w:rPr>
          <w:rFonts w:ascii="Arial" w:eastAsia="Arial" w:hAnsi="Arial" w:cs="Arial"/>
          <w:i/>
          <w:color w:val="FF0000"/>
        </w:rPr>
        <w:t>MOHSIN ALI</w:t>
      </w:r>
    </w:p>
    <w:p w14:paraId="06254C81" w14:textId="77777777" w:rsidR="006E7DC3" w:rsidRDefault="00000000">
      <w:pPr>
        <w:spacing w:after="0" w:line="332" w:lineRule="auto"/>
        <w:ind w:left="-5" w:hanging="10"/>
      </w:pPr>
      <w:r>
        <w:rPr>
          <w:rFonts w:ascii="Arial" w:eastAsia="Arial" w:hAnsi="Arial" w:cs="Arial"/>
          <w:b/>
          <w:i/>
          <w:sz w:val="48"/>
        </w:rPr>
        <w:t>Code Snippets for API integration and (Migration Script):</w:t>
      </w:r>
      <w:r>
        <w:rPr>
          <w:rFonts w:ascii="Arial" w:eastAsia="Arial" w:hAnsi="Arial" w:cs="Arial"/>
          <w:b/>
        </w:rPr>
        <w:t xml:space="preserve"> </w:t>
      </w:r>
    </w:p>
    <w:p w14:paraId="5FF493B4" w14:textId="77777777" w:rsidR="006E7DC3" w:rsidRDefault="00000000">
      <w:pPr>
        <w:spacing w:after="0"/>
        <w:ind w:left="30"/>
      </w:pPr>
      <w:r>
        <w:rPr>
          <w:noProof/>
        </w:rPr>
        <w:lastRenderedPageBreak/>
        <w:drawing>
          <wp:inline distT="0" distB="0" distL="0" distR="0" wp14:anchorId="635E3BA2" wp14:editId="3122941D">
            <wp:extent cx="5943600" cy="651510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1"/>
                    <a:stretch>
                      <a:fillRect/>
                    </a:stretch>
                  </pic:blipFill>
                  <pic:spPr>
                    <a:xfrm>
                      <a:off x="0" y="0"/>
                      <a:ext cx="5943600" cy="6515100"/>
                    </a:xfrm>
                    <a:prstGeom prst="rect">
                      <a:avLst/>
                    </a:prstGeom>
                  </pic:spPr>
                </pic:pic>
              </a:graphicData>
            </a:graphic>
          </wp:inline>
        </w:drawing>
      </w:r>
    </w:p>
    <w:p w14:paraId="44D34BFD" w14:textId="77777777" w:rsidR="006E7DC3" w:rsidRDefault="00000000">
      <w:pPr>
        <w:spacing w:after="258"/>
        <w:ind w:left="30" w:right="225"/>
        <w:jc w:val="right"/>
      </w:pPr>
      <w:r>
        <w:rPr>
          <w:rFonts w:ascii="Arial" w:eastAsia="Arial" w:hAnsi="Arial" w:cs="Arial"/>
          <w:b/>
        </w:rPr>
        <w:t xml:space="preserve"> </w:t>
      </w:r>
    </w:p>
    <w:p w14:paraId="01DFDC4A" w14:textId="4B6296EB" w:rsidR="006E7DC3" w:rsidRPr="002C73FE" w:rsidRDefault="00000000" w:rsidP="002C73FE">
      <w:pPr>
        <w:spacing w:after="9" w:line="268" w:lineRule="auto"/>
        <w:ind w:left="10" w:right="274" w:hanging="10"/>
        <w:rPr>
          <w:b/>
          <w:bCs/>
          <w:color w:val="FF0000"/>
        </w:rPr>
      </w:pPr>
      <w:r>
        <w:rPr>
          <w:rFonts w:ascii="Arial" w:eastAsia="Arial" w:hAnsi="Arial" w:cs="Arial"/>
          <w:i/>
        </w:rPr>
        <w:t>By</w:t>
      </w:r>
      <w:r w:rsidR="002C73FE">
        <w:rPr>
          <w:rFonts w:ascii="Arial" w:eastAsia="Arial" w:hAnsi="Arial" w:cs="Arial"/>
          <w:i/>
        </w:rPr>
        <w:t xml:space="preserve"> </w:t>
      </w:r>
      <w:r w:rsidR="002C73FE" w:rsidRPr="002C73FE">
        <w:rPr>
          <w:b/>
          <w:bCs/>
          <w:color w:val="FF0000"/>
        </w:rPr>
        <w:t>MOHSIN ALI</w:t>
      </w:r>
      <w:r w:rsidRPr="002C73FE">
        <w:rPr>
          <w:rFonts w:ascii="Arial" w:eastAsia="Arial" w:hAnsi="Arial" w:cs="Arial"/>
          <w:b/>
          <w:bCs/>
          <w:color w:val="FF0000"/>
        </w:rPr>
        <w:t xml:space="preserve"> </w:t>
      </w:r>
    </w:p>
    <w:p w14:paraId="0412B6F6" w14:textId="77777777" w:rsidR="006E7DC3" w:rsidRDefault="00000000">
      <w:pPr>
        <w:spacing w:after="242"/>
      </w:pPr>
      <w:r>
        <w:rPr>
          <w:rFonts w:ascii="Arial" w:eastAsia="Arial" w:hAnsi="Arial" w:cs="Arial"/>
          <w:b/>
        </w:rPr>
        <w:t xml:space="preserve"> </w:t>
      </w:r>
    </w:p>
    <w:p w14:paraId="5D01B80F" w14:textId="77777777" w:rsidR="006E7DC3" w:rsidRDefault="00000000">
      <w:pPr>
        <w:spacing w:after="35"/>
        <w:ind w:right="225"/>
        <w:jc w:val="right"/>
      </w:pPr>
      <w:r>
        <w:rPr>
          <w:noProof/>
        </w:rPr>
        <w:lastRenderedPageBreak/>
        <w:drawing>
          <wp:inline distT="0" distB="0" distL="0" distR="0" wp14:anchorId="1698E358" wp14:editId="02567366">
            <wp:extent cx="5943600" cy="4029076"/>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2"/>
                    <a:stretch>
                      <a:fillRect/>
                    </a:stretch>
                  </pic:blipFill>
                  <pic:spPr>
                    <a:xfrm>
                      <a:off x="0" y="0"/>
                      <a:ext cx="5943600" cy="4029076"/>
                    </a:xfrm>
                    <a:prstGeom prst="rect">
                      <a:avLst/>
                    </a:prstGeom>
                  </pic:spPr>
                </pic:pic>
              </a:graphicData>
            </a:graphic>
          </wp:inline>
        </w:drawing>
      </w:r>
      <w:r>
        <w:rPr>
          <w:rFonts w:ascii="Arial" w:eastAsia="Arial" w:hAnsi="Arial" w:cs="Arial"/>
          <w:b/>
        </w:rPr>
        <w:t xml:space="preserve"> </w:t>
      </w:r>
    </w:p>
    <w:p w14:paraId="25FF0D3B" w14:textId="77777777" w:rsidR="006E7DC3" w:rsidRDefault="00000000">
      <w:pPr>
        <w:spacing w:after="143"/>
        <w:ind w:left="30"/>
      </w:pPr>
      <w:r>
        <w:rPr>
          <w:noProof/>
        </w:rPr>
        <w:drawing>
          <wp:inline distT="0" distB="0" distL="0" distR="0" wp14:anchorId="4995CE05" wp14:editId="130D77FA">
            <wp:extent cx="5943600" cy="1743075"/>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3"/>
                    <a:stretch>
                      <a:fillRect/>
                    </a:stretch>
                  </pic:blipFill>
                  <pic:spPr>
                    <a:xfrm>
                      <a:off x="0" y="0"/>
                      <a:ext cx="5943600" cy="1743075"/>
                    </a:xfrm>
                    <a:prstGeom prst="rect">
                      <a:avLst/>
                    </a:prstGeom>
                  </pic:spPr>
                </pic:pic>
              </a:graphicData>
            </a:graphic>
          </wp:inline>
        </w:drawing>
      </w:r>
    </w:p>
    <w:p w14:paraId="44AB494E" w14:textId="08B608BB" w:rsidR="006E7DC3" w:rsidRDefault="00000000">
      <w:pPr>
        <w:spacing w:after="0"/>
      </w:pPr>
      <w:r>
        <w:rPr>
          <w:rFonts w:ascii="Arial" w:eastAsia="Arial" w:hAnsi="Arial" w:cs="Arial"/>
          <w:i/>
          <w:sz w:val="28"/>
        </w:rPr>
        <w:t xml:space="preserve">By </w:t>
      </w:r>
      <w:r w:rsidR="002C73FE" w:rsidRPr="002C73FE">
        <w:rPr>
          <w:rFonts w:ascii="Arial" w:eastAsia="Arial" w:hAnsi="Arial" w:cs="Arial"/>
          <w:i/>
          <w:color w:val="FF0000"/>
          <w:sz w:val="28"/>
        </w:rPr>
        <w:t>MOHSIN ALI</w:t>
      </w:r>
    </w:p>
    <w:sectPr w:rsidR="006E7DC3">
      <w:pgSz w:w="12240" w:h="15840"/>
      <w:pgMar w:top="1486" w:right="1094"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2A33"/>
    <w:multiLevelType w:val="hybridMultilevel"/>
    <w:tmpl w:val="3C6A0AFA"/>
    <w:lvl w:ilvl="0" w:tplc="8316886E">
      <w:start w:val="1"/>
      <w:numFmt w:val="bullet"/>
      <w:lvlText w:val="●"/>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15408D6">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510EFB7A">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8D47346">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F0EED5A">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319802BC">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5FE02EE">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BC8DFEA">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706B57C">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8260FD"/>
    <w:multiLevelType w:val="hybridMultilevel"/>
    <w:tmpl w:val="479CC39E"/>
    <w:lvl w:ilvl="0" w:tplc="053C09FC">
      <w:start w:val="1"/>
      <w:numFmt w:val="decimal"/>
      <w:lvlText w:val="%1."/>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785A930C">
      <w:numFmt w:val="taiwaneseCounting"/>
      <w:lvlText w:val="%2"/>
      <w:lvlJc w:val="left"/>
      <w:pPr>
        <w:ind w:left="9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3104BF6">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F56CD8A">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A04069D2">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1E3086E8">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0147150">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D844668">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2A86D26">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275E2F"/>
    <w:multiLevelType w:val="hybridMultilevel"/>
    <w:tmpl w:val="DAC2F728"/>
    <w:lvl w:ilvl="0" w:tplc="5BF8C2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6043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B0D0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24FB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3EC6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2677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781F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74D1E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6484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3D515E"/>
    <w:multiLevelType w:val="hybridMultilevel"/>
    <w:tmpl w:val="A7EEC4FC"/>
    <w:lvl w:ilvl="0" w:tplc="9E886798">
      <w:start w:val="1"/>
      <w:numFmt w:val="decimal"/>
      <w:lvlText w:val="%1."/>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73AE15C">
      <w:start w:val="1"/>
      <w:numFmt w:val="lowerLetter"/>
      <w:lvlText w:val="%2"/>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5685EA0">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F163FA2">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E06125A">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D62584C">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57AD25A">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5F28E36">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3A4CEC5E">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790BF3"/>
    <w:multiLevelType w:val="hybridMultilevel"/>
    <w:tmpl w:val="58063D2A"/>
    <w:lvl w:ilvl="0" w:tplc="DEA646BA">
      <w:start w:val="1"/>
      <w:numFmt w:val="bullet"/>
      <w:lvlText w:val="●"/>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D10CFD0">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0FA71D8">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6DC600A">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E1ECB958">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FE00900">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C3C6281A">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9086A02">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7DCBAB6">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16cid:durableId="614101510">
    <w:abstractNumId w:val="2"/>
  </w:num>
  <w:num w:numId="2" w16cid:durableId="1901742606">
    <w:abstractNumId w:val="4"/>
  </w:num>
  <w:num w:numId="3" w16cid:durableId="518928431">
    <w:abstractNumId w:val="0"/>
  </w:num>
  <w:num w:numId="4" w16cid:durableId="430669366">
    <w:abstractNumId w:val="3"/>
  </w:num>
  <w:num w:numId="5" w16cid:durableId="65018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C3"/>
    <w:rsid w:val="002C73FE"/>
    <w:rsid w:val="005F6034"/>
    <w:rsid w:val="006E7D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6CD2"/>
  <w15:docId w15:val="{39147943-D223-4DB8-AE6D-79E0907F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i/>
      <w:color w:val="000000"/>
      <w:sz w:val="48"/>
    </w:rPr>
  </w:style>
  <w:style w:type="paragraph" w:styleId="Heading2">
    <w:name w:val="heading 2"/>
    <w:next w:val="Normal"/>
    <w:link w:val="Heading2Char"/>
    <w:uiPriority w:val="9"/>
    <w:unhideWhenUsed/>
    <w:qFormat/>
    <w:pPr>
      <w:keepNext/>
      <w:keepLines/>
      <w:spacing w:after="223" w:line="259" w:lineRule="auto"/>
      <w:ind w:left="10" w:hanging="10"/>
      <w:outlineLvl w:val="1"/>
    </w:pPr>
    <w:rPr>
      <w:rFonts w:ascii="Arial" w:eastAsia="Arial" w:hAnsi="Arial" w:cs="Arial"/>
      <w:b/>
      <w: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6"/>
    </w:rPr>
  </w:style>
  <w:style w:type="character" w:customStyle="1" w:styleId="Heading1Char">
    <w:name w:val="Heading 1 Char"/>
    <w:link w:val="Heading1"/>
    <w:rPr>
      <w:rFonts w:ascii="Arial" w:eastAsia="Arial" w:hAnsi="Arial" w:cs="Arial"/>
      <w:b/>
      <w: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𝐌𝐎𝐇𝐒𝐈𝐍- 🅰🅻🅸</dc:creator>
  <cp:keywords/>
  <cp:lastModifiedBy>𝐌𝐎𝐇𝐒𝐈𝐍- 🅰🅻🅸</cp:lastModifiedBy>
  <cp:revision>2</cp:revision>
  <dcterms:created xsi:type="dcterms:W3CDTF">2025-02-04T13:39:00Z</dcterms:created>
  <dcterms:modified xsi:type="dcterms:W3CDTF">2025-02-04T13:39:00Z</dcterms:modified>
</cp:coreProperties>
</file>