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2C7414" w:rsidTr="002C23F2">
        <w:tc>
          <w:tcPr>
            <w:tcW w:w="9350" w:type="dxa"/>
          </w:tcPr>
          <w:p w:rsidR="002C7414" w:rsidRPr="00CB28BE" w:rsidRDefault="002C7414" w:rsidP="002C23F2">
            <w:pPr>
              <w:rPr>
                <w:b/>
                <w:sz w:val="36"/>
                <w:szCs w:val="36"/>
              </w:rPr>
            </w:pPr>
            <w:r w:rsidRPr="00CB28BE">
              <w:rPr>
                <w:b/>
                <w:sz w:val="36"/>
                <w:szCs w:val="36"/>
              </w:rPr>
              <w:t xml:space="preserve">Title: </w:t>
            </w:r>
            <w:r w:rsidRPr="002C7414">
              <w:rPr>
                <w:sz w:val="36"/>
                <w:szCs w:val="36"/>
              </w:rPr>
              <w:t>EFFICIENT PARALLEL LEARNING ALGORITHMS FOR NEURAL NETWORKS</w:t>
            </w:r>
          </w:p>
          <w:p w:rsidR="002C7414" w:rsidRDefault="002C7414" w:rsidP="002C23F2">
            <w:pPr>
              <w:rPr>
                <w:b/>
              </w:rPr>
            </w:pPr>
            <w:r>
              <w:rPr>
                <w:b/>
              </w:rPr>
              <w:t xml:space="preserve">Main author: </w:t>
            </w:r>
            <w:r w:rsidRPr="002C7414">
              <w:t>Alan H. Kramer and A. Sangiovanni-Vincentelli</w:t>
            </w:r>
          </w:p>
          <w:p w:rsidR="002C7414" w:rsidRDefault="002C7414" w:rsidP="002C23F2">
            <w:r>
              <w:rPr>
                <w:b/>
              </w:rPr>
              <w:t xml:space="preserve">Year: </w:t>
            </w:r>
          </w:p>
          <w:p w:rsidR="002C7414" w:rsidRPr="00B75204" w:rsidRDefault="002C7414" w:rsidP="002C7414">
            <w:r w:rsidRPr="00820594">
              <w:rPr>
                <w:b/>
              </w:rPr>
              <w:t>Link:</w:t>
            </w:r>
            <w:r w:rsidRPr="00B75204">
              <w:t xml:space="preserve"> </w:t>
            </w:r>
          </w:p>
        </w:tc>
      </w:tr>
      <w:tr w:rsidR="002C7414" w:rsidTr="002C23F2">
        <w:tc>
          <w:tcPr>
            <w:tcW w:w="9350" w:type="dxa"/>
          </w:tcPr>
          <w:p w:rsidR="002C7414" w:rsidRDefault="002C7414" w:rsidP="002C23F2">
            <w:r w:rsidRPr="00B75204">
              <w:rPr>
                <w:b/>
              </w:rPr>
              <w:t>Journal:</w:t>
            </w:r>
            <w:r>
              <w:t xml:space="preserve"> </w:t>
            </w:r>
            <w:r>
              <w:rPr>
                <w:rFonts w:ascii="Helvetica" w:hAnsi="Helvetica" w:cs="Helvetica"/>
                <w:color w:val="222222"/>
              </w:rPr>
              <w:t> </w:t>
            </w:r>
          </w:p>
          <w:p w:rsidR="002C7414" w:rsidRDefault="002C7414" w:rsidP="002C23F2">
            <w:r w:rsidRPr="00B75204">
              <w:rPr>
                <w:b/>
              </w:rPr>
              <w:t>IF:</w:t>
            </w:r>
            <w:r>
              <w:t xml:space="preserve"> </w:t>
            </w:r>
          </w:p>
          <w:p w:rsidR="002C7414" w:rsidRDefault="002C7414" w:rsidP="002C23F2">
            <w:r w:rsidRPr="00B75204">
              <w:rPr>
                <w:b/>
              </w:rPr>
              <w:t>Pages:</w:t>
            </w:r>
            <w:r>
              <w:t xml:space="preserve"> 9                                                                                                           </w:t>
            </w:r>
          </w:p>
        </w:tc>
      </w:tr>
      <w:tr w:rsidR="002C7414" w:rsidTr="002C23F2">
        <w:tc>
          <w:tcPr>
            <w:tcW w:w="9350" w:type="dxa"/>
          </w:tcPr>
          <w:p w:rsidR="002C7414" w:rsidRPr="00C27A6F" w:rsidRDefault="002C7414" w:rsidP="002C23F2">
            <w:pPr>
              <w:rPr>
                <w:b/>
                <w:sz w:val="28"/>
                <w:szCs w:val="28"/>
              </w:rPr>
            </w:pPr>
            <w:r w:rsidRPr="00C27A6F">
              <w:rPr>
                <w:b/>
                <w:sz w:val="28"/>
                <w:szCs w:val="28"/>
              </w:rPr>
              <w:t>Structure of the paper</w:t>
            </w:r>
          </w:p>
          <w:p w:rsidR="002C7414" w:rsidRDefault="002C7414" w:rsidP="002C23F2">
            <w:pPr>
              <w:pStyle w:val="ListParagraph"/>
            </w:pPr>
          </w:p>
          <w:p w:rsidR="002C7414" w:rsidRPr="00B75204" w:rsidRDefault="002C7414" w:rsidP="002C7414">
            <w:r>
              <w:t xml:space="preserve">                </w:t>
            </w:r>
            <w:r w:rsidRPr="00B75204">
              <w:t>Abstract</w:t>
            </w:r>
          </w:p>
          <w:p w:rsidR="002C7414" w:rsidRPr="00B75204" w:rsidRDefault="002C7414" w:rsidP="002C23F2">
            <w:pPr>
              <w:pStyle w:val="ListParagraph"/>
              <w:numPr>
                <w:ilvl w:val="0"/>
                <w:numId w:val="1"/>
              </w:numPr>
            </w:pPr>
            <w:r w:rsidRPr="00B75204">
              <w:t>Introduction</w:t>
            </w:r>
          </w:p>
          <w:p w:rsidR="002C7414" w:rsidRPr="00B75204" w:rsidRDefault="002C7414" w:rsidP="002C23F2">
            <w:pPr>
              <w:pStyle w:val="ListParagraph"/>
              <w:numPr>
                <w:ilvl w:val="0"/>
                <w:numId w:val="1"/>
              </w:numPr>
            </w:pPr>
            <w:r>
              <w:t>Neural Network</w:t>
            </w:r>
          </w:p>
          <w:p w:rsidR="002C7414" w:rsidRPr="00B75204" w:rsidRDefault="002C7414" w:rsidP="002C23F2">
            <w:pPr>
              <w:pStyle w:val="ListParagraph"/>
              <w:numPr>
                <w:ilvl w:val="0"/>
                <w:numId w:val="1"/>
              </w:numPr>
              <w:rPr>
                <w:b/>
              </w:rPr>
            </w:pPr>
            <w:r>
              <w:t>Learning</w:t>
            </w:r>
            <w:r>
              <w:t>.</w:t>
            </w:r>
          </w:p>
          <w:p w:rsidR="002C7414" w:rsidRPr="002C7414" w:rsidRDefault="002C7414" w:rsidP="00F27364">
            <w:pPr>
              <w:pStyle w:val="ListParagraph"/>
              <w:numPr>
                <w:ilvl w:val="0"/>
                <w:numId w:val="1"/>
              </w:numPr>
              <w:rPr>
                <w:b/>
              </w:rPr>
            </w:pPr>
            <w:r>
              <w:t>Optimization Techniques</w:t>
            </w:r>
          </w:p>
          <w:p w:rsidR="00CE3A33" w:rsidRPr="00CE3A33" w:rsidRDefault="002C7414" w:rsidP="00CE3A33">
            <w:pPr>
              <w:pStyle w:val="ListParagraph"/>
              <w:numPr>
                <w:ilvl w:val="0"/>
                <w:numId w:val="1"/>
              </w:numPr>
              <w:rPr>
                <w:b/>
              </w:rPr>
            </w:pPr>
            <w:r>
              <w:t>Convergence Criterion</w:t>
            </w:r>
          </w:p>
          <w:p w:rsidR="00CE3A33" w:rsidRPr="00CE3A33" w:rsidRDefault="00CE3A33" w:rsidP="00CE3A33">
            <w:pPr>
              <w:pStyle w:val="ListParagraph"/>
              <w:numPr>
                <w:ilvl w:val="0"/>
                <w:numId w:val="1"/>
              </w:numPr>
              <w:rPr>
                <w:b/>
              </w:rPr>
            </w:pPr>
            <w:r>
              <w:t xml:space="preserve">Back propagation </w:t>
            </w:r>
          </w:p>
          <w:p w:rsidR="00CE3A33" w:rsidRPr="00CE3A33" w:rsidRDefault="00CE3A33" w:rsidP="00CE3A33">
            <w:pPr>
              <w:pStyle w:val="ListParagraph"/>
              <w:numPr>
                <w:ilvl w:val="0"/>
                <w:numId w:val="1"/>
              </w:numPr>
              <w:rPr>
                <w:b/>
              </w:rPr>
            </w:pPr>
            <w:r>
              <w:t xml:space="preserve">Conclusion </w:t>
            </w:r>
          </w:p>
        </w:tc>
      </w:tr>
      <w:tr w:rsidR="002C7414" w:rsidTr="002C23F2">
        <w:tc>
          <w:tcPr>
            <w:tcW w:w="9350" w:type="dxa"/>
          </w:tcPr>
          <w:p w:rsidR="002C7414" w:rsidRPr="00C27A6F" w:rsidRDefault="002C7414" w:rsidP="002C23F2">
            <w:pPr>
              <w:rPr>
                <w:b/>
                <w:sz w:val="28"/>
                <w:szCs w:val="28"/>
              </w:rPr>
            </w:pPr>
            <w:r w:rsidRPr="00C27A6F">
              <w:rPr>
                <w:b/>
                <w:sz w:val="28"/>
                <w:szCs w:val="28"/>
              </w:rPr>
              <w:t>Detail of figures and plots</w:t>
            </w:r>
          </w:p>
          <w:p w:rsidR="002C7414" w:rsidRDefault="002C7414" w:rsidP="002C23F2">
            <w:pPr>
              <w:rPr>
                <w:b/>
              </w:rPr>
            </w:pPr>
          </w:p>
          <w:p w:rsidR="002C7414" w:rsidRDefault="002C7414" w:rsidP="00D309CA">
            <w:pPr>
              <w:rPr>
                <w:b/>
              </w:rPr>
            </w:pPr>
            <w:r>
              <w:rPr>
                <w:b/>
              </w:rPr>
              <w:t xml:space="preserve">Regarding </w:t>
            </w:r>
            <w:r w:rsidR="00D309CA">
              <w:rPr>
                <w:b/>
              </w:rPr>
              <w:t>Encoder Results:</w:t>
            </w:r>
          </w:p>
          <w:p w:rsidR="00D309CA" w:rsidRPr="00D309CA" w:rsidRDefault="00D309CA" w:rsidP="00D309CA">
            <w:pPr>
              <w:rPr>
                <w:b/>
              </w:rPr>
            </w:pPr>
            <w:r>
              <w:rPr>
                <w:b/>
              </w:rPr>
              <w:t xml:space="preserve">          </w:t>
            </w:r>
            <w:r w:rsidRPr="00D309CA">
              <w:t>Here given a table where we consider how many average Epoch are required to evaluate tune able parameters</w:t>
            </w:r>
            <w:r>
              <w:rPr>
                <w:b/>
              </w:rPr>
              <w:t>.</w:t>
            </w:r>
          </w:p>
        </w:tc>
      </w:tr>
      <w:tr w:rsidR="002C7414" w:rsidTr="002C23F2">
        <w:tc>
          <w:tcPr>
            <w:tcW w:w="9350" w:type="dxa"/>
          </w:tcPr>
          <w:p w:rsidR="002C7414" w:rsidRPr="008A29F1" w:rsidRDefault="002C7414" w:rsidP="002C23F2">
            <w:pPr>
              <w:rPr>
                <w:b/>
                <w:sz w:val="28"/>
                <w:szCs w:val="28"/>
              </w:rPr>
            </w:pPr>
            <w:r>
              <w:rPr>
                <w:b/>
                <w:sz w:val="28"/>
                <w:szCs w:val="28"/>
              </w:rPr>
              <w:t>Experimental setup and experimentation</w:t>
            </w:r>
          </w:p>
          <w:p w:rsidR="002C7414" w:rsidRPr="00C27A6F" w:rsidRDefault="002C7414" w:rsidP="00D64CF9">
            <w:pPr>
              <w:pStyle w:val="ListParagraph"/>
              <w:numPr>
                <w:ilvl w:val="0"/>
                <w:numId w:val="3"/>
              </w:numPr>
              <w:rPr>
                <w:b/>
              </w:rPr>
            </w:pPr>
            <w:r>
              <w:rPr>
                <w:b/>
              </w:rPr>
              <w:t xml:space="preserve">Experiment-1: </w:t>
            </w:r>
            <w:r w:rsidR="00D64CF9">
              <w:t xml:space="preserve"> C</w:t>
            </w:r>
            <w:r w:rsidR="00D64CF9" w:rsidRPr="00D64CF9">
              <w:t>ompared the performance</w:t>
            </w:r>
          </w:p>
          <w:p w:rsidR="002C7414" w:rsidRPr="00C27A6F" w:rsidRDefault="002C7414" w:rsidP="00D64CF9">
            <w:pPr>
              <w:pStyle w:val="ListParagraph"/>
              <w:numPr>
                <w:ilvl w:val="1"/>
                <w:numId w:val="3"/>
              </w:numPr>
              <w:rPr>
                <w:b/>
              </w:rPr>
            </w:pPr>
            <w:r>
              <w:rPr>
                <w:b/>
              </w:rPr>
              <w:t xml:space="preserve">Compared with: </w:t>
            </w:r>
            <w:proofErr w:type="spellStart"/>
            <w:r w:rsidR="00D64CF9" w:rsidRPr="00D64CF9">
              <w:t>Polak-Ribiere</w:t>
            </w:r>
            <w:proofErr w:type="spellEnd"/>
            <w:r w:rsidR="00D64CF9" w:rsidRPr="00D64CF9">
              <w:t xml:space="preserve"> (P-R), Steepest Descent (S-D), and Batch Ba</w:t>
            </w:r>
            <w:r w:rsidR="00D64CF9">
              <w:t>ck-propagation (B-B) algorithms.</w:t>
            </w:r>
          </w:p>
          <w:p w:rsidR="002C7414" w:rsidRPr="00C27A6F" w:rsidRDefault="002C7414" w:rsidP="00D64CF9">
            <w:pPr>
              <w:pStyle w:val="ListParagraph"/>
              <w:numPr>
                <w:ilvl w:val="1"/>
                <w:numId w:val="3"/>
              </w:numPr>
              <w:rPr>
                <w:b/>
              </w:rPr>
            </w:pPr>
            <w:r>
              <w:rPr>
                <w:b/>
              </w:rPr>
              <w:t xml:space="preserve">Outputs: </w:t>
            </w:r>
            <w:proofErr w:type="spellStart"/>
            <w:r w:rsidR="00D64CF9" w:rsidRPr="00D64CF9">
              <w:t>Polak-Ribiere</w:t>
            </w:r>
            <w:proofErr w:type="spellEnd"/>
            <w:r w:rsidR="00D64CF9" w:rsidRPr="00D64CF9">
              <w:t xml:space="preserve"> algorithm to be significantly more efficient than the others</w:t>
            </w:r>
            <w:r w:rsidR="00D64CF9" w:rsidRPr="00D64CF9">
              <w:rPr>
                <w:b/>
              </w:rPr>
              <w:t>.</w:t>
            </w:r>
          </w:p>
          <w:p w:rsidR="002C7414" w:rsidRPr="00B71F0A" w:rsidRDefault="002C7414" w:rsidP="002C23F2">
            <w:pPr>
              <w:pStyle w:val="ListParagraph"/>
              <w:numPr>
                <w:ilvl w:val="1"/>
                <w:numId w:val="3"/>
              </w:numPr>
              <w:rPr>
                <w:b/>
              </w:rPr>
            </w:pPr>
            <w:r w:rsidRPr="00B71F0A">
              <w:rPr>
                <w:b/>
              </w:rPr>
              <w:t xml:space="preserve">Output structure: </w:t>
            </w:r>
            <w:r w:rsidR="00D309CA">
              <w:rPr>
                <w:b/>
              </w:rPr>
              <w:t xml:space="preserve"> </w:t>
            </w:r>
            <w:r w:rsidR="00D309CA" w:rsidRPr="00D309CA">
              <w:t>Table with given tunable parameters are evaluated</w:t>
            </w:r>
          </w:p>
          <w:p w:rsidR="002C7414" w:rsidRPr="00F72602" w:rsidRDefault="002C7414" w:rsidP="00D309CA">
            <w:pPr>
              <w:pStyle w:val="ListParagraph"/>
              <w:ind w:left="1440"/>
              <w:rPr>
                <w:b/>
              </w:rPr>
            </w:pPr>
            <w:r>
              <w:rPr>
                <w:b/>
              </w:rPr>
              <w:t xml:space="preserve"> </w:t>
            </w:r>
          </w:p>
        </w:tc>
      </w:tr>
      <w:tr w:rsidR="002C7414" w:rsidTr="002C23F2">
        <w:tc>
          <w:tcPr>
            <w:tcW w:w="9350" w:type="dxa"/>
          </w:tcPr>
          <w:p w:rsidR="002C7414" w:rsidRDefault="002C7414" w:rsidP="002C23F2">
            <w:pPr>
              <w:rPr>
                <w:b/>
                <w:sz w:val="28"/>
                <w:szCs w:val="28"/>
              </w:rPr>
            </w:pPr>
            <w:r>
              <w:rPr>
                <w:b/>
                <w:sz w:val="28"/>
                <w:szCs w:val="28"/>
              </w:rPr>
              <w:t>A brief summary of the proposed work [one paragraph]</w:t>
            </w:r>
          </w:p>
          <w:p w:rsidR="00E97C52" w:rsidRPr="00E97C52" w:rsidRDefault="00CE3A33" w:rsidP="002C23F2">
            <w:pPr>
              <w:rPr>
                <w:sz w:val="28"/>
                <w:szCs w:val="28"/>
              </w:rPr>
            </w:pPr>
            <w:r w:rsidRPr="00CE3A33">
              <w:rPr>
                <w:sz w:val="28"/>
                <w:szCs w:val="28"/>
              </w:rPr>
              <w:t>In this paper, we describe the network learning problem in a numerical framework and investigate parallel algorithms for its solution</w:t>
            </w:r>
            <w:r>
              <w:rPr>
                <w:sz w:val="28"/>
                <w:szCs w:val="28"/>
              </w:rPr>
              <w:t>. In a learning problem for neural network</w:t>
            </w:r>
            <w:r w:rsidR="00E97C52">
              <w:rPr>
                <w:sz w:val="28"/>
                <w:szCs w:val="28"/>
              </w:rPr>
              <w:t xml:space="preserve"> node function and architecture kept same while the weights tuned and they are free parameters. In learning problem refers to the </w:t>
            </w:r>
            <w:r w:rsidR="00E97C52" w:rsidRPr="00E97C52">
              <w:rPr>
                <w:b/>
                <w:sz w:val="28"/>
                <w:szCs w:val="28"/>
              </w:rPr>
              <w:t>Network Function</w:t>
            </w:r>
            <w:r w:rsidR="00E97C52">
              <w:rPr>
                <w:sz w:val="28"/>
                <w:szCs w:val="28"/>
              </w:rPr>
              <w:t xml:space="preserve"> which should be match some </w:t>
            </w:r>
            <w:r w:rsidR="00E97C52" w:rsidRPr="00E97C52">
              <w:rPr>
                <w:b/>
                <w:sz w:val="28"/>
                <w:szCs w:val="28"/>
              </w:rPr>
              <w:t>Target Function</w:t>
            </w:r>
            <w:r w:rsidR="00E97C52">
              <w:rPr>
                <w:b/>
                <w:sz w:val="28"/>
                <w:szCs w:val="28"/>
              </w:rPr>
              <w:t xml:space="preserve"> </w:t>
            </w:r>
            <w:r w:rsidR="00E97C52">
              <w:rPr>
                <w:sz w:val="28"/>
                <w:szCs w:val="28"/>
              </w:rPr>
              <w:t>only on “</w:t>
            </w:r>
            <w:r w:rsidR="00E97C52">
              <w:rPr>
                <w:sz w:val="28"/>
                <w:szCs w:val="28"/>
              </w:rPr>
              <w:t>trained set</w:t>
            </w:r>
            <w:r w:rsidR="00E97C52">
              <w:rPr>
                <w:sz w:val="28"/>
                <w:szCs w:val="28"/>
              </w:rPr>
              <w:t>”.</w:t>
            </w:r>
            <w:r w:rsidR="001451DC">
              <w:rPr>
                <w:sz w:val="28"/>
                <w:szCs w:val="28"/>
              </w:rPr>
              <w:t xml:space="preserve"> If the minimum value is “0” in instance error formula </w:t>
            </w:r>
            <w:r w:rsidR="001451DC" w:rsidRPr="001451DC">
              <w:rPr>
                <w:sz w:val="28"/>
                <w:szCs w:val="28"/>
              </w:rPr>
              <w:t>then the network function approximates the target function exactly</w:t>
            </w:r>
            <w:r w:rsidR="001451DC">
              <w:rPr>
                <w:sz w:val="28"/>
                <w:szCs w:val="28"/>
              </w:rPr>
              <w:t xml:space="preserve">. In </w:t>
            </w:r>
            <w:r w:rsidR="001451DC" w:rsidRPr="0081649B">
              <w:rPr>
                <w:b/>
                <w:sz w:val="28"/>
                <w:szCs w:val="28"/>
              </w:rPr>
              <w:t>optimization Technique</w:t>
            </w:r>
            <w:r w:rsidR="0081649B">
              <w:rPr>
                <w:sz w:val="28"/>
                <w:szCs w:val="28"/>
              </w:rPr>
              <w:t xml:space="preserve">, </w:t>
            </w:r>
            <w:r w:rsidR="0081649B" w:rsidRPr="0081649B">
              <w:rPr>
                <w:sz w:val="28"/>
                <w:szCs w:val="28"/>
              </w:rPr>
              <w:t>network learning is a problem of function approximation, where the approximating function is a finite parameter-based system. The goal is to find a set of parameter values which minimizes a cost function,</w:t>
            </w:r>
            <w:r w:rsidR="0081649B">
              <w:rPr>
                <w:sz w:val="28"/>
                <w:szCs w:val="28"/>
              </w:rPr>
              <w:t xml:space="preserve"> </w:t>
            </w:r>
            <w:r w:rsidR="0081649B" w:rsidRPr="0081649B">
              <w:rPr>
                <w:sz w:val="28"/>
                <w:szCs w:val="28"/>
              </w:rPr>
              <w:t>between the target function and the approximating function.</w:t>
            </w:r>
            <w:bookmarkStart w:id="0" w:name="_GoBack"/>
            <w:bookmarkEnd w:id="0"/>
          </w:p>
          <w:p w:rsidR="002C7414" w:rsidRDefault="002C7414" w:rsidP="002C23F2">
            <w:pPr>
              <w:rPr>
                <w:b/>
                <w:sz w:val="28"/>
                <w:szCs w:val="28"/>
              </w:rPr>
            </w:pPr>
          </w:p>
          <w:p w:rsidR="002C7414" w:rsidRDefault="002C7414" w:rsidP="002C23F2">
            <w:pPr>
              <w:rPr>
                <w:b/>
                <w:sz w:val="28"/>
                <w:szCs w:val="28"/>
              </w:rPr>
            </w:pPr>
          </w:p>
        </w:tc>
      </w:tr>
      <w:tr w:rsidR="002C7414" w:rsidTr="002C23F2">
        <w:tc>
          <w:tcPr>
            <w:tcW w:w="9350" w:type="dxa"/>
          </w:tcPr>
          <w:p w:rsidR="002C7414" w:rsidRDefault="002C7414" w:rsidP="002C23F2">
            <w:pPr>
              <w:rPr>
                <w:b/>
                <w:sz w:val="28"/>
                <w:szCs w:val="28"/>
              </w:rPr>
            </w:pPr>
            <w:r>
              <w:rPr>
                <w:b/>
                <w:sz w:val="28"/>
                <w:szCs w:val="28"/>
              </w:rPr>
              <w:lastRenderedPageBreak/>
              <w:t>Critical review</w:t>
            </w: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tc>
      </w:tr>
      <w:tr w:rsidR="002C7414" w:rsidTr="002C23F2">
        <w:tc>
          <w:tcPr>
            <w:tcW w:w="9350" w:type="dxa"/>
          </w:tcPr>
          <w:p w:rsidR="002C7414" w:rsidRDefault="002C7414" w:rsidP="002C23F2">
            <w:pPr>
              <w:rPr>
                <w:b/>
                <w:sz w:val="28"/>
                <w:szCs w:val="28"/>
              </w:rPr>
            </w:pPr>
            <w:r>
              <w:rPr>
                <w:b/>
                <w:sz w:val="28"/>
                <w:szCs w:val="28"/>
              </w:rPr>
              <w:t>Any idea to upgrade the concept</w:t>
            </w: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p w:rsidR="002C7414" w:rsidRDefault="002C7414" w:rsidP="002C23F2">
            <w:pPr>
              <w:rPr>
                <w:b/>
                <w:sz w:val="28"/>
                <w:szCs w:val="28"/>
              </w:rPr>
            </w:pPr>
          </w:p>
        </w:tc>
      </w:tr>
      <w:tr w:rsidR="002C7414" w:rsidTr="002C23F2">
        <w:tc>
          <w:tcPr>
            <w:tcW w:w="9350" w:type="dxa"/>
          </w:tcPr>
          <w:p w:rsidR="002C7414" w:rsidRDefault="002C7414" w:rsidP="002C23F2">
            <w:pPr>
              <w:rPr>
                <w:b/>
                <w:sz w:val="28"/>
                <w:szCs w:val="28"/>
              </w:rPr>
            </w:pPr>
            <w:r>
              <w:rPr>
                <w:b/>
                <w:sz w:val="28"/>
                <w:szCs w:val="28"/>
              </w:rPr>
              <w:t>Name five papers from references, you’d like to read next</w:t>
            </w:r>
          </w:p>
          <w:p w:rsidR="002C7414" w:rsidRDefault="002C7414" w:rsidP="002C7414">
            <w:pPr>
              <w:pStyle w:val="ListParagraph"/>
              <w:numPr>
                <w:ilvl w:val="0"/>
                <w:numId w:val="4"/>
              </w:numPr>
              <w:rPr>
                <w:b/>
                <w:sz w:val="28"/>
                <w:szCs w:val="28"/>
              </w:rPr>
            </w:pPr>
            <w:r>
              <w:t xml:space="preserve">R.M. Bell and Y. </w:t>
            </w:r>
            <w:proofErr w:type="spellStart"/>
            <w:r>
              <w:t>Koren</w:t>
            </w:r>
            <w:proofErr w:type="spellEnd"/>
            <w:r>
              <w:t xml:space="preserve">. Lessons from the </w:t>
            </w:r>
            <w:proofErr w:type="spellStart"/>
            <w:r>
              <w:t>netflix</w:t>
            </w:r>
            <w:proofErr w:type="spellEnd"/>
            <w:r>
              <w:t xml:space="preserve"> prize challenge. ACM SIGKDD Explorations Newsletter, 9(2):75–79, 2007.</w:t>
            </w:r>
          </w:p>
          <w:p w:rsidR="002C7414" w:rsidRDefault="002C7414" w:rsidP="002C7414">
            <w:pPr>
              <w:pStyle w:val="ListParagraph"/>
              <w:numPr>
                <w:ilvl w:val="0"/>
                <w:numId w:val="4"/>
              </w:numPr>
              <w:rPr>
                <w:b/>
                <w:sz w:val="28"/>
                <w:szCs w:val="28"/>
              </w:rPr>
            </w:pPr>
            <w:r>
              <w:lastRenderedPageBreak/>
              <w:t xml:space="preserve">A. Berg, J. Deng, and L. </w:t>
            </w:r>
            <w:proofErr w:type="spellStart"/>
            <w:r>
              <w:t>Fei-Fei</w:t>
            </w:r>
            <w:proofErr w:type="spellEnd"/>
            <w:r>
              <w:t>. Large scale visual recognition challenge 2010. www.imagenet.org/challenges. 2010.</w:t>
            </w:r>
          </w:p>
          <w:p w:rsidR="002C7414" w:rsidRDefault="002C7414" w:rsidP="002C7414">
            <w:pPr>
              <w:pStyle w:val="ListParagraph"/>
              <w:numPr>
                <w:ilvl w:val="0"/>
                <w:numId w:val="4"/>
              </w:numPr>
              <w:rPr>
                <w:b/>
                <w:sz w:val="28"/>
                <w:szCs w:val="28"/>
              </w:rPr>
            </w:pPr>
            <w:r>
              <w:t xml:space="preserve">D. </w:t>
            </w:r>
            <w:proofErr w:type="spellStart"/>
            <w:r>
              <w:t>Cire¸san</w:t>
            </w:r>
            <w:proofErr w:type="spellEnd"/>
            <w:r>
              <w:t xml:space="preserve">, U. Meier, and J. </w:t>
            </w:r>
            <w:proofErr w:type="spellStart"/>
            <w:r>
              <w:t>Schmidhuber</w:t>
            </w:r>
            <w:proofErr w:type="spellEnd"/>
            <w:r>
              <w:t xml:space="preserve">. Multi-column deep neural networks for image classification. </w:t>
            </w:r>
            <w:proofErr w:type="spellStart"/>
            <w:r>
              <w:t>Arxiv</w:t>
            </w:r>
            <w:proofErr w:type="spellEnd"/>
            <w:r>
              <w:t xml:space="preserve"> preprint arXiv:1202.2745, 2012</w:t>
            </w:r>
          </w:p>
          <w:p w:rsidR="002C7414" w:rsidRDefault="002C7414" w:rsidP="002C7414">
            <w:pPr>
              <w:pStyle w:val="ListParagraph"/>
              <w:numPr>
                <w:ilvl w:val="0"/>
                <w:numId w:val="4"/>
              </w:numPr>
              <w:rPr>
                <w:b/>
                <w:sz w:val="28"/>
                <w:szCs w:val="28"/>
              </w:rPr>
            </w:pPr>
            <w:r>
              <w:t xml:space="preserve">V. Nair and G. E. Hinton. Rectified linear units improve restricted </w:t>
            </w:r>
            <w:proofErr w:type="spellStart"/>
            <w:proofErr w:type="gramStart"/>
            <w:r>
              <w:t>boltzmann</w:t>
            </w:r>
            <w:proofErr w:type="spellEnd"/>
            <w:proofErr w:type="gramEnd"/>
            <w:r>
              <w:t xml:space="preserve"> machines. In Proc. 27th International Conference on Machine Learning, 2010</w:t>
            </w:r>
          </w:p>
          <w:p w:rsidR="002C7414" w:rsidRPr="00F62ACC" w:rsidRDefault="002C7414" w:rsidP="002C7414">
            <w:pPr>
              <w:pStyle w:val="ListParagraph"/>
              <w:numPr>
                <w:ilvl w:val="0"/>
                <w:numId w:val="4"/>
              </w:numPr>
              <w:rPr>
                <w:b/>
                <w:sz w:val="28"/>
                <w:szCs w:val="28"/>
              </w:rPr>
            </w:pPr>
            <w:r>
              <w:t xml:space="preserve">P.Y. </w:t>
            </w:r>
            <w:proofErr w:type="spellStart"/>
            <w:r>
              <w:t>Simard</w:t>
            </w:r>
            <w:proofErr w:type="spellEnd"/>
            <w:r>
              <w:t>, D. Steinkraus, and J.C. Platt. Best practices for convolutional neural networks applied to visual document analysis. In Proceedings of the Seventh International Conference on Document Analysis and Recognition, volume 2, pages 958–962, 2003.</w:t>
            </w:r>
          </w:p>
          <w:p w:rsidR="002C7414" w:rsidRDefault="002C7414" w:rsidP="002C7414">
            <w:pPr>
              <w:pStyle w:val="ListParagraph"/>
              <w:numPr>
                <w:ilvl w:val="0"/>
                <w:numId w:val="4"/>
              </w:numPr>
              <w:rPr>
                <w:b/>
                <w:sz w:val="28"/>
                <w:szCs w:val="28"/>
              </w:rPr>
            </w:pPr>
            <w:r>
              <w:t xml:space="preserve">S.C. </w:t>
            </w:r>
            <w:proofErr w:type="spellStart"/>
            <w:r>
              <w:t>Turaga</w:t>
            </w:r>
            <w:proofErr w:type="spellEnd"/>
            <w:r>
              <w:t xml:space="preserve">, J.F. Murray, V. Jain, F. Roth, M. </w:t>
            </w:r>
            <w:proofErr w:type="spellStart"/>
            <w:r>
              <w:t>Helmstaedter</w:t>
            </w:r>
            <w:proofErr w:type="spellEnd"/>
            <w:r>
              <w:t xml:space="preserve">, K. </w:t>
            </w:r>
            <w:proofErr w:type="spellStart"/>
            <w:r>
              <w:t>Briggman</w:t>
            </w:r>
            <w:proofErr w:type="spellEnd"/>
            <w:r>
              <w:t xml:space="preserve">, W. </w:t>
            </w:r>
            <w:proofErr w:type="spellStart"/>
            <w:r>
              <w:t>Denk</w:t>
            </w:r>
            <w:proofErr w:type="spellEnd"/>
            <w:r>
              <w:t xml:space="preserve">, and H.S. </w:t>
            </w:r>
            <w:proofErr w:type="spellStart"/>
            <w:r>
              <w:t>Seung</w:t>
            </w:r>
            <w:proofErr w:type="spellEnd"/>
            <w:r>
              <w:t>. Convolutional networks can learn to generate affinity graphs for image segmentation. Neural Computation, 22(2):511–538, 2010.</w:t>
            </w:r>
          </w:p>
          <w:p w:rsidR="002C7414" w:rsidRPr="00CB28BE" w:rsidRDefault="002C7414" w:rsidP="002C23F2">
            <w:pPr>
              <w:pStyle w:val="ListParagraph"/>
              <w:rPr>
                <w:b/>
                <w:sz w:val="28"/>
                <w:szCs w:val="28"/>
              </w:rPr>
            </w:pPr>
          </w:p>
        </w:tc>
      </w:tr>
      <w:tr w:rsidR="002C7414" w:rsidTr="002C23F2">
        <w:tc>
          <w:tcPr>
            <w:tcW w:w="9350" w:type="dxa"/>
          </w:tcPr>
          <w:p w:rsidR="002C7414" w:rsidRDefault="002C7414" w:rsidP="002C23F2">
            <w:pPr>
              <w:rPr>
                <w:b/>
                <w:sz w:val="28"/>
                <w:szCs w:val="28"/>
              </w:rPr>
            </w:pPr>
            <w:r>
              <w:rPr>
                <w:b/>
                <w:sz w:val="28"/>
                <w:szCs w:val="28"/>
              </w:rPr>
              <w:lastRenderedPageBreak/>
              <w:t>Name five papers from citations, you’d like to read next</w:t>
            </w:r>
          </w:p>
          <w:p w:rsidR="002C7414" w:rsidRDefault="002C7414" w:rsidP="002C7414">
            <w:pPr>
              <w:pStyle w:val="ListParagraph"/>
              <w:numPr>
                <w:ilvl w:val="0"/>
                <w:numId w:val="5"/>
              </w:numPr>
              <w:rPr>
                <w:b/>
                <w:sz w:val="28"/>
                <w:szCs w:val="28"/>
              </w:rPr>
            </w:pPr>
          </w:p>
          <w:p w:rsidR="002C7414" w:rsidRDefault="002C7414" w:rsidP="002C7414">
            <w:pPr>
              <w:pStyle w:val="ListParagraph"/>
              <w:numPr>
                <w:ilvl w:val="0"/>
                <w:numId w:val="5"/>
              </w:numPr>
              <w:rPr>
                <w:b/>
                <w:sz w:val="28"/>
                <w:szCs w:val="28"/>
              </w:rPr>
            </w:pPr>
          </w:p>
          <w:p w:rsidR="002C7414" w:rsidRDefault="002C7414" w:rsidP="002C7414">
            <w:pPr>
              <w:pStyle w:val="ListParagraph"/>
              <w:numPr>
                <w:ilvl w:val="0"/>
                <w:numId w:val="5"/>
              </w:numPr>
              <w:rPr>
                <w:b/>
                <w:sz w:val="28"/>
                <w:szCs w:val="28"/>
              </w:rPr>
            </w:pPr>
          </w:p>
          <w:p w:rsidR="002C7414" w:rsidRDefault="002C7414" w:rsidP="002C7414">
            <w:pPr>
              <w:pStyle w:val="ListParagraph"/>
              <w:numPr>
                <w:ilvl w:val="0"/>
                <w:numId w:val="5"/>
              </w:numPr>
              <w:rPr>
                <w:b/>
                <w:sz w:val="28"/>
                <w:szCs w:val="28"/>
              </w:rPr>
            </w:pPr>
          </w:p>
          <w:p w:rsidR="002C7414" w:rsidRDefault="002C7414" w:rsidP="002C7414">
            <w:pPr>
              <w:pStyle w:val="ListParagraph"/>
              <w:numPr>
                <w:ilvl w:val="0"/>
                <w:numId w:val="5"/>
              </w:numPr>
              <w:rPr>
                <w:b/>
                <w:sz w:val="28"/>
                <w:szCs w:val="28"/>
              </w:rPr>
            </w:pPr>
          </w:p>
          <w:p w:rsidR="002C7414" w:rsidRDefault="002C7414" w:rsidP="002C23F2">
            <w:pPr>
              <w:rPr>
                <w:b/>
                <w:sz w:val="28"/>
                <w:szCs w:val="28"/>
              </w:rPr>
            </w:pPr>
          </w:p>
        </w:tc>
      </w:tr>
    </w:tbl>
    <w:p w:rsidR="002C7414" w:rsidRDefault="002C7414" w:rsidP="002C7414"/>
    <w:p w:rsidR="00FB04A7" w:rsidRPr="002C7414" w:rsidRDefault="00D309CA" w:rsidP="002C7414"/>
    <w:sectPr w:rsidR="00FB04A7" w:rsidRPr="002C7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0484"/>
    <w:multiLevelType w:val="hybridMultilevel"/>
    <w:tmpl w:val="0E0C2EDE"/>
    <w:lvl w:ilvl="0" w:tplc="6E84593A">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C43AA"/>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E4664"/>
    <w:multiLevelType w:val="hybridMultilevel"/>
    <w:tmpl w:val="7C84402C"/>
    <w:lvl w:ilvl="0" w:tplc="6E845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30CEA"/>
    <w:multiLevelType w:val="hybridMultilevel"/>
    <w:tmpl w:val="1A14F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0E37D7"/>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14"/>
    <w:rsid w:val="001451DC"/>
    <w:rsid w:val="002C7414"/>
    <w:rsid w:val="004B2530"/>
    <w:rsid w:val="0081649B"/>
    <w:rsid w:val="00BC65F4"/>
    <w:rsid w:val="00CE3A33"/>
    <w:rsid w:val="00D309CA"/>
    <w:rsid w:val="00D64CF9"/>
    <w:rsid w:val="00E9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0A69B-784A-4A13-B4CC-50209F7F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74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7414"/>
    <w:pPr>
      <w:ind w:left="720"/>
      <w:contextualSpacing/>
    </w:pPr>
  </w:style>
  <w:style w:type="character" w:styleId="Hyperlink">
    <w:name w:val="Hyperlink"/>
    <w:basedOn w:val="DefaultParagraphFont"/>
    <w:uiPriority w:val="99"/>
    <w:unhideWhenUsed/>
    <w:rsid w:val="002C74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1</cp:revision>
  <dcterms:created xsi:type="dcterms:W3CDTF">2019-04-10T04:33:00Z</dcterms:created>
  <dcterms:modified xsi:type="dcterms:W3CDTF">2019-04-10T06:23:00Z</dcterms:modified>
</cp:coreProperties>
</file>