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AcademyBugs.com - Test Plan - Aug 5, 2026</w:t>
      </w:r>
    </w:p>
    <w:p>
      <w:r>
        <w:t>URL: https://academybugs.com/find-bugs/ - Practice e-commerce site with 25 intentional bugs planted</w:t>
      </w:r>
    </w:p>
    <w:p>
      <w:pPr>
        <w:pStyle w:val="Heading1"/>
      </w:pPr>
      <w:r>
        <w:t>1. Objective</w:t>
      </w:r>
    </w:p>
    <w:p>
      <w:r>
        <w:t>To perform exploratory manual testing on AcademyBugs Find Bugs page, identify all 25 planted bugs, document with accurate steps, severity, and evidence for QA portfolio. Focus on Functional, Visual, Content, Performance, Crash bugs as defined on https://academybugs.com/types/</w:t>
      </w:r>
    </w:p>
    <w:p>
      <w:pPr>
        <w:pStyle w:val="Heading1"/>
      </w:pPr>
      <w:r>
        <w:t>2. Scope</w:t>
      </w:r>
    </w:p>
    <w:p>
      <w:r>
        <w:t>In Scope: Find Bugs listing page (18 products), Product detail pages (DNK Yellow Shoes, Dark Grey Jeans, etc), Cart, Checkout, Filter by Price, Manufacturer links, Social share buttons, Your account section (Sign in, Billing address, Order history), Currency selector, View results selector, Leave a reply comments. Out of Scope: Admin panel, payment gateway integration.</w:t>
      </w:r>
    </w:p>
    <w:p>
      <w:pPr>
        <w:pStyle w:val="Heading1"/>
      </w:pPr>
      <w:r>
        <w:t>3. Bug Types to Cover (from academybugs.com/types/)</w:t>
      </w:r>
    </w:p>
    <w:p>
      <w:r>
        <w:t>Functional: Workflow failures where actual differs from expected (quantity increase, grand total, broken links, filter, share buttons)</w:t>
        <w:br/>
        <w:t>Visual: Layout distortion, misaligned elements, overlapping, unnecessary spaces</w:t>
        <w:br/>
        <w:t>Content: Spelling, grammar, localization (non-English text, misspelled colors)</w:t>
        <w:br/>
        <w:t>Performance: Slowness, infinite loading (Order history, Billing address, Hot items, MySpace)</w:t>
        <w:br/>
        <w:t>Crash: Page freezes, becomes unresponsive (Currency change, View results, Post comment, Retrieve password, Pink/green quantity)</w:t>
      </w:r>
    </w:p>
    <w:p>
      <w:pPr>
        <w:pStyle w:val="Heading1"/>
      </w:pPr>
      <w:r>
        <w:t>4. Test Environment</w:t>
      </w:r>
    </w:p>
    <w:p>
      <w:r>
        <w:t>Browser: Chrome 126, Firefox 127, Edge</w:t>
        <w:br/>
        <w:t>OS: Windows 11, Android 14</w:t>
        <w:br/>
        <w:t>Date: Aug 5, 2026</w:t>
        <w:br/>
        <w:t>Test Data: Products DNK Yellow Shoes ($45), Dark Grey Jeans ($46), etc</w:t>
      </w:r>
    </w:p>
    <w:p>
      <w:pPr>
        <w:pStyle w:val="Heading1"/>
      </w:pPr>
      <w:r>
        <w:t>5. Entry/Exit Criteria</w:t>
      </w:r>
    </w:p>
    <w:p>
      <w:r>
        <w:t>Entry: Site accessible. Exit: All 25 bugs attempted, evidence captured, reports created.</w:t>
      </w:r>
    </w:p>
    <w:p>
      <w:pPr>
        <w:pStyle w:val="Heading1"/>
      </w:pPr>
      <w:r>
        <w:t>6. Deliverables</w:t>
      </w:r>
    </w:p>
    <w:p>
      <w:r>
        <w:t>Test Cases (12 core), Bug Reports (25 real), RTM, Screenshots/Videos, Test Summary</w:t>
      </w:r>
    </w:p>
    <w:p>
      <w:pPr>
        <w:pStyle w:val="Heading1"/>
      </w:pPr>
      <w:r>
        <w:t>7. Risk</w:t>
      </w:r>
    </w:p>
    <w:p>
      <w:r>
        <w:t>Site intentionally buggy - crashes require browser restart. Document crash bugs with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