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!-- Generated by Aspose.Words for .NET 24.10.0 -->
  <w:body>
    <w:p w:rsidR="008D26CD" w14:paraId="0655AD14" w14:textId="77777777">
      <w:pPr>
        <w:spacing w:after="0"/>
        <w:ind w:left="-1195" w:right="1685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2579" name="Group 2579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xmlns:r="http://schemas.openxmlformats.org/officeDocument/2006/relationships"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xmlns:r="http://schemas.openxmlformats.org/officeDocument/2006/relationships"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1231393"/>
                            <a:ext cx="9916668" cy="2650236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0" name="Rectangle 10"/>
                        <wps:cNvSpPr/>
                        <wps:spPr>
                          <a:xfrm>
                            <a:off x="747674" y="1845586"/>
                            <a:ext cx="11128140" cy="1678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26CD" w14:textId="77777777">
                              <w:r>
                                <w:rPr>
                                  <w:b/>
                                  <w:color w:val="FFC000"/>
                                  <w:w w:val="128"/>
                                  <w:sz w:val="192"/>
                                </w:rPr>
                                <w:t>CREDIT</w:t>
                              </w:r>
                              <w:r>
                                <w:rPr>
                                  <w:b/>
                                  <w:color w:val="FFC000"/>
                                  <w:spacing w:val="94"/>
                                  <w:w w:val="128"/>
                                  <w:sz w:val="19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C000"/>
                                  <w:w w:val="128"/>
                                  <w:sz w:val="192"/>
                                </w:rPr>
                                <w:t>CARD</w:t>
                              </w:r>
                            </w:p>
                          </w:txbxContent>
                        </wps:txbx>
                        <wps:bodyPr horzOverflow="overflow" vert="horz" lIns="0" tIns="0" rIns="0" bIns="0" rtlCol="0"/>
                      </wps:wsp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xmlns:r="http://schemas.openxmlformats.org/officeDocument/2006/relationships"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9924288" y="4593337"/>
                            <a:ext cx="1763268" cy="17632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26720" y="3121153"/>
                            <a:ext cx="3535680" cy="1604772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6" name="Rectangle 16"/>
                        <wps:cNvSpPr/>
                        <wps:spPr>
                          <a:xfrm>
                            <a:off x="883006" y="3401695"/>
                            <a:ext cx="2390419" cy="800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26CD" w14:textId="77777777">
                              <w:r w:rsidRPr="000E6ECC">
                                <w:rPr>
                                  <w:rFonts w:ascii="Arial" w:eastAsia="Arial" w:hAnsi="Arial" w:cs="Arial"/>
                                  <w:color w:val="FFC000"/>
                                  <w:sz w:val="72"/>
                                  <w:szCs w:val="72"/>
                                </w:rPr>
                                <w:t>WEEKLY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FFC000"/>
                                  <w:sz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/>
                      </wps:wsp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26720" y="3989833"/>
                            <a:ext cx="5832348" cy="1604772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9" name="Rectangle 19"/>
                        <wps:cNvSpPr/>
                        <wps:spPr>
                          <a:xfrm>
                            <a:off x="883006" y="4410488"/>
                            <a:ext cx="6493035" cy="9035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26CD" w14:textId="77777777">
                              <w:r>
                                <w:rPr>
                                  <w:rFonts w:ascii="Arial" w:eastAsia="Arial" w:hAnsi="Arial" w:cs="Arial"/>
                                  <w:color w:val="FFC000"/>
                                  <w:sz w:val="114"/>
                                </w:rPr>
                                <w:t>STATUS REPORT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79" o:spid="_x0000_s1025" style="width:960pt;height:540pt;margin-top:0;margin-left:0;mso-position-horizontal-relative:page;mso-position-vertical-relative:page;position:absolute;z-index:251659264" coordsize="121920,685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6" type="#_x0000_t75" style="width:121920;height:68580;mso-wrap-style:square;position:absolute;visibility:visible">
                  <v:imagedata r:id="rId9" o:title=""/>
                </v:shape>
                <v:shape id="Picture 9" o:spid="_x0000_s1027" type="#_x0000_t75" style="width:99166;height:26503;left:15;mso-wrap-style:square;position:absolute;top:12313;visibility:visible">
                  <v:imagedata r:id="rId10" o:title=""/>
                </v:shape>
                <v:rect id="Rectangle 10" o:spid="_x0000_s1028" style="width:111282;height:16787;left:7476;mso-wrap-style:square;position:absolute;top:18455;v-text-anchor:top;visibility:visible" filled="f" stroked="f">
                  <v:textbox inset="0,0,0,0">
                    <w:txbxContent>
                      <w:p w:rsidR="008D26CD" w14:paraId="0DA7F1E0" w14:textId="77777777">
                        <w:r>
                          <w:rPr>
                            <w:b/>
                            <w:color w:val="FFC000"/>
                            <w:w w:val="128"/>
                            <w:sz w:val="192"/>
                          </w:rPr>
                          <w:t>CREDIT</w:t>
                        </w:r>
                        <w:r>
                          <w:rPr>
                            <w:b/>
                            <w:color w:val="FFC000"/>
                            <w:spacing w:val="94"/>
                            <w:w w:val="128"/>
                            <w:sz w:val="192"/>
                          </w:rPr>
                          <w:t xml:space="preserve"> </w:t>
                        </w:r>
                        <w:r>
                          <w:rPr>
                            <w:b/>
                            <w:color w:val="FFC000"/>
                            <w:w w:val="128"/>
                            <w:sz w:val="192"/>
                          </w:rPr>
                          <w:t>CARD</w:t>
                        </w:r>
                      </w:p>
                    </w:txbxContent>
                  </v:textbox>
                </v:rect>
                <v:shape id="Picture 13" o:spid="_x0000_s1029" type="#_x0000_t75" style="width:17633;height:17633;left:99242;mso-wrap-style:square;position:absolute;top:45933;visibility:visible">
                  <v:imagedata r:id="rId11" o:title=""/>
                </v:shape>
                <v:shape id="Picture 15" o:spid="_x0000_s1030" type="#_x0000_t75" style="width:35357;height:16048;left:4267;mso-wrap-style:square;position:absolute;top:31211;visibility:visible">
                  <v:imagedata r:id="rId12" o:title=""/>
                </v:shape>
                <v:rect id="Rectangle 16" o:spid="_x0000_s1031" style="width:23904;height:8001;left:8830;mso-wrap-style:square;position:absolute;top:34016;v-text-anchor:top;visibility:visible" filled="f" stroked="f">
                  <v:textbox inset="0,0,0,0">
                    <w:txbxContent>
                      <w:p w:rsidR="008D26CD" w14:paraId="616CA0DF" w14:textId="77777777">
                        <w:r w:rsidRPr="000E6ECC">
                          <w:rPr>
                            <w:rFonts w:ascii="Arial" w:eastAsia="Arial" w:hAnsi="Arial" w:cs="Arial"/>
                            <w:color w:val="FFC000"/>
                            <w:sz w:val="72"/>
                            <w:szCs w:val="72"/>
                          </w:rPr>
                          <w:t>WEEKLY</w:t>
                        </w:r>
                        <w:r>
                          <w:rPr>
                            <w:rFonts w:ascii="Arial" w:eastAsia="Arial" w:hAnsi="Arial" w:cs="Arial"/>
                            <w:color w:val="FFC000"/>
                            <w:sz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" o:spid="_x0000_s1032" type="#_x0000_t75" style="width:58323;height:16048;left:4267;mso-wrap-style:square;position:absolute;top:39898;visibility:visible">
                  <v:imagedata r:id="rId13" o:title=""/>
                </v:shape>
                <v:rect id="Rectangle 19" o:spid="_x0000_s1033" style="width:64930;height:9036;left:8830;mso-wrap-style:square;position:absolute;top:44104;v-text-anchor:top;visibility:visible" filled="f" stroked="f">
                  <v:textbox inset="0,0,0,0">
                    <w:txbxContent>
                      <w:p w:rsidR="008D26CD" w14:paraId="6921D501" w14:textId="77777777">
                        <w:r>
                          <w:rPr>
                            <w:rFonts w:ascii="Arial" w:eastAsia="Arial" w:hAnsi="Arial" w:cs="Arial"/>
                            <w:color w:val="FFC000"/>
                            <w:sz w:val="114"/>
                          </w:rPr>
                          <w:t>STATUS REPORT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8D26CD" w14:paraId="1FDD7F9B" w14:textId="77777777">
      <w:pPr>
        <w:pStyle w:val="Heading1"/>
        <w:spacing w:after="518"/>
        <w:ind w:left="-5"/>
      </w:pPr>
      <w:r>
        <w:t xml:space="preserve">Content </w:t>
      </w:r>
    </w:p>
    <w:p w:rsidR="00E40E12" w:rsidP="00E40E12" w14:paraId="0F751EA6" w14:textId="77777777">
      <w:pPr>
        <w:pStyle w:val="Heading2"/>
        <w:spacing w:after="139" w:line="265" w:lineRule="auto"/>
        <w:ind w:left="29" w:right="-652" w:hanging="10"/>
        <w:rPr>
          <w:b w:val="0"/>
          <w:sz w:val="8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7790690</wp:posOffset>
            </wp:positionH>
            <wp:positionV relativeFrom="page">
              <wp:posOffset>2275333</wp:posOffset>
            </wp:positionV>
            <wp:extent cx="4401312" cy="3819145"/>
            <wp:effectExtent l="0" t="0" r="0" b="0"/>
            <wp:wrapSquare wrapText="bothSides"/>
            <wp:docPr id="3231" name="Picture 3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" name="Picture 3231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1312" cy="381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80"/>
        </w:rPr>
        <w:t>1.</w:t>
      </w:r>
      <w:r>
        <w:rPr>
          <w:b w:val="0"/>
          <w:sz w:val="80"/>
        </w:rPr>
        <w:tab/>
        <w:t xml:space="preserve">Project objective </w:t>
      </w:r>
    </w:p>
    <w:p w:rsidR="00E40E12" w:rsidP="00E40E12" w14:paraId="1B2588C5" w14:textId="77777777">
      <w:pPr>
        <w:pStyle w:val="Heading2"/>
        <w:spacing w:after="139" w:line="265" w:lineRule="auto"/>
        <w:ind w:left="29" w:right="-652" w:hanging="10"/>
        <w:rPr>
          <w:b w:val="0"/>
          <w:sz w:val="80"/>
        </w:rPr>
      </w:pPr>
      <w:r>
        <w:rPr>
          <w:b w:val="0"/>
          <w:sz w:val="80"/>
        </w:rPr>
        <w:t>2.</w:t>
      </w:r>
      <w:r>
        <w:rPr>
          <w:b w:val="0"/>
          <w:sz w:val="80"/>
        </w:rPr>
        <w:tab/>
        <w:t xml:space="preserve">Data from SQL </w:t>
      </w:r>
    </w:p>
    <w:p w:rsidR="00E40E12" w:rsidP="00E40E12" w14:paraId="09FCA577" w14:textId="77777777">
      <w:pPr>
        <w:pStyle w:val="Heading2"/>
        <w:spacing w:after="139" w:line="265" w:lineRule="auto"/>
        <w:ind w:left="29" w:right="-652" w:hanging="10"/>
        <w:rPr>
          <w:b w:val="0"/>
          <w:sz w:val="80"/>
        </w:rPr>
      </w:pPr>
      <w:r>
        <w:rPr>
          <w:b w:val="0"/>
          <w:sz w:val="80"/>
        </w:rPr>
        <w:t>3.</w:t>
      </w:r>
      <w:r>
        <w:rPr>
          <w:b w:val="0"/>
          <w:sz w:val="80"/>
        </w:rPr>
        <w:tab/>
        <w:t xml:space="preserve">Data processing &amp; DAX </w:t>
      </w:r>
    </w:p>
    <w:p w:rsidR="00E40E12" w:rsidP="00E40E12" w14:paraId="3C648D0A" w14:textId="77777777">
      <w:pPr>
        <w:pStyle w:val="Heading2"/>
        <w:spacing w:after="139" w:line="265" w:lineRule="auto"/>
        <w:ind w:left="29" w:right="-652" w:hanging="10"/>
        <w:rPr>
          <w:b w:val="0"/>
          <w:sz w:val="80"/>
        </w:rPr>
      </w:pPr>
      <w:r>
        <w:rPr>
          <w:b w:val="0"/>
          <w:sz w:val="80"/>
        </w:rPr>
        <w:t>4.</w:t>
      </w:r>
      <w:r>
        <w:rPr>
          <w:b w:val="0"/>
          <w:sz w:val="80"/>
        </w:rPr>
        <w:tab/>
        <w:t xml:space="preserve">Dashboard &amp; insights </w:t>
      </w:r>
    </w:p>
    <w:p w:rsidR="008D26CD" w:rsidRPr="00E40E12" w:rsidP="00E40E12" w14:paraId="7883850E" w14:textId="77777777">
      <w:pPr>
        <w:pStyle w:val="Heading2"/>
        <w:spacing w:after="139" w:line="265" w:lineRule="auto"/>
        <w:ind w:left="29" w:right="-652" w:hanging="10"/>
        <w:rPr>
          <w:b w:val="0"/>
          <w:sz w:val="80"/>
        </w:rPr>
      </w:pPr>
      <w:r>
        <w:rPr>
          <w:b w:val="0"/>
          <w:sz w:val="80"/>
        </w:rPr>
        <w:t>5.</w:t>
      </w:r>
      <w:r>
        <w:rPr>
          <w:b w:val="0"/>
          <w:sz w:val="80"/>
        </w:rPr>
        <w:tab/>
        <w:t>Export &amp; share project</w:t>
      </w:r>
    </w:p>
    <w:p w:rsidR="008D26CD" w14:paraId="689474C7" w14:textId="77777777">
      <w:pPr>
        <w:spacing w:after="0"/>
        <w:ind w:left="-681" w:right="-1594"/>
      </w:pPr>
    </w:p>
    <w:p w:rsidR="008D26CD" w14:paraId="2250D887" w14:textId="77777777">
      <w:pPr>
        <w:pStyle w:val="Heading1"/>
        <w:spacing w:after="586"/>
        <w:ind w:left="-5"/>
      </w:pPr>
      <w:r>
        <w:t>Project Objective</w:t>
      </w:r>
    </w:p>
    <w:p w:rsidR="008D26CD" w:rsidRPr="00E40E12" w:rsidP="00E40E12" w14:paraId="128F6B8B" w14:textId="77777777">
      <w:pPr>
        <w:spacing w:after="139" w:line="265" w:lineRule="auto"/>
        <w:ind w:left="29" w:right="-652" w:hanging="10"/>
        <w:rPr>
          <w:sz w:val="72"/>
          <w:szCs w:val="72"/>
        </w:rPr>
      </w:pPr>
      <w:r w:rsidRPr="00E40E12">
        <w:rPr>
          <w:noProof/>
          <w:sz w:val="72"/>
          <w:szCs w:val="7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7394753</wp:posOffset>
                </wp:positionH>
                <wp:positionV relativeFrom="paragraph">
                  <wp:posOffset>-375284</wp:posOffset>
                </wp:positionV>
                <wp:extent cx="3773424" cy="4913376"/>
                <wp:effectExtent l="0" t="0" r="0" b="0"/>
                <wp:wrapSquare wrapText="bothSides"/>
                <wp:docPr id="2626" name="Group 2626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773424" cy="4913376"/>
                          <a:chOff x="0" y="0"/>
                          <a:chExt cx="3773424" cy="4913376"/>
                        </a:xfrm>
                      </wpg:grpSpPr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xmlns:r="http://schemas.openxmlformats.org/officeDocument/2006/relationships"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653540" y="85344"/>
                            <a:ext cx="1379220" cy="655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xmlns:r="http://schemas.openxmlformats.org/officeDocument/2006/relationships"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798064" y="598932"/>
                            <a:ext cx="705612" cy="6964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xmlns:r="http://schemas.openxmlformats.org/officeDocument/2006/relationships"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29540" y="531876"/>
                            <a:ext cx="961644" cy="955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xmlns:r="http://schemas.openxmlformats.org/officeDocument/2006/relationships"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088136"/>
                            <a:ext cx="3773424" cy="3825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xmlns:r="http://schemas.openxmlformats.org/officeDocument/2006/relationships"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031748" y="0"/>
                            <a:ext cx="836676" cy="7604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4" style="width:297.12pt;height:386.88pt;margin-top:-29.55pt;margin-left:582.26pt;position:absolute;z-index:251660288" coordsize="37734,49133">
                <v:shape id="_x0000_s1035" style="width:13792;height:6553;left:16535;position:absolute;top:853" coordsize="21600,21600" o:spt="100" adj="-11796480,,5400" filled="f">
                  <v:stroke joinstyle="miter"/>
                  <v:imagedata r:id="rId20" o:title=""/>
                </v:shape>
                <v:shape id="_x0000_s1036" style="width:7056;height:6964;left:27980;position:absolute;top:5989" coordsize="21600,21600" o:spt="100" adj="-11796480,,5400" filled="f">
                  <v:stroke joinstyle="miter"/>
                  <v:imagedata r:id="rId21" o:title=""/>
                </v:shape>
                <v:shape id="_x0000_s1037" style="width:9616;height:9555;left:1295;position:absolute;top:5318" coordsize="21600,21600" o:spt="100" adj="-11796480,,5400" filled="f">
                  <v:stroke joinstyle="miter"/>
                  <v:imagedata r:id="rId22" o:title=""/>
                </v:shape>
                <v:shape id="_x0000_s1038" style="width:37734;height:38252;position:absolute;top:10881" coordsize="21600,21600" o:spt="100" adj="-11796480,,5400" filled="f">
                  <v:stroke joinstyle="miter"/>
                  <v:imagedata r:id="rId23" o:title=""/>
                </v:shape>
                <v:shape id="_x0000_s1039" style="width:8366;height:7604;left:10317;position:absolute" coordsize="21600,21600" o:spt="100" adj="-11796480,,5400" filled="f">
                  <v:stroke joinstyle="miter"/>
                  <v:imagedata r:id="rId24" o:title=""/>
                </v:shape>
                <w10:wrap type="square"/>
              </v:group>
            </w:pict>
          </mc:Fallback>
        </mc:AlternateContent>
      </w:r>
      <w:r w:rsidRPr="00E40E12">
        <w:rPr>
          <w:color w:val="FFFFFF"/>
          <w:sz w:val="72"/>
          <w:szCs w:val="72"/>
        </w:rPr>
        <w:t>To develop a comprehensive credit card weekly dashboard that provides real-time insights into key performance metrics and trends, enabling stakeholders to monitor and analyze credit card operations effectively</w:t>
      </w:r>
      <w:r w:rsidR="00E40E12">
        <w:rPr>
          <w:color w:val="FFFFFF"/>
          <w:sz w:val="72"/>
          <w:szCs w:val="72"/>
        </w:rPr>
        <w:t>,</w:t>
      </w:r>
    </w:p>
    <w:p w:rsidR="008D26CD" w:rsidP="00E40E12" w14:paraId="231D6553" w14:textId="77777777">
      <w:pPr>
        <w:pStyle w:val="Heading1"/>
        <w:ind w:left="0" w:firstLine="0"/>
      </w:pPr>
      <w:r>
        <w:t>DAX Queries</w:t>
      </w:r>
      <w:r w:rsidR="00F953BF">
        <w:t xml:space="preserve"> customer</w:t>
      </w:r>
    </w:p>
    <w:p w:rsidR="008D26CD" w14:paraId="39C4F2FA" w14:textId="77777777">
      <w:pPr>
        <w:spacing w:after="3" w:line="260" w:lineRule="auto"/>
        <w:ind w:left="-5" w:hanging="10"/>
      </w:pPr>
      <w:r>
        <w:rPr>
          <w:b/>
          <w:color w:val="FFFFFF"/>
          <w:sz w:val="32"/>
        </w:rPr>
        <w:t>AgeGroup</w:t>
      </w:r>
      <w:r>
        <w:rPr>
          <w:color w:val="FFFFFF"/>
          <w:sz w:val="32"/>
        </w:rPr>
        <w:t xml:space="preserve"> = SWITCH(</w:t>
      </w:r>
    </w:p>
    <w:p w:rsidR="008D26CD" w14:paraId="53AA21C8" w14:textId="77777777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TRUE(),</w:t>
      </w:r>
    </w:p>
    <w:p w:rsidR="008D26CD" w14:paraId="40DEE201" w14:textId="77777777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'public cust_detail'[customer_age] &lt; 30, "20-30",</w:t>
      </w:r>
    </w:p>
    <w:p w:rsidR="008D26CD" w14:paraId="41910CDE" w14:textId="77777777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'public cust_detail'[customer_age] &gt;= 30 &amp;&amp; 'public cust_detail'[customer_age] &lt; 40, "30-40",</w:t>
      </w:r>
    </w:p>
    <w:p w:rsidR="008D26CD" w14:paraId="74A76594" w14:textId="77777777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'public cust_detail'[customer_age] &gt;= 40 &amp;&amp; 'public cust_detail'[customer_age] &lt; 50, "40-50",</w:t>
      </w:r>
    </w:p>
    <w:p w:rsidR="008D26CD" w14:paraId="54F0E32A" w14:textId="77777777">
      <w:pPr>
        <w:spacing w:after="3" w:line="260" w:lineRule="auto"/>
        <w:ind w:left="-5" w:right="2302" w:hanging="10"/>
      </w:pPr>
      <w:r>
        <w:rPr>
          <w:color w:val="FFFFFF"/>
          <w:sz w:val="32"/>
        </w:rPr>
        <w:t xml:space="preserve">     'public cust_detail'[customer_age] &gt;= 50 &amp;&amp; 'public cust_detail'[customer_age] &lt; 60, "50-60",      'public cust_detail'[customer_age] &gt;= 60, "60+",</w:t>
      </w:r>
    </w:p>
    <w:p w:rsidR="008D26CD" w14:paraId="38479A99" w14:textId="77777777">
      <w:pPr>
        <w:spacing w:after="3" w:line="260" w:lineRule="auto"/>
        <w:ind w:left="-5" w:hanging="10"/>
      </w:pPr>
      <w:r>
        <w:rPr>
          <w:noProof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7847076</wp:posOffset>
            </wp:positionH>
            <wp:positionV relativeFrom="page">
              <wp:posOffset>3473196</wp:posOffset>
            </wp:positionV>
            <wp:extent cx="2215897" cy="2493264"/>
            <wp:effectExtent l="0" t="0" r="0" b="0"/>
            <wp:wrapSquare wrapText="bothSides"/>
            <wp:docPr id="3235" name="Picture 3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" name="Picture 3235"/>
                    <pic:cNvPicPr/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5897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32"/>
        </w:rPr>
        <w:t xml:space="preserve">     "unknown"</w:t>
      </w:r>
    </w:p>
    <w:p w:rsidR="008D26CD" w14:paraId="2E02BF58" w14:textId="77777777">
      <w:pPr>
        <w:spacing w:after="427" w:line="260" w:lineRule="auto"/>
        <w:ind w:left="-5" w:hanging="10"/>
      </w:pPr>
      <w:r>
        <w:rPr>
          <w:color w:val="FFFFFF"/>
          <w:sz w:val="32"/>
        </w:rPr>
        <w:t xml:space="preserve">     )</w:t>
      </w:r>
    </w:p>
    <w:p w:rsidR="008D26CD" w14:paraId="3A734BB1" w14:textId="77777777">
      <w:pPr>
        <w:spacing w:after="3"/>
        <w:ind w:left="-5" w:hanging="10"/>
      </w:pPr>
      <w:r>
        <w:rPr>
          <w:b/>
          <w:color w:val="FFFFFF"/>
          <w:sz w:val="32"/>
        </w:rPr>
        <w:t>IncomeGroup</w:t>
      </w:r>
      <w:r>
        <w:rPr>
          <w:color w:val="FFFFFF"/>
          <w:sz w:val="32"/>
        </w:rPr>
        <w:t xml:space="preserve"> = SWITCH(</w:t>
      </w:r>
    </w:p>
    <w:p w:rsidR="008D26CD" w14:paraId="742B8C08" w14:textId="77777777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TRUE(),</w:t>
      </w:r>
    </w:p>
    <w:p w:rsidR="008D26CD" w14:paraId="45A7FABA" w14:textId="77777777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'public cust_detail'[income] &lt; 35000, "Low",</w:t>
      </w:r>
    </w:p>
    <w:p w:rsidR="008D26CD" w14:paraId="584A9A18" w14:textId="77777777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'public cust_detail'[income] &gt;= 35000 &amp;&amp; 'public cust_detail'[income] &lt;70000, "Med",</w:t>
      </w:r>
    </w:p>
    <w:p w:rsidR="008D26CD" w14:paraId="41067378" w14:textId="77777777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'public cust_detail'[income] &gt;= 70000, "High",</w:t>
      </w:r>
    </w:p>
    <w:p w:rsidR="008D26CD" w14:paraId="2F8899E3" w14:textId="77777777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"unknown"</w:t>
      </w:r>
    </w:p>
    <w:p w:rsidR="008D26CD" w14:paraId="26846465" w14:textId="77777777">
      <w:pPr>
        <w:spacing w:after="3" w:line="260" w:lineRule="auto"/>
        <w:ind w:left="-5" w:hanging="10"/>
      </w:pPr>
      <w:r>
        <w:rPr>
          <w:color w:val="FFFFFF"/>
          <w:sz w:val="32"/>
        </w:rPr>
        <w:t>)</w:t>
      </w:r>
    </w:p>
    <w:p w:rsidR="008D26CD" w14:paraId="400C42BE" w14:textId="77777777">
      <w:pPr>
        <w:pStyle w:val="Heading1"/>
        <w:ind w:left="-5"/>
      </w:pPr>
      <w:r>
        <w:t>DAX Queries</w:t>
      </w:r>
      <w:r w:rsidR="00F953BF">
        <w:t xml:space="preserve"> credit card</w:t>
      </w:r>
    </w:p>
    <w:p w:rsidR="008D26CD" w14:paraId="31695AE0" w14:textId="77777777">
      <w:pPr>
        <w:spacing w:after="387" w:line="260" w:lineRule="auto"/>
        <w:ind w:left="-5" w:hanging="10"/>
      </w:pPr>
      <w:r>
        <w:rPr>
          <w:b/>
          <w:color w:val="FFFFFF"/>
          <w:sz w:val="32"/>
        </w:rPr>
        <w:t xml:space="preserve">week_num2 </w:t>
      </w:r>
      <w:r>
        <w:rPr>
          <w:color w:val="FFFFFF"/>
          <w:sz w:val="32"/>
        </w:rPr>
        <w:t>= WEEKNUM('public cc_detail'[week_start_date])</w:t>
      </w:r>
    </w:p>
    <w:p w:rsidR="008D26CD" w14:paraId="31D013C6" w14:textId="77777777">
      <w:pPr>
        <w:spacing w:after="384" w:line="260" w:lineRule="auto"/>
        <w:ind w:left="-5" w:hanging="10"/>
      </w:pPr>
      <w:r>
        <w:rPr>
          <w:b/>
          <w:color w:val="FFFFFF"/>
          <w:sz w:val="32"/>
        </w:rPr>
        <w:t>Revenue</w:t>
      </w:r>
      <w:r>
        <w:rPr>
          <w:color w:val="FFFFFF"/>
          <w:sz w:val="32"/>
        </w:rPr>
        <w:t xml:space="preserve"> = 'public cc_detail'[annual_fees] + 'public cc_detail'[total_trans_amt] + 'public cc_detail'[interest_earned]</w:t>
      </w:r>
    </w:p>
    <w:p w:rsidR="008D26CD" w14:paraId="169368F3" w14:textId="77777777">
      <w:pPr>
        <w:spacing w:after="3"/>
        <w:ind w:left="-5" w:hanging="10"/>
      </w:pPr>
      <w:r>
        <w:rPr>
          <w:b/>
          <w:color w:val="FFFFFF"/>
          <w:sz w:val="32"/>
        </w:rPr>
        <w:t xml:space="preserve">Current_week_Reveneue </w:t>
      </w:r>
      <w:r>
        <w:rPr>
          <w:color w:val="FFFFFF"/>
          <w:sz w:val="32"/>
        </w:rPr>
        <w:t>= CALCULATE(</w:t>
      </w:r>
    </w:p>
    <w:p w:rsidR="008D26CD" w14:paraId="302DF9D6" w14:textId="77777777">
      <w:pPr>
        <w:spacing w:after="3" w:line="260" w:lineRule="auto"/>
        <w:ind w:left="-5" w:hanging="10"/>
      </w:pP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7847076</wp:posOffset>
            </wp:positionH>
            <wp:positionV relativeFrom="page">
              <wp:posOffset>3473196</wp:posOffset>
            </wp:positionV>
            <wp:extent cx="2215897" cy="2493264"/>
            <wp:effectExtent l="0" t="0" r="0" b="0"/>
            <wp:wrapSquare wrapText="bothSides"/>
            <wp:docPr id="3236" name="Picture 3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" name="Picture 3236"/>
                    <pic:cNvPicPr/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5897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32"/>
        </w:rPr>
        <w:t xml:space="preserve">    SUM('public cc_detail'[Revenue]),</w:t>
      </w:r>
    </w:p>
    <w:p w:rsidR="008D26CD" w14:paraId="6ED64C20" w14:textId="77777777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FILTER(</w:t>
      </w:r>
    </w:p>
    <w:p w:rsidR="008D26CD" w14:paraId="2E33491C" w14:textId="77777777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   ALL('public cc_detail'),</w:t>
      </w:r>
    </w:p>
    <w:p w:rsidR="008D26CD" w14:paraId="008876CA" w14:textId="77777777">
      <w:pPr>
        <w:spacing w:after="281" w:line="260" w:lineRule="auto"/>
        <w:ind w:left="-5" w:hanging="10"/>
      </w:pPr>
      <w:r>
        <w:rPr>
          <w:color w:val="FFFFFF"/>
          <w:sz w:val="32"/>
        </w:rPr>
        <w:t xml:space="preserve">        'public cc_detail'[week_num2] = MAX('public cc_detail'[week_num2]))) </w:t>
      </w:r>
    </w:p>
    <w:p w:rsidR="008D26CD" w14:paraId="0E41DF07" w14:textId="77777777">
      <w:pPr>
        <w:spacing w:after="3"/>
        <w:ind w:left="-5" w:hanging="10"/>
      </w:pPr>
      <w:r>
        <w:rPr>
          <w:b/>
          <w:color w:val="FFFFFF"/>
          <w:sz w:val="32"/>
        </w:rPr>
        <w:t xml:space="preserve">Previous_week_Reveneue </w:t>
      </w:r>
      <w:r>
        <w:rPr>
          <w:color w:val="FFFFFF"/>
          <w:sz w:val="32"/>
        </w:rPr>
        <w:t>= CALCULATE(</w:t>
      </w:r>
    </w:p>
    <w:p w:rsidR="008D26CD" w14:paraId="1015D980" w14:textId="77777777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SUM('public cc_detail'[Revenue]),</w:t>
      </w:r>
    </w:p>
    <w:p w:rsidR="008D26CD" w14:paraId="3145CD31" w14:textId="77777777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FILTER(</w:t>
      </w:r>
    </w:p>
    <w:p w:rsidR="008D26CD" w14:paraId="5DDDB025" w14:textId="77777777">
      <w:pPr>
        <w:spacing w:after="3" w:line="260" w:lineRule="auto"/>
        <w:ind w:left="-5" w:hanging="10"/>
      </w:pPr>
      <w:r>
        <w:rPr>
          <w:color w:val="FFFFFF"/>
          <w:sz w:val="32"/>
        </w:rPr>
        <w:t xml:space="preserve">        ALL('public cc_detail'),</w:t>
      </w:r>
    </w:p>
    <w:p w:rsidR="00F953BF" w:rsidRPr="00F953BF" w:rsidP="00F953BF" w14:paraId="1CBB6DBF" w14:textId="77777777">
      <w:pPr>
        <w:spacing w:after="3" w:line="260" w:lineRule="auto"/>
        <w:ind w:left="-5" w:hanging="10"/>
        <w:rPr>
          <w:color w:val="FFFFFF"/>
          <w:sz w:val="32"/>
        </w:rPr>
      </w:pPr>
      <w:r>
        <w:rPr>
          <w:color w:val="FFFFFF"/>
          <w:sz w:val="32"/>
        </w:rPr>
        <w:t xml:space="preserve">        'public cc_detail'[week_num2] = MAX('public cc_detail'[week_num2])-1))</w:t>
      </w:r>
      <w:r w:rsidRPr="00F953BF">
        <w:rPr>
          <w:rFonts w:ascii="Consolas" w:eastAsia="Times New Roman" w:hAnsi="Consolas" w:cs="Times New Roman"/>
          <w:kern w:val="0"/>
          <w:sz w:val="18"/>
          <w:szCs w:val="18"/>
          <w14:ligatures w14:val="none"/>
        </w:rPr>
        <w:t xml:space="preserve"> </w:t>
      </w:r>
      <w:r w:rsidRPr="00F953BF">
        <w:rPr>
          <w:color w:val="FFFFFF"/>
          <w:sz w:val="32"/>
        </w:rPr>
        <w:t>Activation_Rate (%) = DIVIDE(sum(credit_card[Activation_30_Days]),COUNTROWS(credit_card),0)*100</w:t>
      </w:r>
    </w:p>
    <w:p w:rsidR="008D26CD" w14:paraId="5D6E0290" w14:textId="77777777">
      <w:pPr>
        <w:spacing w:after="3" w:line="260" w:lineRule="auto"/>
        <w:ind w:left="-5" w:hanging="10"/>
        <w:rPr>
          <w:color w:val="FFFFFF"/>
          <w:sz w:val="32"/>
        </w:rPr>
      </w:pPr>
    </w:p>
    <w:p w:rsidR="008D26CD" w14:paraId="606547C5" w14:textId="77777777">
      <w:pPr>
        <w:pStyle w:val="Heading1"/>
        <w:ind w:left="-5"/>
      </w:pPr>
      <w:r>
        <w:t>Project Insights- Week 5</w:t>
      </w:r>
      <w:r w:rsidR="00DA24F0">
        <w:t>2</w:t>
      </w:r>
      <w:r>
        <w:t xml:space="preserve"> (</w:t>
      </w:r>
      <w:r w:rsidR="00DA24F0">
        <w:t>24</w:t>
      </w:r>
      <w:r>
        <w:rPr>
          <w:vertAlign w:val="superscript"/>
        </w:rPr>
        <w:t>st</w:t>
      </w:r>
      <w:r>
        <w:t xml:space="preserve"> Dec)</w:t>
      </w:r>
    </w:p>
    <w:p w:rsidR="008D26CD" w14:paraId="287F3B44" w14:textId="77777777">
      <w:pPr>
        <w:spacing w:after="0"/>
      </w:pPr>
      <w:r>
        <w:rPr>
          <w:b/>
          <w:color w:val="FFFFFF"/>
          <w:sz w:val="44"/>
        </w:rPr>
        <w:t xml:space="preserve">WoW change: </w:t>
      </w:r>
    </w:p>
    <w:p w:rsidR="008D26CD" w14:paraId="34116C5B" w14:textId="77777777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 xml:space="preserve">Revenue </w:t>
      </w:r>
      <w:r w:rsidR="00DA24F0">
        <w:rPr>
          <w:color w:val="FFFFFF"/>
          <w:sz w:val="40"/>
        </w:rPr>
        <w:t xml:space="preserve">decrease </w:t>
      </w:r>
      <w:r>
        <w:rPr>
          <w:color w:val="FFFFFF"/>
          <w:sz w:val="40"/>
        </w:rPr>
        <w:t xml:space="preserve">by </w:t>
      </w:r>
      <w:r w:rsidR="00DA24F0">
        <w:rPr>
          <w:color w:val="FFFFFF"/>
          <w:sz w:val="40"/>
        </w:rPr>
        <w:t>-12</w:t>
      </w:r>
      <w:r>
        <w:rPr>
          <w:color w:val="FFFFFF"/>
          <w:sz w:val="40"/>
        </w:rPr>
        <w:t xml:space="preserve">.8%, </w:t>
      </w:r>
    </w:p>
    <w:p w:rsidR="008D26CD" w14:paraId="1B76B1EF" w14:textId="77777777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 xml:space="preserve">Total Transaction Amt &amp; Count </w:t>
      </w:r>
      <w:r w:rsidR="007D7937">
        <w:rPr>
          <w:color w:val="FFFFFF"/>
          <w:sz w:val="40"/>
        </w:rPr>
        <w:t xml:space="preserve">68% </w:t>
      </w:r>
    </w:p>
    <w:p w:rsidR="008D26CD" w14:paraId="3394CD41" w14:textId="77777777">
      <w:pPr>
        <w:numPr>
          <w:ilvl w:val="0"/>
          <w:numId w:val="1"/>
        </w:numPr>
        <w:spacing w:after="3" w:line="255" w:lineRule="auto"/>
        <w:ind w:hanging="566"/>
      </w:pPr>
      <w:r>
        <w:rPr>
          <w:color w:val="FFFFFF"/>
          <w:sz w:val="40"/>
        </w:rPr>
        <w:t xml:space="preserve">Customer count increased by </w:t>
      </w:r>
      <w:r w:rsidR="00B6019D">
        <w:rPr>
          <w:color w:val="FFFFFF"/>
          <w:sz w:val="40"/>
        </w:rPr>
        <w:t>91</w:t>
      </w:r>
      <w:r>
        <w:rPr>
          <w:color w:val="FFFFFF"/>
          <w:sz w:val="40"/>
        </w:rPr>
        <w:t xml:space="preserve">% </w:t>
      </w:r>
      <w:r>
        <w:rPr>
          <w:b/>
          <w:color w:val="FFFFFF"/>
          <w:sz w:val="44"/>
        </w:rPr>
        <w:t>Overview YTD:</w:t>
      </w:r>
    </w:p>
    <w:p w:rsidR="008D26CD" w14:paraId="6E930FA0" w14:textId="77777777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>Overall revenue is 5</w:t>
      </w:r>
      <w:r w:rsidR="00697D06">
        <w:rPr>
          <w:color w:val="FFFFFF"/>
          <w:sz w:val="40"/>
        </w:rPr>
        <w:t>5</w:t>
      </w:r>
      <w:r>
        <w:rPr>
          <w:color w:val="FFFFFF"/>
          <w:sz w:val="40"/>
        </w:rPr>
        <w:t>M</w:t>
      </w:r>
    </w:p>
    <w:p w:rsidR="008D26CD" w14:paraId="1ACB653D" w14:textId="77777777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>Total interest is 8M</w:t>
      </w:r>
    </w:p>
    <w:p w:rsidR="008D26CD" w14:paraId="07F78F3C" w14:textId="77777777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>Total transaction amount is 4</w:t>
      </w:r>
      <w:r w:rsidR="00697D06">
        <w:rPr>
          <w:color w:val="FFFFFF"/>
          <w:sz w:val="40"/>
        </w:rPr>
        <w:t>5</w:t>
      </w:r>
      <w:r>
        <w:rPr>
          <w:color w:val="FFFFFF"/>
          <w:sz w:val="40"/>
        </w:rPr>
        <w:t>M</w:t>
      </w:r>
    </w:p>
    <w:p w:rsidR="008D26CD" w14:paraId="3F3E9B82" w14:textId="77777777">
      <w:pPr>
        <w:numPr>
          <w:ilvl w:val="0"/>
          <w:numId w:val="1"/>
        </w:numPr>
        <w:spacing w:after="41" w:line="255" w:lineRule="auto"/>
        <w:ind w:hanging="5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7242353</wp:posOffset>
                </wp:positionH>
                <wp:positionV relativeFrom="paragraph">
                  <wp:posOffset>-2376874</wp:posOffset>
                </wp:positionV>
                <wp:extent cx="3965448" cy="4440149"/>
                <wp:effectExtent l="0" t="0" r="0" b="0"/>
                <wp:wrapSquare wrapText="bothSides"/>
                <wp:docPr id="2795" name="Group 2795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965448" cy="4440149"/>
                          <a:chOff x="0" y="0"/>
                          <a:chExt cx="3965448" cy="4440149"/>
                        </a:xfrm>
                      </wpg:grpSpPr>
                      <pic:pic xmlns:pic="http://schemas.openxmlformats.org/drawingml/2006/picture">
                        <pic:nvPicPr>
                          <pic:cNvPr id="389" name="Picture 389"/>
                          <pic:cNvPicPr/>
                        </pic:nvPicPr>
                        <pic:blipFill>
                          <a:blip xmlns:r="http://schemas.openxmlformats.org/officeDocument/2006/relationships"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357884" y="0"/>
                            <a:ext cx="1789176" cy="850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" name="Picture 391"/>
                          <pic:cNvPicPr/>
                        </pic:nvPicPr>
                        <pic:blipFill>
                          <a:blip xmlns:r="http://schemas.openxmlformats.org/officeDocument/2006/relationships"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26720" y="821436"/>
                            <a:ext cx="3538728" cy="3587496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394" name="Rectangle 394"/>
                        <wps:cNvSpPr/>
                        <wps:spPr>
                          <a:xfrm>
                            <a:off x="0" y="4207307"/>
                            <a:ext cx="77408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26CD" w14:textId="77777777"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 xml:space="preserve">Note: </w:t>
                              </w:r>
                            </w:p>
                          </w:txbxContent>
                        </wps:txbx>
                        <wps:bodyPr horzOverflow="overflow" vert="horz" lIns="0" tIns="0" rIns="0" bIns="0" rtlCol="0"/>
                      </wps:wsp>
                      <wps:wsp xmlns:wps="http://schemas.microsoft.com/office/word/2010/wordprocessingShape">
                        <wps:cNvPr id="395" name="Rectangle 395"/>
                        <wps:cNvSpPr/>
                        <wps:spPr>
                          <a:xfrm>
                            <a:off x="579374" y="4207307"/>
                            <a:ext cx="322067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26CD" w14:textId="77777777">
                              <w:r>
                                <w:rPr>
                                  <w:color w:val="FFFFFF"/>
                                  <w:sz w:val="36"/>
                                </w:rPr>
                                <w:t>You can add more insights</w:t>
                              </w:r>
                            </w:p>
                          </w:txbxContent>
                        </wps:txbx>
                        <wps:bodyPr horzOverflow="overflow" vert="horz" lIns="0" tIns="0" rIns="0" bIns="0" rtlCol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95" o:spid="_x0000_s1040" style="width:312.25pt;height:349.6pt;margin-top:-187.15pt;margin-left:570.25pt;position:absolute;z-index:251666432" coordsize="39654,44401">
                <v:shape id="Picture 389" o:spid="_x0000_s1041" type="#_x0000_t75" style="width:17892;height:8503;left:13578;mso-wrap-style:square;position:absolute;visibility:visible">
                  <v:imagedata r:id="rId27" o:title=""/>
                </v:shape>
                <v:shape id="Picture 391" o:spid="_x0000_s1042" type="#_x0000_t75" style="width:35387;height:35875;left:4267;mso-wrap-style:square;position:absolute;top:8214;visibility:visible">
                  <v:imagedata r:id="rId28" o:title=""/>
                </v:shape>
                <v:rect id="Rectangle 394" o:spid="_x0000_s1043" style="width:7740;height:3096;mso-wrap-style:square;position:absolute;top:42073;v-text-anchor:top;visibility:visible" filled="f" stroked="f">
                  <v:textbox inset="0,0,0,0">
                    <w:txbxContent>
                      <w:p w:rsidR="008D26CD" w14:paraId="50117D5E" w14:textId="77777777">
                        <w:r>
                          <w:rPr>
                            <w:b/>
                            <w:color w:val="FFFFFF"/>
                            <w:sz w:val="36"/>
                          </w:rPr>
                          <w:t xml:space="preserve">Note: </w:t>
                        </w:r>
                      </w:p>
                    </w:txbxContent>
                  </v:textbox>
                </v:rect>
                <v:rect id="Rectangle 395" o:spid="_x0000_s1044" style="width:32207;height:3096;left:5793;mso-wrap-style:square;position:absolute;top:42073;v-text-anchor:top;visibility:visible" filled="f" stroked="f">
                  <v:textbox inset="0,0,0,0">
                    <w:txbxContent>
                      <w:p w:rsidR="008D26CD" w14:paraId="00C10DD3" w14:textId="77777777">
                        <w:r>
                          <w:rPr>
                            <w:color w:val="FFFFFF"/>
                            <w:sz w:val="36"/>
                          </w:rPr>
                          <w:t>You can add more insights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color w:val="FFFFFF"/>
          <w:sz w:val="40"/>
        </w:rPr>
        <w:t>Male customers are contributing more in revenue 3</w:t>
      </w:r>
      <w:r w:rsidR="00697D06">
        <w:rPr>
          <w:color w:val="FFFFFF"/>
          <w:sz w:val="40"/>
        </w:rPr>
        <w:t>0</w:t>
      </w:r>
      <w:r>
        <w:rPr>
          <w:color w:val="FFFFFF"/>
          <w:sz w:val="40"/>
        </w:rPr>
        <w:t xml:space="preserve">M, female </w:t>
      </w:r>
      <w:r w:rsidR="00697D06">
        <w:rPr>
          <w:color w:val="FFFFFF"/>
          <w:sz w:val="40"/>
        </w:rPr>
        <w:t>25</w:t>
      </w:r>
      <w:r>
        <w:rPr>
          <w:color w:val="FFFFFF"/>
          <w:sz w:val="40"/>
        </w:rPr>
        <w:t>M</w:t>
      </w:r>
    </w:p>
    <w:p w:rsidR="008D26CD" w14:paraId="5FE0923B" w14:textId="77777777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>Blue</w:t>
      </w:r>
      <w:r w:rsidR="00E43341">
        <w:rPr>
          <w:color w:val="FFFFFF"/>
          <w:sz w:val="40"/>
        </w:rPr>
        <w:t xml:space="preserve"> card </w:t>
      </w:r>
      <w:r w:rsidR="00697D06">
        <w:rPr>
          <w:color w:val="FFFFFF"/>
          <w:sz w:val="40"/>
        </w:rPr>
        <w:t xml:space="preserve">83.6%, </w:t>
      </w:r>
      <w:r>
        <w:rPr>
          <w:color w:val="FFFFFF"/>
          <w:sz w:val="40"/>
        </w:rPr>
        <w:t xml:space="preserve">Silver credit </w:t>
      </w:r>
      <w:r w:rsidR="00697D06">
        <w:rPr>
          <w:color w:val="FFFFFF"/>
          <w:sz w:val="40"/>
        </w:rPr>
        <w:t xml:space="preserve">10.9% both </w:t>
      </w:r>
      <w:r>
        <w:rPr>
          <w:color w:val="FFFFFF"/>
          <w:sz w:val="40"/>
        </w:rPr>
        <w:t>card</w:t>
      </w:r>
      <w:r w:rsidR="00697D06">
        <w:rPr>
          <w:color w:val="FFFFFF"/>
          <w:sz w:val="40"/>
        </w:rPr>
        <w:t>s</w:t>
      </w:r>
      <w:r>
        <w:rPr>
          <w:color w:val="FFFFFF"/>
          <w:sz w:val="40"/>
        </w:rPr>
        <w:t xml:space="preserve"> are contributing to 9</w:t>
      </w:r>
      <w:r w:rsidR="00697D06">
        <w:rPr>
          <w:color w:val="FFFFFF"/>
          <w:sz w:val="40"/>
        </w:rPr>
        <w:t>4.5</w:t>
      </w:r>
      <w:r>
        <w:rPr>
          <w:color w:val="FFFFFF"/>
          <w:sz w:val="40"/>
        </w:rPr>
        <w:t>% of overall transactions</w:t>
      </w:r>
    </w:p>
    <w:p w:rsidR="008D26CD" w14:paraId="4556D0A1" w14:textId="77777777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>Overall Activation rate is 57.5%</w:t>
      </w:r>
    </w:p>
    <w:p w:rsidR="008D26CD" w14:paraId="2E8E793F" w14:textId="77777777">
      <w:pPr>
        <w:numPr>
          <w:ilvl w:val="0"/>
          <w:numId w:val="1"/>
        </w:numPr>
        <w:spacing w:after="41" w:line="255" w:lineRule="auto"/>
        <w:ind w:hanging="566"/>
      </w:pPr>
      <w:r>
        <w:rPr>
          <w:color w:val="FFFFFF"/>
          <w:sz w:val="40"/>
        </w:rPr>
        <w:t xml:space="preserve">Overall Delinquent rate is </w:t>
      </w:r>
      <w:r w:rsidR="00E93085">
        <w:rPr>
          <w:color w:val="FFFFFF"/>
          <w:sz w:val="40"/>
        </w:rPr>
        <w:t>0</w:t>
      </w:r>
      <w:r>
        <w:rPr>
          <w:color w:val="FFFFFF"/>
          <w:sz w:val="40"/>
        </w:rPr>
        <w:t>.06%</w:t>
      </w:r>
    </w:p>
    <w:p w:rsidR="008D26CD" w14:paraId="2ACE27AD" w14:textId="77777777">
      <w:pPr>
        <w:pStyle w:val="Heading1"/>
        <w:spacing w:after="95"/>
        <w:ind w:left="-5"/>
      </w:pPr>
      <w:r>
        <w:t>detail</w:t>
      </w:r>
    </w:p>
    <w:p w:rsidR="008D26CD" w14:paraId="41D4DDC2" w14:textId="77777777">
      <w:pPr>
        <w:spacing w:after="0"/>
        <w:ind w:left="-5" w:hanging="10"/>
      </w:pPr>
      <w:r>
        <w:rPr>
          <w:b/>
          <w:color w:val="FFFFFF"/>
          <w:sz w:val="64"/>
        </w:rPr>
        <w:t>Credit card financial dashboard using Power BI:</w:t>
      </w:r>
    </w:p>
    <w:p w:rsidR="008D26CD" w14:paraId="1E4C2103" w14:textId="77777777">
      <w:pPr>
        <w:numPr>
          <w:ilvl w:val="0"/>
          <w:numId w:val="2"/>
        </w:numPr>
        <w:spacing w:after="224" w:line="216" w:lineRule="auto"/>
        <w:ind w:right="-309" w:hanging="566"/>
      </w:pP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column">
              <wp:posOffset>8170469</wp:posOffset>
            </wp:positionH>
            <wp:positionV relativeFrom="paragraph">
              <wp:posOffset>884019</wp:posOffset>
            </wp:positionV>
            <wp:extent cx="3128772" cy="3128772"/>
            <wp:effectExtent l="0" t="0" r="0" b="0"/>
            <wp:wrapSquare wrapText="bothSides"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8772" cy="3128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56"/>
        </w:rPr>
        <w:t xml:space="preserve">Developed an interactive dashboard using transaction and customer data from a SQL database, to provide real-time insights. </w:t>
      </w:r>
    </w:p>
    <w:p w:rsidR="008D26CD" w14:paraId="699B3925" w14:textId="77777777">
      <w:pPr>
        <w:numPr>
          <w:ilvl w:val="0"/>
          <w:numId w:val="2"/>
        </w:numPr>
        <w:spacing w:after="224" w:line="216" w:lineRule="auto"/>
        <w:ind w:right="-309" w:hanging="566"/>
      </w:pPr>
      <w:r>
        <w:rPr>
          <w:color w:val="FFFFFF"/>
          <w:sz w:val="56"/>
        </w:rPr>
        <w:t>Streamlined data processing &amp; analysis to monitor key performance metrics and trends.</w:t>
      </w:r>
    </w:p>
    <w:p w:rsidR="008D26CD" w:rsidP="00E40E12" w14:paraId="02EC1E1B" w14:textId="77777777">
      <w:pPr>
        <w:numPr>
          <w:ilvl w:val="0"/>
          <w:numId w:val="2"/>
        </w:numPr>
        <w:spacing w:after="224" w:line="216" w:lineRule="auto"/>
        <w:ind w:right="-309" w:hanging="566"/>
        <w:sectPr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9200" w:h="10800" w:orient="landscape"/>
          <w:pgMar w:top="497" w:right="2344" w:bottom="472" w:left="1195" w:header="720" w:footer="354" w:gutter="0"/>
          <w:cols w:space="720"/>
          <w:titlePg/>
        </w:sectPr>
      </w:pPr>
      <w:r>
        <w:rPr>
          <w:color w:val="FFFFFF"/>
          <w:sz w:val="56"/>
        </w:rPr>
        <w:t>Shared actionable insights with stakeholders based on dashboard findings to support decision-making processes.</w:t>
      </w:r>
    </w:p>
    <w:p w:rsidR="008D26CD" w:rsidP="00E40E12" w14:paraId="374BA73C" w14:textId="77777777">
      <w:pPr>
        <w:spacing w:after="0" w:line="402" w:lineRule="auto"/>
        <w:rPr>
          <w:sz w:val="40"/>
          <w:szCs w:val="40"/>
        </w:rPr>
      </w:pPr>
      <w:r>
        <w:t xml:space="preserve">   </w:t>
      </w:r>
      <w:r w:rsidR="0039487D">
        <w:rPr>
          <w:noProof/>
        </w:rPr>
        <w:drawing>
          <wp:inline distT="0" distB="0" distL="0" distR="0">
            <wp:extent cx="500107" cy="280363"/>
            <wp:effectExtent l="0" t="0" r="0" b="5715"/>
            <wp:docPr id="1308201572" name="Picture 13" descr="A logo of a c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01572" name="Picture 13" descr="A logo of a cat&#10;&#10;AI-generated content may be incorrect."/>
                    <pic:cNvPicPr/>
                  </pic:nvPicPr>
                  <pic:blipFill>
                    <a:blip xmlns:r="http://schemas.openxmlformats.org/officeDocument/2006/relationships" r:embed="rId3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09" cy="29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87D">
        <w:t xml:space="preserve"> </w:t>
      </w:r>
      <w:r>
        <w:t xml:space="preserve"> </w:t>
      </w:r>
      <w:r w:rsidRPr="00D036FC">
        <w:rPr>
          <w:sz w:val="40"/>
          <w:szCs w:val="40"/>
        </w:rPr>
        <w:t>GitHub</w:t>
      </w:r>
      <w:r>
        <w:rPr>
          <w:sz w:val="40"/>
          <w:szCs w:val="40"/>
        </w:rPr>
        <w:t xml:space="preserve"> :</w:t>
      </w:r>
      <w:r w:rsidR="0039487D">
        <w:rPr>
          <w:sz w:val="40"/>
          <w:szCs w:val="40"/>
        </w:rPr>
        <w:t xml:space="preserve"> </w:t>
      </w:r>
      <w:r w:rsidRPr="00D036FC">
        <w:t xml:space="preserve"> </w:t>
      </w:r>
      <w:hyperlink r:id="rId37" w:history="1">
        <w:r w:rsidRPr="00077EA7" w:rsidR="0039487D">
          <w:rPr>
            <w:rStyle w:val="Hyperlink"/>
            <w:sz w:val="40"/>
            <w:szCs w:val="40"/>
          </w:rPr>
          <w:t>https://github.com/mohsin-saifi/CREDIT-CARD-FINANCIAL-WEEKLY-REPORT</w:t>
        </w:r>
      </w:hyperlink>
    </w:p>
    <w:p w:rsidR="0039487D" w:rsidP="00E40E12" w14:paraId="6C5B6FD4" w14:textId="77777777">
      <w:pPr>
        <w:spacing w:after="0" w:line="402" w:lineRule="auto"/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>
        <w:rPr>
          <w:noProof/>
          <w:sz w:val="40"/>
          <w:szCs w:val="40"/>
        </w:rPr>
        <w:drawing>
          <wp:inline distT="0" distB="0" distL="0" distR="0">
            <wp:extent cx="441379" cy="441379"/>
            <wp:effectExtent l="0" t="0" r="0" b="0"/>
            <wp:docPr id="265602016" name="Picture 14" descr="A blue circle with white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02016" name="Picture 14" descr="A blue circle with white letters&#10;&#10;AI-generated content may be incorrect."/>
                    <pic:cNvPicPr/>
                  </pic:nvPicPr>
                  <pic:blipFill>
                    <a:blip xmlns:r="http://schemas.openxmlformats.org/officeDocument/2006/relationships" r:embed="rId38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26" cy="44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LinkedIn : </w:t>
      </w:r>
      <w:hyperlink r:id="rId39" w:history="1">
        <w:r w:rsidRPr="0039487D">
          <w:rPr>
            <w:rStyle w:val="Hyperlink"/>
            <w:b/>
            <w:bCs/>
            <w:sz w:val="40"/>
            <w:szCs w:val="40"/>
          </w:rPr>
          <w:t>linkedin.com/in/moshin-saifi-ms00</w:t>
        </w:r>
      </w:hyperlink>
      <w:r>
        <w:rPr>
          <w:sz w:val="40"/>
          <w:szCs w:val="40"/>
        </w:rPr>
        <w:t xml:space="preserve"> </w:t>
      </w:r>
    </w:p>
    <w:p w:rsidR="0039487D" w:rsidP="00E40E12" w14:paraId="0ADE105B" w14:textId="77777777">
      <w:pPr>
        <w:spacing w:after="0" w:line="402" w:lineRule="auto"/>
      </w:pPr>
    </w:p>
    <w:sectPr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9200" w:h="10800" w:orient="landscape"/>
      <w:pgMar w:top="427" w:right="2695" w:bottom="1440" w:left="1440" w:header="720" w:footer="354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8D26CD" w14:paraId="5C330F5C" w14:textId="77777777">
    <w:pPr>
      <w:tabs>
        <w:tab w:val="center" w:pos="8406"/>
        <w:tab w:val="right" w:pos="16541"/>
      </w:tabs>
      <w:spacing w:after="0"/>
      <w:ind w:right="-880"/>
    </w:pPr>
    <w:r>
      <w:tab/>
    </w:r>
    <w:r>
      <w:rPr>
        <w:color w:val="898989"/>
        <w:sz w:val="24"/>
      </w:rPr>
      <w:t>Rishabh Mishra</w:t>
    </w:r>
    <w:r>
      <w:rPr>
        <w:color w:val="898989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2</w:t>
    </w:r>
    <w:r>
      <w:rPr>
        <w:color w:val="898989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8D26CD" w14:paraId="2E7C0162" w14:textId="77777777">
    <w:pPr>
      <w:tabs>
        <w:tab w:val="center" w:pos="8406"/>
        <w:tab w:val="right" w:pos="16541"/>
      </w:tabs>
      <w:spacing w:after="0"/>
      <w:ind w:right="-880"/>
    </w:pPr>
    <w:r>
      <w:tab/>
    </w:r>
    <w:r>
      <w:rPr>
        <w:color w:val="898989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2</w:t>
    </w:r>
    <w:r>
      <w:rPr>
        <w:color w:val="898989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8D26CD" w14:paraId="28DBDF5E" w14:textId="77777777">
    <w:pPr>
      <w:spacing w:after="0"/>
      <w:ind w:right="-88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1</w:t>
    </w:r>
    <w:r>
      <w:rPr>
        <w:color w:val="898989"/>
        <w:sz w:val="24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8D26CD" w14:paraId="438678F3" w14:textId="77777777">
    <w:pPr>
      <w:spacing w:after="0"/>
      <w:ind w:right="-123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1</w:t>
    </w:r>
    <w:r>
      <w:rPr>
        <w:color w:val="898989"/>
        <w:sz w:val="24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8D26CD" w14:paraId="2057CFC5" w14:textId="77777777">
    <w:pPr>
      <w:spacing w:after="0"/>
      <w:ind w:right="-123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1</w:t>
    </w:r>
    <w:r>
      <w:rPr>
        <w:color w:val="898989"/>
        <w:sz w:val="24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8D26CD" w14:paraId="538FA484" w14:textId="77777777">
    <w:pPr>
      <w:spacing w:after="0"/>
      <w:ind w:right="-123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1</w:t>
    </w:r>
    <w:r>
      <w:rPr>
        <w:color w:val="898989"/>
        <w:sz w:val="24"/>
      </w:rPr>
      <w:fldChar w:fldCharType="end"/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8D26CD" w14:paraId="1BD42DA6" w14:textId="77777777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3260" name="Group 3260"/>
              <wp:cNvGraphicFramePr/>
              <a:graphic xmlns:a="http://schemas.openxmlformats.org/drawingml/2006/main">
                <a:graphicData uri="http://schemas.microsoft.com/office/word/2010/wordprocessingGroup">
                  <wpg:wgp xmlns:wpg="http://schemas.microsoft.com/office/word/2010/wordprocessingGroup"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 xmlns:wps="http://schemas.microsoft.com/office/word/2010/wordprocessingShape">
                      <wps:cNvPr id="3443" name="Shape 3443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6857999" w="12192000" stroke="1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2049" style="width:960pt;height:540pt;margin-top:0;margin-left:0;mso-position-horizontal-relative:page;mso-position-vertical-relative:page;position:absolute;z-index:-251658240" coordsize="121920,68579">
              <v:shape id="_x0000_s2050" style="width:121920;height:68579;position:absolute" coordsize="12192000,6857999" path="m,l12192000,l12192000,6857999l,6857999l,e" filled="t" fillcolor="#0d0d0d" stroked="f" strokecolor="black">
                <v:stroke joinstyle="miter" endcap="flat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8D26CD" w14:paraId="1DAA23E0" w14:textId="77777777"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3249" name="Group 3249"/>
              <wp:cNvGraphicFramePr/>
              <a:graphic xmlns:a="http://schemas.openxmlformats.org/drawingml/2006/main">
                <a:graphicData uri="http://schemas.microsoft.com/office/word/2010/wordprocessingGroup">
                  <wpg:wgp xmlns:wpg="http://schemas.microsoft.com/office/word/2010/wordprocessingGroup"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 xmlns:wps="http://schemas.microsoft.com/office/word/2010/wordprocessingShape">
                      <wps:cNvPr id="3441" name="Shape 3441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6857999" w="12192000" stroke="1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2051" style="width:960pt;height:540pt;margin-top:0;margin-left:0;mso-position-horizontal-relative:page;mso-position-vertical-relative:page;position:absolute;z-index:-251657216" coordsize="121920,68579">
              <v:shape id="_x0000_s2052" style="width:121920;height:68579;position:absolute" coordsize="12192000,6857999" path="m,l12192000,l12192000,6857999l,6857999l,e" filled="t" fillcolor="#0d0d0d" stroked="f" strokecolor="black">
                <v:stroke joinstyle="miter" endcap="flat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8D26CD" w14:paraId="5632275A" w14:textId="77777777">
    <w:r>
      <w:rPr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241" name="Group 3241"/>
              <wp:cNvGraphicFramePr/>
              <a:graphic xmlns:a="http://schemas.openxmlformats.org/drawingml/2006/main">
                <a:graphicData uri="http://schemas.microsoft.com/office/word/2010/wordprocessingGroup">
                  <wpg:wgp xmlns:wpg="http://schemas.microsoft.com/office/word/2010/wordprocessingGroup"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/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8D26CD" w14:paraId="39482D49" w14:textId="77777777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3290" name="Group 3290"/>
              <wp:cNvGraphicFramePr/>
              <a:graphic xmlns:a="http://schemas.openxmlformats.org/drawingml/2006/main">
                <a:graphicData uri="http://schemas.microsoft.com/office/word/2010/wordprocessingGroup">
                  <wpg:wgp xmlns:wpg="http://schemas.microsoft.com/office/word/2010/wordprocessingGroup"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 xmlns:wps="http://schemas.microsoft.com/office/word/2010/wordprocessingShape">
                      <wps:cNvPr id="3449" name="Shape 3449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6857999" w="12192000" stroke="1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2053" style="width:960pt;height:540pt;margin-top:0;margin-left:0;mso-position-horizontal-relative:page;mso-position-vertical-relative:page;position:absolute;z-index:-251656192" coordsize="121920,68579">
              <v:shape id="_x0000_s2054" style="width:121920;height:68579;position:absolute" coordsize="12192000,6857999" path="m,l12192000,l12192000,6857999l,6857999l,e" filled="t" fillcolor="#0d0d0d" stroked="f" strokecolor="black">
                <v:stroke joinstyle="miter" endcap="flat" opacity="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8D26CD" w:rsidP="00E40E12" w14:paraId="506E744B" w14:textId="77777777">
    <w:pPr>
      <w:tabs>
        <w:tab w:val="left" w:pos="4228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3281" name="Group 3281"/>
              <wp:cNvGraphicFramePr/>
              <a:graphic xmlns:a="http://schemas.openxmlformats.org/drawingml/2006/main">
                <a:graphicData uri="http://schemas.microsoft.com/office/word/2010/wordprocessingGroup">
                  <wpg:wgp xmlns:wpg="http://schemas.microsoft.com/office/word/2010/wordprocessingGroup"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 xmlns:wps="http://schemas.microsoft.com/office/word/2010/wordprocessingShape">
                      <wps:cNvPr id="3447" name="Shape 3447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6857999" w="12192000" stroke="1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2055" style="width:960pt;height:540pt;margin-top:0;margin-left:0;mso-position-horizontal-relative:page;mso-position-vertical-relative:page;position:absolute;z-index:-251655168" coordsize="121920,68579">
              <v:shape id="_x0000_s2056" style="width:121920;height:68579;position:absolute" coordsize="12192000,6857999" path="m,l12192000,l12192000,6857999l,6857999l,e" filled="t" fillcolor="#0d0d0d" stroked="f" strokecolor="black">
                <v:stroke joinstyle="miter" endcap="flat" opacity="0"/>
              </v:shape>
            </v:group>
          </w:pict>
        </mc:Fallback>
      </mc:AlternateContent>
    </w:r>
    <w:r w:rsidR="00E40E12"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8D26CD" w14:paraId="69A7FC42" w14:textId="77777777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3272" name="Group 3272"/>
              <wp:cNvGraphicFramePr/>
              <a:graphic xmlns:a="http://schemas.openxmlformats.org/drawingml/2006/main">
                <a:graphicData uri="http://schemas.microsoft.com/office/word/2010/wordprocessingGroup">
                  <wpg:wgp xmlns:wpg="http://schemas.microsoft.com/office/word/2010/wordprocessingGroup"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 xmlns:wps="http://schemas.microsoft.com/office/word/2010/wordprocessingShape">
                      <wps:cNvPr id="3445" name="Shape 3445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rect l="0" t="0" r="0" b="0"/>
                          <a:pathLst>
                            <a:path fill="norm" h="6857999" w="12192000" stroke="1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D0D0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2057" style="width:960pt;height:540pt;margin-top:0;margin-left:0;mso-position-horizontal-relative:page;mso-position-vertical-relative:page;position:absolute;z-index:-251654144" coordsize="121920,68579">
              <v:shape id="_x0000_s2058" style="width:121920;height:68579;position:absolute" coordsize="12192000,6857999" path="m,l12192000,l12192000,6857999l,6857999l,e" filled="t" fillcolor="#0d0d0d" stroked="f" strokecolor="black">
                <v:stroke joinstyle="miter" endcap="flat" opacity="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abstractNum w:abstractNumId="0">
    <w:nsid w:val="31985850"/>
    <w:multiLevelType w:val="hybridMultilevel"/>
    <w:tmpl w:val="B9C69A44"/>
    <w:lvl w:ilvl="0">
      <w:start w:val="1"/>
      <w:numFmt w:val="bullet"/>
      <w:lvlText w:val="•"/>
      <w:lvlJc w:val="left"/>
      <w:pPr>
        <w:ind w:left="681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21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93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65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09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81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25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52B36AAC"/>
    <w:multiLevelType w:val="hybridMultilevel"/>
    <w:tmpl w:val="13D2DBF6"/>
    <w:lvl w:ilvl="0">
      <w:start w:val="1"/>
      <w:numFmt w:val="bullet"/>
      <w:lvlText w:val="•"/>
      <w:lvlJc w:val="left"/>
      <w:pPr>
        <w:ind w:left="566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FFFFFF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65149299">
    <w:abstractNumId w:val="0"/>
  </w:num>
  <w:num w:numId="2" w16cid:durableId="753696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26CD"/>
    <w:rsid w:val="00077EA7"/>
    <w:rsid w:val="000E6ECC"/>
    <w:rsid w:val="00103E43"/>
    <w:rsid w:val="00294D45"/>
    <w:rsid w:val="002E0F83"/>
    <w:rsid w:val="0039487D"/>
    <w:rsid w:val="00583CFF"/>
    <w:rsid w:val="00697D06"/>
    <w:rsid w:val="0071452D"/>
    <w:rsid w:val="007D7937"/>
    <w:rsid w:val="008D26CD"/>
    <w:rsid w:val="0099199A"/>
    <w:rsid w:val="00B6019D"/>
    <w:rsid w:val="00D036FC"/>
    <w:rsid w:val="00DA24F0"/>
    <w:rsid w:val="00E40E12"/>
    <w:rsid w:val="00E43341"/>
    <w:rsid w:val="00E93085"/>
    <w:rsid w:val="00F8369A"/>
    <w:rsid w:val="00F953BF"/>
  </w:rsids>
  <m:mathPr>
    <m:mathFont m:val="Cambria Math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2722B019"/>
  <w15:docId w15:val="{C8981504-8517-45CB-8D62-7F08CDF70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Arial" w:eastAsia="Arial" w:hAnsi="Arial" w:cs="Arial"/>
      <w:b/>
      <w:color w:val="FFC000"/>
      <w:sz w:val="8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683" w:line="259" w:lineRule="auto"/>
      <w:outlineLvl w:val="1"/>
    </w:pPr>
    <w:rPr>
      <w:rFonts w:ascii="Calibri" w:eastAsia="Calibri" w:hAnsi="Calibri" w:cs="Calibri"/>
      <w:b/>
      <w:color w:val="FFFFFF"/>
      <w:sz w:val="7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FFFFFF"/>
      <w:sz w:val="72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FFC000"/>
      <w:sz w:val="80"/>
    </w:rPr>
  </w:style>
  <w:style w:type="character" w:styleId="Hyperlink">
    <w:name w:val="Hyperlink"/>
    <w:basedOn w:val="DefaultParagraphFont"/>
    <w:uiPriority w:val="99"/>
    <w:unhideWhenUsed/>
    <w:rsid w:val="0039487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8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image" Target="media/image16.png" /><Relationship Id="rId2" Type="http://schemas.openxmlformats.org/officeDocument/2006/relationships/webSettings" Target="webSettings.xml" /><Relationship Id="rId20" Type="http://schemas.openxmlformats.org/officeDocument/2006/relationships/image" Target="media/image17.png" /><Relationship Id="rId21" Type="http://schemas.openxmlformats.org/officeDocument/2006/relationships/image" Target="media/image18.png" /><Relationship Id="rId22" Type="http://schemas.openxmlformats.org/officeDocument/2006/relationships/image" Target="media/image19.png" /><Relationship Id="rId23" Type="http://schemas.openxmlformats.org/officeDocument/2006/relationships/image" Target="media/image20.png" /><Relationship Id="rId24" Type="http://schemas.openxmlformats.org/officeDocument/2006/relationships/image" Target="media/image21.png" /><Relationship Id="rId25" Type="http://schemas.openxmlformats.org/officeDocument/2006/relationships/image" Target="media/image22.png" /><Relationship Id="rId26" Type="http://schemas.openxmlformats.org/officeDocument/2006/relationships/image" Target="media/image23.png" /><Relationship Id="rId27" Type="http://schemas.openxmlformats.org/officeDocument/2006/relationships/image" Target="media/image24.png" /><Relationship Id="rId28" Type="http://schemas.openxmlformats.org/officeDocument/2006/relationships/image" Target="media/image25.png" /><Relationship Id="rId29" Type="http://schemas.openxmlformats.org/officeDocument/2006/relationships/image" Target="media/image26.png" /><Relationship Id="rId3" Type="http://schemas.openxmlformats.org/officeDocument/2006/relationships/fontTable" Target="fontTable.xml" /><Relationship Id="rId30" Type="http://schemas.openxmlformats.org/officeDocument/2006/relationships/header" Target="header1.xml" /><Relationship Id="rId31" Type="http://schemas.openxmlformats.org/officeDocument/2006/relationships/header" Target="header2.xml" /><Relationship Id="rId32" Type="http://schemas.openxmlformats.org/officeDocument/2006/relationships/footer" Target="footer1.xml" /><Relationship Id="rId33" Type="http://schemas.openxmlformats.org/officeDocument/2006/relationships/footer" Target="footer2.xml" /><Relationship Id="rId34" Type="http://schemas.openxmlformats.org/officeDocument/2006/relationships/header" Target="header3.xml" /><Relationship Id="rId35" Type="http://schemas.openxmlformats.org/officeDocument/2006/relationships/footer" Target="footer3.xml" /><Relationship Id="rId36" Type="http://schemas.openxmlformats.org/officeDocument/2006/relationships/image" Target="media/image27.png" /><Relationship Id="rId37" Type="http://schemas.openxmlformats.org/officeDocument/2006/relationships/hyperlink" Target="https://github.com/mohsin-saifi/CREDIT-CARD-FINANCIAL-WEEKLY-REPORT" TargetMode="External" /><Relationship Id="rId38" Type="http://schemas.openxmlformats.org/officeDocument/2006/relationships/image" Target="media/image28.png" /><Relationship Id="rId39" Type="http://schemas.openxmlformats.org/officeDocument/2006/relationships/hyperlink" Target="https://www.linkedin.com/in/moshin-saifi-ms00" TargetMode="External" /><Relationship Id="rId4" Type="http://schemas.openxmlformats.org/officeDocument/2006/relationships/image" Target="media/image1.jpeg" /><Relationship Id="rId40" Type="http://schemas.openxmlformats.org/officeDocument/2006/relationships/header" Target="header4.xml" /><Relationship Id="rId41" Type="http://schemas.openxmlformats.org/officeDocument/2006/relationships/header" Target="header5.xml" /><Relationship Id="rId42" Type="http://schemas.openxmlformats.org/officeDocument/2006/relationships/footer" Target="footer4.xml" /><Relationship Id="rId43" Type="http://schemas.openxmlformats.org/officeDocument/2006/relationships/footer" Target="footer5.xml" /><Relationship Id="rId44" Type="http://schemas.openxmlformats.org/officeDocument/2006/relationships/header" Target="header6.xml" /><Relationship Id="rId45" Type="http://schemas.openxmlformats.org/officeDocument/2006/relationships/footer" Target="footer6.xml" /><Relationship Id="rId46" Type="http://schemas.openxmlformats.org/officeDocument/2006/relationships/theme" Target="theme/theme1.xml" /><Relationship Id="rId47" Type="http://schemas.openxmlformats.org/officeDocument/2006/relationships/numbering" Target="numbering.xml" /><Relationship Id="rId48" Type="http://schemas.openxmlformats.org/officeDocument/2006/relationships/styles" Target="styles.xml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432</Words>
  <Characters>2466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Analyst Roadmap</vt:lpstr>
    </vt:vector>
  </TitlesOfParts>
  <Company/>
  <LinksUpToDate>false</LinksUpToDate>
  <CharactersWithSpaces>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Analyst Roadmap</dc:title>
  <dc:creator>mohsin</dc:creator>
  <cp:lastModifiedBy>Mohsin Saifi</cp:lastModifiedBy>
  <cp:revision>5</cp:revision>
  <cp:lastPrinted>2025-09-03T20:18:00Z</cp:lastPrinted>
  <dcterms:created xsi:type="dcterms:W3CDTF">2025-09-03T21:04:00Z</dcterms:created>
  <dcterms:modified xsi:type="dcterms:W3CDTF">2025-09-04T21:45:00Z</dcterms:modified>
</cp:coreProperties>
</file>