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9334" w14:textId="4362475E" w:rsidR="00EA1616" w:rsidRDefault="000311C3" w:rsidP="000311C3">
      <w:pPr>
        <w:jc w:val="center"/>
        <w:rPr>
          <w:rFonts w:ascii="Times New Roman" w:hAnsi="Times New Roman" w:cs="Times New Roman"/>
          <w:b/>
          <w:bCs/>
          <w:sz w:val="32"/>
          <w:szCs w:val="32"/>
        </w:rPr>
      </w:pPr>
      <w:r w:rsidRPr="000311C3">
        <w:rPr>
          <w:rFonts w:ascii="Times New Roman" w:hAnsi="Times New Roman" w:cs="Times New Roman"/>
          <w:b/>
          <w:bCs/>
          <w:sz w:val="32"/>
          <w:szCs w:val="32"/>
        </w:rPr>
        <w:t>Global Warming: Our Planet’s Defining Challenge</w:t>
      </w:r>
      <w:r>
        <w:rPr>
          <w:rFonts w:ascii="Times New Roman" w:hAnsi="Times New Roman" w:cs="Times New Roman"/>
          <w:b/>
          <w:bCs/>
          <w:sz w:val="32"/>
          <w:szCs w:val="32"/>
        </w:rPr>
        <w:br/>
      </w:r>
    </w:p>
    <w:p w14:paraId="41DD1475" w14:textId="77777777" w:rsidR="000311C3" w:rsidRPr="000311C3" w:rsidRDefault="000311C3" w:rsidP="000311C3">
      <w:pPr>
        <w:jc w:val="both"/>
        <w:rPr>
          <w:rFonts w:ascii="Times New Roman" w:hAnsi="Times New Roman" w:cs="Times New Roman"/>
          <w:sz w:val="24"/>
          <w:szCs w:val="24"/>
        </w:rPr>
      </w:pPr>
      <w:r w:rsidRPr="000311C3">
        <w:rPr>
          <w:rFonts w:ascii="Times New Roman" w:hAnsi="Times New Roman" w:cs="Times New Roman"/>
          <w:sz w:val="24"/>
          <w:szCs w:val="24"/>
        </w:rPr>
        <w:t xml:space="preserve">Global warming refers to the gradual, long-term increase in Earth’s average surface temperature. It is one of the most critical environmental crises in human history, driven overwhelmingly by human activities since the Industrial Revolution. Over the past two centuries, our reliance on fossil fuels and rapid industrial expansion has altered the natural balance of our atmosphere, </w:t>
      </w:r>
      <w:proofErr w:type="gramStart"/>
      <w:r w:rsidRPr="000311C3">
        <w:rPr>
          <w:rFonts w:ascii="Times New Roman" w:hAnsi="Times New Roman" w:cs="Times New Roman"/>
          <w:sz w:val="24"/>
          <w:szCs w:val="24"/>
        </w:rPr>
        <w:t>trapping</w:t>
      </w:r>
      <w:proofErr w:type="gramEnd"/>
      <w:r w:rsidRPr="000311C3">
        <w:rPr>
          <w:rFonts w:ascii="Times New Roman" w:hAnsi="Times New Roman" w:cs="Times New Roman"/>
          <w:sz w:val="24"/>
          <w:szCs w:val="24"/>
        </w:rPr>
        <w:t xml:space="preserve"> heat and triggering a cascade of global climate shifts. </w:t>
      </w:r>
    </w:p>
    <w:p w14:paraId="59669D80" w14:textId="2F7DE8FB" w:rsidR="000311C3" w:rsidRPr="000311C3" w:rsidRDefault="000311C3" w:rsidP="000311C3">
      <w:pPr>
        <w:jc w:val="both"/>
        <w:rPr>
          <w:rFonts w:ascii="Times New Roman" w:hAnsi="Times New Roman" w:cs="Times New Roman"/>
          <w:sz w:val="24"/>
          <w:szCs w:val="24"/>
        </w:rPr>
      </w:pPr>
      <w:r w:rsidRPr="000311C3">
        <w:rPr>
          <w:rFonts w:ascii="Times New Roman" w:hAnsi="Times New Roman" w:cs="Times New Roman"/>
          <w:sz w:val="24"/>
          <w:szCs w:val="24"/>
        </w:rPr>
        <w:t xml:space="preserve">The primary driver of global warming is the greenhouse effect. Human activities—such as burning coal, oil, and natural gas for electricity and transportation—release massive amounts of greenhouse gases, primarily carbon dioxide (CO2) and methane (CH4). These gases act like a thermal blanket around the planet, allowing sunlight to enter but preventing heat from escaping back into space. This artificial warming is severely aggravated by large-scale deforestation. Trees naturally absorb CO2; when billions of them are cleared for agriculture or urban development, we eliminate our planet's best </w:t>
      </w:r>
      <w:r w:rsidRPr="000311C3">
        <w:rPr>
          <w:rFonts w:ascii="Times New Roman" w:hAnsi="Times New Roman" w:cs="Times New Roman"/>
          <w:sz w:val="24"/>
          <w:szCs w:val="24"/>
        </w:rPr>
        <w:t>defence</w:t>
      </w:r>
      <w:r w:rsidRPr="000311C3">
        <w:rPr>
          <w:rFonts w:ascii="Times New Roman" w:hAnsi="Times New Roman" w:cs="Times New Roman"/>
          <w:sz w:val="24"/>
          <w:szCs w:val="24"/>
        </w:rPr>
        <w:t xml:space="preserve"> mechanism, leaving more carbon to accumulate in the atmosphere.</w:t>
      </w:r>
    </w:p>
    <w:p w14:paraId="7C4E52DB" w14:textId="77777777" w:rsidR="000311C3" w:rsidRPr="000311C3" w:rsidRDefault="000311C3" w:rsidP="000311C3">
      <w:pPr>
        <w:jc w:val="both"/>
        <w:rPr>
          <w:rFonts w:ascii="Times New Roman" w:hAnsi="Times New Roman" w:cs="Times New Roman"/>
          <w:sz w:val="24"/>
          <w:szCs w:val="24"/>
        </w:rPr>
      </w:pPr>
      <w:r w:rsidRPr="000311C3">
        <w:rPr>
          <w:rFonts w:ascii="Times New Roman" w:hAnsi="Times New Roman" w:cs="Times New Roman"/>
          <w:sz w:val="24"/>
          <w:szCs w:val="24"/>
        </w:rPr>
        <w:t xml:space="preserve">The consequences of this temperature rise are no longer future projections—they are happening right now: </w:t>
      </w:r>
    </w:p>
    <w:p w14:paraId="63CD8761" w14:textId="77777777" w:rsidR="000311C3" w:rsidRPr="000311C3" w:rsidRDefault="000311C3" w:rsidP="000311C3">
      <w:pPr>
        <w:numPr>
          <w:ilvl w:val="0"/>
          <w:numId w:val="1"/>
        </w:numPr>
        <w:jc w:val="both"/>
        <w:rPr>
          <w:rFonts w:ascii="Times New Roman" w:hAnsi="Times New Roman" w:cs="Times New Roman"/>
          <w:sz w:val="24"/>
          <w:szCs w:val="24"/>
        </w:rPr>
      </w:pPr>
      <w:r w:rsidRPr="000311C3">
        <w:rPr>
          <w:rFonts w:ascii="Times New Roman" w:hAnsi="Times New Roman" w:cs="Times New Roman"/>
          <w:sz w:val="24"/>
          <w:szCs w:val="24"/>
        </w:rPr>
        <w:t xml:space="preserve">Melting Glaciers &amp; Rising Sea Levels: Polar ice sheets and mountain glaciers are melting at unprecedented rates. The resulting influx of water, combined with the natural expansion of warming ocean water, is causing sea levels to rise. This directly threatens coastal cities and low-lying island nations with permanent flooding. </w:t>
      </w:r>
    </w:p>
    <w:p w14:paraId="5ECF7CC3" w14:textId="01C29FD0" w:rsidR="000311C3" w:rsidRPr="000311C3" w:rsidRDefault="000311C3" w:rsidP="000311C3">
      <w:pPr>
        <w:numPr>
          <w:ilvl w:val="0"/>
          <w:numId w:val="1"/>
        </w:numPr>
        <w:jc w:val="both"/>
        <w:rPr>
          <w:rFonts w:ascii="Times New Roman" w:hAnsi="Times New Roman" w:cs="Times New Roman"/>
          <w:sz w:val="24"/>
          <w:szCs w:val="24"/>
        </w:rPr>
      </w:pPr>
      <w:r w:rsidRPr="000311C3">
        <w:rPr>
          <w:rFonts w:ascii="Times New Roman" w:hAnsi="Times New Roman" w:cs="Times New Roman"/>
          <w:sz w:val="24"/>
          <w:szCs w:val="24"/>
        </w:rPr>
        <w:t xml:space="preserve">Extreme Weather Events: Global warming destabilizes weather patterns. Heatwaves are becoming longer and hotter, droughts are threatening global agriculture and food security, and warmer oceans are </w:t>
      </w:r>
      <w:r w:rsidRPr="000311C3">
        <w:rPr>
          <w:rFonts w:ascii="Times New Roman" w:hAnsi="Times New Roman" w:cs="Times New Roman"/>
          <w:sz w:val="24"/>
          <w:szCs w:val="24"/>
        </w:rPr>
        <w:t>fuelling</w:t>
      </w:r>
      <w:r w:rsidRPr="000311C3">
        <w:rPr>
          <w:rFonts w:ascii="Times New Roman" w:hAnsi="Times New Roman" w:cs="Times New Roman"/>
          <w:sz w:val="24"/>
          <w:szCs w:val="24"/>
        </w:rPr>
        <w:t xml:space="preserve"> more frequent and destructive hurricanes and cyclones. </w:t>
      </w:r>
    </w:p>
    <w:p w14:paraId="030157FF" w14:textId="19203CA8" w:rsidR="000311C3" w:rsidRDefault="000311C3" w:rsidP="000311C3">
      <w:pPr>
        <w:numPr>
          <w:ilvl w:val="0"/>
          <w:numId w:val="1"/>
        </w:numPr>
        <w:jc w:val="both"/>
        <w:rPr>
          <w:rFonts w:ascii="Times New Roman" w:hAnsi="Times New Roman" w:cs="Times New Roman"/>
          <w:sz w:val="24"/>
          <w:szCs w:val="24"/>
        </w:rPr>
      </w:pPr>
      <w:r w:rsidRPr="000311C3">
        <w:rPr>
          <w:rFonts w:ascii="Times New Roman" w:hAnsi="Times New Roman" w:cs="Times New Roman"/>
          <w:sz w:val="24"/>
          <w:szCs w:val="24"/>
        </w:rPr>
        <w:t xml:space="preserve">Loss of Biodiversity: Ecosystems cannot adapt quickly enough to the shifting climate. Coral reefs, which support a quarter of all marine life, are suffering from massive bleaching events due to warming and ocean acidification. Countless plant and animal species face a high risk of extinction as their natural habitats vanish. </w:t>
      </w:r>
    </w:p>
    <w:p w14:paraId="2AD2B4A1" w14:textId="77777777" w:rsidR="000311C3" w:rsidRDefault="000311C3" w:rsidP="000311C3">
      <w:pPr>
        <w:jc w:val="both"/>
        <w:rPr>
          <w:rFonts w:ascii="Times New Roman" w:hAnsi="Times New Roman" w:cs="Times New Roman"/>
          <w:sz w:val="24"/>
          <w:szCs w:val="24"/>
        </w:rPr>
      </w:pPr>
    </w:p>
    <w:p w14:paraId="3AA07F4F" w14:textId="77777777" w:rsidR="000311C3" w:rsidRPr="000311C3" w:rsidRDefault="000311C3" w:rsidP="000311C3">
      <w:pPr>
        <w:jc w:val="both"/>
        <w:rPr>
          <w:rFonts w:ascii="Times New Roman" w:hAnsi="Times New Roman" w:cs="Times New Roman"/>
          <w:sz w:val="24"/>
          <w:szCs w:val="24"/>
        </w:rPr>
      </w:pPr>
      <w:r w:rsidRPr="000311C3">
        <w:rPr>
          <w:rFonts w:ascii="Times New Roman" w:hAnsi="Times New Roman" w:cs="Times New Roman"/>
          <w:sz w:val="24"/>
          <w:szCs w:val="24"/>
        </w:rPr>
        <w:t xml:space="preserve">Combating global warming requires immediate, collective action on both global and individual levels. Governments and industries must fast-track the transition from fossil fuels to renewable energy sources like solar, wind, and geothermal power. Reforestation initiatives are equally vital to help pull existing carbon out of the air. On an individual level, shifting toward sustainable lifestyles—such as reducing energy consumption, minimizing waste, and supporting green initiatives—collectively drives massive structural change. </w:t>
      </w:r>
    </w:p>
    <w:p w14:paraId="3A40C4DA" w14:textId="77777777" w:rsidR="000311C3" w:rsidRPr="000311C3" w:rsidRDefault="000311C3" w:rsidP="000311C3">
      <w:pPr>
        <w:jc w:val="both"/>
        <w:rPr>
          <w:rFonts w:ascii="Times New Roman" w:hAnsi="Times New Roman" w:cs="Times New Roman"/>
          <w:sz w:val="24"/>
          <w:szCs w:val="24"/>
        </w:rPr>
      </w:pPr>
      <w:r w:rsidRPr="000311C3">
        <w:rPr>
          <w:rFonts w:ascii="Times New Roman" w:hAnsi="Times New Roman" w:cs="Times New Roman"/>
          <w:sz w:val="24"/>
          <w:szCs w:val="24"/>
        </w:rPr>
        <w:t xml:space="preserve">Global warming is not just an environmental issue; it is a threat to human survival, health, and economic stability. Protecting the Earth requires a fundamental shift in how we generate energy and treat our natural resources. The choices made today will determine the habitability of our planet for generations to come. </w:t>
      </w:r>
    </w:p>
    <w:p w14:paraId="6D1783C8" w14:textId="77777777" w:rsidR="000311C3" w:rsidRPr="000311C3" w:rsidRDefault="000311C3" w:rsidP="000311C3">
      <w:pPr>
        <w:jc w:val="both"/>
        <w:rPr>
          <w:rFonts w:ascii="Times New Roman" w:hAnsi="Times New Roman" w:cs="Times New Roman"/>
          <w:sz w:val="24"/>
          <w:szCs w:val="24"/>
        </w:rPr>
      </w:pPr>
    </w:p>
    <w:sectPr w:rsidR="000311C3" w:rsidRPr="00031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33678"/>
    <w:multiLevelType w:val="multilevel"/>
    <w:tmpl w:val="CBB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03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C3"/>
    <w:rsid w:val="000311C3"/>
    <w:rsid w:val="00537135"/>
    <w:rsid w:val="00623459"/>
    <w:rsid w:val="007E21A0"/>
    <w:rsid w:val="00EA1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4E32"/>
  <w15:chartTrackingRefBased/>
  <w15:docId w15:val="{B9C9153D-5719-4143-BDDD-043431126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1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1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1C3"/>
    <w:rPr>
      <w:rFonts w:eastAsiaTheme="majorEastAsia" w:cstheme="majorBidi"/>
      <w:color w:val="272727" w:themeColor="text1" w:themeTint="D8"/>
    </w:rPr>
  </w:style>
  <w:style w:type="paragraph" w:styleId="Title">
    <w:name w:val="Title"/>
    <w:basedOn w:val="Normal"/>
    <w:next w:val="Normal"/>
    <w:link w:val="TitleChar"/>
    <w:uiPriority w:val="10"/>
    <w:qFormat/>
    <w:rsid w:val="00031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1C3"/>
    <w:pPr>
      <w:spacing w:before="160"/>
      <w:jc w:val="center"/>
    </w:pPr>
    <w:rPr>
      <w:i/>
      <w:iCs/>
      <w:color w:val="404040" w:themeColor="text1" w:themeTint="BF"/>
    </w:rPr>
  </w:style>
  <w:style w:type="character" w:customStyle="1" w:styleId="QuoteChar">
    <w:name w:val="Quote Char"/>
    <w:basedOn w:val="DefaultParagraphFont"/>
    <w:link w:val="Quote"/>
    <w:uiPriority w:val="29"/>
    <w:rsid w:val="000311C3"/>
    <w:rPr>
      <w:i/>
      <w:iCs/>
      <w:color w:val="404040" w:themeColor="text1" w:themeTint="BF"/>
    </w:rPr>
  </w:style>
  <w:style w:type="paragraph" w:styleId="ListParagraph">
    <w:name w:val="List Paragraph"/>
    <w:basedOn w:val="Normal"/>
    <w:uiPriority w:val="34"/>
    <w:qFormat/>
    <w:rsid w:val="000311C3"/>
    <w:pPr>
      <w:ind w:left="720"/>
      <w:contextualSpacing/>
    </w:pPr>
  </w:style>
  <w:style w:type="character" w:styleId="IntenseEmphasis">
    <w:name w:val="Intense Emphasis"/>
    <w:basedOn w:val="DefaultParagraphFont"/>
    <w:uiPriority w:val="21"/>
    <w:qFormat/>
    <w:rsid w:val="000311C3"/>
    <w:rPr>
      <w:i/>
      <w:iCs/>
      <w:color w:val="2F5496" w:themeColor="accent1" w:themeShade="BF"/>
    </w:rPr>
  </w:style>
  <w:style w:type="paragraph" w:styleId="IntenseQuote">
    <w:name w:val="Intense Quote"/>
    <w:basedOn w:val="Normal"/>
    <w:next w:val="Normal"/>
    <w:link w:val="IntenseQuoteChar"/>
    <w:uiPriority w:val="30"/>
    <w:qFormat/>
    <w:rsid w:val="00031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1C3"/>
    <w:rPr>
      <w:i/>
      <w:iCs/>
      <w:color w:val="2F5496" w:themeColor="accent1" w:themeShade="BF"/>
    </w:rPr>
  </w:style>
  <w:style w:type="character" w:styleId="IntenseReference">
    <w:name w:val="Intense Reference"/>
    <w:basedOn w:val="DefaultParagraphFont"/>
    <w:uiPriority w:val="32"/>
    <w:qFormat/>
    <w:rsid w:val="000311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Shaikh</dc:creator>
  <cp:keywords/>
  <dc:description/>
  <cp:lastModifiedBy>Mohsin Shaikh</cp:lastModifiedBy>
  <cp:revision>1</cp:revision>
  <dcterms:created xsi:type="dcterms:W3CDTF">2026-05-24T05:48:00Z</dcterms:created>
  <dcterms:modified xsi:type="dcterms:W3CDTF">2026-05-24T05:54:00Z</dcterms:modified>
</cp:coreProperties>
</file>