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BBEB" w14:textId="77777777" w:rsidR="007A0CF0" w:rsidRPr="007A0CF0" w:rsidRDefault="007A0CF0" w:rsidP="007A0CF0">
      <w:r w:rsidRPr="007A0CF0">
        <w:t> </w:t>
      </w:r>
    </w:p>
    <w:p w14:paraId="6B751287" w14:textId="77777777" w:rsidR="007A0CF0" w:rsidRPr="007A0CF0" w:rsidRDefault="007A0CF0" w:rsidP="007A0CF0">
      <w:r w:rsidRPr="007A0CF0">
        <w:t> </w:t>
      </w:r>
    </w:p>
    <w:p w14:paraId="0554B9A3" w14:textId="77777777" w:rsidR="007A0CF0" w:rsidRPr="007A0CF0" w:rsidRDefault="007A0CF0" w:rsidP="007A0CF0">
      <w:r w:rsidRPr="007A0CF0">
        <w:t> </w:t>
      </w:r>
    </w:p>
    <w:p w14:paraId="1E62479B" w14:textId="77777777" w:rsidR="007A0CF0" w:rsidRPr="007A0CF0" w:rsidRDefault="007A0CF0" w:rsidP="007A65A9">
      <w:pPr>
        <w:jc w:val="center"/>
        <w:rPr>
          <w:rFonts w:asciiTheme="majorBidi" w:hAnsiTheme="majorBidi" w:cstheme="majorBidi"/>
          <w:sz w:val="28"/>
          <w:szCs w:val="28"/>
        </w:rPr>
      </w:pPr>
      <w:r w:rsidRPr="007A0CF0">
        <w:rPr>
          <w:rFonts w:asciiTheme="majorBidi" w:hAnsiTheme="majorBidi" w:cstheme="majorBidi"/>
          <w:b/>
          <w:bCs/>
          <w:sz w:val="28"/>
          <w:szCs w:val="28"/>
        </w:rPr>
        <w:t>THE UNIVERSITY OF CHENAB, GUJRAT</w:t>
      </w:r>
    </w:p>
    <w:p w14:paraId="3B61D149" w14:textId="43E27FA7" w:rsidR="007A0CF0" w:rsidRPr="007A0CF0" w:rsidRDefault="007A0CF0" w:rsidP="007A65A9">
      <w:pPr>
        <w:jc w:val="center"/>
        <w:rPr>
          <w:rFonts w:asciiTheme="majorBidi" w:hAnsiTheme="majorBidi" w:cstheme="majorBidi"/>
          <w:sz w:val="28"/>
          <w:szCs w:val="28"/>
        </w:rPr>
      </w:pPr>
    </w:p>
    <w:p w14:paraId="36C5197E" w14:textId="797C6678" w:rsidR="007A0CF0" w:rsidRPr="007A0CF0" w:rsidRDefault="007A0CF0" w:rsidP="00D8246F">
      <w:pPr>
        <w:jc w:val="center"/>
        <w:rPr>
          <w:rFonts w:asciiTheme="majorBidi" w:hAnsiTheme="majorBidi" w:cstheme="majorBidi"/>
          <w:sz w:val="28"/>
          <w:szCs w:val="28"/>
        </w:rPr>
      </w:pPr>
      <w:r w:rsidRPr="007A0CF0">
        <w:rPr>
          <w:rFonts w:asciiTheme="majorBidi" w:hAnsiTheme="majorBidi" w:cstheme="majorBidi"/>
          <w:b/>
          <w:bCs/>
          <w:sz w:val="28"/>
          <w:szCs w:val="28"/>
        </w:rPr>
        <w:t>Department of Computer Science</w:t>
      </w:r>
    </w:p>
    <w:p w14:paraId="1BC9E8A8" w14:textId="77777777" w:rsidR="0013370A" w:rsidRPr="007A0CF0" w:rsidRDefault="0013370A" w:rsidP="0013370A">
      <w:pPr>
        <w:jc w:val="center"/>
        <w:rPr>
          <w:rFonts w:asciiTheme="majorBidi" w:hAnsiTheme="majorBidi" w:cstheme="majorBidi"/>
          <w:sz w:val="28"/>
          <w:szCs w:val="28"/>
        </w:rPr>
      </w:pPr>
      <w:r w:rsidRPr="007A0CF0">
        <w:rPr>
          <w:rFonts w:asciiTheme="majorBidi" w:hAnsiTheme="majorBidi" w:cstheme="majorBidi"/>
          <w:b/>
          <w:bCs/>
          <w:sz w:val="28"/>
          <w:szCs w:val="28"/>
        </w:rPr>
        <w:t>FINAL YEAR PROJECT PROPOSAL</w:t>
      </w:r>
    </w:p>
    <w:p w14:paraId="2BEF46B4" w14:textId="77777777" w:rsidR="0013370A" w:rsidRPr="007A0CF0" w:rsidRDefault="0013370A" w:rsidP="0013370A">
      <w:pPr>
        <w:jc w:val="center"/>
        <w:rPr>
          <w:rFonts w:asciiTheme="majorBidi" w:hAnsiTheme="majorBidi" w:cstheme="majorBidi"/>
          <w:sz w:val="28"/>
          <w:szCs w:val="28"/>
        </w:rPr>
      </w:pPr>
      <w:r w:rsidRPr="007A0CF0">
        <w:rPr>
          <w:rFonts w:asciiTheme="majorBidi" w:hAnsiTheme="majorBidi" w:cstheme="majorBidi"/>
          <w:b/>
          <w:bCs/>
          <w:sz w:val="28"/>
          <w:szCs w:val="28"/>
        </w:rPr>
        <w:t xml:space="preserve">Beaker </w:t>
      </w:r>
      <w:r w:rsidRPr="0010696F">
        <w:rPr>
          <w:rFonts w:asciiTheme="majorBidi" w:hAnsiTheme="majorBidi" w:cstheme="majorBidi"/>
          <w:b/>
          <w:bCs/>
          <w:sz w:val="28"/>
          <w:szCs w:val="28"/>
        </w:rPr>
        <w:t>Breaker</w:t>
      </w:r>
      <w:r>
        <w:rPr>
          <w:rFonts w:asciiTheme="majorBidi" w:hAnsiTheme="majorBidi" w:cstheme="majorBidi"/>
          <w:b/>
          <w:bCs/>
          <w:sz w:val="28"/>
          <w:szCs w:val="28"/>
        </w:rPr>
        <w:t>s</w:t>
      </w:r>
      <w:r w:rsidRPr="007A0CF0">
        <w:rPr>
          <w:rFonts w:asciiTheme="majorBidi" w:hAnsiTheme="majorBidi" w:cstheme="majorBidi"/>
          <w:b/>
          <w:bCs/>
          <w:sz w:val="28"/>
          <w:szCs w:val="28"/>
        </w:rPr>
        <w:t xml:space="preserve"> Studio</w:t>
      </w:r>
    </w:p>
    <w:p w14:paraId="336A9B05" w14:textId="157840C8" w:rsidR="0013370A" w:rsidRDefault="0013370A" w:rsidP="0013370A">
      <w:pPr>
        <w:jc w:val="center"/>
        <w:rPr>
          <w:rFonts w:asciiTheme="majorBidi" w:hAnsiTheme="majorBidi" w:cstheme="majorBidi"/>
          <w:b/>
          <w:bCs/>
          <w:sz w:val="28"/>
          <w:szCs w:val="28"/>
        </w:rPr>
      </w:pPr>
      <w:r w:rsidRPr="007A0CF0">
        <w:rPr>
          <w:rFonts w:asciiTheme="majorBidi" w:hAnsiTheme="majorBidi" w:cstheme="majorBidi"/>
          <w:i/>
          <w:iCs/>
          <w:sz w:val="28"/>
          <w:szCs w:val="28"/>
        </w:rPr>
        <w:t>AI-Powered Gamified Virtual Chemistry Laboratory Portal with Augmented Reality for Secondary Schools</w:t>
      </w:r>
    </w:p>
    <w:p w14:paraId="730D915C" w14:textId="6DC82CC6" w:rsidR="007A0CF0" w:rsidRPr="007A0CF0" w:rsidRDefault="007A0CF0" w:rsidP="007A65A9">
      <w:pPr>
        <w:jc w:val="center"/>
        <w:rPr>
          <w:rFonts w:asciiTheme="majorBidi" w:hAnsiTheme="majorBidi" w:cstheme="majorBidi"/>
          <w:sz w:val="28"/>
          <w:szCs w:val="28"/>
        </w:rPr>
      </w:pPr>
      <w:r w:rsidRPr="007A0CF0">
        <w:rPr>
          <w:rFonts w:asciiTheme="majorBidi" w:hAnsiTheme="majorBidi" w:cstheme="majorBidi"/>
          <w:b/>
          <w:bCs/>
          <w:sz w:val="28"/>
          <w:szCs w:val="28"/>
        </w:rPr>
        <w:t>BSCS/SE</w:t>
      </w:r>
    </w:p>
    <w:p w14:paraId="6A8E6204" w14:textId="5B124FBA" w:rsidR="007A0CF0" w:rsidRPr="007A0CF0" w:rsidRDefault="007A0CF0" w:rsidP="007A65A9">
      <w:pPr>
        <w:jc w:val="center"/>
        <w:rPr>
          <w:rFonts w:asciiTheme="majorBidi" w:hAnsiTheme="majorBidi" w:cstheme="majorBidi"/>
          <w:sz w:val="28"/>
          <w:szCs w:val="28"/>
        </w:rPr>
      </w:pPr>
      <w:r w:rsidRPr="007A0CF0">
        <w:rPr>
          <w:rFonts w:asciiTheme="majorBidi" w:hAnsiTheme="majorBidi" w:cstheme="majorBidi"/>
          <w:b/>
          <w:bCs/>
          <w:sz w:val="28"/>
          <w:szCs w:val="28"/>
        </w:rPr>
        <w:t>Session: 202</w:t>
      </w:r>
      <w:r w:rsidR="00A6504D">
        <w:rPr>
          <w:rFonts w:asciiTheme="majorBidi" w:hAnsiTheme="majorBidi" w:cstheme="majorBidi"/>
          <w:b/>
          <w:bCs/>
          <w:sz w:val="28"/>
          <w:szCs w:val="28"/>
        </w:rPr>
        <w:t>3</w:t>
      </w:r>
      <w:r w:rsidRPr="007A0CF0">
        <w:rPr>
          <w:rFonts w:asciiTheme="majorBidi" w:hAnsiTheme="majorBidi" w:cstheme="majorBidi"/>
          <w:b/>
          <w:bCs/>
          <w:sz w:val="28"/>
          <w:szCs w:val="28"/>
        </w:rPr>
        <w:t>–202</w:t>
      </w:r>
      <w:r w:rsidR="00A6504D">
        <w:rPr>
          <w:rFonts w:asciiTheme="majorBidi" w:hAnsiTheme="majorBidi" w:cstheme="majorBidi"/>
          <w:b/>
          <w:bCs/>
          <w:sz w:val="28"/>
          <w:szCs w:val="28"/>
        </w:rPr>
        <w:t>7</w:t>
      </w:r>
    </w:p>
    <w:p w14:paraId="73532D5C" w14:textId="77777777" w:rsidR="007A0CF0" w:rsidRPr="007A0CF0" w:rsidRDefault="007A0CF0" w:rsidP="007A65A9">
      <w:pPr>
        <w:jc w:val="center"/>
        <w:rPr>
          <w:rFonts w:asciiTheme="majorBidi" w:hAnsiTheme="majorBidi" w:cstheme="majorBidi"/>
          <w:sz w:val="28"/>
          <w:szCs w:val="28"/>
        </w:rPr>
      </w:pPr>
      <w:r w:rsidRPr="007A0CF0">
        <w:rPr>
          <w:rFonts w:asciiTheme="majorBidi" w:hAnsiTheme="majorBidi" w:cstheme="majorBidi"/>
          <w:b/>
          <w:bCs/>
          <w:sz w:val="28"/>
          <w:szCs w:val="28"/>
        </w:rPr>
        <w:t>Project Supervisor: Ms. Mehk Fatima</w:t>
      </w:r>
    </w:p>
    <w:p w14:paraId="59001091" w14:textId="439D549B" w:rsidR="007A0CF0" w:rsidRPr="007A0CF0" w:rsidRDefault="00840750" w:rsidP="007A65A9">
      <w:pPr>
        <w:jc w:val="center"/>
        <w:rPr>
          <w:rFonts w:asciiTheme="majorBidi" w:hAnsiTheme="majorBidi" w:cstheme="majorBidi"/>
          <w:b/>
          <w:bCs/>
          <w:sz w:val="28"/>
          <w:szCs w:val="28"/>
        </w:rPr>
      </w:pPr>
      <w:r w:rsidRPr="0010696F">
        <w:rPr>
          <w:rFonts w:asciiTheme="majorBidi" w:hAnsiTheme="majorBidi" w:cstheme="majorBidi"/>
          <w:b/>
          <w:bCs/>
          <w:sz w:val="28"/>
          <w:szCs w:val="28"/>
        </w:rPr>
        <w:t>Co Supervisor: Dr</w:t>
      </w:r>
      <w:r w:rsidR="002B41BB" w:rsidRPr="0010696F">
        <w:rPr>
          <w:rFonts w:asciiTheme="majorBidi" w:hAnsiTheme="majorBidi" w:cstheme="majorBidi"/>
          <w:b/>
          <w:bCs/>
          <w:sz w:val="28"/>
          <w:szCs w:val="28"/>
        </w:rPr>
        <w:t>. Waqas Ahmed</w:t>
      </w:r>
    </w:p>
    <w:p w14:paraId="7288651D" w14:textId="77777777" w:rsidR="007A0CF0" w:rsidRDefault="007A0CF0" w:rsidP="00221BD2">
      <w:pPr>
        <w:jc w:val="center"/>
        <w:rPr>
          <w:rFonts w:asciiTheme="majorBidi" w:hAnsiTheme="majorBidi" w:cstheme="majorBidi"/>
          <w:b/>
          <w:bCs/>
          <w:sz w:val="28"/>
          <w:szCs w:val="28"/>
        </w:rPr>
      </w:pPr>
      <w:r w:rsidRPr="007A0CF0">
        <w:rPr>
          <w:rFonts w:asciiTheme="majorBidi" w:hAnsiTheme="majorBidi" w:cstheme="majorBidi"/>
          <w:b/>
          <w:bCs/>
          <w:sz w:val="28"/>
          <w:szCs w:val="28"/>
        </w:rPr>
        <w:t>Submitted By</w:t>
      </w:r>
    </w:p>
    <w:p w14:paraId="5B12C3F1" w14:textId="5A2A9E19" w:rsidR="0013370A" w:rsidRDefault="0013370A" w:rsidP="00221BD2">
      <w:pPr>
        <w:jc w:val="center"/>
        <w:rPr>
          <w:rFonts w:asciiTheme="majorBidi" w:hAnsiTheme="majorBidi" w:cstheme="majorBidi"/>
          <w:b/>
          <w:bCs/>
          <w:sz w:val="28"/>
          <w:szCs w:val="28"/>
        </w:rPr>
      </w:pPr>
      <w:r>
        <w:rPr>
          <w:rFonts w:asciiTheme="majorBidi" w:hAnsiTheme="majorBidi" w:cstheme="majorBidi"/>
          <w:b/>
          <w:bCs/>
          <w:sz w:val="28"/>
          <w:szCs w:val="28"/>
        </w:rPr>
        <w:t>Rabail Mehboob BSCS012313003</w:t>
      </w:r>
    </w:p>
    <w:p w14:paraId="0A763A53" w14:textId="12409020" w:rsidR="0013370A" w:rsidRDefault="0013370A" w:rsidP="00221BD2">
      <w:pPr>
        <w:jc w:val="center"/>
        <w:rPr>
          <w:rFonts w:asciiTheme="majorBidi" w:hAnsiTheme="majorBidi" w:cstheme="majorBidi"/>
          <w:b/>
          <w:bCs/>
          <w:sz w:val="28"/>
          <w:szCs w:val="28"/>
        </w:rPr>
      </w:pPr>
      <w:r>
        <w:rPr>
          <w:rFonts w:asciiTheme="majorBidi" w:hAnsiTheme="majorBidi" w:cstheme="majorBidi"/>
          <w:b/>
          <w:bCs/>
          <w:sz w:val="28"/>
          <w:szCs w:val="28"/>
        </w:rPr>
        <w:t>Syed Mohsin Abbas BSSE012313006</w:t>
      </w:r>
    </w:p>
    <w:p w14:paraId="50E55181" w14:textId="77777777" w:rsidR="0013370A" w:rsidRPr="007A0CF0" w:rsidRDefault="0013370A" w:rsidP="0013370A">
      <w:pPr>
        <w:rPr>
          <w:rFonts w:asciiTheme="majorBidi" w:hAnsiTheme="majorBidi" w:cstheme="majorBidi"/>
          <w:sz w:val="28"/>
          <w:szCs w:val="28"/>
        </w:rPr>
      </w:pPr>
    </w:p>
    <w:p w14:paraId="278A89D7" w14:textId="1F9C9ABC" w:rsidR="007A0CF0" w:rsidRPr="007A0CF0" w:rsidRDefault="007A0CF0" w:rsidP="007A65A9">
      <w:pPr>
        <w:jc w:val="center"/>
        <w:rPr>
          <w:rFonts w:asciiTheme="majorBidi" w:hAnsiTheme="majorBidi" w:cstheme="majorBidi"/>
          <w:sz w:val="28"/>
          <w:szCs w:val="28"/>
        </w:rPr>
      </w:pPr>
    </w:p>
    <w:p w14:paraId="08D6D1B4" w14:textId="77777777" w:rsidR="007A0CF0" w:rsidRPr="0010696F" w:rsidRDefault="007A0CF0" w:rsidP="007A0CF0">
      <w:pPr>
        <w:rPr>
          <w:rFonts w:asciiTheme="majorBidi" w:hAnsiTheme="majorBidi" w:cstheme="majorBidi"/>
          <w:sz w:val="28"/>
          <w:szCs w:val="28"/>
        </w:rPr>
      </w:pPr>
    </w:p>
    <w:p w14:paraId="620D6FD7" w14:textId="77777777" w:rsidR="00D8246F" w:rsidRPr="0010696F" w:rsidRDefault="00D8246F" w:rsidP="007A0CF0">
      <w:pPr>
        <w:rPr>
          <w:rFonts w:asciiTheme="majorBidi" w:hAnsiTheme="majorBidi" w:cstheme="majorBidi"/>
          <w:sz w:val="28"/>
          <w:szCs w:val="28"/>
        </w:rPr>
      </w:pPr>
    </w:p>
    <w:p w14:paraId="636A4B86" w14:textId="77777777" w:rsidR="00D8246F" w:rsidRPr="0010696F" w:rsidRDefault="00D8246F" w:rsidP="007A0CF0">
      <w:pPr>
        <w:rPr>
          <w:rFonts w:asciiTheme="majorBidi" w:hAnsiTheme="majorBidi" w:cstheme="majorBidi"/>
          <w:sz w:val="28"/>
          <w:szCs w:val="28"/>
        </w:rPr>
      </w:pPr>
    </w:p>
    <w:p w14:paraId="59B19149" w14:textId="77777777" w:rsidR="00D8246F" w:rsidRDefault="00D8246F" w:rsidP="007A0CF0">
      <w:pPr>
        <w:rPr>
          <w:rFonts w:asciiTheme="majorBidi" w:hAnsiTheme="majorBidi" w:cstheme="majorBidi"/>
          <w:sz w:val="28"/>
          <w:szCs w:val="28"/>
        </w:rPr>
      </w:pPr>
    </w:p>
    <w:p w14:paraId="17DB64DD" w14:textId="77777777" w:rsidR="00E835F4" w:rsidRDefault="00E835F4" w:rsidP="007A0CF0">
      <w:pPr>
        <w:rPr>
          <w:rFonts w:asciiTheme="majorBidi" w:hAnsiTheme="majorBidi" w:cstheme="majorBidi"/>
          <w:sz w:val="28"/>
          <w:szCs w:val="28"/>
        </w:rPr>
      </w:pPr>
    </w:p>
    <w:p w14:paraId="1729E42E" w14:textId="77777777" w:rsidR="00E835F4" w:rsidRDefault="00E835F4" w:rsidP="007A0CF0">
      <w:pPr>
        <w:rPr>
          <w:rFonts w:asciiTheme="majorBidi" w:hAnsiTheme="majorBidi" w:cstheme="majorBidi"/>
          <w:sz w:val="28"/>
          <w:szCs w:val="28"/>
        </w:rPr>
      </w:pPr>
    </w:p>
    <w:p w14:paraId="140B52D4" w14:textId="77777777" w:rsidR="00E835F4" w:rsidRPr="007A0CF0" w:rsidRDefault="00E835F4" w:rsidP="007A0CF0">
      <w:pPr>
        <w:rPr>
          <w:rFonts w:asciiTheme="majorBidi" w:hAnsiTheme="majorBidi" w:cstheme="majorBidi"/>
          <w:sz w:val="28"/>
          <w:szCs w:val="28"/>
        </w:rPr>
      </w:pPr>
    </w:p>
    <w:p w14:paraId="3437A824" w14:textId="77777777" w:rsidR="007A0CF0" w:rsidRDefault="007A0CF0" w:rsidP="007A0CF0">
      <w:pPr>
        <w:rPr>
          <w:rFonts w:asciiTheme="majorBidi" w:hAnsiTheme="majorBidi" w:cstheme="majorBidi"/>
          <w:sz w:val="28"/>
          <w:szCs w:val="28"/>
        </w:rPr>
      </w:pPr>
      <w:r w:rsidRPr="007A0CF0">
        <w:rPr>
          <w:rFonts w:asciiTheme="majorBidi" w:hAnsiTheme="majorBidi" w:cstheme="majorBidi"/>
          <w:sz w:val="28"/>
          <w:szCs w:val="28"/>
        </w:rPr>
        <w:t> </w:t>
      </w:r>
    </w:p>
    <w:p w14:paraId="673632CD" w14:textId="77777777" w:rsidR="009C7C1F" w:rsidRPr="007A0CF0" w:rsidRDefault="009C7C1F" w:rsidP="007A0CF0">
      <w:pPr>
        <w:rPr>
          <w:rFonts w:asciiTheme="majorBidi" w:hAnsiTheme="majorBidi" w:cstheme="majorBidi"/>
          <w:sz w:val="28"/>
          <w:szCs w:val="28"/>
        </w:rPr>
      </w:pPr>
    </w:p>
    <w:p w14:paraId="563A42AF" w14:textId="77777777" w:rsidR="007A0CF0" w:rsidRPr="007A0CF0" w:rsidRDefault="007A0CF0" w:rsidP="007A65A9">
      <w:pPr>
        <w:jc w:val="both"/>
        <w:rPr>
          <w:rFonts w:asciiTheme="majorBidi" w:hAnsiTheme="majorBidi" w:cstheme="majorBidi"/>
          <w:sz w:val="28"/>
          <w:szCs w:val="28"/>
        </w:rPr>
      </w:pPr>
      <w:r w:rsidRPr="007A0CF0">
        <w:rPr>
          <w:rFonts w:asciiTheme="majorBidi" w:hAnsiTheme="majorBidi" w:cstheme="majorBidi"/>
          <w:b/>
          <w:bCs/>
          <w:sz w:val="28"/>
          <w:szCs w:val="28"/>
        </w:rPr>
        <w:t>The University of Chenab, Gujrat</w:t>
      </w:r>
    </w:p>
    <w:p w14:paraId="141D0E5A" w14:textId="77777777" w:rsidR="007A0CF0" w:rsidRPr="007A0CF0" w:rsidRDefault="007A0CF0" w:rsidP="007A65A9">
      <w:pPr>
        <w:jc w:val="both"/>
        <w:rPr>
          <w:rFonts w:asciiTheme="majorBidi" w:hAnsiTheme="majorBidi" w:cstheme="majorBidi"/>
          <w:sz w:val="28"/>
          <w:szCs w:val="28"/>
        </w:rPr>
      </w:pPr>
      <w:r w:rsidRPr="007A0CF0">
        <w:rPr>
          <w:rFonts w:asciiTheme="majorBidi" w:hAnsiTheme="majorBidi" w:cstheme="majorBidi"/>
          <w:sz w:val="28"/>
          <w:szCs w:val="28"/>
        </w:rPr>
        <w:t> </w:t>
      </w:r>
    </w:p>
    <w:p w14:paraId="39BC5B87" w14:textId="77777777" w:rsidR="007A0CF0" w:rsidRPr="007A0CF0" w:rsidRDefault="007A0CF0" w:rsidP="007A65A9">
      <w:pPr>
        <w:jc w:val="both"/>
        <w:rPr>
          <w:rFonts w:asciiTheme="majorBidi" w:hAnsiTheme="majorBidi" w:cstheme="majorBidi"/>
          <w:sz w:val="28"/>
          <w:szCs w:val="28"/>
        </w:rPr>
      </w:pPr>
      <w:r w:rsidRPr="007A0CF0">
        <w:rPr>
          <w:rFonts w:asciiTheme="majorBidi" w:hAnsiTheme="majorBidi" w:cstheme="majorBidi"/>
          <w:b/>
          <w:bCs/>
          <w:sz w:val="28"/>
          <w:szCs w:val="28"/>
        </w:rPr>
        <w:t>Approval</w:t>
      </w:r>
    </w:p>
    <w:p w14:paraId="0A1012CD" w14:textId="77777777" w:rsidR="007A0CF0" w:rsidRPr="007A0CF0" w:rsidRDefault="007A0CF0" w:rsidP="007A65A9">
      <w:pPr>
        <w:jc w:val="both"/>
        <w:rPr>
          <w:rFonts w:asciiTheme="majorBidi" w:hAnsiTheme="majorBidi" w:cstheme="majorBidi"/>
          <w:sz w:val="28"/>
          <w:szCs w:val="28"/>
        </w:rPr>
      </w:pPr>
      <w:r w:rsidRPr="007A0CF0">
        <w:rPr>
          <w:rFonts w:asciiTheme="majorBidi" w:hAnsiTheme="majorBidi" w:cstheme="majorBidi"/>
          <w:b/>
          <w:bCs/>
          <w:sz w:val="28"/>
          <w:szCs w:val="28"/>
        </w:rPr>
        <w:t>Thesis Supervisor Comments:</w:t>
      </w:r>
    </w:p>
    <w:p w14:paraId="1C6E9416" w14:textId="77777777" w:rsidR="00494A9C" w:rsidRPr="007A0CF0" w:rsidRDefault="00494A9C" w:rsidP="00494A9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8245" behindDoc="0" locked="0" layoutInCell="1" allowOverlap="1" wp14:anchorId="4ECF8D22" wp14:editId="0B661F81">
                <wp:simplePos x="0" y="0"/>
                <wp:positionH relativeFrom="margin">
                  <wp:align>left</wp:align>
                </wp:positionH>
                <wp:positionV relativeFrom="paragraph">
                  <wp:posOffset>256177</wp:posOffset>
                </wp:positionV>
                <wp:extent cx="5739493" cy="24493"/>
                <wp:effectExtent l="0" t="0" r="33020" b="33020"/>
                <wp:wrapNone/>
                <wp:docPr id="1496368470" name="Straight Connector 8"/>
                <wp:cNvGraphicFramePr/>
                <a:graphic xmlns:a="http://schemas.openxmlformats.org/drawingml/2006/main">
                  <a:graphicData uri="http://schemas.microsoft.com/office/word/2010/wordprocessingShape">
                    <wps:wsp>
                      <wps:cNvCnPr/>
                      <wps:spPr>
                        <a:xfrm>
                          <a:off x="0" y="0"/>
                          <a:ext cx="5739493" cy="244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5A07F45" id="Straight Connector 8" o:spid="_x0000_s1026" style="position:absolute;z-index:251658245;visibility:visible;mso-wrap-style:square;mso-wrap-distance-left:9pt;mso-wrap-distance-top:0;mso-wrap-distance-right:9pt;mso-wrap-distance-bottom:0;mso-position-horizontal:left;mso-position-horizontal-relative:margin;mso-position-vertical:absolute;mso-position-vertical-relative:text" from="0,20.15pt" to="451.9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" strokecolor="black [3200]" strokeweight="1.5pt">
                <v:stroke joinstyle="miter"/>
                <w10:wrap anchorx="margin"/>
              </v:line>
            </w:pict>
          </mc:Fallback>
        </mc:AlternateContent>
      </w:r>
      <w:r w:rsidRPr="007A0CF0">
        <w:rPr>
          <w:rFonts w:asciiTheme="majorBidi" w:hAnsiTheme="majorBidi" w:cstheme="majorBidi"/>
          <w:sz w:val="28"/>
          <w:szCs w:val="28"/>
        </w:rPr>
        <w:t> </w:t>
      </w:r>
    </w:p>
    <w:p w14:paraId="5933C258" w14:textId="77777777" w:rsidR="00494A9C" w:rsidRDefault="00494A9C" w:rsidP="00494A9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8244" behindDoc="0" locked="0" layoutInCell="1" allowOverlap="1" wp14:anchorId="67D35CA5" wp14:editId="32961C67">
                <wp:simplePos x="0" y="0"/>
                <wp:positionH relativeFrom="margin">
                  <wp:align>left</wp:align>
                </wp:positionH>
                <wp:positionV relativeFrom="paragraph">
                  <wp:posOffset>269875</wp:posOffset>
                </wp:positionV>
                <wp:extent cx="5739130" cy="24130"/>
                <wp:effectExtent l="0" t="0" r="33020" b="33020"/>
                <wp:wrapNone/>
                <wp:docPr id="217541150" name="Straight Connector 8"/>
                <wp:cNvGraphicFramePr/>
                <a:graphic xmlns:a="http://schemas.openxmlformats.org/drawingml/2006/main">
                  <a:graphicData uri="http://schemas.microsoft.com/office/word/2010/wordprocessingShape">
                    <wps:wsp>
                      <wps:cNvCnPr/>
                      <wps:spPr>
                        <a:xfrm>
                          <a:off x="0" y="0"/>
                          <a:ext cx="5739130" cy="241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BF6AAD3" id="Straight Connector 8" o:spid="_x0000_s1026" style="position:absolute;z-index:251658244;visibility:visible;mso-wrap-style:square;mso-wrap-distance-left:9pt;mso-wrap-distance-top:0;mso-wrap-distance-right:9pt;mso-wrap-distance-bottom:0;mso-position-horizontal:left;mso-position-horizontal-relative:margin;mso-position-vertical:absolute;mso-position-vertical-relative:text" from="0,21.25pt" to="451.9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" strokecolor="black [3200]" strokeweight="1.5pt">
                <v:stroke joinstyle="miter"/>
                <w10:wrap anchorx="margin"/>
              </v:line>
            </w:pict>
          </mc:Fallback>
        </mc:AlternateContent>
      </w:r>
      <w:r w:rsidRPr="007A0CF0">
        <w:rPr>
          <w:rFonts w:asciiTheme="majorBidi" w:hAnsiTheme="majorBidi" w:cstheme="majorBidi"/>
          <w:sz w:val="28"/>
          <w:szCs w:val="28"/>
        </w:rPr>
        <w:t> </w:t>
      </w:r>
    </w:p>
    <w:p w14:paraId="31B38635" w14:textId="77777777" w:rsidR="00494A9C" w:rsidRPr="007A0CF0" w:rsidRDefault="00494A9C" w:rsidP="00494A9C">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8246" behindDoc="0" locked="0" layoutInCell="1" allowOverlap="1" wp14:anchorId="43CC7BED" wp14:editId="16BB0B24">
                <wp:simplePos x="0" y="0"/>
                <wp:positionH relativeFrom="margin">
                  <wp:align>left</wp:align>
                </wp:positionH>
                <wp:positionV relativeFrom="paragraph">
                  <wp:posOffset>236764</wp:posOffset>
                </wp:positionV>
                <wp:extent cx="5739493" cy="24493"/>
                <wp:effectExtent l="0" t="0" r="33020" b="33020"/>
                <wp:wrapNone/>
                <wp:docPr id="1254030263" name="Straight Connector 8"/>
                <wp:cNvGraphicFramePr/>
                <a:graphic xmlns:a="http://schemas.openxmlformats.org/drawingml/2006/main">
                  <a:graphicData uri="http://schemas.microsoft.com/office/word/2010/wordprocessingShape">
                    <wps:wsp>
                      <wps:cNvCnPr/>
                      <wps:spPr>
                        <a:xfrm>
                          <a:off x="0" y="0"/>
                          <a:ext cx="5739493" cy="244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6CCF18" id="Straight Connector 8" o:spid="_x0000_s1026" style="position:absolute;z-index:251658246;visibility:visible;mso-wrap-style:square;mso-wrap-distance-left:9pt;mso-wrap-distance-top:0;mso-wrap-distance-right:9pt;mso-wrap-distance-bottom:0;mso-position-horizontal:left;mso-position-horizontal-relative:margin;mso-position-vertical:absolute;mso-position-vertical-relative:text" from="0,18.65pt" to="451.9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" strokecolor="black [3200]" strokeweight="1.5pt">
                <v:stroke joinstyle="miter"/>
                <w10:wrap anchorx="margin"/>
              </v:line>
            </w:pict>
          </mc:Fallback>
        </mc:AlternateContent>
      </w:r>
    </w:p>
    <w:p w14:paraId="4F3069BB" w14:textId="77777777" w:rsidR="00494A9C" w:rsidRDefault="00494A9C" w:rsidP="00494A9C">
      <w:pPr>
        <w:jc w:val="both"/>
        <w:rPr>
          <w:rFonts w:asciiTheme="majorBidi" w:hAnsiTheme="majorBidi" w:cstheme="majorBidi"/>
          <w:b/>
          <w:bCs/>
        </w:rPr>
      </w:pPr>
      <w:r>
        <w:rPr>
          <w:rFonts w:asciiTheme="majorBidi" w:hAnsiTheme="majorBidi" w:cstheme="majorBidi"/>
          <w:noProof/>
          <w:sz w:val="28"/>
          <w:szCs w:val="28"/>
        </w:rPr>
        <mc:AlternateContent>
          <mc:Choice Requires="wps">
            <w:drawing>
              <wp:anchor distT="0" distB="0" distL="114300" distR="114300" simplePos="0" relativeHeight="251658247" behindDoc="0" locked="0" layoutInCell="1" allowOverlap="1" wp14:anchorId="20A727F7" wp14:editId="47B4F7EF">
                <wp:simplePos x="0" y="0"/>
                <wp:positionH relativeFrom="margin">
                  <wp:align>left</wp:align>
                </wp:positionH>
                <wp:positionV relativeFrom="paragraph">
                  <wp:posOffset>209550</wp:posOffset>
                </wp:positionV>
                <wp:extent cx="5739493" cy="24493"/>
                <wp:effectExtent l="0" t="0" r="33020" b="33020"/>
                <wp:wrapNone/>
                <wp:docPr id="1496141708" name="Straight Connector 8"/>
                <wp:cNvGraphicFramePr/>
                <a:graphic xmlns:a="http://schemas.openxmlformats.org/drawingml/2006/main">
                  <a:graphicData uri="http://schemas.microsoft.com/office/word/2010/wordprocessingShape">
                    <wps:wsp>
                      <wps:cNvCnPr/>
                      <wps:spPr>
                        <a:xfrm>
                          <a:off x="0" y="0"/>
                          <a:ext cx="5739493" cy="244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7FB1CD7" id="Straight Connector 8" o:spid="_x0000_s1026" style="position:absolute;z-index:251658247;visibility:visible;mso-wrap-style:square;mso-wrap-distance-left:9pt;mso-wrap-distance-top:0;mso-wrap-distance-right:9pt;mso-wrap-distance-bottom:0;mso-position-horizontal:left;mso-position-horizontal-relative:margin;mso-position-vertical:absolute;mso-position-vertical-relative:text" from="0,16.5pt" to="451.9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" strokecolor="black [3200]" strokeweight="1.5pt">
                <v:stroke joinstyle="miter"/>
                <w10:wrap anchorx="margin"/>
              </v:line>
            </w:pict>
          </mc:Fallback>
        </mc:AlternateContent>
      </w:r>
    </w:p>
    <w:p w14:paraId="0F5519E8" w14:textId="77777777" w:rsidR="00494A9C" w:rsidRDefault="00494A9C" w:rsidP="00494A9C">
      <w:pPr>
        <w:jc w:val="both"/>
        <w:rPr>
          <w:rFonts w:asciiTheme="majorBidi" w:hAnsiTheme="majorBidi" w:cstheme="majorBidi"/>
          <w:b/>
          <w:bCs/>
        </w:rPr>
      </w:pPr>
    </w:p>
    <w:p w14:paraId="5FD510C8" w14:textId="77777777" w:rsidR="007A0CF0" w:rsidRPr="007A0CF0" w:rsidRDefault="007A0CF0" w:rsidP="007A65A9">
      <w:pPr>
        <w:jc w:val="both"/>
        <w:rPr>
          <w:rFonts w:asciiTheme="majorBidi" w:hAnsiTheme="majorBidi" w:cstheme="majorBidi"/>
          <w:sz w:val="28"/>
          <w:szCs w:val="28"/>
        </w:rPr>
      </w:pPr>
      <w:r w:rsidRPr="007A0CF0">
        <w:rPr>
          <w:rFonts w:asciiTheme="majorBidi" w:hAnsiTheme="majorBidi" w:cstheme="majorBidi"/>
          <w:sz w:val="28"/>
          <w:szCs w:val="28"/>
        </w:rPr>
        <w:t> </w:t>
      </w:r>
    </w:p>
    <w:p w14:paraId="0BF1B814" w14:textId="77777777" w:rsidR="007A0CF0" w:rsidRPr="007A0CF0" w:rsidRDefault="007A0CF0" w:rsidP="007A65A9">
      <w:pPr>
        <w:jc w:val="both"/>
        <w:rPr>
          <w:rFonts w:asciiTheme="majorBidi" w:hAnsiTheme="majorBidi" w:cstheme="majorBidi"/>
          <w:sz w:val="28"/>
          <w:szCs w:val="28"/>
        </w:rPr>
      </w:pPr>
      <w:r w:rsidRPr="007A0CF0">
        <w:rPr>
          <w:rFonts w:asciiTheme="majorBidi" w:hAnsiTheme="majorBidi" w:cstheme="majorBidi"/>
          <w:b/>
          <w:bCs/>
          <w:sz w:val="28"/>
          <w:szCs w:val="28"/>
        </w:rPr>
        <w:t>FYP Coordinator Comments:</w:t>
      </w:r>
    </w:p>
    <w:p w14:paraId="715FDA7A" w14:textId="63FA4953" w:rsidR="007A0CF0" w:rsidRPr="007A0CF0" w:rsidRDefault="00D20695" w:rsidP="007A65A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8241" behindDoc="0" locked="0" layoutInCell="1" allowOverlap="1" wp14:anchorId="7A93DF2E" wp14:editId="651878E0">
                <wp:simplePos x="0" y="0"/>
                <wp:positionH relativeFrom="margin">
                  <wp:align>left</wp:align>
                </wp:positionH>
                <wp:positionV relativeFrom="paragraph">
                  <wp:posOffset>256177</wp:posOffset>
                </wp:positionV>
                <wp:extent cx="5739493" cy="24493"/>
                <wp:effectExtent l="0" t="0" r="33020" b="33020"/>
                <wp:wrapNone/>
                <wp:docPr id="818400150" name="Straight Connector 8"/>
                <wp:cNvGraphicFramePr/>
                <a:graphic xmlns:a="http://schemas.openxmlformats.org/drawingml/2006/main">
                  <a:graphicData uri="http://schemas.microsoft.com/office/word/2010/wordprocessingShape">
                    <wps:wsp>
                      <wps:cNvCnPr/>
                      <wps:spPr>
                        <a:xfrm>
                          <a:off x="0" y="0"/>
                          <a:ext cx="5739493" cy="244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CB7D6EC" id="Straight Connector 8" o:spid="_x0000_s1026" style="position:absolute;z-index:251658241;visibility:visible;mso-wrap-style:square;mso-wrap-distance-left:9pt;mso-wrap-distance-top:0;mso-wrap-distance-right:9pt;mso-wrap-distance-bottom:0;mso-position-horizontal:left;mso-position-horizontal-relative:margin;mso-position-vertical:absolute;mso-position-vertical-relative:text" from="0,20.15pt" to="451.9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" strokecolor="black [3200]" strokeweight="1.5pt">
                <v:stroke joinstyle="miter"/>
                <w10:wrap anchorx="margin"/>
              </v:line>
            </w:pict>
          </mc:Fallback>
        </mc:AlternateContent>
      </w:r>
      <w:r w:rsidR="007A0CF0" w:rsidRPr="007A0CF0">
        <w:rPr>
          <w:rFonts w:asciiTheme="majorBidi" w:hAnsiTheme="majorBidi" w:cstheme="majorBidi"/>
          <w:sz w:val="28"/>
          <w:szCs w:val="28"/>
        </w:rPr>
        <w:t> </w:t>
      </w:r>
    </w:p>
    <w:p w14:paraId="054D5BA8" w14:textId="13DBDC55" w:rsidR="007A0CF0" w:rsidRDefault="00D20695" w:rsidP="007A65A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8240" behindDoc="0" locked="0" layoutInCell="1" allowOverlap="1" wp14:anchorId="439FFF4F" wp14:editId="40E0E660">
                <wp:simplePos x="0" y="0"/>
                <wp:positionH relativeFrom="margin">
                  <wp:align>left</wp:align>
                </wp:positionH>
                <wp:positionV relativeFrom="paragraph">
                  <wp:posOffset>269875</wp:posOffset>
                </wp:positionV>
                <wp:extent cx="5739130" cy="24130"/>
                <wp:effectExtent l="0" t="0" r="33020" b="33020"/>
                <wp:wrapNone/>
                <wp:docPr id="576011762" name="Straight Connector 8"/>
                <wp:cNvGraphicFramePr/>
                <a:graphic xmlns:a="http://schemas.openxmlformats.org/drawingml/2006/main">
                  <a:graphicData uri="http://schemas.microsoft.com/office/word/2010/wordprocessingShape">
                    <wps:wsp>
                      <wps:cNvCnPr/>
                      <wps:spPr>
                        <a:xfrm>
                          <a:off x="0" y="0"/>
                          <a:ext cx="5739130" cy="241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9D4CA44" id="Straight Connector 8" o:spid="_x0000_s1026" style="position:absolute;z-index:251658240;visibility:visible;mso-wrap-style:square;mso-wrap-distance-left:9pt;mso-wrap-distance-top:0;mso-wrap-distance-right:9pt;mso-wrap-distance-bottom:0;mso-position-horizontal:left;mso-position-horizontal-relative:margin;mso-position-vertical:absolute;mso-position-vertical-relative:text" from="0,21.25pt" to="451.9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" strokecolor="black [3200]" strokeweight="1.5pt">
                <v:stroke joinstyle="miter"/>
                <w10:wrap anchorx="margin"/>
              </v:line>
            </w:pict>
          </mc:Fallback>
        </mc:AlternateContent>
      </w:r>
      <w:r w:rsidR="007A0CF0" w:rsidRPr="007A0CF0">
        <w:rPr>
          <w:rFonts w:asciiTheme="majorBidi" w:hAnsiTheme="majorBidi" w:cstheme="majorBidi"/>
          <w:sz w:val="28"/>
          <w:szCs w:val="28"/>
        </w:rPr>
        <w:t> </w:t>
      </w:r>
    </w:p>
    <w:p w14:paraId="04E0BA36" w14:textId="3C546B2E" w:rsidR="00C72EB8" w:rsidRPr="007A0CF0" w:rsidRDefault="00583567" w:rsidP="007A65A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8242" behindDoc="0" locked="0" layoutInCell="1" allowOverlap="1" wp14:anchorId="0DA09B15" wp14:editId="46E1BACF">
                <wp:simplePos x="0" y="0"/>
                <wp:positionH relativeFrom="margin">
                  <wp:align>left</wp:align>
                </wp:positionH>
                <wp:positionV relativeFrom="paragraph">
                  <wp:posOffset>236764</wp:posOffset>
                </wp:positionV>
                <wp:extent cx="5739493" cy="24493"/>
                <wp:effectExtent l="0" t="0" r="33020" b="33020"/>
                <wp:wrapNone/>
                <wp:docPr id="509354180" name="Straight Connector 8"/>
                <wp:cNvGraphicFramePr/>
                <a:graphic xmlns:a="http://schemas.openxmlformats.org/drawingml/2006/main">
                  <a:graphicData uri="http://schemas.microsoft.com/office/word/2010/wordprocessingShape">
                    <wps:wsp>
                      <wps:cNvCnPr/>
                      <wps:spPr>
                        <a:xfrm>
                          <a:off x="0" y="0"/>
                          <a:ext cx="5739493" cy="244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31D9314" id="Straight Connector 8" o:spid="_x0000_s1026" style="position:absolute;z-index:251658242;visibility:visible;mso-wrap-style:square;mso-wrap-distance-left:9pt;mso-wrap-distance-top:0;mso-wrap-distance-right:9pt;mso-wrap-distance-bottom:0;mso-position-horizontal:left;mso-position-horizontal-relative:margin;mso-position-vertical:absolute;mso-position-vertical-relative:text" from="0,18.65pt" to="451.9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" strokecolor="black [3200]" strokeweight="1.5pt">
                <v:stroke joinstyle="miter"/>
                <w10:wrap anchorx="margin"/>
              </v:line>
            </w:pict>
          </mc:Fallback>
        </mc:AlternateContent>
      </w:r>
    </w:p>
    <w:p w14:paraId="0EC27409" w14:textId="76887D97" w:rsidR="00583567" w:rsidRDefault="00583567" w:rsidP="0089500F">
      <w:pPr>
        <w:jc w:val="both"/>
        <w:rPr>
          <w:rFonts w:asciiTheme="majorBidi" w:hAnsiTheme="majorBidi" w:cstheme="majorBidi"/>
          <w:b/>
          <w:bCs/>
        </w:rPr>
      </w:pPr>
      <w:r>
        <w:rPr>
          <w:rFonts w:asciiTheme="majorBidi" w:hAnsiTheme="majorBidi" w:cstheme="majorBidi"/>
          <w:noProof/>
          <w:sz w:val="28"/>
          <w:szCs w:val="28"/>
        </w:rPr>
        <mc:AlternateContent>
          <mc:Choice Requires="wps">
            <w:drawing>
              <wp:anchor distT="0" distB="0" distL="114300" distR="114300" simplePos="0" relativeHeight="251658243" behindDoc="0" locked="0" layoutInCell="1" allowOverlap="1" wp14:anchorId="0F1A7797" wp14:editId="6D470A81">
                <wp:simplePos x="0" y="0"/>
                <wp:positionH relativeFrom="margin">
                  <wp:align>left</wp:align>
                </wp:positionH>
                <wp:positionV relativeFrom="paragraph">
                  <wp:posOffset>209550</wp:posOffset>
                </wp:positionV>
                <wp:extent cx="5739493" cy="24493"/>
                <wp:effectExtent l="0" t="0" r="33020" b="33020"/>
                <wp:wrapNone/>
                <wp:docPr id="837592051" name="Straight Connector 8"/>
                <wp:cNvGraphicFramePr/>
                <a:graphic xmlns:a="http://schemas.openxmlformats.org/drawingml/2006/main">
                  <a:graphicData uri="http://schemas.microsoft.com/office/word/2010/wordprocessingShape">
                    <wps:wsp>
                      <wps:cNvCnPr/>
                      <wps:spPr>
                        <a:xfrm>
                          <a:off x="0" y="0"/>
                          <a:ext cx="5739493" cy="2449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DD66A19" id="Straight Connector 8" o:spid="_x0000_s1026" style="position:absolute;z-index:251658243;visibility:visible;mso-wrap-style:square;mso-wrap-distance-left:9pt;mso-wrap-distance-top:0;mso-wrap-distance-right:9pt;mso-wrap-distance-bottom:0;mso-position-horizontal:left;mso-position-horizontal-relative:margin;mso-position-vertical:absolute;mso-position-vertical-relative:text" from="0,16.5pt" to="451.9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" strokecolor="black [3200]" strokeweight="1.5pt">
                <v:stroke joinstyle="miter"/>
                <w10:wrap anchorx="margin"/>
              </v:line>
            </w:pict>
          </mc:Fallback>
        </mc:AlternateContent>
      </w:r>
    </w:p>
    <w:p w14:paraId="37909EBB" w14:textId="490A5DF5" w:rsidR="00583567" w:rsidRDefault="00583567" w:rsidP="0089500F">
      <w:pPr>
        <w:jc w:val="both"/>
        <w:rPr>
          <w:rFonts w:asciiTheme="majorBidi" w:hAnsiTheme="majorBidi" w:cstheme="majorBidi"/>
          <w:b/>
          <w:bCs/>
        </w:rPr>
      </w:pPr>
    </w:p>
    <w:p w14:paraId="1D8858B2" w14:textId="71FF9F20" w:rsidR="00864562" w:rsidRPr="002356AB" w:rsidRDefault="00864562" w:rsidP="0089500F">
      <w:pPr>
        <w:jc w:val="both"/>
        <w:rPr>
          <w:rFonts w:asciiTheme="majorBidi" w:hAnsiTheme="majorBidi" w:cstheme="majorBidi"/>
          <w:b/>
          <w:bCs/>
        </w:rPr>
      </w:pPr>
      <w:r w:rsidRPr="002356AB">
        <w:rPr>
          <w:rFonts w:asciiTheme="majorBidi" w:hAnsiTheme="majorBidi" w:cstheme="majorBidi"/>
          <w:b/>
          <w:bCs/>
        </w:rPr>
        <w:t xml:space="preserve"> Project Coordinator                                                                     Project Superviso</w:t>
      </w:r>
      <w:r w:rsidR="0089500F" w:rsidRPr="002356AB">
        <w:rPr>
          <w:rFonts w:asciiTheme="majorBidi" w:hAnsiTheme="majorBidi" w:cstheme="majorBidi"/>
          <w:b/>
          <w:bCs/>
        </w:rPr>
        <w:t>r</w:t>
      </w:r>
    </w:p>
    <w:p w14:paraId="484AA20B" w14:textId="2BD7939F" w:rsidR="00472A44" w:rsidRPr="0089500F" w:rsidRDefault="00472A44" w:rsidP="0089500F">
      <w:pPr>
        <w:jc w:val="both"/>
        <w:rPr>
          <w:b/>
          <w:bCs/>
        </w:rPr>
        <w:sectPr w:rsidR="00472A44" w:rsidRPr="0089500F" w:rsidSect="00825BBE">
          <w:headerReference w:type="default" r:id="rId8"/>
          <w:footerReference w:type="default" r:id="rId9"/>
          <w:footerReference w:type="first" r:id="rId10"/>
          <w:pgSz w:w="11910" w:h="16850"/>
          <w:pgMar w:top="1340" w:right="1417" w:bottom="1500" w:left="1559" w:header="732" w:footer="1312" w:gutter="0"/>
          <w:pgNumType w:start="1"/>
          <w:cols w:space="720"/>
          <w:titlePg/>
          <w:docGrid w:linePitch="326"/>
        </w:sectPr>
      </w:pPr>
    </w:p>
    <w:p w14:paraId="0224DEB5" w14:textId="524B4F8F" w:rsidR="007A0CF0" w:rsidRPr="007A0CF0" w:rsidRDefault="007A0CF0" w:rsidP="00864562"/>
    <w:sdt>
      <w:sdtPr>
        <w:rPr>
          <w:rFonts w:asciiTheme="minorHAnsi" w:eastAsiaTheme="minorEastAsia" w:hAnsiTheme="minorHAnsi" w:cstheme="minorBidi"/>
          <w:b/>
          <w:bCs/>
          <w:color w:val="auto"/>
          <w:kern w:val="2"/>
          <w:sz w:val="24"/>
          <w:szCs w:val="24"/>
          <w14:ligatures w14:val="standardContextual"/>
        </w:rPr>
        <w:id w:val="1798632150"/>
        <w:docPartObj>
          <w:docPartGallery w:val="Table of Contents"/>
          <w:docPartUnique/>
        </w:docPartObj>
      </w:sdtPr>
      <w:sdtContent>
        <w:p w14:paraId="3668E3C0" w14:textId="5F28A6F7" w:rsidR="006F1455" w:rsidRPr="006E1618" w:rsidRDefault="006F1455" w:rsidP="00E95561">
          <w:pPr>
            <w:pStyle w:val="TOCHeading"/>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jc w:val="both"/>
            <w:rPr>
              <w:rFonts w:asciiTheme="majorBidi" w:hAnsiTheme="majorBidi"/>
              <w:b/>
              <w:bCs/>
              <w:color w:val="000000" w:themeColor="text1"/>
              <w:sz w:val="24"/>
              <w:szCs w:val="24"/>
            </w:rPr>
          </w:pPr>
          <w:r w:rsidRPr="006E1618">
            <w:rPr>
              <w:rFonts w:asciiTheme="majorBidi" w:hAnsiTheme="majorBidi"/>
              <w:b/>
              <w:bCs/>
              <w:color w:val="000000" w:themeColor="text1"/>
              <w:sz w:val="24"/>
              <w:szCs w:val="24"/>
            </w:rPr>
            <w:t>Contents</w:t>
          </w:r>
        </w:p>
        <w:p w14:paraId="02314AE5" w14:textId="5CFB89F7" w:rsidR="002E3E6A" w:rsidRPr="006E1618" w:rsidRDefault="006F1455" w:rsidP="00E95561">
          <w:pPr>
            <w:pStyle w:val="TOC1"/>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right" w:leader="dot" w:pos="9350"/>
            </w:tabs>
            <w:jc w:val="both"/>
            <w:rPr>
              <w:rFonts w:asciiTheme="majorBidi" w:eastAsiaTheme="minorEastAsia" w:hAnsiTheme="majorBidi" w:cstheme="majorBidi"/>
              <w:noProof/>
            </w:rPr>
          </w:pPr>
          <w:r w:rsidRPr="006E1618">
            <w:rPr>
              <w:rFonts w:asciiTheme="majorBidi" w:hAnsiTheme="majorBidi" w:cstheme="majorBidi"/>
            </w:rPr>
            <w:fldChar w:fldCharType="begin"/>
          </w:r>
          <w:r w:rsidRPr="006E1618">
            <w:rPr>
              <w:rFonts w:asciiTheme="majorBidi" w:hAnsiTheme="majorBidi" w:cstheme="majorBidi"/>
            </w:rPr>
            <w:instrText xml:space="preserve"> TOC \o "1-3" \h \z \u </w:instrText>
          </w:r>
          <w:r w:rsidRPr="006E1618">
            <w:rPr>
              <w:rFonts w:asciiTheme="majorBidi" w:hAnsiTheme="majorBidi" w:cstheme="majorBidi"/>
            </w:rPr>
            <w:fldChar w:fldCharType="separate"/>
          </w:r>
          <w:hyperlink w:anchor="_Toc225499651" w:history="1">
            <w:r w:rsidR="002E3E6A" w:rsidRPr="006E1618">
              <w:rPr>
                <w:rStyle w:val="Hyperlink"/>
                <w:rFonts w:asciiTheme="majorBidi" w:hAnsiTheme="majorBidi" w:cstheme="majorBidi"/>
                <w:noProof/>
              </w:rPr>
              <w:t>Project Title</w:t>
            </w:r>
            <w:r w:rsidR="002E3E6A" w:rsidRPr="006E1618">
              <w:rPr>
                <w:rFonts w:asciiTheme="majorBidi" w:hAnsiTheme="majorBidi" w:cstheme="majorBidi"/>
                <w:noProof/>
                <w:webHidden/>
              </w:rPr>
              <w:tab/>
            </w:r>
            <w:r w:rsidR="002E3E6A" w:rsidRPr="006E1618">
              <w:rPr>
                <w:rFonts w:asciiTheme="majorBidi" w:hAnsiTheme="majorBidi" w:cstheme="majorBidi"/>
                <w:noProof/>
                <w:webHidden/>
              </w:rPr>
              <w:fldChar w:fldCharType="begin"/>
            </w:r>
            <w:r w:rsidR="002E3E6A" w:rsidRPr="006E1618">
              <w:rPr>
                <w:rFonts w:asciiTheme="majorBidi" w:hAnsiTheme="majorBidi" w:cstheme="majorBidi"/>
                <w:noProof/>
                <w:webHidden/>
              </w:rPr>
              <w:instrText xml:space="preserve"> PAGEREF _Toc225499651 \h </w:instrText>
            </w:r>
            <w:r w:rsidR="002E3E6A" w:rsidRPr="006E1618">
              <w:rPr>
                <w:rFonts w:asciiTheme="majorBidi" w:hAnsiTheme="majorBidi" w:cstheme="majorBidi"/>
                <w:noProof/>
                <w:webHidden/>
              </w:rPr>
            </w:r>
            <w:r w:rsidR="002E3E6A" w:rsidRPr="006E1618">
              <w:rPr>
                <w:rFonts w:asciiTheme="majorBidi" w:hAnsiTheme="majorBidi" w:cstheme="majorBidi"/>
                <w:noProof/>
                <w:webHidden/>
              </w:rPr>
              <w:fldChar w:fldCharType="separate"/>
            </w:r>
            <w:r w:rsidR="002E3E6A" w:rsidRPr="006E1618">
              <w:rPr>
                <w:rFonts w:asciiTheme="majorBidi" w:hAnsiTheme="majorBidi" w:cstheme="majorBidi"/>
                <w:noProof/>
                <w:webHidden/>
              </w:rPr>
              <w:t>4</w:t>
            </w:r>
            <w:r w:rsidR="002E3E6A" w:rsidRPr="006E1618">
              <w:rPr>
                <w:rFonts w:asciiTheme="majorBidi" w:hAnsiTheme="majorBidi" w:cstheme="majorBidi"/>
                <w:noProof/>
                <w:webHidden/>
              </w:rPr>
              <w:fldChar w:fldCharType="end"/>
            </w:r>
          </w:hyperlink>
        </w:p>
        <w:p w14:paraId="3812D7D5" w14:textId="52778CC4" w:rsidR="002E3E6A" w:rsidRPr="006E1618" w:rsidRDefault="002E3E6A" w:rsidP="00E95561">
          <w:pPr>
            <w:pStyle w:val="TOC2"/>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right" w:leader="dot" w:pos="9350"/>
            </w:tabs>
            <w:jc w:val="both"/>
            <w:rPr>
              <w:rFonts w:asciiTheme="majorBidi" w:eastAsiaTheme="minorEastAsia" w:hAnsiTheme="majorBidi" w:cstheme="majorBidi"/>
              <w:noProof/>
            </w:rPr>
          </w:pPr>
          <w:hyperlink w:anchor="_Toc225499652" w:history="1">
            <w:r w:rsidRPr="006E1618">
              <w:rPr>
                <w:rStyle w:val="Hyperlink"/>
                <w:rFonts w:asciiTheme="majorBidi" w:hAnsiTheme="majorBidi" w:cstheme="majorBidi"/>
                <w:noProof/>
              </w:rPr>
              <w:t>Beaker Breaker Studio:</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_Toc225499652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4</w:t>
            </w:r>
            <w:r w:rsidRPr="006E1618">
              <w:rPr>
                <w:rFonts w:asciiTheme="majorBidi" w:hAnsiTheme="majorBidi" w:cstheme="majorBidi"/>
                <w:noProof/>
                <w:webHidden/>
              </w:rPr>
              <w:fldChar w:fldCharType="end"/>
            </w:r>
          </w:hyperlink>
        </w:p>
        <w:p w14:paraId="45EED967" w14:textId="36B1DA89" w:rsidR="002E3E6A" w:rsidRPr="006E1618" w:rsidRDefault="002E3E6A" w:rsidP="00E95561">
          <w:pPr>
            <w:pStyle w:val="TOC1"/>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480"/>
              <w:tab w:val="right" w:leader="dot" w:pos="9350"/>
            </w:tabs>
            <w:jc w:val="both"/>
            <w:rPr>
              <w:rFonts w:asciiTheme="majorBidi" w:eastAsiaTheme="minorEastAsia" w:hAnsiTheme="majorBidi" w:cstheme="majorBidi"/>
              <w:noProof/>
            </w:rPr>
          </w:pPr>
          <w:hyperlink w:anchor="_Toc225499653" w:history="1">
            <w:r w:rsidRPr="006E1618">
              <w:rPr>
                <w:rStyle w:val="Hyperlink"/>
                <w:rFonts w:asciiTheme="majorBidi" w:hAnsiTheme="majorBidi" w:cstheme="majorBidi"/>
                <w:noProof/>
              </w:rPr>
              <w:t>1.</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Introduction</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_Toc225499653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4</w:t>
            </w:r>
            <w:r w:rsidRPr="006E1618">
              <w:rPr>
                <w:rFonts w:asciiTheme="majorBidi" w:hAnsiTheme="majorBidi" w:cstheme="majorBidi"/>
                <w:noProof/>
                <w:webHidden/>
              </w:rPr>
              <w:fldChar w:fldCharType="end"/>
            </w:r>
          </w:hyperlink>
        </w:p>
        <w:p w14:paraId="771718C9" w14:textId="50043C0F" w:rsidR="002E3E6A" w:rsidRPr="006E1618" w:rsidRDefault="002E3E6A" w:rsidP="00E95561">
          <w:pPr>
            <w:pStyle w:val="TOC2"/>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960"/>
              <w:tab w:val="right" w:leader="dot" w:pos="9350"/>
            </w:tabs>
            <w:jc w:val="both"/>
            <w:rPr>
              <w:rFonts w:asciiTheme="majorBidi" w:eastAsiaTheme="minorEastAsia" w:hAnsiTheme="majorBidi" w:cstheme="majorBidi"/>
              <w:noProof/>
            </w:rPr>
          </w:pPr>
          <w:hyperlink w:anchor="_Toc225499654" w:history="1">
            <w:r w:rsidRPr="006E1618">
              <w:rPr>
                <w:rStyle w:val="Hyperlink"/>
                <w:rFonts w:asciiTheme="majorBidi" w:hAnsiTheme="majorBidi" w:cstheme="majorBidi"/>
                <w:noProof/>
              </w:rPr>
              <w:t>1.1</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Statement of the Problem</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_Toc225499654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4</w:t>
            </w:r>
            <w:r w:rsidRPr="006E1618">
              <w:rPr>
                <w:rFonts w:asciiTheme="majorBidi" w:hAnsiTheme="majorBidi" w:cstheme="majorBidi"/>
                <w:noProof/>
                <w:webHidden/>
              </w:rPr>
              <w:fldChar w:fldCharType="end"/>
            </w:r>
          </w:hyperlink>
        </w:p>
        <w:p w14:paraId="4C1EC517" w14:textId="66506963" w:rsidR="002E3E6A" w:rsidRPr="006E1618" w:rsidRDefault="002E3E6A" w:rsidP="00E95561">
          <w:pPr>
            <w:pStyle w:val="TOC2"/>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960"/>
              <w:tab w:val="right" w:leader="dot" w:pos="9350"/>
            </w:tabs>
            <w:jc w:val="both"/>
            <w:rPr>
              <w:rFonts w:asciiTheme="majorBidi" w:eastAsiaTheme="minorEastAsia" w:hAnsiTheme="majorBidi" w:cstheme="majorBidi"/>
              <w:noProof/>
            </w:rPr>
          </w:pPr>
          <w:hyperlink w:anchor="_Toc225499655" w:history="1">
            <w:r w:rsidRPr="006E1618">
              <w:rPr>
                <w:rStyle w:val="Hyperlink"/>
                <w:rFonts w:asciiTheme="majorBidi" w:hAnsiTheme="majorBidi" w:cstheme="majorBidi"/>
                <w:noProof/>
              </w:rPr>
              <w:t>1.2</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Scope of the Project</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_Toc225499655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4</w:t>
            </w:r>
            <w:r w:rsidRPr="006E1618">
              <w:rPr>
                <w:rFonts w:asciiTheme="majorBidi" w:hAnsiTheme="majorBidi" w:cstheme="majorBidi"/>
                <w:noProof/>
                <w:webHidden/>
              </w:rPr>
              <w:fldChar w:fldCharType="end"/>
            </w:r>
          </w:hyperlink>
        </w:p>
        <w:p w14:paraId="537BD6C0" w14:textId="1D14AF65" w:rsidR="002E3E6A" w:rsidRPr="006E1618" w:rsidRDefault="002E3E6A" w:rsidP="00E95561">
          <w:pPr>
            <w:pStyle w:val="TOC2"/>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960"/>
              <w:tab w:val="right" w:leader="dot" w:pos="9350"/>
            </w:tabs>
            <w:jc w:val="both"/>
            <w:rPr>
              <w:rFonts w:asciiTheme="majorBidi" w:eastAsiaTheme="minorEastAsia" w:hAnsiTheme="majorBidi" w:cstheme="majorBidi"/>
              <w:noProof/>
            </w:rPr>
          </w:pPr>
          <w:hyperlink w:anchor="_Toc225499656" w:history="1">
            <w:r w:rsidRPr="006E1618">
              <w:rPr>
                <w:rStyle w:val="Hyperlink"/>
                <w:rFonts w:asciiTheme="majorBidi" w:hAnsiTheme="majorBidi" w:cstheme="majorBidi"/>
                <w:noProof/>
              </w:rPr>
              <w:t>1.3</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Nature of End Product</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_Toc225499656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5</w:t>
            </w:r>
            <w:r w:rsidRPr="006E1618">
              <w:rPr>
                <w:rFonts w:asciiTheme="majorBidi" w:hAnsiTheme="majorBidi" w:cstheme="majorBidi"/>
                <w:noProof/>
                <w:webHidden/>
              </w:rPr>
              <w:fldChar w:fldCharType="end"/>
            </w:r>
          </w:hyperlink>
        </w:p>
        <w:p w14:paraId="50EA63F5" w14:textId="424D3DD1" w:rsidR="002E3E6A" w:rsidRPr="006E1618" w:rsidRDefault="002E3E6A" w:rsidP="00E95561">
          <w:pPr>
            <w:pStyle w:val="TOC2"/>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960"/>
              <w:tab w:val="right" w:leader="dot" w:pos="9350"/>
            </w:tabs>
            <w:jc w:val="both"/>
            <w:rPr>
              <w:rFonts w:asciiTheme="majorBidi" w:eastAsiaTheme="minorEastAsia" w:hAnsiTheme="majorBidi" w:cstheme="majorBidi"/>
              <w:noProof/>
            </w:rPr>
          </w:pPr>
          <w:hyperlink w:anchor="_Toc225499657" w:history="1">
            <w:r w:rsidRPr="006E1618">
              <w:rPr>
                <w:rStyle w:val="Hyperlink"/>
                <w:rFonts w:asciiTheme="majorBidi" w:hAnsiTheme="majorBidi" w:cstheme="majorBidi"/>
                <w:noProof/>
              </w:rPr>
              <w:t>1.4</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Project Goals &amp; Objective</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_Toc225499657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5</w:t>
            </w:r>
            <w:r w:rsidRPr="006E1618">
              <w:rPr>
                <w:rFonts w:asciiTheme="majorBidi" w:hAnsiTheme="majorBidi" w:cstheme="majorBidi"/>
                <w:noProof/>
                <w:webHidden/>
              </w:rPr>
              <w:fldChar w:fldCharType="end"/>
            </w:r>
          </w:hyperlink>
        </w:p>
        <w:p w14:paraId="4B099089" w14:textId="21EC41DE" w:rsidR="002E3E6A" w:rsidRPr="006E1618" w:rsidRDefault="002E3E6A" w:rsidP="00E95561">
          <w:pPr>
            <w:pStyle w:val="TOC1"/>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480"/>
              <w:tab w:val="right" w:leader="dot" w:pos="9350"/>
            </w:tabs>
            <w:jc w:val="both"/>
            <w:rPr>
              <w:rFonts w:asciiTheme="majorBidi" w:eastAsiaTheme="minorEastAsia" w:hAnsiTheme="majorBidi" w:cstheme="majorBidi"/>
              <w:noProof/>
            </w:rPr>
          </w:pPr>
          <w:hyperlink w:anchor="_Toc225499658" w:history="1">
            <w:r w:rsidRPr="006E1618">
              <w:rPr>
                <w:rStyle w:val="Hyperlink"/>
                <w:rFonts w:asciiTheme="majorBidi" w:hAnsiTheme="majorBidi" w:cstheme="majorBidi"/>
                <w:noProof/>
              </w:rPr>
              <w:t>2</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High-Level System Components</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_Toc225499658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6</w:t>
            </w:r>
            <w:r w:rsidRPr="006E1618">
              <w:rPr>
                <w:rFonts w:asciiTheme="majorBidi" w:hAnsiTheme="majorBidi" w:cstheme="majorBidi"/>
                <w:noProof/>
                <w:webHidden/>
              </w:rPr>
              <w:fldChar w:fldCharType="end"/>
            </w:r>
          </w:hyperlink>
        </w:p>
        <w:p w14:paraId="48FAAC23" w14:textId="5C33113C" w:rsidR="002E3E6A" w:rsidRPr="006E1618" w:rsidRDefault="002E3E6A" w:rsidP="00E95561">
          <w:pPr>
            <w:pStyle w:val="TOC1"/>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480"/>
              <w:tab w:val="right" w:leader="dot" w:pos="9350"/>
            </w:tabs>
            <w:jc w:val="both"/>
            <w:rPr>
              <w:rFonts w:asciiTheme="majorBidi" w:eastAsiaTheme="minorEastAsia" w:hAnsiTheme="majorBidi" w:cstheme="majorBidi"/>
              <w:noProof/>
            </w:rPr>
          </w:pPr>
          <w:hyperlink w:anchor="_Toc225499659" w:history="1">
            <w:r w:rsidRPr="006E1618">
              <w:rPr>
                <w:rStyle w:val="Hyperlink"/>
                <w:rFonts w:asciiTheme="majorBidi" w:hAnsiTheme="majorBidi" w:cstheme="majorBidi"/>
                <w:noProof/>
              </w:rPr>
              <w:t>3</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List of Optional Functional Units</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_Toc225499659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7</w:t>
            </w:r>
            <w:r w:rsidRPr="006E1618">
              <w:rPr>
                <w:rFonts w:asciiTheme="majorBidi" w:hAnsiTheme="majorBidi" w:cstheme="majorBidi"/>
                <w:noProof/>
                <w:webHidden/>
              </w:rPr>
              <w:fldChar w:fldCharType="end"/>
            </w:r>
          </w:hyperlink>
        </w:p>
        <w:p w14:paraId="53AAA8C9" w14:textId="7772A992" w:rsidR="002E3E6A" w:rsidRPr="006E1618" w:rsidRDefault="002E3E6A" w:rsidP="00E95561">
          <w:pPr>
            <w:pStyle w:val="TOC1"/>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480"/>
              <w:tab w:val="right" w:leader="dot" w:pos="9350"/>
            </w:tabs>
            <w:jc w:val="both"/>
            <w:rPr>
              <w:rFonts w:asciiTheme="majorBidi" w:eastAsiaTheme="minorEastAsia" w:hAnsiTheme="majorBidi" w:cstheme="majorBidi"/>
              <w:noProof/>
            </w:rPr>
          </w:pPr>
          <w:hyperlink w:anchor="_Toc225499660" w:history="1">
            <w:r w:rsidRPr="006E1618">
              <w:rPr>
                <w:rStyle w:val="Hyperlink"/>
                <w:rFonts w:asciiTheme="majorBidi" w:hAnsiTheme="majorBidi" w:cstheme="majorBidi"/>
                <w:noProof/>
              </w:rPr>
              <w:t>4</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Application Architecture</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_Toc225499660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8</w:t>
            </w:r>
            <w:r w:rsidRPr="006E1618">
              <w:rPr>
                <w:rFonts w:asciiTheme="majorBidi" w:hAnsiTheme="majorBidi" w:cstheme="majorBidi"/>
                <w:noProof/>
                <w:webHidden/>
              </w:rPr>
              <w:fldChar w:fldCharType="end"/>
            </w:r>
          </w:hyperlink>
        </w:p>
        <w:p w14:paraId="5519FA57" w14:textId="2C693976" w:rsidR="002E3E6A" w:rsidRPr="006E1618" w:rsidRDefault="002E3E6A" w:rsidP="00E95561">
          <w:pPr>
            <w:pStyle w:val="TOC1"/>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480"/>
              <w:tab w:val="right" w:leader="dot" w:pos="9350"/>
            </w:tabs>
            <w:jc w:val="both"/>
            <w:rPr>
              <w:rFonts w:asciiTheme="majorBidi" w:eastAsiaTheme="minorEastAsia" w:hAnsiTheme="majorBidi" w:cstheme="majorBidi"/>
              <w:noProof/>
            </w:rPr>
          </w:pPr>
          <w:hyperlink w:anchor="_Toc225499661" w:history="1">
            <w:r w:rsidRPr="006E1618">
              <w:rPr>
                <w:rStyle w:val="Hyperlink"/>
                <w:rFonts w:asciiTheme="majorBidi" w:hAnsiTheme="majorBidi" w:cstheme="majorBidi"/>
                <w:noProof/>
              </w:rPr>
              <w:t>5</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Gantt Chart</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_Toc225499661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8</w:t>
            </w:r>
            <w:r w:rsidRPr="006E1618">
              <w:rPr>
                <w:rFonts w:asciiTheme="majorBidi" w:hAnsiTheme="majorBidi" w:cstheme="majorBidi"/>
                <w:noProof/>
                <w:webHidden/>
              </w:rPr>
              <w:fldChar w:fldCharType="end"/>
            </w:r>
          </w:hyperlink>
        </w:p>
        <w:p w14:paraId="60A5B4D8" w14:textId="0D902F11" w:rsidR="002E3E6A" w:rsidRPr="006E1618" w:rsidRDefault="002E3E6A" w:rsidP="00E95561">
          <w:pPr>
            <w:pStyle w:val="TOC1"/>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480"/>
              <w:tab w:val="right" w:leader="dot" w:pos="9350"/>
            </w:tabs>
            <w:jc w:val="both"/>
            <w:rPr>
              <w:rFonts w:asciiTheme="majorBidi" w:eastAsiaTheme="minorEastAsia" w:hAnsiTheme="majorBidi" w:cstheme="majorBidi"/>
              <w:noProof/>
            </w:rPr>
          </w:pPr>
          <w:hyperlink w:anchor="_Toc225499662" w:history="1">
            <w:r w:rsidRPr="006E1618">
              <w:rPr>
                <w:rStyle w:val="Hyperlink"/>
                <w:rFonts w:asciiTheme="majorBidi" w:hAnsiTheme="majorBidi" w:cstheme="majorBidi"/>
                <w:noProof/>
              </w:rPr>
              <w:t>6</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Hardware and Software Specification</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_Toc225499662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10</w:t>
            </w:r>
            <w:r w:rsidRPr="006E1618">
              <w:rPr>
                <w:rFonts w:asciiTheme="majorBidi" w:hAnsiTheme="majorBidi" w:cstheme="majorBidi"/>
                <w:noProof/>
                <w:webHidden/>
              </w:rPr>
              <w:fldChar w:fldCharType="end"/>
            </w:r>
          </w:hyperlink>
        </w:p>
        <w:p w14:paraId="5017A91F" w14:textId="5B45559C" w:rsidR="002E3E6A" w:rsidRPr="006E1618" w:rsidRDefault="002E3E6A" w:rsidP="00E95561">
          <w:pPr>
            <w:pStyle w:val="TOC2"/>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960"/>
              <w:tab w:val="right" w:leader="dot" w:pos="9350"/>
            </w:tabs>
            <w:jc w:val="both"/>
            <w:rPr>
              <w:rFonts w:asciiTheme="majorBidi" w:eastAsiaTheme="minorEastAsia" w:hAnsiTheme="majorBidi" w:cstheme="majorBidi"/>
              <w:noProof/>
            </w:rPr>
          </w:pPr>
          <w:hyperlink w:anchor="_Toc225499663" w:history="1">
            <w:r w:rsidRPr="006E1618">
              <w:rPr>
                <w:rStyle w:val="Hyperlink"/>
                <w:rFonts w:asciiTheme="majorBidi" w:hAnsiTheme="majorBidi" w:cstheme="majorBidi"/>
                <w:noProof/>
              </w:rPr>
              <w:t>6.1</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Hardware Requirements (Development)</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_Toc225499663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10</w:t>
            </w:r>
            <w:r w:rsidRPr="006E1618">
              <w:rPr>
                <w:rFonts w:asciiTheme="majorBidi" w:hAnsiTheme="majorBidi" w:cstheme="majorBidi"/>
                <w:noProof/>
                <w:webHidden/>
              </w:rPr>
              <w:fldChar w:fldCharType="end"/>
            </w:r>
          </w:hyperlink>
        </w:p>
        <w:p w14:paraId="36BFDE42" w14:textId="1C108286" w:rsidR="002E3E6A" w:rsidRPr="006E1618" w:rsidRDefault="002E3E6A" w:rsidP="00E95561">
          <w:pPr>
            <w:pStyle w:val="TOC2"/>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960"/>
              <w:tab w:val="right" w:leader="dot" w:pos="9350"/>
            </w:tabs>
            <w:jc w:val="both"/>
            <w:rPr>
              <w:rFonts w:asciiTheme="majorBidi" w:eastAsiaTheme="minorEastAsia" w:hAnsiTheme="majorBidi" w:cstheme="majorBidi"/>
              <w:noProof/>
            </w:rPr>
          </w:pPr>
          <w:hyperlink w:anchor="_Toc225499664" w:history="1">
            <w:r w:rsidRPr="006E1618">
              <w:rPr>
                <w:rStyle w:val="Hyperlink"/>
                <w:rFonts w:asciiTheme="majorBidi" w:hAnsiTheme="majorBidi" w:cstheme="majorBidi"/>
                <w:noProof/>
              </w:rPr>
              <w:t>6.2</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Software Requirements (Development)</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_Toc225499664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10</w:t>
            </w:r>
            <w:r w:rsidRPr="006E1618">
              <w:rPr>
                <w:rFonts w:asciiTheme="majorBidi" w:hAnsiTheme="majorBidi" w:cstheme="majorBidi"/>
                <w:noProof/>
                <w:webHidden/>
              </w:rPr>
              <w:fldChar w:fldCharType="end"/>
            </w:r>
          </w:hyperlink>
        </w:p>
        <w:p w14:paraId="79BE5534" w14:textId="0BC67CC2" w:rsidR="002E3E6A" w:rsidRPr="006E1618" w:rsidRDefault="002E3E6A" w:rsidP="00E95561">
          <w:pPr>
            <w:pStyle w:val="TOC2"/>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960"/>
              <w:tab w:val="right" w:leader="dot" w:pos="9350"/>
            </w:tabs>
            <w:jc w:val="both"/>
            <w:rPr>
              <w:rFonts w:asciiTheme="majorBidi" w:eastAsiaTheme="minorEastAsia" w:hAnsiTheme="majorBidi" w:cstheme="majorBidi"/>
              <w:noProof/>
            </w:rPr>
          </w:pPr>
          <w:hyperlink w:anchor="_Toc225499665" w:history="1">
            <w:r w:rsidRPr="006E1618">
              <w:rPr>
                <w:rStyle w:val="Hyperlink"/>
                <w:rFonts w:asciiTheme="majorBidi" w:hAnsiTheme="majorBidi" w:cstheme="majorBidi"/>
                <w:noProof/>
              </w:rPr>
              <w:t>6.3</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Minimum End-User Device Requirements</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_Toc225499665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11</w:t>
            </w:r>
            <w:r w:rsidRPr="006E1618">
              <w:rPr>
                <w:rFonts w:asciiTheme="majorBidi" w:hAnsiTheme="majorBidi" w:cstheme="majorBidi"/>
                <w:noProof/>
                <w:webHidden/>
              </w:rPr>
              <w:fldChar w:fldCharType="end"/>
            </w:r>
          </w:hyperlink>
        </w:p>
        <w:p w14:paraId="15D793D2" w14:textId="77F11B77" w:rsidR="002E3E6A" w:rsidRPr="006E1618" w:rsidRDefault="002E3E6A" w:rsidP="00E95561">
          <w:pPr>
            <w:pStyle w:val="TOC1"/>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tabs>
              <w:tab w:val="left" w:pos="480"/>
              <w:tab w:val="right" w:leader="dot" w:pos="9350"/>
            </w:tabs>
            <w:jc w:val="both"/>
            <w:rPr>
              <w:rFonts w:asciiTheme="majorBidi" w:eastAsiaTheme="minorEastAsia" w:hAnsiTheme="majorBidi" w:cstheme="majorBidi"/>
              <w:noProof/>
            </w:rPr>
          </w:pPr>
          <w:hyperlink w:anchor="_Toc225499666" w:history="1">
            <w:r w:rsidRPr="006E1618">
              <w:rPr>
                <w:rStyle w:val="Hyperlink"/>
                <w:rFonts w:asciiTheme="majorBidi" w:hAnsiTheme="majorBidi" w:cstheme="majorBidi"/>
                <w:noProof/>
              </w:rPr>
              <w:t>7</w:t>
            </w:r>
            <w:r w:rsidRPr="006E1618">
              <w:rPr>
                <w:rFonts w:asciiTheme="majorBidi" w:eastAsiaTheme="minorEastAsia" w:hAnsiTheme="majorBidi" w:cstheme="majorBidi"/>
                <w:noProof/>
              </w:rPr>
              <w:tab/>
            </w:r>
            <w:r w:rsidRPr="006E1618">
              <w:rPr>
                <w:rStyle w:val="Hyperlink"/>
                <w:rFonts w:asciiTheme="majorBidi" w:hAnsiTheme="majorBidi" w:cstheme="majorBidi"/>
                <w:noProof/>
              </w:rPr>
              <w:t>Tools and Technologies Used</w:t>
            </w:r>
            <w:r w:rsidRPr="006E1618">
              <w:rPr>
                <w:rFonts w:asciiTheme="majorBidi" w:hAnsiTheme="majorBidi" w:cstheme="majorBidi"/>
                <w:noProof/>
                <w:webHidden/>
              </w:rPr>
              <w:tab/>
            </w:r>
            <w:r w:rsidRPr="006E1618">
              <w:rPr>
                <w:rFonts w:asciiTheme="majorBidi" w:hAnsiTheme="majorBidi" w:cstheme="majorBidi"/>
                <w:noProof/>
                <w:webHidden/>
              </w:rPr>
              <w:fldChar w:fldCharType="begin"/>
            </w:r>
            <w:r w:rsidRPr="006E1618">
              <w:rPr>
                <w:rFonts w:asciiTheme="majorBidi" w:hAnsiTheme="majorBidi" w:cstheme="majorBidi"/>
                <w:noProof/>
                <w:webHidden/>
              </w:rPr>
              <w:instrText xml:space="preserve"> PAGEREF _Toc225499666 \h </w:instrText>
            </w:r>
            <w:r w:rsidRPr="006E1618">
              <w:rPr>
                <w:rFonts w:asciiTheme="majorBidi" w:hAnsiTheme="majorBidi" w:cstheme="majorBidi"/>
                <w:noProof/>
                <w:webHidden/>
              </w:rPr>
            </w:r>
            <w:r w:rsidRPr="006E1618">
              <w:rPr>
                <w:rFonts w:asciiTheme="majorBidi" w:hAnsiTheme="majorBidi" w:cstheme="majorBidi"/>
                <w:noProof/>
                <w:webHidden/>
              </w:rPr>
              <w:fldChar w:fldCharType="separate"/>
            </w:r>
            <w:r w:rsidRPr="006E1618">
              <w:rPr>
                <w:rFonts w:asciiTheme="majorBidi" w:hAnsiTheme="majorBidi" w:cstheme="majorBidi"/>
                <w:noProof/>
                <w:webHidden/>
              </w:rPr>
              <w:t>12</w:t>
            </w:r>
            <w:r w:rsidRPr="006E1618">
              <w:rPr>
                <w:rFonts w:asciiTheme="majorBidi" w:hAnsiTheme="majorBidi" w:cstheme="majorBidi"/>
                <w:noProof/>
                <w:webHidden/>
              </w:rPr>
              <w:fldChar w:fldCharType="end"/>
            </w:r>
          </w:hyperlink>
        </w:p>
        <w:p w14:paraId="238367D7" w14:textId="0A4E905F" w:rsidR="006F1455" w:rsidRDefault="006F1455" w:rsidP="00E95561">
          <w:pPr>
            <w:pBdr>
              <w:top w:val="threeDEngrave" w:sz="12" w:space="1" w:color="auto"/>
              <w:left w:val="threeDEngrave" w:sz="12" w:space="1" w:color="auto"/>
              <w:bottom w:val="threeDEngrave" w:sz="12" w:space="1" w:color="auto"/>
              <w:right w:val="threeDEngrave" w:sz="12" w:space="1" w:color="auto"/>
              <w:between w:val="threeDEngrave" w:sz="12" w:space="1" w:color="auto"/>
              <w:bar w:val="threeDEngrave" w:sz="12" w:color="auto"/>
            </w:pBdr>
            <w:jc w:val="both"/>
            <w:rPr>
              <w:b/>
              <w:bCs/>
              <w:noProof/>
            </w:rPr>
          </w:pPr>
          <w:r w:rsidRPr="006E1618">
            <w:rPr>
              <w:rFonts w:asciiTheme="majorBidi" w:hAnsiTheme="majorBidi" w:cstheme="majorBidi"/>
              <w:noProof/>
            </w:rPr>
            <w:fldChar w:fldCharType="end"/>
          </w:r>
        </w:p>
      </w:sdtContent>
    </w:sdt>
    <w:p w14:paraId="0894003D" w14:textId="0F13A29A" w:rsidR="00C00574" w:rsidRPr="00811D09" w:rsidRDefault="007E49CD" w:rsidP="00C00574">
      <w:pPr>
        <w:rPr>
          <w:rFonts w:asciiTheme="majorBidi" w:hAnsiTheme="majorBidi" w:cstheme="majorBidi"/>
        </w:rPr>
      </w:pPr>
      <w:r>
        <w:rPr>
          <w:rFonts w:asciiTheme="majorHAnsi" w:hAnsiTheme="majorHAnsi"/>
        </w:rPr>
        <w:br w:type="page"/>
      </w:r>
      <w:bookmarkStart w:id="0" w:name="_Toc225499651"/>
    </w:p>
    <w:p w14:paraId="6F5FDC3A" w14:textId="77777777" w:rsidR="00D46620" w:rsidRPr="004F6231" w:rsidRDefault="003018FA">
      <w:pPr>
        <w:pStyle w:val="TableofFigures"/>
        <w:tabs>
          <w:tab w:val="right" w:leader="dot" w:pos="9350"/>
        </w:tabs>
        <w:rPr>
          <w:rStyle w:val="Hyperlink"/>
          <w:rFonts w:asciiTheme="majorBidi" w:hAnsiTheme="majorBidi" w:cstheme="majorBidi"/>
          <w:noProof/>
        </w:rPr>
      </w:pPr>
      <w:r>
        <w:rPr>
          <w:rFonts w:asciiTheme="majorHAnsi" w:hAnsiTheme="majorHAnsi"/>
        </w:rPr>
        <w:lastRenderedPageBreak/>
        <w:fldChar w:fldCharType="begin"/>
      </w:r>
      <w:r>
        <w:rPr>
          <w:rFonts w:asciiTheme="majorHAnsi" w:hAnsiTheme="majorHAnsi"/>
        </w:rPr>
        <w:instrText xml:space="preserve"> TOC \h \z \c "Table" </w:instrText>
      </w:r>
      <w:r>
        <w:rPr>
          <w:rFonts w:asciiTheme="majorHAnsi" w:hAnsiTheme="majorHAnsi"/>
        </w:rPr>
        <w:fldChar w:fldCharType="separate"/>
      </w:r>
    </w:p>
    <w:tbl>
      <w:tblPr>
        <w:tblStyle w:val="TableGrid"/>
        <w:tblW w:w="0" w:type="auto"/>
        <w:tblBorders>
          <w:top w:val="threeDEngrave" w:sz="12" w:space="0" w:color="auto"/>
          <w:left w:val="threeDEngrave" w:sz="12" w:space="0" w:color="auto"/>
          <w:bottom w:val="threeDEngrave" w:sz="12" w:space="0" w:color="auto"/>
          <w:right w:val="threeDEngrave" w:sz="12" w:space="0" w:color="auto"/>
          <w:insideH w:val="threeDEngrave" w:sz="12" w:space="0" w:color="auto"/>
          <w:insideV w:val="threeDEngrave" w:sz="12" w:space="0" w:color="auto"/>
        </w:tblBorders>
        <w:tblLook w:val="04A0" w:firstRow="1" w:lastRow="0" w:firstColumn="1" w:lastColumn="0" w:noHBand="0" w:noVBand="1"/>
      </w:tblPr>
      <w:tblGrid>
        <w:gridCol w:w="9300"/>
      </w:tblGrid>
      <w:tr w:rsidR="00D46620" w:rsidRPr="00D46620" w14:paraId="5CBEA920" w14:textId="77777777" w:rsidTr="00DE0B4C">
        <w:tc>
          <w:tcPr>
            <w:tcW w:w="9350" w:type="dxa"/>
          </w:tcPr>
          <w:p w14:paraId="631FF9CA" w14:textId="77777777" w:rsidR="00D46620" w:rsidRPr="00D46620" w:rsidRDefault="00D46620">
            <w:pPr>
              <w:pStyle w:val="TableofFigures"/>
              <w:tabs>
                <w:tab w:val="right" w:leader="dot" w:pos="9350"/>
              </w:tabs>
              <w:rPr>
                <w:rFonts w:asciiTheme="majorBidi" w:eastAsiaTheme="minorEastAsia" w:hAnsiTheme="majorBidi" w:cstheme="majorBidi"/>
                <w:noProof/>
              </w:rPr>
            </w:pPr>
            <w:hyperlink w:anchor="_Toc225537769" w:history="1">
              <w:r w:rsidRPr="00D46620">
                <w:rPr>
                  <w:rStyle w:val="Hyperlink"/>
                  <w:rFonts w:asciiTheme="majorBidi" w:hAnsiTheme="majorBidi" w:cstheme="majorBidi"/>
                  <w:noProof/>
                </w:rPr>
                <w:t>Table 1Features Comparison</w:t>
              </w:r>
              <w:r w:rsidRPr="00D46620">
                <w:rPr>
                  <w:rFonts w:asciiTheme="majorBidi" w:hAnsiTheme="majorBidi" w:cstheme="majorBidi"/>
                  <w:noProof/>
                  <w:webHidden/>
                </w:rPr>
                <w:tab/>
              </w:r>
              <w:r w:rsidRPr="00D46620">
                <w:rPr>
                  <w:rFonts w:asciiTheme="majorBidi" w:hAnsiTheme="majorBidi" w:cstheme="majorBidi"/>
                  <w:noProof/>
                  <w:webHidden/>
                </w:rPr>
                <w:fldChar w:fldCharType="begin"/>
              </w:r>
              <w:r w:rsidRPr="00D46620">
                <w:rPr>
                  <w:rFonts w:asciiTheme="majorBidi" w:hAnsiTheme="majorBidi" w:cstheme="majorBidi"/>
                  <w:noProof/>
                  <w:webHidden/>
                </w:rPr>
                <w:instrText xml:space="preserve"> PAGEREF _Toc225537769 \h </w:instrText>
              </w:r>
              <w:r w:rsidRPr="00D46620">
                <w:rPr>
                  <w:rFonts w:asciiTheme="majorBidi" w:hAnsiTheme="majorBidi" w:cstheme="majorBidi"/>
                  <w:noProof/>
                  <w:webHidden/>
                </w:rPr>
              </w:r>
              <w:r w:rsidRPr="00D46620">
                <w:rPr>
                  <w:rFonts w:asciiTheme="majorBidi" w:hAnsiTheme="majorBidi" w:cstheme="majorBidi"/>
                  <w:noProof/>
                  <w:webHidden/>
                </w:rPr>
                <w:fldChar w:fldCharType="separate"/>
              </w:r>
              <w:r w:rsidRPr="00D46620">
                <w:rPr>
                  <w:rFonts w:asciiTheme="majorBidi" w:hAnsiTheme="majorBidi" w:cstheme="majorBidi"/>
                  <w:noProof/>
                  <w:webHidden/>
                </w:rPr>
                <w:t>8</w:t>
              </w:r>
              <w:r w:rsidRPr="00D46620">
                <w:rPr>
                  <w:rFonts w:asciiTheme="majorBidi" w:hAnsiTheme="majorBidi" w:cstheme="majorBidi"/>
                  <w:noProof/>
                  <w:webHidden/>
                </w:rPr>
                <w:fldChar w:fldCharType="end"/>
              </w:r>
            </w:hyperlink>
          </w:p>
        </w:tc>
      </w:tr>
      <w:tr w:rsidR="00D46620" w:rsidRPr="00D46620" w14:paraId="3D296A20" w14:textId="77777777" w:rsidTr="00DE0B4C">
        <w:tc>
          <w:tcPr>
            <w:tcW w:w="9350" w:type="dxa"/>
          </w:tcPr>
          <w:p w14:paraId="196B1C4D" w14:textId="77777777" w:rsidR="00D46620" w:rsidRPr="00D46620" w:rsidRDefault="00D46620">
            <w:pPr>
              <w:pStyle w:val="TableofFigures"/>
              <w:tabs>
                <w:tab w:val="right" w:leader="dot" w:pos="9350"/>
              </w:tabs>
              <w:rPr>
                <w:rFonts w:asciiTheme="majorBidi" w:eastAsiaTheme="minorEastAsia" w:hAnsiTheme="majorBidi" w:cstheme="majorBidi"/>
                <w:noProof/>
              </w:rPr>
            </w:pPr>
            <w:hyperlink w:anchor="_Toc225537770" w:history="1">
              <w:r w:rsidRPr="00D46620">
                <w:rPr>
                  <w:rStyle w:val="Hyperlink"/>
                  <w:rFonts w:asciiTheme="majorBidi" w:hAnsiTheme="majorBidi" w:cstheme="majorBidi"/>
                  <w:noProof/>
                </w:rPr>
                <w:t>Table 2 High Level System Components</w:t>
              </w:r>
              <w:r w:rsidRPr="00D46620">
                <w:rPr>
                  <w:rFonts w:asciiTheme="majorBidi" w:hAnsiTheme="majorBidi" w:cstheme="majorBidi"/>
                  <w:noProof/>
                  <w:webHidden/>
                </w:rPr>
                <w:tab/>
              </w:r>
              <w:r w:rsidRPr="00D46620">
                <w:rPr>
                  <w:rFonts w:asciiTheme="majorBidi" w:hAnsiTheme="majorBidi" w:cstheme="majorBidi"/>
                  <w:noProof/>
                  <w:webHidden/>
                </w:rPr>
                <w:fldChar w:fldCharType="begin"/>
              </w:r>
              <w:r w:rsidRPr="00D46620">
                <w:rPr>
                  <w:rFonts w:asciiTheme="majorBidi" w:hAnsiTheme="majorBidi" w:cstheme="majorBidi"/>
                  <w:noProof/>
                  <w:webHidden/>
                </w:rPr>
                <w:instrText xml:space="preserve"> PAGEREF _Toc225537770 \h </w:instrText>
              </w:r>
              <w:r w:rsidRPr="00D46620">
                <w:rPr>
                  <w:rFonts w:asciiTheme="majorBidi" w:hAnsiTheme="majorBidi" w:cstheme="majorBidi"/>
                  <w:noProof/>
                  <w:webHidden/>
                </w:rPr>
              </w:r>
              <w:r w:rsidRPr="00D46620">
                <w:rPr>
                  <w:rFonts w:asciiTheme="majorBidi" w:hAnsiTheme="majorBidi" w:cstheme="majorBidi"/>
                  <w:noProof/>
                  <w:webHidden/>
                </w:rPr>
                <w:fldChar w:fldCharType="separate"/>
              </w:r>
              <w:r w:rsidRPr="00D46620">
                <w:rPr>
                  <w:rFonts w:asciiTheme="majorBidi" w:hAnsiTheme="majorBidi" w:cstheme="majorBidi"/>
                  <w:noProof/>
                  <w:webHidden/>
                </w:rPr>
                <w:t>10</w:t>
              </w:r>
              <w:r w:rsidRPr="00D46620">
                <w:rPr>
                  <w:rFonts w:asciiTheme="majorBidi" w:hAnsiTheme="majorBidi" w:cstheme="majorBidi"/>
                  <w:noProof/>
                  <w:webHidden/>
                </w:rPr>
                <w:fldChar w:fldCharType="end"/>
              </w:r>
            </w:hyperlink>
          </w:p>
        </w:tc>
      </w:tr>
      <w:tr w:rsidR="00D46620" w:rsidRPr="00D46620" w14:paraId="3A78F82F" w14:textId="77777777" w:rsidTr="00DE0B4C">
        <w:tc>
          <w:tcPr>
            <w:tcW w:w="9350" w:type="dxa"/>
          </w:tcPr>
          <w:p w14:paraId="78D91148" w14:textId="77777777" w:rsidR="00D46620" w:rsidRPr="00D46620" w:rsidRDefault="00D46620">
            <w:pPr>
              <w:pStyle w:val="TableofFigures"/>
              <w:tabs>
                <w:tab w:val="right" w:leader="dot" w:pos="9350"/>
              </w:tabs>
              <w:rPr>
                <w:rFonts w:asciiTheme="majorBidi" w:eastAsiaTheme="minorEastAsia" w:hAnsiTheme="majorBidi" w:cstheme="majorBidi"/>
                <w:noProof/>
              </w:rPr>
            </w:pPr>
            <w:hyperlink w:anchor="_Toc225537771" w:history="1">
              <w:r w:rsidRPr="00D46620">
                <w:rPr>
                  <w:rStyle w:val="Hyperlink"/>
                  <w:rFonts w:asciiTheme="majorBidi" w:hAnsiTheme="majorBidi" w:cstheme="majorBidi"/>
                  <w:noProof/>
                </w:rPr>
                <w:t>Table 3 Application Architectures</w:t>
              </w:r>
              <w:r w:rsidRPr="00D46620">
                <w:rPr>
                  <w:rFonts w:asciiTheme="majorBidi" w:hAnsiTheme="majorBidi" w:cstheme="majorBidi"/>
                  <w:noProof/>
                  <w:webHidden/>
                </w:rPr>
                <w:tab/>
              </w:r>
              <w:r w:rsidRPr="00D46620">
                <w:rPr>
                  <w:rFonts w:asciiTheme="majorBidi" w:hAnsiTheme="majorBidi" w:cstheme="majorBidi"/>
                  <w:noProof/>
                  <w:webHidden/>
                </w:rPr>
                <w:fldChar w:fldCharType="begin"/>
              </w:r>
              <w:r w:rsidRPr="00D46620">
                <w:rPr>
                  <w:rFonts w:asciiTheme="majorBidi" w:hAnsiTheme="majorBidi" w:cstheme="majorBidi"/>
                  <w:noProof/>
                  <w:webHidden/>
                </w:rPr>
                <w:instrText xml:space="preserve"> PAGEREF _Toc225537771 \h </w:instrText>
              </w:r>
              <w:r w:rsidRPr="00D46620">
                <w:rPr>
                  <w:rFonts w:asciiTheme="majorBidi" w:hAnsiTheme="majorBidi" w:cstheme="majorBidi"/>
                  <w:noProof/>
                  <w:webHidden/>
                </w:rPr>
              </w:r>
              <w:r w:rsidRPr="00D46620">
                <w:rPr>
                  <w:rFonts w:asciiTheme="majorBidi" w:hAnsiTheme="majorBidi" w:cstheme="majorBidi"/>
                  <w:noProof/>
                  <w:webHidden/>
                </w:rPr>
                <w:fldChar w:fldCharType="separate"/>
              </w:r>
              <w:r w:rsidRPr="00D46620">
                <w:rPr>
                  <w:rFonts w:asciiTheme="majorBidi" w:hAnsiTheme="majorBidi" w:cstheme="majorBidi"/>
                  <w:noProof/>
                  <w:webHidden/>
                </w:rPr>
                <w:t>11</w:t>
              </w:r>
              <w:r w:rsidRPr="00D46620">
                <w:rPr>
                  <w:rFonts w:asciiTheme="majorBidi" w:hAnsiTheme="majorBidi" w:cstheme="majorBidi"/>
                  <w:noProof/>
                  <w:webHidden/>
                </w:rPr>
                <w:fldChar w:fldCharType="end"/>
              </w:r>
            </w:hyperlink>
          </w:p>
        </w:tc>
      </w:tr>
      <w:tr w:rsidR="00D46620" w:rsidRPr="00D46620" w14:paraId="241DFCA6" w14:textId="77777777" w:rsidTr="00DE0B4C">
        <w:tc>
          <w:tcPr>
            <w:tcW w:w="9350" w:type="dxa"/>
          </w:tcPr>
          <w:p w14:paraId="4DD5F4D2" w14:textId="77777777" w:rsidR="00D46620" w:rsidRPr="00D46620" w:rsidRDefault="00D46620">
            <w:pPr>
              <w:pStyle w:val="TableofFigures"/>
              <w:tabs>
                <w:tab w:val="right" w:leader="dot" w:pos="9350"/>
              </w:tabs>
              <w:rPr>
                <w:rFonts w:asciiTheme="majorBidi" w:eastAsiaTheme="minorEastAsia" w:hAnsiTheme="majorBidi" w:cstheme="majorBidi"/>
                <w:noProof/>
              </w:rPr>
            </w:pPr>
            <w:hyperlink w:anchor="_Toc225537772" w:history="1">
              <w:r w:rsidRPr="00D46620">
                <w:rPr>
                  <w:rStyle w:val="Hyperlink"/>
                  <w:rFonts w:asciiTheme="majorBidi" w:hAnsiTheme="majorBidi" w:cstheme="majorBidi"/>
                  <w:noProof/>
                </w:rPr>
                <w:t>Table 4 Gantt Chart</w:t>
              </w:r>
              <w:r w:rsidRPr="00D46620">
                <w:rPr>
                  <w:rFonts w:asciiTheme="majorBidi" w:hAnsiTheme="majorBidi" w:cstheme="majorBidi"/>
                  <w:noProof/>
                  <w:webHidden/>
                </w:rPr>
                <w:tab/>
              </w:r>
              <w:r w:rsidRPr="00D46620">
                <w:rPr>
                  <w:rFonts w:asciiTheme="majorBidi" w:hAnsiTheme="majorBidi" w:cstheme="majorBidi"/>
                  <w:noProof/>
                  <w:webHidden/>
                </w:rPr>
                <w:fldChar w:fldCharType="begin"/>
              </w:r>
              <w:r w:rsidRPr="00D46620">
                <w:rPr>
                  <w:rFonts w:asciiTheme="majorBidi" w:hAnsiTheme="majorBidi" w:cstheme="majorBidi"/>
                  <w:noProof/>
                  <w:webHidden/>
                </w:rPr>
                <w:instrText xml:space="preserve"> PAGEREF _Toc225537772 \h </w:instrText>
              </w:r>
              <w:r w:rsidRPr="00D46620">
                <w:rPr>
                  <w:rFonts w:asciiTheme="majorBidi" w:hAnsiTheme="majorBidi" w:cstheme="majorBidi"/>
                  <w:noProof/>
                  <w:webHidden/>
                </w:rPr>
              </w:r>
              <w:r w:rsidRPr="00D46620">
                <w:rPr>
                  <w:rFonts w:asciiTheme="majorBidi" w:hAnsiTheme="majorBidi" w:cstheme="majorBidi"/>
                  <w:noProof/>
                  <w:webHidden/>
                </w:rPr>
                <w:fldChar w:fldCharType="separate"/>
              </w:r>
              <w:r w:rsidRPr="00D46620">
                <w:rPr>
                  <w:rFonts w:asciiTheme="majorBidi" w:hAnsiTheme="majorBidi" w:cstheme="majorBidi"/>
                  <w:noProof/>
                  <w:webHidden/>
                </w:rPr>
                <w:t>13</w:t>
              </w:r>
              <w:r w:rsidRPr="00D46620">
                <w:rPr>
                  <w:rFonts w:asciiTheme="majorBidi" w:hAnsiTheme="majorBidi" w:cstheme="majorBidi"/>
                  <w:noProof/>
                  <w:webHidden/>
                </w:rPr>
                <w:fldChar w:fldCharType="end"/>
              </w:r>
            </w:hyperlink>
          </w:p>
        </w:tc>
      </w:tr>
      <w:tr w:rsidR="00D46620" w:rsidRPr="00D46620" w14:paraId="119E2646" w14:textId="77777777" w:rsidTr="00DE0B4C">
        <w:tc>
          <w:tcPr>
            <w:tcW w:w="9350" w:type="dxa"/>
          </w:tcPr>
          <w:p w14:paraId="2D723669" w14:textId="77777777" w:rsidR="00D46620" w:rsidRPr="00D46620" w:rsidRDefault="00D46620">
            <w:pPr>
              <w:pStyle w:val="TableofFigures"/>
              <w:tabs>
                <w:tab w:val="right" w:leader="dot" w:pos="9350"/>
              </w:tabs>
              <w:rPr>
                <w:rFonts w:asciiTheme="majorBidi" w:eastAsiaTheme="minorEastAsia" w:hAnsiTheme="majorBidi" w:cstheme="majorBidi"/>
                <w:noProof/>
              </w:rPr>
            </w:pPr>
            <w:hyperlink w:anchor="_Toc225537773" w:history="1">
              <w:r w:rsidRPr="00D46620">
                <w:rPr>
                  <w:rStyle w:val="Hyperlink"/>
                  <w:rFonts w:asciiTheme="majorBidi" w:hAnsiTheme="majorBidi" w:cstheme="majorBidi"/>
                  <w:noProof/>
                </w:rPr>
                <w:t>Table 5 Hardware and Software Specifications</w:t>
              </w:r>
              <w:r w:rsidRPr="00D46620">
                <w:rPr>
                  <w:rFonts w:asciiTheme="majorBidi" w:hAnsiTheme="majorBidi" w:cstheme="majorBidi"/>
                  <w:noProof/>
                  <w:webHidden/>
                </w:rPr>
                <w:tab/>
              </w:r>
              <w:r w:rsidRPr="00D46620">
                <w:rPr>
                  <w:rFonts w:asciiTheme="majorBidi" w:hAnsiTheme="majorBidi" w:cstheme="majorBidi"/>
                  <w:noProof/>
                  <w:webHidden/>
                </w:rPr>
                <w:fldChar w:fldCharType="begin"/>
              </w:r>
              <w:r w:rsidRPr="00D46620">
                <w:rPr>
                  <w:rFonts w:asciiTheme="majorBidi" w:hAnsiTheme="majorBidi" w:cstheme="majorBidi"/>
                  <w:noProof/>
                  <w:webHidden/>
                </w:rPr>
                <w:instrText xml:space="preserve"> PAGEREF _Toc225537773 \h </w:instrText>
              </w:r>
              <w:r w:rsidRPr="00D46620">
                <w:rPr>
                  <w:rFonts w:asciiTheme="majorBidi" w:hAnsiTheme="majorBidi" w:cstheme="majorBidi"/>
                  <w:noProof/>
                  <w:webHidden/>
                </w:rPr>
              </w:r>
              <w:r w:rsidRPr="00D46620">
                <w:rPr>
                  <w:rFonts w:asciiTheme="majorBidi" w:hAnsiTheme="majorBidi" w:cstheme="majorBidi"/>
                  <w:noProof/>
                  <w:webHidden/>
                </w:rPr>
                <w:fldChar w:fldCharType="separate"/>
              </w:r>
              <w:r w:rsidRPr="00D46620">
                <w:rPr>
                  <w:rFonts w:asciiTheme="majorBidi" w:hAnsiTheme="majorBidi" w:cstheme="majorBidi"/>
                  <w:noProof/>
                  <w:webHidden/>
                </w:rPr>
                <w:t>13</w:t>
              </w:r>
              <w:r w:rsidRPr="00D46620">
                <w:rPr>
                  <w:rFonts w:asciiTheme="majorBidi" w:hAnsiTheme="majorBidi" w:cstheme="majorBidi"/>
                  <w:noProof/>
                  <w:webHidden/>
                </w:rPr>
                <w:fldChar w:fldCharType="end"/>
              </w:r>
            </w:hyperlink>
          </w:p>
        </w:tc>
      </w:tr>
      <w:tr w:rsidR="00D46620" w:rsidRPr="00D46620" w14:paraId="581AB7BE" w14:textId="77777777" w:rsidTr="00DE0B4C">
        <w:tc>
          <w:tcPr>
            <w:tcW w:w="9350" w:type="dxa"/>
          </w:tcPr>
          <w:p w14:paraId="7B2F13E2" w14:textId="77777777" w:rsidR="00D46620" w:rsidRPr="00D46620" w:rsidRDefault="00D46620">
            <w:pPr>
              <w:pStyle w:val="TableofFigures"/>
              <w:tabs>
                <w:tab w:val="right" w:leader="dot" w:pos="9350"/>
              </w:tabs>
              <w:rPr>
                <w:rFonts w:asciiTheme="majorBidi" w:eastAsiaTheme="minorEastAsia" w:hAnsiTheme="majorBidi" w:cstheme="majorBidi"/>
                <w:noProof/>
              </w:rPr>
            </w:pPr>
            <w:hyperlink w:anchor="_Toc225537774" w:history="1">
              <w:r w:rsidRPr="00D46620">
                <w:rPr>
                  <w:rStyle w:val="Hyperlink"/>
                  <w:rFonts w:asciiTheme="majorBidi" w:hAnsiTheme="majorBidi" w:cstheme="majorBidi"/>
                  <w:noProof/>
                </w:rPr>
                <w:t>Table 6 Software Requirements</w:t>
              </w:r>
              <w:r w:rsidRPr="00D46620">
                <w:rPr>
                  <w:rFonts w:asciiTheme="majorBidi" w:hAnsiTheme="majorBidi" w:cstheme="majorBidi"/>
                  <w:noProof/>
                  <w:webHidden/>
                </w:rPr>
                <w:tab/>
              </w:r>
              <w:r w:rsidRPr="00D46620">
                <w:rPr>
                  <w:rFonts w:asciiTheme="majorBidi" w:hAnsiTheme="majorBidi" w:cstheme="majorBidi"/>
                  <w:noProof/>
                  <w:webHidden/>
                </w:rPr>
                <w:fldChar w:fldCharType="begin"/>
              </w:r>
              <w:r w:rsidRPr="00D46620">
                <w:rPr>
                  <w:rFonts w:asciiTheme="majorBidi" w:hAnsiTheme="majorBidi" w:cstheme="majorBidi"/>
                  <w:noProof/>
                  <w:webHidden/>
                </w:rPr>
                <w:instrText xml:space="preserve"> PAGEREF _Toc225537774 \h </w:instrText>
              </w:r>
              <w:r w:rsidRPr="00D46620">
                <w:rPr>
                  <w:rFonts w:asciiTheme="majorBidi" w:hAnsiTheme="majorBidi" w:cstheme="majorBidi"/>
                  <w:noProof/>
                  <w:webHidden/>
                </w:rPr>
              </w:r>
              <w:r w:rsidRPr="00D46620">
                <w:rPr>
                  <w:rFonts w:asciiTheme="majorBidi" w:hAnsiTheme="majorBidi" w:cstheme="majorBidi"/>
                  <w:noProof/>
                  <w:webHidden/>
                </w:rPr>
                <w:fldChar w:fldCharType="separate"/>
              </w:r>
              <w:r w:rsidRPr="00D46620">
                <w:rPr>
                  <w:rFonts w:asciiTheme="majorBidi" w:hAnsiTheme="majorBidi" w:cstheme="majorBidi"/>
                  <w:noProof/>
                  <w:webHidden/>
                </w:rPr>
                <w:t>14</w:t>
              </w:r>
              <w:r w:rsidRPr="00D46620">
                <w:rPr>
                  <w:rFonts w:asciiTheme="majorBidi" w:hAnsiTheme="majorBidi" w:cstheme="majorBidi"/>
                  <w:noProof/>
                  <w:webHidden/>
                </w:rPr>
                <w:fldChar w:fldCharType="end"/>
              </w:r>
            </w:hyperlink>
          </w:p>
        </w:tc>
      </w:tr>
      <w:tr w:rsidR="00D46620" w:rsidRPr="00D46620" w14:paraId="09F2EEA7" w14:textId="77777777" w:rsidTr="00DE0B4C">
        <w:tc>
          <w:tcPr>
            <w:tcW w:w="9350" w:type="dxa"/>
          </w:tcPr>
          <w:p w14:paraId="1407CA92" w14:textId="77777777" w:rsidR="00D46620" w:rsidRPr="00D46620" w:rsidRDefault="00D46620">
            <w:pPr>
              <w:pStyle w:val="TableofFigures"/>
              <w:tabs>
                <w:tab w:val="left" w:pos="1440"/>
                <w:tab w:val="right" w:leader="dot" w:pos="9350"/>
              </w:tabs>
              <w:rPr>
                <w:rFonts w:asciiTheme="majorBidi" w:eastAsiaTheme="minorEastAsia" w:hAnsiTheme="majorBidi" w:cstheme="majorBidi"/>
                <w:noProof/>
              </w:rPr>
            </w:pPr>
            <w:hyperlink w:anchor="_Toc225537775" w:history="1">
              <w:r w:rsidRPr="00D46620">
                <w:rPr>
                  <w:rStyle w:val="Hyperlink"/>
                  <w:rFonts w:asciiTheme="majorBidi" w:hAnsiTheme="majorBidi" w:cstheme="majorBidi"/>
                  <w:noProof/>
                </w:rPr>
                <w:t>Table 7 Minimum End-User Device Requirements</w:t>
              </w:r>
              <w:r w:rsidRPr="00D46620">
                <w:rPr>
                  <w:rFonts w:asciiTheme="majorBidi" w:hAnsiTheme="majorBidi" w:cstheme="majorBidi"/>
                  <w:noProof/>
                  <w:webHidden/>
                </w:rPr>
                <w:tab/>
              </w:r>
              <w:r w:rsidRPr="00D46620">
                <w:rPr>
                  <w:rFonts w:asciiTheme="majorBidi" w:hAnsiTheme="majorBidi" w:cstheme="majorBidi"/>
                  <w:noProof/>
                  <w:webHidden/>
                </w:rPr>
                <w:fldChar w:fldCharType="begin"/>
              </w:r>
              <w:r w:rsidRPr="00D46620">
                <w:rPr>
                  <w:rFonts w:asciiTheme="majorBidi" w:hAnsiTheme="majorBidi" w:cstheme="majorBidi"/>
                  <w:noProof/>
                  <w:webHidden/>
                </w:rPr>
                <w:instrText xml:space="preserve"> PAGEREF _Toc225537775 \h </w:instrText>
              </w:r>
              <w:r w:rsidRPr="00D46620">
                <w:rPr>
                  <w:rFonts w:asciiTheme="majorBidi" w:hAnsiTheme="majorBidi" w:cstheme="majorBidi"/>
                  <w:noProof/>
                  <w:webHidden/>
                </w:rPr>
              </w:r>
              <w:r w:rsidRPr="00D46620">
                <w:rPr>
                  <w:rFonts w:asciiTheme="majorBidi" w:hAnsiTheme="majorBidi" w:cstheme="majorBidi"/>
                  <w:noProof/>
                  <w:webHidden/>
                </w:rPr>
                <w:fldChar w:fldCharType="separate"/>
              </w:r>
              <w:r w:rsidRPr="00D46620">
                <w:rPr>
                  <w:rFonts w:asciiTheme="majorBidi" w:hAnsiTheme="majorBidi" w:cstheme="majorBidi"/>
                  <w:noProof/>
                  <w:webHidden/>
                </w:rPr>
                <w:t>15</w:t>
              </w:r>
              <w:r w:rsidRPr="00D46620">
                <w:rPr>
                  <w:rFonts w:asciiTheme="majorBidi" w:hAnsiTheme="majorBidi" w:cstheme="majorBidi"/>
                  <w:noProof/>
                  <w:webHidden/>
                </w:rPr>
                <w:fldChar w:fldCharType="end"/>
              </w:r>
            </w:hyperlink>
          </w:p>
        </w:tc>
      </w:tr>
      <w:tr w:rsidR="00D46620" w:rsidRPr="00D46620" w14:paraId="4B321FFF" w14:textId="77777777" w:rsidTr="00DE0B4C">
        <w:tc>
          <w:tcPr>
            <w:tcW w:w="9350" w:type="dxa"/>
          </w:tcPr>
          <w:p w14:paraId="47BA2534" w14:textId="77777777" w:rsidR="00D46620" w:rsidRPr="00D46620" w:rsidRDefault="00D46620">
            <w:pPr>
              <w:pStyle w:val="TableofFigures"/>
              <w:tabs>
                <w:tab w:val="right" w:leader="dot" w:pos="9350"/>
              </w:tabs>
              <w:rPr>
                <w:rFonts w:asciiTheme="majorBidi" w:eastAsiaTheme="minorEastAsia" w:hAnsiTheme="majorBidi" w:cstheme="majorBidi"/>
                <w:noProof/>
              </w:rPr>
            </w:pPr>
            <w:hyperlink w:anchor="_Toc225537776" w:history="1">
              <w:r w:rsidRPr="00D46620">
                <w:rPr>
                  <w:rStyle w:val="Hyperlink"/>
                  <w:rFonts w:asciiTheme="majorBidi" w:hAnsiTheme="majorBidi" w:cstheme="majorBidi"/>
                  <w:noProof/>
                </w:rPr>
                <w:t>Table 8 Tools and Technologies Used</w:t>
              </w:r>
              <w:r w:rsidRPr="00D46620">
                <w:rPr>
                  <w:rFonts w:asciiTheme="majorBidi" w:hAnsiTheme="majorBidi" w:cstheme="majorBidi"/>
                  <w:noProof/>
                  <w:webHidden/>
                </w:rPr>
                <w:tab/>
              </w:r>
              <w:r w:rsidRPr="00D46620">
                <w:rPr>
                  <w:rFonts w:asciiTheme="majorBidi" w:hAnsiTheme="majorBidi" w:cstheme="majorBidi"/>
                  <w:noProof/>
                  <w:webHidden/>
                </w:rPr>
                <w:fldChar w:fldCharType="begin"/>
              </w:r>
              <w:r w:rsidRPr="00D46620">
                <w:rPr>
                  <w:rFonts w:asciiTheme="majorBidi" w:hAnsiTheme="majorBidi" w:cstheme="majorBidi"/>
                  <w:noProof/>
                  <w:webHidden/>
                </w:rPr>
                <w:instrText xml:space="preserve"> PAGEREF _Toc225537776 \h </w:instrText>
              </w:r>
              <w:r w:rsidRPr="00D46620">
                <w:rPr>
                  <w:rFonts w:asciiTheme="majorBidi" w:hAnsiTheme="majorBidi" w:cstheme="majorBidi"/>
                  <w:noProof/>
                  <w:webHidden/>
                </w:rPr>
              </w:r>
              <w:r w:rsidRPr="00D46620">
                <w:rPr>
                  <w:rFonts w:asciiTheme="majorBidi" w:hAnsiTheme="majorBidi" w:cstheme="majorBidi"/>
                  <w:noProof/>
                  <w:webHidden/>
                </w:rPr>
                <w:fldChar w:fldCharType="separate"/>
              </w:r>
              <w:r w:rsidRPr="00D46620">
                <w:rPr>
                  <w:rFonts w:asciiTheme="majorBidi" w:hAnsiTheme="majorBidi" w:cstheme="majorBidi"/>
                  <w:noProof/>
                  <w:webHidden/>
                </w:rPr>
                <w:t>16</w:t>
              </w:r>
              <w:r w:rsidRPr="00D46620">
                <w:rPr>
                  <w:rFonts w:asciiTheme="majorBidi" w:hAnsiTheme="majorBidi" w:cstheme="majorBidi"/>
                  <w:noProof/>
                  <w:webHidden/>
                </w:rPr>
                <w:fldChar w:fldCharType="end"/>
              </w:r>
            </w:hyperlink>
          </w:p>
        </w:tc>
      </w:tr>
    </w:tbl>
    <w:p w14:paraId="09078509" w14:textId="77777777" w:rsidR="00B037FB" w:rsidRDefault="003018FA">
      <w:pPr>
        <w:rPr>
          <w:noProof/>
        </w:rPr>
      </w:pPr>
      <w:r>
        <w:rPr>
          <w:rFonts w:asciiTheme="majorHAnsi" w:hAnsiTheme="majorHAnsi"/>
        </w:rPr>
        <w:fldChar w:fldCharType="end"/>
      </w:r>
      <w:r w:rsidR="00960CBE">
        <w:rPr>
          <w:rFonts w:asciiTheme="majorHAnsi" w:hAnsiTheme="majorHAnsi"/>
        </w:rPr>
        <w:br w:type="page"/>
      </w:r>
      <w:r w:rsidR="00B037FB">
        <w:rPr>
          <w:rFonts w:asciiTheme="majorHAnsi" w:hAnsiTheme="majorHAnsi"/>
        </w:rPr>
        <w:fldChar w:fldCharType="begin"/>
      </w:r>
      <w:r w:rsidR="00B037FB">
        <w:rPr>
          <w:rFonts w:asciiTheme="majorHAnsi" w:hAnsiTheme="majorHAnsi"/>
        </w:rPr>
        <w:instrText xml:space="preserve"> TOC \h \z \c "Figure" </w:instrText>
      </w:r>
      <w:r w:rsidR="00B037FB">
        <w:rPr>
          <w:rFonts w:asciiTheme="majorHAnsi" w:hAnsiTheme="majorHAnsi"/>
        </w:rPr>
        <w:fldChar w:fldCharType="separate"/>
      </w:r>
    </w:p>
    <w:p w14:paraId="0087605F" w14:textId="1E4E9F8B"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63" w:history="1">
        <w:r w:rsidRPr="00DE0B4C">
          <w:rPr>
            <w:rStyle w:val="Hyperlink"/>
            <w:rFonts w:asciiTheme="majorBidi" w:hAnsiTheme="majorBidi" w:cstheme="majorBidi"/>
            <w:noProof/>
          </w:rPr>
          <w:t>Figure 1 Architecture Diagram</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_Toc225543063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14</w:t>
        </w:r>
        <w:r w:rsidRPr="00DE0B4C">
          <w:rPr>
            <w:rFonts w:asciiTheme="majorBidi" w:hAnsiTheme="majorBidi" w:cstheme="majorBidi"/>
            <w:noProof/>
            <w:webHidden/>
          </w:rPr>
          <w:fldChar w:fldCharType="end"/>
        </w:r>
      </w:hyperlink>
    </w:p>
    <w:p w14:paraId="6488D588" w14:textId="6ABB6AC7"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64" w:history="1">
        <w:r w:rsidRPr="00DE0B4C">
          <w:rPr>
            <w:rStyle w:val="Hyperlink"/>
            <w:rFonts w:asciiTheme="majorBidi" w:hAnsiTheme="majorBidi" w:cstheme="majorBidi"/>
            <w:noProof/>
          </w:rPr>
          <w:t>Figure 2 System Flowchart</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_Toc225543064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20</w:t>
        </w:r>
        <w:r w:rsidRPr="00DE0B4C">
          <w:rPr>
            <w:rFonts w:asciiTheme="majorBidi" w:hAnsiTheme="majorBidi" w:cstheme="majorBidi"/>
            <w:noProof/>
            <w:webHidden/>
          </w:rPr>
          <w:fldChar w:fldCharType="end"/>
        </w:r>
      </w:hyperlink>
    </w:p>
    <w:p w14:paraId="7074A503" w14:textId="14E0A235"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65" w:history="1">
        <w:r w:rsidRPr="00DE0B4C">
          <w:rPr>
            <w:rStyle w:val="Hyperlink"/>
            <w:rFonts w:asciiTheme="majorBidi" w:hAnsiTheme="majorBidi" w:cstheme="majorBidi"/>
            <w:noProof/>
          </w:rPr>
          <w:t>Figure 3 Class Diagram</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_Toc225543065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21</w:t>
        </w:r>
        <w:r w:rsidRPr="00DE0B4C">
          <w:rPr>
            <w:rFonts w:asciiTheme="majorBidi" w:hAnsiTheme="majorBidi" w:cstheme="majorBidi"/>
            <w:noProof/>
            <w:webHidden/>
          </w:rPr>
          <w:fldChar w:fldCharType="end"/>
        </w:r>
      </w:hyperlink>
    </w:p>
    <w:p w14:paraId="45EB4AE4" w14:textId="1FA87330"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66" w:history="1">
        <w:r w:rsidRPr="00DE0B4C">
          <w:rPr>
            <w:rStyle w:val="Hyperlink"/>
            <w:rFonts w:asciiTheme="majorBidi" w:hAnsiTheme="majorBidi" w:cstheme="majorBidi"/>
            <w:noProof/>
          </w:rPr>
          <w:t>Figure 4 ERD</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_Toc225543066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22</w:t>
        </w:r>
        <w:r w:rsidRPr="00DE0B4C">
          <w:rPr>
            <w:rFonts w:asciiTheme="majorBidi" w:hAnsiTheme="majorBidi" w:cstheme="majorBidi"/>
            <w:noProof/>
            <w:webHidden/>
          </w:rPr>
          <w:fldChar w:fldCharType="end"/>
        </w:r>
      </w:hyperlink>
    </w:p>
    <w:p w14:paraId="6EA4EEC2" w14:textId="56A82FA8"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left" w:pos="1200"/>
          <w:tab w:val="right" w:leader="dot" w:pos="9350"/>
        </w:tabs>
        <w:rPr>
          <w:rFonts w:asciiTheme="majorBidi" w:eastAsiaTheme="minorEastAsia" w:hAnsiTheme="majorBidi" w:cstheme="majorBidi"/>
          <w:noProof/>
        </w:rPr>
      </w:pPr>
      <w:hyperlink w:anchor="_Toc225543067" w:history="1">
        <w:r w:rsidRPr="00DE0B4C">
          <w:rPr>
            <w:rStyle w:val="Hyperlink"/>
            <w:rFonts w:asciiTheme="majorBidi" w:hAnsiTheme="majorBidi" w:cstheme="majorBidi"/>
            <w:noProof/>
          </w:rPr>
          <w:t>Figure 5</w:t>
        </w:r>
        <w:r w:rsidR="00D03524">
          <w:rPr>
            <w:rFonts w:asciiTheme="majorBidi" w:eastAsiaTheme="minorEastAsia" w:hAnsiTheme="majorBidi" w:cstheme="majorBidi"/>
            <w:noProof/>
          </w:rPr>
          <w:t xml:space="preserve"> </w:t>
        </w:r>
        <w:r w:rsidRPr="00DE0B4C">
          <w:rPr>
            <w:rStyle w:val="Hyperlink"/>
            <w:rFonts w:asciiTheme="majorBidi" w:hAnsiTheme="majorBidi" w:cstheme="majorBidi"/>
            <w:noProof/>
          </w:rPr>
          <w:t>Sequence Diagram</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_Toc225543067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23</w:t>
        </w:r>
        <w:r w:rsidRPr="00DE0B4C">
          <w:rPr>
            <w:rFonts w:asciiTheme="majorBidi" w:hAnsiTheme="majorBidi" w:cstheme="majorBidi"/>
            <w:noProof/>
            <w:webHidden/>
          </w:rPr>
          <w:fldChar w:fldCharType="end"/>
        </w:r>
      </w:hyperlink>
    </w:p>
    <w:p w14:paraId="486871D3" w14:textId="05215584"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68" w:history="1">
        <w:r w:rsidRPr="00DE0B4C">
          <w:rPr>
            <w:rStyle w:val="Hyperlink"/>
            <w:rFonts w:asciiTheme="majorBidi" w:hAnsiTheme="majorBidi" w:cstheme="majorBidi"/>
            <w:noProof/>
          </w:rPr>
          <w:t>Figure 6  Notification Module Sequence Diagram</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_Toc225543068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24</w:t>
        </w:r>
        <w:r w:rsidRPr="00DE0B4C">
          <w:rPr>
            <w:rFonts w:asciiTheme="majorBidi" w:hAnsiTheme="majorBidi" w:cstheme="majorBidi"/>
            <w:noProof/>
            <w:webHidden/>
          </w:rPr>
          <w:fldChar w:fldCharType="end"/>
        </w:r>
      </w:hyperlink>
    </w:p>
    <w:p w14:paraId="69E3947A" w14:textId="584C2049"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69" w:history="1">
        <w:r w:rsidRPr="00DE0B4C">
          <w:rPr>
            <w:rStyle w:val="Hyperlink"/>
            <w:rFonts w:asciiTheme="majorBidi" w:hAnsiTheme="majorBidi" w:cstheme="majorBidi"/>
            <w:noProof/>
          </w:rPr>
          <w:t>Figure 7 Dashboard Module Sequence Diagram</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_Toc225543069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25</w:t>
        </w:r>
        <w:r w:rsidRPr="00DE0B4C">
          <w:rPr>
            <w:rFonts w:asciiTheme="majorBidi" w:hAnsiTheme="majorBidi" w:cstheme="majorBidi"/>
            <w:noProof/>
            <w:webHidden/>
          </w:rPr>
          <w:fldChar w:fldCharType="end"/>
        </w:r>
      </w:hyperlink>
    </w:p>
    <w:p w14:paraId="5AC3EA94" w14:textId="61C4213B"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70" w:history="1">
        <w:r w:rsidRPr="00DE0B4C">
          <w:rPr>
            <w:rStyle w:val="Hyperlink"/>
            <w:rFonts w:asciiTheme="majorBidi" w:hAnsiTheme="majorBidi" w:cstheme="majorBidi"/>
            <w:noProof/>
          </w:rPr>
          <w:t>Figure 8 AI Readiness Prediction Diagram</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_Toc225543070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25</w:t>
        </w:r>
        <w:r w:rsidRPr="00DE0B4C">
          <w:rPr>
            <w:rFonts w:asciiTheme="majorBidi" w:hAnsiTheme="majorBidi" w:cstheme="majorBidi"/>
            <w:noProof/>
            <w:webHidden/>
          </w:rPr>
          <w:fldChar w:fldCharType="end"/>
        </w:r>
      </w:hyperlink>
    </w:p>
    <w:p w14:paraId="290B1CF0" w14:textId="5B11E8A6"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71" w:history="1">
        <w:r w:rsidRPr="00DE0B4C">
          <w:rPr>
            <w:rStyle w:val="Hyperlink"/>
            <w:rFonts w:asciiTheme="majorBidi" w:hAnsiTheme="majorBidi" w:cstheme="majorBidi"/>
            <w:noProof/>
          </w:rPr>
          <w:t>Figure 9 Gamification Module Sequence Diagram</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_Toc225543071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26</w:t>
        </w:r>
        <w:r w:rsidRPr="00DE0B4C">
          <w:rPr>
            <w:rFonts w:asciiTheme="majorBidi" w:hAnsiTheme="majorBidi" w:cstheme="majorBidi"/>
            <w:noProof/>
            <w:webHidden/>
          </w:rPr>
          <w:fldChar w:fldCharType="end"/>
        </w:r>
      </w:hyperlink>
    </w:p>
    <w:p w14:paraId="2A61EF9E" w14:textId="64C53F93"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72" w:history="1">
        <w:r w:rsidRPr="00DE0B4C">
          <w:rPr>
            <w:rStyle w:val="Hyperlink"/>
            <w:rFonts w:asciiTheme="majorBidi" w:hAnsiTheme="majorBidi" w:cstheme="majorBidi"/>
            <w:noProof/>
          </w:rPr>
          <w:t>Figure 10  AI Guidance Module Sequence Diagram</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_Toc225543072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27</w:t>
        </w:r>
        <w:r w:rsidRPr="00DE0B4C">
          <w:rPr>
            <w:rFonts w:asciiTheme="majorBidi" w:hAnsiTheme="majorBidi" w:cstheme="majorBidi"/>
            <w:noProof/>
            <w:webHidden/>
          </w:rPr>
          <w:fldChar w:fldCharType="end"/>
        </w:r>
      </w:hyperlink>
    </w:p>
    <w:p w14:paraId="0A323E5E" w14:textId="660D3339"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73" w:history="1">
        <w:r w:rsidRPr="00DE0B4C">
          <w:rPr>
            <w:rStyle w:val="Hyperlink"/>
            <w:rFonts w:asciiTheme="majorBidi" w:hAnsiTheme="majorBidi" w:cstheme="majorBidi"/>
            <w:noProof/>
          </w:rPr>
          <w:t>Figure 11 AR Experiment Module Sequence Diagram</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_Toc225543073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28</w:t>
        </w:r>
        <w:r w:rsidRPr="00DE0B4C">
          <w:rPr>
            <w:rFonts w:asciiTheme="majorBidi" w:hAnsiTheme="majorBidi" w:cstheme="majorBidi"/>
            <w:noProof/>
            <w:webHidden/>
          </w:rPr>
          <w:fldChar w:fldCharType="end"/>
        </w:r>
      </w:hyperlink>
    </w:p>
    <w:p w14:paraId="448F57F1" w14:textId="101B6DFA"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74" w:history="1">
        <w:r w:rsidRPr="00DE0B4C">
          <w:rPr>
            <w:rStyle w:val="Hyperlink"/>
            <w:rFonts w:asciiTheme="majorBidi" w:hAnsiTheme="majorBidi" w:cstheme="majorBidi"/>
            <w:noProof/>
          </w:rPr>
          <w:t>Figure 12 Safety Certification Module Sequence Diagram</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_Toc225543074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29</w:t>
        </w:r>
        <w:r w:rsidRPr="00DE0B4C">
          <w:rPr>
            <w:rFonts w:asciiTheme="majorBidi" w:hAnsiTheme="majorBidi" w:cstheme="majorBidi"/>
            <w:noProof/>
            <w:webHidden/>
          </w:rPr>
          <w:fldChar w:fldCharType="end"/>
        </w:r>
      </w:hyperlink>
    </w:p>
    <w:p w14:paraId="4A2D9071" w14:textId="25BA55DA"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75" w:history="1">
        <w:r w:rsidRPr="00DE0B4C">
          <w:rPr>
            <w:rStyle w:val="Hyperlink"/>
            <w:rFonts w:asciiTheme="majorBidi" w:hAnsiTheme="majorBidi" w:cstheme="majorBidi"/>
            <w:noProof/>
          </w:rPr>
          <w:t>Figure 13  Task Assignment Module Sequence Diagram</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_Toc225543075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30</w:t>
        </w:r>
        <w:r w:rsidRPr="00DE0B4C">
          <w:rPr>
            <w:rFonts w:asciiTheme="majorBidi" w:hAnsiTheme="majorBidi" w:cstheme="majorBidi"/>
            <w:noProof/>
            <w:webHidden/>
          </w:rPr>
          <w:fldChar w:fldCharType="end"/>
        </w:r>
      </w:hyperlink>
    </w:p>
    <w:p w14:paraId="510B1B5D" w14:textId="57073D14" w:rsidR="00B037FB" w:rsidRPr="00DE0B4C" w:rsidRDefault="00B037FB" w:rsidP="00DE0B4C">
      <w:pPr>
        <w:pStyle w:val="TableofFigures"/>
        <w:pBdr>
          <w:top w:val="threeDEngrave" w:sz="12" w:space="1" w:color="auto"/>
          <w:left w:val="threeDEngrave" w:sz="12" w:space="4" w:color="auto"/>
          <w:bottom w:val="threeDEngrave" w:sz="12" w:space="1" w:color="auto"/>
          <w:right w:val="threeDEngrave" w:sz="12" w:space="4" w:color="auto"/>
          <w:between w:val="threeDEngrave" w:sz="12" w:space="1" w:color="auto"/>
          <w:bar w:val="threeDEngrave" w:sz="12" w:color="auto"/>
        </w:pBdr>
        <w:tabs>
          <w:tab w:val="right" w:leader="dot" w:pos="9350"/>
        </w:tabs>
        <w:rPr>
          <w:rFonts w:asciiTheme="majorBidi" w:eastAsiaTheme="minorEastAsia" w:hAnsiTheme="majorBidi" w:cstheme="majorBidi"/>
          <w:noProof/>
        </w:rPr>
      </w:pPr>
      <w:hyperlink w:anchor="_Toc225543076" w:history="1">
        <w:r w:rsidRPr="00DE0B4C">
          <w:rPr>
            <w:rStyle w:val="Hyperlink"/>
            <w:rFonts w:asciiTheme="majorBidi" w:hAnsiTheme="majorBidi" w:cstheme="majorBidi"/>
            <w:noProof/>
          </w:rPr>
          <w:t>Figure 14 Authentication Module Sequence Diagram</w:t>
        </w:r>
        <w:r w:rsidRPr="00DE0B4C">
          <w:rPr>
            <w:rFonts w:asciiTheme="majorBidi" w:hAnsiTheme="majorBidi" w:cstheme="majorBidi"/>
            <w:noProof/>
            <w:webHidden/>
          </w:rPr>
          <w:tab/>
        </w:r>
        <w:r w:rsidRPr="00DE0B4C">
          <w:rPr>
            <w:rFonts w:asciiTheme="majorBidi" w:hAnsiTheme="majorBidi" w:cstheme="majorBidi"/>
            <w:noProof/>
            <w:webHidden/>
          </w:rPr>
          <w:fldChar w:fldCharType="begin"/>
        </w:r>
        <w:r w:rsidRPr="00DE0B4C">
          <w:rPr>
            <w:rFonts w:asciiTheme="majorBidi" w:hAnsiTheme="majorBidi" w:cstheme="majorBidi"/>
            <w:noProof/>
            <w:webHidden/>
          </w:rPr>
          <w:instrText xml:space="preserve"> PAGEREF _Toc225543076 \h </w:instrText>
        </w:r>
        <w:r w:rsidRPr="00DE0B4C">
          <w:rPr>
            <w:rFonts w:asciiTheme="majorBidi" w:hAnsiTheme="majorBidi" w:cstheme="majorBidi"/>
            <w:noProof/>
            <w:webHidden/>
          </w:rPr>
        </w:r>
        <w:r w:rsidRPr="00DE0B4C">
          <w:rPr>
            <w:rFonts w:asciiTheme="majorBidi" w:hAnsiTheme="majorBidi" w:cstheme="majorBidi"/>
            <w:noProof/>
            <w:webHidden/>
          </w:rPr>
          <w:fldChar w:fldCharType="separate"/>
        </w:r>
        <w:r w:rsidRPr="00DE0B4C">
          <w:rPr>
            <w:rFonts w:asciiTheme="majorBidi" w:hAnsiTheme="majorBidi" w:cstheme="majorBidi"/>
            <w:noProof/>
            <w:webHidden/>
          </w:rPr>
          <w:t>31</w:t>
        </w:r>
        <w:r w:rsidRPr="00DE0B4C">
          <w:rPr>
            <w:rFonts w:asciiTheme="majorBidi" w:hAnsiTheme="majorBidi" w:cstheme="majorBidi"/>
            <w:noProof/>
            <w:webHidden/>
          </w:rPr>
          <w:fldChar w:fldCharType="end"/>
        </w:r>
      </w:hyperlink>
    </w:p>
    <w:p w14:paraId="00185AAB" w14:textId="77777777" w:rsidR="009F3520" w:rsidRDefault="00B037FB" w:rsidP="00DE0B4C">
      <w:pPr>
        <w:rPr>
          <w:rFonts w:asciiTheme="majorHAnsi" w:hAnsiTheme="majorHAnsi"/>
        </w:rPr>
        <w:sectPr w:rsidR="009F3520" w:rsidSect="007E75FD">
          <w:headerReference w:type="default" r:id="rId11"/>
          <w:headerReference w:type="first" r:id="rId12"/>
          <w:pgSz w:w="12240" w:h="15840"/>
          <w:pgMar w:top="1440" w:right="1440" w:bottom="1440" w:left="1440" w:header="720" w:footer="720" w:gutter="0"/>
          <w:cols w:space="720"/>
          <w:titlePg/>
          <w:docGrid w:linePitch="360"/>
        </w:sectPr>
      </w:pPr>
      <w:r>
        <w:rPr>
          <w:rFonts w:asciiTheme="majorHAnsi" w:hAnsiTheme="majorHAnsi"/>
        </w:rPr>
        <w:fldChar w:fldCharType="end"/>
      </w:r>
    </w:p>
    <w:p w14:paraId="2E665548" w14:textId="77777777" w:rsidR="009F3520" w:rsidRDefault="009F3520" w:rsidP="009F3520">
      <w:pPr>
        <w:tabs>
          <w:tab w:val="left" w:pos="3307"/>
        </w:tabs>
        <w:rPr>
          <w:rFonts w:asciiTheme="majorHAnsi" w:hAnsiTheme="majorHAnsi"/>
        </w:rPr>
      </w:pPr>
    </w:p>
    <w:p w14:paraId="4D3D4876" w14:textId="59C4AB70" w:rsidR="00811D09" w:rsidRDefault="00811D09" w:rsidP="00811D09">
      <w:pPr>
        <w:rPr>
          <w:rFonts w:asciiTheme="majorHAnsi" w:hAnsiTheme="majorHAnsi"/>
        </w:rPr>
      </w:pPr>
      <w:r>
        <w:rPr>
          <w:rFonts w:asciiTheme="majorHAnsi" w:hAnsiTheme="majorHAnsi"/>
        </w:rPr>
        <w:br w:type="page"/>
      </w:r>
    </w:p>
    <w:p w14:paraId="68F1D6E1" w14:textId="77777777" w:rsidR="00811D09" w:rsidRPr="00811D09" w:rsidRDefault="00811D09" w:rsidP="00811D09">
      <w:pPr>
        <w:rPr>
          <w:rFonts w:asciiTheme="majorHAnsi" w:hAnsiTheme="majorHAnsi"/>
        </w:rPr>
        <w:sectPr w:rsidR="00811D09" w:rsidRPr="00811D09" w:rsidSect="00825BBE">
          <w:pgSz w:w="12240" w:h="15840"/>
          <w:pgMar w:top="1440" w:right="1440" w:bottom="1440" w:left="1440" w:header="720" w:footer="720" w:gutter="0"/>
          <w:cols w:space="720"/>
          <w:titlePg/>
          <w:docGrid w:linePitch="360"/>
        </w:sectPr>
      </w:pPr>
    </w:p>
    <w:p w14:paraId="7D99F3ED" w14:textId="2D85FEFD" w:rsidR="00EB003E" w:rsidRPr="007665F1" w:rsidRDefault="00EB003E" w:rsidP="00013729">
      <w:pPr>
        <w:pStyle w:val="Heading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65F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Project Title</w:t>
      </w:r>
      <w:bookmarkEnd w:id="0"/>
    </w:p>
    <w:p w14:paraId="4E430EC1" w14:textId="236DFB0C" w:rsidR="00EB003E" w:rsidRPr="007A0CF0" w:rsidRDefault="00EB003E" w:rsidP="0078425D">
      <w:pPr>
        <w:jc w:val="both"/>
        <w:rPr>
          <w:rFonts w:asciiTheme="majorBidi" w:hAnsiTheme="majorBidi" w:cstheme="majorBidi"/>
        </w:rPr>
      </w:pPr>
      <w:bookmarkStart w:id="1" w:name="_Toc225499652"/>
      <w:r w:rsidRPr="007A0CF0">
        <w:rPr>
          <w:rStyle w:val="Heading2Char"/>
          <w:rFonts w:asciiTheme="majorBidi" w:hAnsiTheme="majorBidi"/>
          <w:color w:val="000000" w:themeColor="text1"/>
          <w:sz w:val="24"/>
          <w:szCs w:val="24"/>
        </w:rPr>
        <w:t>Beaker Breaker</w:t>
      </w:r>
      <w:r w:rsidR="003F6629">
        <w:rPr>
          <w:rStyle w:val="Heading2Char"/>
          <w:rFonts w:asciiTheme="majorBidi" w:hAnsiTheme="majorBidi"/>
          <w:color w:val="000000" w:themeColor="text1"/>
          <w:sz w:val="24"/>
          <w:szCs w:val="24"/>
        </w:rPr>
        <w:t>s</w:t>
      </w:r>
      <w:r w:rsidRPr="007A0CF0">
        <w:rPr>
          <w:rStyle w:val="Heading2Char"/>
          <w:rFonts w:asciiTheme="majorBidi" w:hAnsiTheme="majorBidi"/>
          <w:color w:val="000000" w:themeColor="text1"/>
          <w:sz w:val="24"/>
          <w:szCs w:val="24"/>
        </w:rPr>
        <w:t xml:space="preserve"> Studio:</w:t>
      </w:r>
      <w:bookmarkEnd w:id="1"/>
      <w:r w:rsidRPr="007A0CF0">
        <w:rPr>
          <w:rFonts w:asciiTheme="majorBidi" w:hAnsiTheme="majorBidi" w:cstheme="majorBidi"/>
          <w:color w:val="000000" w:themeColor="text1"/>
        </w:rPr>
        <w:t xml:space="preserve"> </w:t>
      </w:r>
      <w:r w:rsidRPr="007A0CF0">
        <w:rPr>
          <w:rFonts w:asciiTheme="majorBidi" w:hAnsiTheme="majorBidi" w:cstheme="majorBidi"/>
        </w:rPr>
        <w:t>An AI-Powered Gamified Virtual Chemistry Laboratory Portal with Augmented Reality for Secondary Schools</w:t>
      </w:r>
    </w:p>
    <w:p w14:paraId="42C22BA2" w14:textId="38240DD9" w:rsidR="007A0CF0" w:rsidRPr="00A11842" w:rsidRDefault="007A0CF0" w:rsidP="00013729">
      <w:pPr>
        <w:pStyle w:val="Heading1"/>
        <w:numPr>
          <w:ilvl w:val="0"/>
          <w:numId w:val="20"/>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25499653"/>
      <w:bookmarkStart w:id="3" w:name="_Ref226020948"/>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bookmarkEnd w:id="2"/>
      <w:bookmarkEnd w:id="3"/>
    </w:p>
    <w:p w14:paraId="2E10CFF4" w14:textId="1C161100" w:rsidR="007A0CF0" w:rsidRPr="007A0CF0" w:rsidRDefault="007A0CF0" w:rsidP="007A65A9">
      <w:pPr>
        <w:jc w:val="both"/>
        <w:rPr>
          <w:rFonts w:asciiTheme="majorBidi" w:hAnsiTheme="majorBidi" w:cstheme="majorBidi"/>
          <w:sz w:val="28"/>
          <w:szCs w:val="28"/>
        </w:rPr>
      </w:pPr>
      <w:r w:rsidRPr="007A0CF0">
        <w:rPr>
          <w:rFonts w:asciiTheme="majorBidi" w:hAnsiTheme="majorBidi" w:cstheme="majorBidi"/>
        </w:rPr>
        <w:t xml:space="preserve">Chemistry education at the secondary school level relies heavily on practical laboratory work, but most schools worldwide fail to provide adequate laboratory experiences due to safety risks, limited resources, high chemical costs, and insufficient safety training. The advancement of artificial intelligence and augmented reality has created new opportunities to address these challenges through technology-driven solutions. This project proposes Beaker Breakers Studio, an AI-powered gamified virtual chemistry laboratory portal for secondary schools, integrating AR story telling mode, game </w:t>
      </w:r>
      <w:r w:rsidR="000E5912" w:rsidRPr="0010696F">
        <w:rPr>
          <w:rFonts w:asciiTheme="majorBidi" w:hAnsiTheme="majorBidi" w:cstheme="majorBidi"/>
        </w:rPr>
        <w:t>mode, AI</w:t>
      </w:r>
      <w:r w:rsidRPr="007A0CF0">
        <w:rPr>
          <w:rFonts w:asciiTheme="majorBidi" w:hAnsiTheme="majorBidi" w:cstheme="majorBidi"/>
        </w:rPr>
        <w:t xml:space="preserve"> guidance, and safety certification into a single institutional platform accessible to schools, teachers, and students regardless of their physical resources or location</w:t>
      </w:r>
      <w:r w:rsidRPr="007A0CF0">
        <w:rPr>
          <w:rFonts w:asciiTheme="majorBidi" w:hAnsiTheme="majorBidi" w:cstheme="majorBidi"/>
          <w:sz w:val="28"/>
          <w:szCs w:val="28"/>
        </w:rPr>
        <w:t>.</w:t>
      </w:r>
    </w:p>
    <w:p w14:paraId="56067EE8" w14:textId="38D02129" w:rsidR="007A0CF0" w:rsidRPr="00A11842" w:rsidRDefault="007A0CF0" w:rsidP="00013729">
      <w:pPr>
        <w:pStyle w:val="Heading2"/>
        <w:numPr>
          <w:ilvl w:val="1"/>
          <w:numId w:val="21"/>
        </w:numPr>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25499654"/>
      <w:bookmarkStart w:id="5" w:name="_Ref226020956"/>
      <w:r w:rsidRPr="00A11842">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 of the Problem</w:t>
      </w:r>
      <w:bookmarkEnd w:id="4"/>
      <w:bookmarkEnd w:id="5"/>
    </w:p>
    <w:p w14:paraId="68D63E0E" w14:textId="0E004DEB" w:rsidR="007A0CF0" w:rsidRPr="007A0CF0" w:rsidRDefault="007A0CF0" w:rsidP="004E71E9">
      <w:pPr>
        <w:jc w:val="both"/>
        <w:rPr>
          <w:rFonts w:asciiTheme="majorBidi" w:hAnsiTheme="majorBidi" w:cstheme="majorBidi"/>
        </w:rPr>
      </w:pPr>
      <w:r w:rsidRPr="007A0CF0">
        <w:rPr>
          <w:rFonts w:asciiTheme="majorBidi" w:hAnsiTheme="majorBidi" w:cstheme="majorBidi"/>
        </w:rPr>
        <w:t xml:space="preserve">Most secondary schools fail to provide adequate practical chemistry education due to safety risks that restrict laboratory access for junior students, high costs and unavailability of chemical reagents, legal prohibition of hazardous substances, limited laboratory resources causing passive observation rather than active experimentation, and insufficient safety training with no formal competency verification. Existing virtual laboratory platforms such as </w:t>
      </w:r>
      <w:proofErr w:type="spellStart"/>
      <w:r w:rsidRPr="007A0CF0">
        <w:rPr>
          <w:rFonts w:asciiTheme="majorBidi" w:hAnsiTheme="majorBidi" w:cstheme="majorBidi"/>
        </w:rPr>
        <w:t>Labster</w:t>
      </w:r>
      <w:proofErr w:type="spellEnd"/>
      <w:r w:rsidRPr="007A0CF0">
        <w:rPr>
          <w:rFonts w:asciiTheme="majorBidi" w:hAnsiTheme="majorBidi" w:cstheme="majorBidi"/>
        </w:rPr>
        <w:t xml:space="preserve">, </w:t>
      </w:r>
      <w:proofErr w:type="spellStart"/>
      <w:r w:rsidRPr="007A0CF0">
        <w:rPr>
          <w:rFonts w:asciiTheme="majorBidi" w:hAnsiTheme="majorBidi" w:cstheme="majorBidi"/>
        </w:rPr>
        <w:t>PhET</w:t>
      </w:r>
      <w:proofErr w:type="spellEnd"/>
      <w:r w:rsidRPr="007A0CF0">
        <w:rPr>
          <w:rFonts w:asciiTheme="majorBidi" w:hAnsiTheme="majorBidi" w:cstheme="majorBidi"/>
        </w:rPr>
        <w:t xml:space="preserve">, </w:t>
      </w:r>
      <w:proofErr w:type="spellStart"/>
      <w:r w:rsidRPr="007A0CF0">
        <w:rPr>
          <w:rFonts w:asciiTheme="majorBidi" w:hAnsiTheme="majorBidi" w:cstheme="majorBidi"/>
        </w:rPr>
        <w:t>PraxiLabs</w:t>
      </w:r>
      <w:proofErr w:type="spellEnd"/>
      <w:r w:rsidRPr="007A0CF0">
        <w:rPr>
          <w:rFonts w:asciiTheme="majorBidi" w:hAnsiTheme="majorBidi" w:cstheme="majorBidi"/>
        </w:rPr>
        <w:t xml:space="preserve">, and </w:t>
      </w:r>
      <w:proofErr w:type="spellStart"/>
      <w:r w:rsidRPr="007A0CF0">
        <w:rPr>
          <w:rFonts w:asciiTheme="majorBidi" w:hAnsiTheme="majorBidi" w:cstheme="majorBidi"/>
        </w:rPr>
        <w:t>OLabs</w:t>
      </w:r>
      <w:proofErr w:type="spellEnd"/>
      <w:r w:rsidRPr="007A0CF0">
        <w:rPr>
          <w:rFonts w:asciiTheme="majorBidi" w:hAnsiTheme="majorBidi" w:cstheme="majorBidi"/>
        </w:rPr>
        <w:t xml:space="preserve"> partially address these issues but remain inadequate due to their lack of AI-driven assessment, safety certification, gamification, and dedicated school management capabilities.</w:t>
      </w:r>
    </w:p>
    <w:p w14:paraId="7E179445" w14:textId="6F8A8ED5" w:rsidR="007A0CF0" w:rsidRPr="00A11842" w:rsidRDefault="007A0CF0" w:rsidP="00013729">
      <w:pPr>
        <w:pStyle w:val="Heading2"/>
        <w:numPr>
          <w:ilvl w:val="1"/>
          <w:numId w:val="21"/>
        </w:numPr>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25499655"/>
      <w:r w:rsidRPr="00A11842">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of the Project</w:t>
      </w:r>
      <w:bookmarkEnd w:id="6"/>
    </w:p>
    <w:p w14:paraId="69A01E90" w14:textId="5B1F981C" w:rsidR="007A0CF0" w:rsidRPr="007A0CF0" w:rsidRDefault="007A0CF0" w:rsidP="007A65A9">
      <w:pPr>
        <w:jc w:val="both"/>
        <w:rPr>
          <w:rFonts w:asciiTheme="majorBidi" w:hAnsiTheme="majorBidi" w:cstheme="majorBidi"/>
        </w:rPr>
      </w:pPr>
      <w:r w:rsidRPr="007A0CF0">
        <w:rPr>
          <w:rFonts w:asciiTheme="majorBidi" w:hAnsiTheme="majorBidi" w:cstheme="majorBidi"/>
        </w:rPr>
        <w:t xml:space="preserve">This project involves the development of a web-based virtual chemistry laboratory portal for secondary schools with role-based access for students, teachers, and administrators. The system will provide curriculum-aligned AR story telling mode safety certification, performance evaluation </w:t>
      </w:r>
      <w:r w:rsidR="000E5912" w:rsidRPr="0010696F">
        <w:rPr>
          <w:rFonts w:asciiTheme="majorBidi" w:hAnsiTheme="majorBidi" w:cstheme="majorBidi"/>
        </w:rPr>
        <w:t>and controlled</w:t>
      </w:r>
      <w:r w:rsidRPr="007A0CF0">
        <w:rPr>
          <w:rFonts w:asciiTheme="majorBidi" w:hAnsiTheme="majorBidi" w:cstheme="majorBidi"/>
        </w:rPr>
        <w:t xml:space="preserve"> gamification. </w:t>
      </w:r>
    </w:p>
    <w:p w14:paraId="3EC17220" w14:textId="77777777" w:rsidR="007A0CF0" w:rsidRPr="0010696F" w:rsidRDefault="007A0CF0" w:rsidP="007A65A9">
      <w:pPr>
        <w:jc w:val="both"/>
        <w:rPr>
          <w:rFonts w:asciiTheme="majorBidi" w:hAnsiTheme="majorBidi" w:cstheme="majorBidi"/>
        </w:rPr>
      </w:pPr>
      <w:r w:rsidRPr="007A0CF0">
        <w:rPr>
          <w:rFonts w:asciiTheme="majorBidi" w:hAnsiTheme="majorBidi" w:cstheme="majorBidi"/>
        </w:rPr>
        <w:t xml:space="preserve">The scope is limited strictly to virtual chemistry experimentation at the secondary level and excludes physical laboratory infrastructure, university-level </w:t>
      </w:r>
      <w:proofErr w:type="spellStart"/>
      <w:r w:rsidRPr="007A0CF0">
        <w:rPr>
          <w:rFonts w:asciiTheme="majorBidi" w:hAnsiTheme="majorBidi" w:cstheme="majorBidi"/>
        </w:rPr>
        <w:t>practicals</w:t>
      </w:r>
      <w:proofErr w:type="spellEnd"/>
      <w:r w:rsidRPr="007A0CF0">
        <w:rPr>
          <w:rFonts w:asciiTheme="majorBidi" w:hAnsiTheme="majorBidi" w:cstheme="majorBidi"/>
        </w:rPr>
        <w:t>, third-party system integration and expansion beyond chemistry. All development will remain within these defined boundaries to ensure completion within the nine-month timeline.</w:t>
      </w:r>
    </w:p>
    <w:p w14:paraId="314CCF44" w14:textId="5C71112E" w:rsidR="0092477C" w:rsidRPr="0010696F" w:rsidRDefault="00626DA9" w:rsidP="00626DA9">
      <w:pPr>
        <w:tabs>
          <w:tab w:val="left" w:pos="1667"/>
        </w:tabs>
        <w:rPr>
          <w:rFonts w:asciiTheme="majorBidi" w:hAnsiTheme="majorBidi" w:cstheme="majorBidi"/>
        </w:rPr>
      </w:pPr>
      <w:r w:rsidRPr="0010696F">
        <w:rPr>
          <w:rFonts w:asciiTheme="majorBidi" w:hAnsiTheme="majorBidi" w:cstheme="majorBidi"/>
        </w:rPr>
        <w:tab/>
      </w:r>
    </w:p>
    <w:p w14:paraId="14EE4D6C" w14:textId="0FE52870" w:rsidR="002D70C2" w:rsidRPr="00A11842" w:rsidRDefault="002D70C2" w:rsidP="00013729">
      <w:pPr>
        <w:pStyle w:val="Heading2"/>
        <w:numPr>
          <w:ilvl w:val="1"/>
          <w:numId w:val="21"/>
        </w:numPr>
        <w:rPr>
          <w:rStyle w:val="Strong"/>
          <w:rFonts w:asciiTheme="majorBidi" w:hAnsiTheme="majorBidi"/>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Style w:val="Strong"/>
          <w:rFonts w:asciiTheme="majorBidi" w:hAnsiTheme="majorBidi"/>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bookmarkStart w:id="7" w:name="_Toc225499656"/>
      <w:r w:rsidRPr="00A11842">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Nature of End Product</w:t>
      </w:r>
      <w:bookmarkEnd w:id="7"/>
    </w:p>
    <w:p w14:paraId="151CF317" w14:textId="3A67C753" w:rsidR="002D70C2" w:rsidRPr="0010696F" w:rsidRDefault="002D70C2" w:rsidP="002D70C2">
      <w:pPr>
        <w:rPr>
          <w:rFonts w:asciiTheme="majorBidi" w:hAnsiTheme="majorBidi" w:cstheme="majorBidi"/>
        </w:rPr>
      </w:pPr>
      <w:r w:rsidRPr="0010696F">
        <w:rPr>
          <w:rFonts w:asciiTheme="majorBidi" w:hAnsiTheme="majorBidi" w:cstheme="majorBidi"/>
        </w:rPr>
        <w:t>The completed Beaker Breakers Studio system will comprise the following deliverable components:</w:t>
      </w:r>
    </w:p>
    <w:p w14:paraId="12A67E71" w14:textId="0535C917" w:rsidR="002D70C2" w:rsidRPr="0010696F" w:rsidRDefault="002D70C2" w:rsidP="002D70C2">
      <w:pPr>
        <w:pStyle w:val="ListParagraph"/>
        <w:numPr>
          <w:ilvl w:val="0"/>
          <w:numId w:val="17"/>
        </w:numPr>
        <w:jc w:val="both"/>
        <w:rPr>
          <w:rFonts w:asciiTheme="majorBidi" w:hAnsiTheme="majorBidi" w:cstheme="majorBidi"/>
        </w:rPr>
      </w:pPr>
      <w:r w:rsidRPr="0010696F">
        <w:rPr>
          <w:rFonts w:asciiTheme="majorBidi" w:hAnsiTheme="majorBidi" w:cstheme="majorBidi"/>
        </w:rPr>
        <w:t>A web application (React.js + Next.js) providing the primary student and teacher interface, accessible from any modern browser on desktop or laptop.</w:t>
      </w:r>
    </w:p>
    <w:p w14:paraId="184D7AA9" w14:textId="00461D72" w:rsidR="002D70C2" w:rsidRPr="0010696F" w:rsidRDefault="002D70C2" w:rsidP="002D70C2">
      <w:pPr>
        <w:pStyle w:val="ListParagraph"/>
        <w:numPr>
          <w:ilvl w:val="0"/>
          <w:numId w:val="17"/>
        </w:numPr>
        <w:jc w:val="both"/>
        <w:rPr>
          <w:rFonts w:asciiTheme="majorBidi" w:hAnsiTheme="majorBidi" w:cstheme="majorBidi"/>
        </w:rPr>
      </w:pPr>
      <w:r w:rsidRPr="0010696F">
        <w:rPr>
          <w:rFonts w:asciiTheme="majorBidi" w:hAnsiTheme="majorBidi" w:cstheme="majorBidi"/>
        </w:rPr>
        <w:t>A cross-platform mobile application (Flutter + Dart) for Android and iOS, supporting both Game Mode and AR Mode.</w:t>
      </w:r>
    </w:p>
    <w:p w14:paraId="6F67756A" w14:textId="77777777" w:rsidR="002D70C2" w:rsidRPr="0010696F" w:rsidRDefault="002D70C2" w:rsidP="002D70C2">
      <w:pPr>
        <w:pStyle w:val="ListParagraph"/>
        <w:numPr>
          <w:ilvl w:val="0"/>
          <w:numId w:val="17"/>
        </w:numPr>
        <w:jc w:val="both"/>
        <w:rPr>
          <w:rFonts w:asciiTheme="majorBidi" w:hAnsiTheme="majorBidi" w:cstheme="majorBidi"/>
        </w:rPr>
      </w:pPr>
      <w:r w:rsidRPr="0010696F">
        <w:rPr>
          <w:rFonts w:asciiTheme="majorBidi" w:hAnsiTheme="majorBidi" w:cstheme="majorBidi"/>
        </w:rPr>
        <w:t>A Laravel (PHP) RESTful API backend serving both the web and mobile clients, with MySQL database storage and Redis caching.</w:t>
      </w:r>
    </w:p>
    <w:p w14:paraId="6F106368" w14:textId="77777777" w:rsidR="002D70C2" w:rsidRPr="0010696F" w:rsidRDefault="002D70C2" w:rsidP="002D70C2">
      <w:pPr>
        <w:pStyle w:val="ListParagraph"/>
        <w:numPr>
          <w:ilvl w:val="0"/>
          <w:numId w:val="17"/>
        </w:numPr>
        <w:jc w:val="both"/>
        <w:rPr>
          <w:rFonts w:asciiTheme="majorBidi" w:hAnsiTheme="majorBidi" w:cstheme="majorBidi"/>
        </w:rPr>
      </w:pPr>
      <w:r w:rsidRPr="0010696F">
        <w:rPr>
          <w:rFonts w:asciiTheme="majorBidi" w:hAnsiTheme="majorBidi" w:cstheme="majorBidi"/>
        </w:rPr>
        <w:t>A school administrator panel built on Filament providing institution-level management of student records, class assignments, experiment libraries, and safety certificates.</w:t>
      </w:r>
    </w:p>
    <w:p w14:paraId="62C28F61" w14:textId="77777777" w:rsidR="002D70C2" w:rsidRPr="0010696F" w:rsidRDefault="002D70C2" w:rsidP="002D70C2">
      <w:pPr>
        <w:pStyle w:val="ListParagraph"/>
        <w:numPr>
          <w:ilvl w:val="0"/>
          <w:numId w:val="17"/>
        </w:numPr>
        <w:jc w:val="both"/>
        <w:rPr>
          <w:rFonts w:asciiTheme="majorBidi" w:hAnsiTheme="majorBidi" w:cstheme="majorBidi"/>
        </w:rPr>
      </w:pPr>
      <w:r w:rsidRPr="0010696F">
        <w:rPr>
          <w:rFonts w:asciiTheme="majorBidi" w:hAnsiTheme="majorBidi" w:cstheme="majorBidi"/>
        </w:rPr>
        <w:t>A digital Safety Certificate, automatically generated and issued upon successful completion of all four safety training tiers, stored in the student's profile and available for teacher review.</w:t>
      </w:r>
    </w:p>
    <w:p w14:paraId="5D036D27" w14:textId="23A98D56" w:rsidR="002D70C2" w:rsidRPr="0010696F" w:rsidRDefault="002D70C2" w:rsidP="002D70C2">
      <w:pPr>
        <w:pStyle w:val="ListParagraph"/>
        <w:numPr>
          <w:ilvl w:val="0"/>
          <w:numId w:val="17"/>
        </w:numPr>
        <w:jc w:val="both"/>
        <w:rPr>
          <w:rFonts w:asciiTheme="majorBidi" w:hAnsiTheme="majorBidi" w:cstheme="majorBidi"/>
        </w:rPr>
      </w:pPr>
      <w:r w:rsidRPr="0010696F">
        <w:rPr>
          <w:rFonts w:asciiTheme="majorBidi" w:hAnsiTheme="majorBidi" w:cstheme="majorBidi"/>
        </w:rPr>
        <w:t xml:space="preserve">AI readiness reports generated on demand by teachers, powered by the </w:t>
      </w:r>
      <w:proofErr w:type="gramStart"/>
      <w:r w:rsidRPr="0010696F">
        <w:rPr>
          <w:rFonts w:asciiTheme="majorBidi" w:hAnsiTheme="majorBidi" w:cstheme="majorBidi"/>
        </w:rPr>
        <w:t>G</w:t>
      </w:r>
      <w:r w:rsidR="003F6629">
        <w:rPr>
          <w:rFonts w:asciiTheme="majorBidi" w:hAnsiTheme="majorBidi" w:cstheme="majorBidi"/>
        </w:rPr>
        <w:t xml:space="preserve">emini </w:t>
      </w:r>
      <w:r w:rsidRPr="0010696F">
        <w:rPr>
          <w:rFonts w:asciiTheme="majorBidi" w:hAnsiTheme="majorBidi" w:cstheme="majorBidi"/>
        </w:rPr>
        <w:t xml:space="preserve"> API</w:t>
      </w:r>
      <w:proofErr w:type="gramEnd"/>
      <w:r w:rsidRPr="0010696F">
        <w:rPr>
          <w:rFonts w:asciiTheme="majorBidi" w:hAnsiTheme="majorBidi" w:cstheme="majorBidi"/>
        </w:rPr>
        <w:t>, providing a structured assessment of each student's readiness for real laboratory access.</w:t>
      </w:r>
    </w:p>
    <w:p w14:paraId="1E43FA1D" w14:textId="13173708" w:rsidR="007A0CF0" w:rsidRPr="0010696F" w:rsidRDefault="002D70C2" w:rsidP="002D70C2">
      <w:pPr>
        <w:pStyle w:val="ListParagraph"/>
        <w:numPr>
          <w:ilvl w:val="0"/>
          <w:numId w:val="17"/>
        </w:numPr>
        <w:jc w:val="both"/>
        <w:rPr>
          <w:rFonts w:asciiTheme="majorBidi" w:hAnsiTheme="majorBidi" w:cstheme="majorBidi"/>
        </w:rPr>
      </w:pPr>
      <w:r w:rsidRPr="0010696F">
        <w:rPr>
          <w:rFonts w:asciiTheme="majorBidi" w:hAnsiTheme="majorBidi" w:cstheme="majorBidi"/>
        </w:rPr>
        <w:t xml:space="preserve">An AR experiment experience </w:t>
      </w:r>
      <w:proofErr w:type="gramStart"/>
      <w:r w:rsidRPr="0010696F">
        <w:rPr>
          <w:rFonts w:asciiTheme="majorBidi" w:hAnsiTheme="majorBidi" w:cstheme="majorBidi"/>
        </w:rPr>
        <w:t>accessible</w:t>
      </w:r>
      <w:proofErr w:type="gramEnd"/>
      <w:r w:rsidRPr="0010696F">
        <w:rPr>
          <w:rFonts w:asciiTheme="majorBidi" w:hAnsiTheme="majorBidi" w:cstheme="majorBidi"/>
        </w:rPr>
        <w:t xml:space="preserve"> through the mobile application using the device's camera and motion sensors, featuring a 3D avatar AI assistant that appears in the student's real-world environment.</w:t>
      </w:r>
    </w:p>
    <w:p w14:paraId="30DEDEC3" w14:textId="067E9270" w:rsidR="007A0CF0" w:rsidRPr="00A11842" w:rsidRDefault="007A0CF0" w:rsidP="00013729">
      <w:pPr>
        <w:pStyle w:val="Heading2"/>
        <w:numPr>
          <w:ilvl w:val="1"/>
          <w:numId w:val="21"/>
        </w:numPr>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25499657"/>
      <w:r w:rsidRPr="00A11842">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Goals &amp; Objective</w:t>
      </w:r>
      <w:bookmarkEnd w:id="8"/>
    </w:p>
    <w:p w14:paraId="7114A977" w14:textId="77777777" w:rsidR="007A0CF0" w:rsidRPr="007A0CF0" w:rsidRDefault="007A0CF0" w:rsidP="007A65A9">
      <w:pPr>
        <w:jc w:val="both"/>
        <w:rPr>
          <w:rFonts w:asciiTheme="majorBidi" w:hAnsiTheme="majorBidi" w:cstheme="majorBidi"/>
        </w:rPr>
      </w:pPr>
      <w:r w:rsidRPr="007A0CF0">
        <w:rPr>
          <w:rFonts w:asciiTheme="majorBidi" w:hAnsiTheme="majorBidi" w:cstheme="majorBidi"/>
        </w:rPr>
        <w:t>The following objectives define the core deliverables of Beaker Breakers Studio:</w:t>
      </w:r>
    </w:p>
    <w:p w14:paraId="40B63723" w14:textId="77777777" w:rsidR="007A0CF0" w:rsidRPr="007A0CF0" w:rsidRDefault="007A0CF0" w:rsidP="007A65A9">
      <w:pPr>
        <w:numPr>
          <w:ilvl w:val="0"/>
          <w:numId w:val="1"/>
        </w:numPr>
        <w:jc w:val="both"/>
        <w:rPr>
          <w:rFonts w:asciiTheme="majorBidi" w:hAnsiTheme="majorBidi" w:cstheme="majorBidi"/>
        </w:rPr>
      </w:pPr>
      <w:r w:rsidRPr="007A0CF0">
        <w:rPr>
          <w:rFonts w:asciiTheme="majorBidi" w:hAnsiTheme="majorBidi" w:cstheme="majorBidi"/>
        </w:rPr>
        <w:t xml:space="preserve">Develop an AI guidance system using API-based models that </w:t>
      </w:r>
      <w:proofErr w:type="gramStart"/>
      <w:r w:rsidRPr="007A0CF0">
        <w:rPr>
          <w:rFonts w:asciiTheme="majorBidi" w:hAnsiTheme="majorBidi" w:cstheme="majorBidi"/>
        </w:rPr>
        <w:t>teaches</w:t>
      </w:r>
      <w:proofErr w:type="gramEnd"/>
      <w:r w:rsidRPr="007A0CF0">
        <w:rPr>
          <w:rFonts w:asciiTheme="majorBidi" w:hAnsiTheme="majorBidi" w:cstheme="majorBidi"/>
        </w:rPr>
        <w:t xml:space="preserve"> students step by step, </w:t>
      </w:r>
      <w:proofErr w:type="gramStart"/>
      <w:r w:rsidRPr="007A0CF0">
        <w:rPr>
          <w:rFonts w:asciiTheme="majorBidi" w:hAnsiTheme="majorBidi" w:cstheme="majorBidi"/>
        </w:rPr>
        <w:t>detects</w:t>
      </w:r>
      <w:proofErr w:type="gramEnd"/>
      <w:r w:rsidRPr="007A0CF0">
        <w:rPr>
          <w:rFonts w:asciiTheme="majorBidi" w:hAnsiTheme="majorBidi" w:cstheme="majorBidi"/>
        </w:rPr>
        <w:t xml:space="preserve"> errors in real time, and gives instant corrective feedback.</w:t>
      </w:r>
    </w:p>
    <w:p w14:paraId="296E0BC3" w14:textId="77777777" w:rsidR="007A0CF0" w:rsidRPr="007A0CF0" w:rsidRDefault="007A0CF0" w:rsidP="007A65A9">
      <w:pPr>
        <w:numPr>
          <w:ilvl w:val="0"/>
          <w:numId w:val="1"/>
        </w:numPr>
        <w:jc w:val="both"/>
        <w:rPr>
          <w:rFonts w:asciiTheme="majorBidi" w:hAnsiTheme="majorBidi" w:cstheme="majorBidi"/>
        </w:rPr>
      </w:pPr>
      <w:r w:rsidRPr="007A0CF0">
        <w:rPr>
          <w:rFonts w:asciiTheme="majorBidi" w:hAnsiTheme="majorBidi" w:cstheme="majorBidi"/>
        </w:rPr>
        <w:t>Build a four-tier interactive safety training module that certifies students before they access any experiment.</w:t>
      </w:r>
    </w:p>
    <w:p w14:paraId="7DC60DB4" w14:textId="77777777" w:rsidR="007A0CF0" w:rsidRPr="007A0CF0" w:rsidRDefault="007A0CF0" w:rsidP="007A65A9">
      <w:pPr>
        <w:numPr>
          <w:ilvl w:val="0"/>
          <w:numId w:val="1"/>
        </w:numPr>
        <w:jc w:val="both"/>
        <w:rPr>
          <w:rFonts w:asciiTheme="majorBidi" w:hAnsiTheme="majorBidi" w:cstheme="majorBidi"/>
        </w:rPr>
      </w:pPr>
      <w:r w:rsidRPr="007A0CF0">
        <w:rPr>
          <w:rFonts w:asciiTheme="majorBidi" w:hAnsiTheme="majorBidi" w:cstheme="majorBidi"/>
        </w:rPr>
        <w:t>Create an AI-driven readiness prediction system that analyses student performance history and tells teachers whether a student is ready for a real laboratory.</w:t>
      </w:r>
    </w:p>
    <w:p w14:paraId="3208B8BD" w14:textId="77777777" w:rsidR="007A0CF0" w:rsidRPr="007A0CF0" w:rsidRDefault="007A0CF0" w:rsidP="007A65A9">
      <w:pPr>
        <w:numPr>
          <w:ilvl w:val="0"/>
          <w:numId w:val="1"/>
        </w:numPr>
        <w:jc w:val="both"/>
        <w:rPr>
          <w:rFonts w:asciiTheme="majorBidi" w:hAnsiTheme="majorBidi" w:cstheme="majorBidi"/>
        </w:rPr>
      </w:pPr>
      <w:r w:rsidRPr="007A0CF0">
        <w:rPr>
          <w:rFonts w:asciiTheme="majorBidi" w:hAnsiTheme="majorBidi" w:cstheme="majorBidi"/>
        </w:rPr>
        <w:t>Design a gamification engine with points, badges, rank levels, leaderboards, and challenge missions to keep students motivated and engaged.</w:t>
      </w:r>
    </w:p>
    <w:p w14:paraId="13A3F85D" w14:textId="77777777" w:rsidR="007A0CF0" w:rsidRPr="007A0CF0" w:rsidRDefault="007A0CF0" w:rsidP="007A65A9">
      <w:pPr>
        <w:numPr>
          <w:ilvl w:val="0"/>
          <w:numId w:val="1"/>
        </w:numPr>
        <w:jc w:val="both"/>
        <w:rPr>
          <w:rFonts w:asciiTheme="majorBidi" w:hAnsiTheme="majorBidi" w:cstheme="majorBidi"/>
        </w:rPr>
      </w:pPr>
      <w:r w:rsidRPr="007A0CF0">
        <w:rPr>
          <w:rFonts w:asciiTheme="majorBidi" w:hAnsiTheme="majorBidi" w:cstheme="majorBidi"/>
        </w:rPr>
        <w:t>Develop an Augmented Reality mode that allows students to understand virtual chemistry experiments overlaid on their real physical environment using any ordinary smartphone camera without requiring expensive hardware.</w:t>
      </w:r>
    </w:p>
    <w:p w14:paraId="45433192" w14:textId="22A0371B" w:rsidR="007A0CF0" w:rsidRDefault="007A0CF0" w:rsidP="00030C03">
      <w:pPr>
        <w:numPr>
          <w:ilvl w:val="0"/>
          <w:numId w:val="1"/>
        </w:numPr>
        <w:jc w:val="both"/>
        <w:rPr>
          <w:rFonts w:asciiTheme="majorBidi" w:hAnsiTheme="majorBidi" w:cstheme="majorBidi"/>
        </w:rPr>
      </w:pPr>
      <w:r w:rsidRPr="007A0CF0">
        <w:rPr>
          <w:rFonts w:asciiTheme="majorBidi" w:hAnsiTheme="majorBidi" w:cstheme="majorBidi"/>
        </w:rPr>
        <w:t>Make the platform accessible on all devices including computers, tablets, and smartphones.</w:t>
      </w:r>
    </w:p>
    <w:p w14:paraId="36EDC1E7" w14:textId="6DC9776A" w:rsidR="00F166B7" w:rsidRPr="00A11842" w:rsidRDefault="00851D4C" w:rsidP="00F166B7">
      <w:pPr>
        <w:pStyle w:val="Heading2"/>
        <w:numPr>
          <w:ilvl w:val="1"/>
          <w:numId w:val="21"/>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Feature comparison — Beaker Breakers Studio vs existing platforms</w:t>
      </w:r>
    </w:p>
    <w:tbl>
      <w:tblPr>
        <w:tblW w:w="90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47"/>
        <w:gridCol w:w="1314"/>
        <w:gridCol w:w="1143"/>
        <w:gridCol w:w="1452"/>
        <w:gridCol w:w="1143"/>
        <w:gridCol w:w="1127"/>
        <w:gridCol w:w="1174"/>
      </w:tblGrid>
      <w:tr w:rsidR="00A11842" w:rsidRPr="00A11842" w14:paraId="1FD16DED" w14:textId="77777777" w:rsidTr="0013370A">
        <w:trPr>
          <w:trHeight w:val="871"/>
          <w:tblHeader/>
        </w:trPr>
        <w:tc>
          <w:tcPr>
            <w:tcW w:w="1647" w:type="dxa"/>
            <w:tcMar>
              <w:top w:w="150" w:type="dxa"/>
              <w:left w:w="150" w:type="dxa"/>
              <w:bottom w:w="150" w:type="dxa"/>
              <w:right w:w="150" w:type="dxa"/>
            </w:tcMar>
            <w:vAlign w:val="center"/>
            <w:hideMark/>
          </w:tcPr>
          <w:p w14:paraId="223E8B71"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Feature</w:t>
            </w:r>
          </w:p>
        </w:tc>
        <w:tc>
          <w:tcPr>
            <w:tcW w:w="1314" w:type="dxa"/>
            <w:tcMar>
              <w:top w:w="150" w:type="dxa"/>
              <w:left w:w="150" w:type="dxa"/>
              <w:bottom w:w="150" w:type="dxa"/>
              <w:right w:w="150" w:type="dxa"/>
            </w:tcMar>
            <w:vAlign w:val="center"/>
            <w:hideMark/>
          </w:tcPr>
          <w:p w14:paraId="54783887" w14:textId="77777777" w:rsidR="00851D4C" w:rsidRPr="00A11842" w:rsidRDefault="00851D4C" w:rsidP="00A11842">
            <w:pPr>
              <w:jc w:val="center"/>
              <w:rPr>
                <w:rFonts w:asciiTheme="majorBidi" w:hAnsiTheme="majorBidi" w:cstheme="majorBidi"/>
                <w:b/>
                <w:bCs/>
                <w:color w:val="000000" w:themeColor="text1"/>
              </w:rPr>
            </w:pPr>
            <w:proofErr w:type="spellStart"/>
            <w:r w:rsidRPr="00A11842">
              <w:rPr>
                <w:rFonts w:asciiTheme="majorBidi" w:hAnsiTheme="majorBidi" w:cstheme="majorBidi"/>
                <w:b/>
                <w:bCs/>
                <w:color w:val="000000" w:themeColor="text1"/>
              </w:rPr>
              <w:t>Labster</w:t>
            </w:r>
            <w:proofErr w:type="spellEnd"/>
          </w:p>
        </w:tc>
        <w:tc>
          <w:tcPr>
            <w:tcW w:w="1143" w:type="dxa"/>
            <w:tcMar>
              <w:top w:w="150" w:type="dxa"/>
              <w:left w:w="150" w:type="dxa"/>
              <w:bottom w:w="150" w:type="dxa"/>
              <w:right w:w="150" w:type="dxa"/>
            </w:tcMar>
            <w:vAlign w:val="center"/>
            <w:hideMark/>
          </w:tcPr>
          <w:p w14:paraId="231D8204" w14:textId="77777777" w:rsidR="00851D4C" w:rsidRPr="00A11842" w:rsidRDefault="00851D4C" w:rsidP="00A11842">
            <w:pPr>
              <w:jc w:val="center"/>
              <w:rPr>
                <w:rFonts w:asciiTheme="majorBidi" w:hAnsiTheme="majorBidi" w:cstheme="majorBidi"/>
                <w:b/>
                <w:bCs/>
                <w:color w:val="000000" w:themeColor="text1"/>
              </w:rPr>
            </w:pPr>
            <w:proofErr w:type="spellStart"/>
            <w:r w:rsidRPr="00A11842">
              <w:rPr>
                <w:rFonts w:asciiTheme="majorBidi" w:hAnsiTheme="majorBidi" w:cstheme="majorBidi"/>
                <w:b/>
                <w:bCs/>
                <w:color w:val="000000" w:themeColor="text1"/>
              </w:rPr>
              <w:t>PhET</w:t>
            </w:r>
            <w:proofErr w:type="spellEnd"/>
          </w:p>
        </w:tc>
        <w:tc>
          <w:tcPr>
            <w:tcW w:w="1452" w:type="dxa"/>
            <w:tcMar>
              <w:top w:w="150" w:type="dxa"/>
              <w:left w:w="150" w:type="dxa"/>
              <w:bottom w:w="150" w:type="dxa"/>
              <w:right w:w="150" w:type="dxa"/>
            </w:tcMar>
            <w:vAlign w:val="center"/>
            <w:hideMark/>
          </w:tcPr>
          <w:p w14:paraId="3E11874E" w14:textId="77777777" w:rsidR="00851D4C" w:rsidRPr="00A11842" w:rsidRDefault="00851D4C" w:rsidP="00A11842">
            <w:pPr>
              <w:jc w:val="center"/>
              <w:rPr>
                <w:rFonts w:asciiTheme="majorBidi" w:hAnsiTheme="majorBidi" w:cstheme="majorBidi"/>
                <w:b/>
                <w:bCs/>
                <w:color w:val="000000" w:themeColor="text1"/>
              </w:rPr>
            </w:pPr>
            <w:proofErr w:type="spellStart"/>
            <w:r w:rsidRPr="00A11842">
              <w:rPr>
                <w:rFonts w:asciiTheme="majorBidi" w:hAnsiTheme="majorBidi" w:cstheme="majorBidi"/>
                <w:b/>
                <w:bCs/>
                <w:color w:val="000000" w:themeColor="text1"/>
              </w:rPr>
              <w:t>PraxiLabs</w:t>
            </w:r>
            <w:proofErr w:type="spellEnd"/>
          </w:p>
        </w:tc>
        <w:tc>
          <w:tcPr>
            <w:tcW w:w="1143" w:type="dxa"/>
            <w:tcMar>
              <w:top w:w="150" w:type="dxa"/>
              <w:left w:w="150" w:type="dxa"/>
              <w:bottom w:w="150" w:type="dxa"/>
              <w:right w:w="150" w:type="dxa"/>
            </w:tcMar>
            <w:vAlign w:val="center"/>
            <w:hideMark/>
          </w:tcPr>
          <w:p w14:paraId="4180897D" w14:textId="77777777" w:rsidR="00851D4C" w:rsidRPr="00A11842" w:rsidRDefault="00851D4C" w:rsidP="00A11842">
            <w:pPr>
              <w:jc w:val="center"/>
              <w:rPr>
                <w:rFonts w:asciiTheme="majorBidi" w:hAnsiTheme="majorBidi" w:cstheme="majorBidi"/>
                <w:b/>
                <w:bCs/>
                <w:color w:val="000000" w:themeColor="text1"/>
              </w:rPr>
            </w:pPr>
            <w:proofErr w:type="spellStart"/>
            <w:r w:rsidRPr="00A11842">
              <w:rPr>
                <w:rFonts w:asciiTheme="majorBidi" w:hAnsiTheme="majorBidi" w:cstheme="majorBidi"/>
                <w:b/>
                <w:bCs/>
                <w:color w:val="000000" w:themeColor="text1"/>
              </w:rPr>
              <w:t>OLabs</w:t>
            </w:r>
            <w:proofErr w:type="spellEnd"/>
          </w:p>
        </w:tc>
        <w:tc>
          <w:tcPr>
            <w:tcW w:w="1127" w:type="dxa"/>
            <w:tcMar>
              <w:top w:w="150" w:type="dxa"/>
              <w:left w:w="150" w:type="dxa"/>
              <w:bottom w:w="150" w:type="dxa"/>
              <w:right w:w="150" w:type="dxa"/>
            </w:tcMar>
            <w:vAlign w:val="center"/>
            <w:hideMark/>
          </w:tcPr>
          <w:p w14:paraId="7B274531" w14:textId="5A32FF1F" w:rsidR="00851D4C" w:rsidRPr="00A11842" w:rsidRDefault="00851D4C" w:rsidP="00A11842">
            <w:pPr>
              <w:rPr>
                <w:rFonts w:asciiTheme="majorBidi" w:hAnsiTheme="majorBidi" w:cstheme="majorBidi"/>
                <w:b/>
                <w:bCs/>
                <w:color w:val="000000" w:themeColor="text1"/>
              </w:rPr>
            </w:pPr>
            <w:r w:rsidRPr="00A11842">
              <w:rPr>
                <w:rFonts w:asciiTheme="majorBidi" w:hAnsiTheme="majorBidi" w:cstheme="majorBidi"/>
                <w:b/>
                <w:bCs/>
                <w:color w:val="000000" w:themeColor="text1"/>
              </w:rPr>
              <w:t>Mobile Games</w:t>
            </w:r>
          </w:p>
        </w:tc>
        <w:tc>
          <w:tcPr>
            <w:tcW w:w="1174" w:type="dxa"/>
            <w:tcMar>
              <w:top w:w="150" w:type="dxa"/>
              <w:left w:w="150" w:type="dxa"/>
              <w:bottom w:w="150" w:type="dxa"/>
              <w:right w:w="150" w:type="dxa"/>
            </w:tcMar>
            <w:vAlign w:val="center"/>
            <w:hideMark/>
          </w:tcPr>
          <w:p w14:paraId="2C965F44"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Beaker Breakers Studio</w:t>
            </w:r>
          </w:p>
        </w:tc>
      </w:tr>
      <w:tr w:rsidR="00A11842" w:rsidRPr="00A11842" w14:paraId="21724250" w14:textId="77777777" w:rsidTr="0013370A">
        <w:trPr>
          <w:trHeight w:val="419"/>
        </w:trPr>
        <w:tc>
          <w:tcPr>
            <w:tcW w:w="1647" w:type="dxa"/>
            <w:tcMar>
              <w:top w:w="135" w:type="dxa"/>
              <w:left w:w="150" w:type="dxa"/>
              <w:bottom w:w="135" w:type="dxa"/>
              <w:right w:w="150" w:type="dxa"/>
            </w:tcMar>
            <w:vAlign w:val="center"/>
            <w:hideMark/>
          </w:tcPr>
          <w:p w14:paraId="4072D5BE"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Target level</w:t>
            </w:r>
          </w:p>
        </w:tc>
        <w:tc>
          <w:tcPr>
            <w:tcW w:w="1314" w:type="dxa"/>
            <w:tcMar>
              <w:top w:w="135" w:type="dxa"/>
              <w:left w:w="150" w:type="dxa"/>
              <w:bottom w:w="135" w:type="dxa"/>
              <w:right w:w="150" w:type="dxa"/>
            </w:tcMar>
            <w:vAlign w:val="center"/>
            <w:hideMark/>
          </w:tcPr>
          <w:p w14:paraId="107EC027"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shd w:val="clear" w:color="auto" w:fill="FAEEDA"/>
                <w14:ligatures w14:val="none"/>
              </w:rPr>
              <w:t>University</w:t>
            </w:r>
          </w:p>
        </w:tc>
        <w:tc>
          <w:tcPr>
            <w:tcW w:w="1143" w:type="dxa"/>
            <w:tcMar>
              <w:top w:w="135" w:type="dxa"/>
              <w:left w:w="150" w:type="dxa"/>
              <w:bottom w:w="135" w:type="dxa"/>
              <w:right w:w="150" w:type="dxa"/>
            </w:tcMar>
            <w:vAlign w:val="center"/>
            <w:hideMark/>
          </w:tcPr>
          <w:p w14:paraId="699E61BF"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shd w:val="clear" w:color="auto" w:fill="EAF3DE"/>
                <w14:ligatures w14:val="none"/>
              </w:rPr>
              <w:t>K-12 + Uni</w:t>
            </w:r>
          </w:p>
        </w:tc>
        <w:tc>
          <w:tcPr>
            <w:tcW w:w="1452" w:type="dxa"/>
            <w:tcMar>
              <w:top w:w="135" w:type="dxa"/>
              <w:left w:w="150" w:type="dxa"/>
              <w:bottom w:w="135" w:type="dxa"/>
              <w:right w:w="150" w:type="dxa"/>
            </w:tcMar>
            <w:vAlign w:val="center"/>
            <w:hideMark/>
          </w:tcPr>
          <w:p w14:paraId="7C18C475"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shd w:val="clear" w:color="auto" w:fill="FAEEDA"/>
                <w14:ligatures w14:val="none"/>
              </w:rPr>
              <w:t>College</w:t>
            </w:r>
          </w:p>
        </w:tc>
        <w:tc>
          <w:tcPr>
            <w:tcW w:w="1143" w:type="dxa"/>
            <w:tcMar>
              <w:top w:w="135" w:type="dxa"/>
              <w:left w:w="150" w:type="dxa"/>
              <w:bottom w:w="135" w:type="dxa"/>
              <w:right w:w="150" w:type="dxa"/>
            </w:tcMar>
            <w:vAlign w:val="center"/>
            <w:hideMark/>
          </w:tcPr>
          <w:p w14:paraId="5D35C82B"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shd w:val="clear" w:color="auto" w:fill="EAF3DE"/>
                <w14:ligatures w14:val="none"/>
              </w:rPr>
              <w:t>Class 9–12</w:t>
            </w:r>
          </w:p>
        </w:tc>
        <w:tc>
          <w:tcPr>
            <w:tcW w:w="1127" w:type="dxa"/>
            <w:tcMar>
              <w:top w:w="135" w:type="dxa"/>
              <w:left w:w="150" w:type="dxa"/>
              <w:bottom w:w="135" w:type="dxa"/>
              <w:right w:w="150" w:type="dxa"/>
            </w:tcMar>
            <w:vAlign w:val="center"/>
            <w:hideMark/>
          </w:tcPr>
          <w:p w14:paraId="734D09A3"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Personal use</w:t>
            </w:r>
          </w:p>
        </w:tc>
        <w:tc>
          <w:tcPr>
            <w:tcW w:w="1174" w:type="dxa"/>
            <w:tcMar>
              <w:top w:w="135" w:type="dxa"/>
              <w:left w:w="150" w:type="dxa"/>
              <w:bottom w:w="135" w:type="dxa"/>
              <w:right w:w="150" w:type="dxa"/>
            </w:tcMar>
            <w:vAlign w:val="center"/>
            <w:hideMark/>
          </w:tcPr>
          <w:p w14:paraId="6D77A142"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shd w:val="clear" w:color="auto" w:fill="E6F1FB"/>
                <w14:ligatures w14:val="none"/>
              </w:rPr>
              <w:t>Secondary school</w:t>
            </w:r>
          </w:p>
        </w:tc>
      </w:tr>
      <w:tr w:rsidR="00A11842" w:rsidRPr="00A11842" w14:paraId="702561F0" w14:textId="77777777" w:rsidTr="0013370A">
        <w:trPr>
          <w:trHeight w:val="635"/>
        </w:trPr>
        <w:tc>
          <w:tcPr>
            <w:tcW w:w="1647" w:type="dxa"/>
            <w:tcMar>
              <w:top w:w="135" w:type="dxa"/>
              <w:left w:w="150" w:type="dxa"/>
              <w:bottom w:w="135" w:type="dxa"/>
              <w:right w:w="150" w:type="dxa"/>
            </w:tcMar>
            <w:vAlign w:val="center"/>
            <w:hideMark/>
          </w:tcPr>
          <w:p w14:paraId="3766A8BE"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Dedicated school portal per institution</w:t>
            </w:r>
          </w:p>
        </w:tc>
        <w:tc>
          <w:tcPr>
            <w:tcW w:w="1314" w:type="dxa"/>
            <w:tcMar>
              <w:top w:w="135" w:type="dxa"/>
              <w:left w:w="150" w:type="dxa"/>
              <w:bottom w:w="135" w:type="dxa"/>
              <w:right w:w="150" w:type="dxa"/>
            </w:tcMar>
            <w:vAlign w:val="center"/>
            <w:hideMark/>
          </w:tcPr>
          <w:p w14:paraId="786444E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39B467DA"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5900DB81"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w:t>
            </w:r>
          </w:p>
        </w:tc>
        <w:tc>
          <w:tcPr>
            <w:tcW w:w="1143" w:type="dxa"/>
            <w:tcMar>
              <w:top w:w="135" w:type="dxa"/>
              <w:left w:w="150" w:type="dxa"/>
              <w:bottom w:w="135" w:type="dxa"/>
              <w:right w:w="150" w:type="dxa"/>
            </w:tcMar>
            <w:vAlign w:val="center"/>
            <w:hideMark/>
          </w:tcPr>
          <w:p w14:paraId="10F1BE61"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w:t>
            </w:r>
          </w:p>
        </w:tc>
        <w:tc>
          <w:tcPr>
            <w:tcW w:w="1127" w:type="dxa"/>
            <w:tcMar>
              <w:top w:w="135" w:type="dxa"/>
              <w:left w:w="150" w:type="dxa"/>
              <w:bottom w:w="135" w:type="dxa"/>
              <w:right w:w="150" w:type="dxa"/>
            </w:tcMar>
            <w:vAlign w:val="center"/>
            <w:hideMark/>
          </w:tcPr>
          <w:p w14:paraId="252152E7"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74" w:type="dxa"/>
            <w:tcMar>
              <w:top w:w="135" w:type="dxa"/>
              <w:left w:w="150" w:type="dxa"/>
              <w:bottom w:w="135" w:type="dxa"/>
              <w:right w:w="150" w:type="dxa"/>
            </w:tcMar>
            <w:vAlign w:val="center"/>
            <w:hideMark/>
          </w:tcPr>
          <w:p w14:paraId="0A761C39"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2A967639" w14:textId="77777777" w:rsidTr="0013370A">
        <w:trPr>
          <w:trHeight w:val="635"/>
        </w:trPr>
        <w:tc>
          <w:tcPr>
            <w:tcW w:w="1647" w:type="dxa"/>
            <w:tcMar>
              <w:top w:w="135" w:type="dxa"/>
              <w:left w:w="150" w:type="dxa"/>
              <w:bottom w:w="135" w:type="dxa"/>
              <w:right w:w="150" w:type="dxa"/>
            </w:tcMar>
            <w:vAlign w:val="center"/>
            <w:hideMark/>
          </w:tcPr>
          <w:p w14:paraId="652B2CF8"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Game Mode (levels + progression)</w:t>
            </w:r>
          </w:p>
        </w:tc>
        <w:tc>
          <w:tcPr>
            <w:tcW w:w="1314" w:type="dxa"/>
            <w:tcMar>
              <w:top w:w="135" w:type="dxa"/>
              <w:left w:w="150" w:type="dxa"/>
              <w:bottom w:w="135" w:type="dxa"/>
              <w:right w:w="150" w:type="dxa"/>
            </w:tcMar>
            <w:vAlign w:val="center"/>
            <w:hideMark/>
          </w:tcPr>
          <w:p w14:paraId="44691ECE"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0FCF903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28DC5D7B"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28FB06CF"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27" w:type="dxa"/>
            <w:tcMar>
              <w:top w:w="135" w:type="dxa"/>
              <w:left w:w="150" w:type="dxa"/>
              <w:bottom w:w="135" w:type="dxa"/>
              <w:right w:w="150" w:type="dxa"/>
            </w:tcMar>
            <w:vAlign w:val="center"/>
            <w:hideMark/>
          </w:tcPr>
          <w:p w14:paraId="414105D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w:t>
            </w:r>
          </w:p>
        </w:tc>
        <w:tc>
          <w:tcPr>
            <w:tcW w:w="1174" w:type="dxa"/>
            <w:tcMar>
              <w:top w:w="135" w:type="dxa"/>
              <w:left w:w="150" w:type="dxa"/>
              <w:bottom w:w="135" w:type="dxa"/>
              <w:right w:w="150" w:type="dxa"/>
            </w:tcMar>
            <w:vAlign w:val="center"/>
            <w:hideMark/>
          </w:tcPr>
          <w:p w14:paraId="768A16B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49B6D829" w14:textId="77777777" w:rsidTr="0013370A">
        <w:trPr>
          <w:trHeight w:val="635"/>
        </w:trPr>
        <w:tc>
          <w:tcPr>
            <w:tcW w:w="1647" w:type="dxa"/>
            <w:tcMar>
              <w:top w:w="135" w:type="dxa"/>
              <w:left w:w="150" w:type="dxa"/>
              <w:bottom w:w="135" w:type="dxa"/>
              <w:right w:w="150" w:type="dxa"/>
            </w:tcMar>
            <w:vAlign w:val="center"/>
            <w:hideMark/>
          </w:tcPr>
          <w:p w14:paraId="69423967"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AR Mode (smartphone camera)</w:t>
            </w:r>
          </w:p>
        </w:tc>
        <w:tc>
          <w:tcPr>
            <w:tcW w:w="1314" w:type="dxa"/>
            <w:tcMar>
              <w:top w:w="135" w:type="dxa"/>
              <w:left w:w="150" w:type="dxa"/>
              <w:bottom w:w="135" w:type="dxa"/>
              <w:right w:w="150" w:type="dxa"/>
            </w:tcMar>
            <w:vAlign w:val="center"/>
            <w:hideMark/>
          </w:tcPr>
          <w:p w14:paraId="2CA1164F"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3AE1B223"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7F7BAF9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470C53FA"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27" w:type="dxa"/>
            <w:tcMar>
              <w:top w:w="135" w:type="dxa"/>
              <w:left w:w="150" w:type="dxa"/>
              <w:bottom w:w="135" w:type="dxa"/>
              <w:right w:w="150" w:type="dxa"/>
            </w:tcMar>
            <w:vAlign w:val="center"/>
            <w:hideMark/>
          </w:tcPr>
          <w:p w14:paraId="3EFE7E1B"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74" w:type="dxa"/>
            <w:tcMar>
              <w:top w:w="135" w:type="dxa"/>
              <w:left w:w="150" w:type="dxa"/>
              <w:bottom w:w="135" w:type="dxa"/>
              <w:right w:w="150" w:type="dxa"/>
            </w:tcMar>
            <w:vAlign w:val="center"/>
            <w:hideMark/>
          </w:tcPr>
          <w:p w14:paraId="443894F2"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452FB0AF" w14:textId="77777777" w:rsidTr="0013370A">
        <w:trPr>
          <w:trHeight w:val="419"/>
        </w:trPr>
        <w:tc>
          <w:tcPr>
            <w:tcW w:w="1647" w:type="dxa"/>
            <w:tcMar>
              <w:top w:w="135" w:type="dxa"/>
              <w:left w:w="150" w:type="dxa"/>
              <w:bottom w:w="135" w:type="dxa"/>
              <w:right w:w="150" w:type="dxa"/>
            </w:tcMar>
            <w:vAlign w:val="center"/>
            <w:hideMark/>
          </w:tcPr>
          <w:p w14:paraId="068F8B58"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3D avatar AI assistant</w:t>
            </w:r>
          </w:p>
        </w:tc>
        <w:tc>
          <w:tcPr>
            <w:tcW w:w="1314" w:type="dxa"/>
            <w:tcMar>
              <w:top w:w="135" w:type="dxa"/>
              <w:left w:w="150" w:type="dxa"/>
              <w:bottom w:w="135" w:type="dxa"/>
              <w:right w:w="150" w:type="dxa"/>
            </w:tcMar>
            <w:vAlign w:val="center"/>
            <w:hideMark/>
          </w:tcPr>
          <w:p w14:paraId="4BE15867"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1F09526B"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43AB950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 (Oxi bot)</w:t>
            </w:r>
          </w:p>
        </w:tc>
        <w:tc>
          <w:tcPr>
            <w:tcW w:w="1143" w:type="dxa"/>
            <w:tcMar>
              <w:top w:w="135" w:type="dxa"/>
              <w:left w:w="150" w:type="dxa"/>
              <w:bottom w:w="135" w:type="dxa"/>
              <w:right w:w="150" w:type="dxa"/>
            </w:tcMar>
            <w:vAlign w:val="center"/>
            <w:hideMark/>
          </w:tcPr>
          <w:p w14:paraId="28813CA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27" w:type="dxa"/>
            <w:tcMar>
              <w:top w:w="135" w:type="dxa"/>
              <w:left w:w="150" w:type="dxa"/>
              <w:bottom w:w="135" w:type="dxa"/>
              <w:right w:w="150" w:type="dxa"/>
            </w:tcMar>
            <w:vAlign w:val="center"/>
            <w:hideMark/>
          </w:tcPr>
          <w:p w14:paraId="0100D054"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74" w:type="dxa"/>
            <w:tcMar>
              <w:top w:w="135" w:type="dxa"/>
              <w:left w:w="150" w:type="dxa"/>
              <w:bottom w:w="135" w:type="dxa"/>
              <w:right w:w="150" w:type="dxa"/>
            </w:tcMar>
            <w:vAlign w:val="center"/>
            <w:hideMark/>
          </w:tcPr>
          <w:p w14:paraId="1744CB15"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7B1572B5" w14:textId="77777777" w:rsidTr="0013370A">
        <w:trPr>
          <w:trHeight w:val="419"/>
        </w:trPr>
        <w:tc>
          <w:tcPr>
            <w:tcW w:w="1647" w:type="dxa"/>
            <w:tcMar>
              <w:top w:w="135" w:type="dxa"/>
              <w:left w:w="150" w:type="dxa"/>
              <w:bottom w:w="135" w:type="dxa"/>
              <w:right w:w="150" w:type="dxa"/>
            </w:tcMar>
            <w:vAlign w:val="center"/>
            <w:hideMark/>
          </w:tcPr>
          <w:p w14:paraId="5199F690"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Real-time AI guidance (LLM)</w:t>
            </w:r>
          </w:p>
        </w:tc>
        <w:tc>
          <w:tcPr>
            <w:tcW w:w="1314" w:type="dxa"/>
            <w:tcMar>
              <w:top w:w="135" w:type="dxa"/>
              <w:left w:w="150" w:type="dxa"/>
              <w:bottom w:w="135" w:type="dxa"/>
              <w:right w:w="150" w:type="dxa"/>
            </w:tcMar>
            <w:vAlign w:val="center"/>
            <w:hideMark/>
          </w:tcPr>
          <w:p w14:paraId="1A94D153"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5A2F1CEA"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5C752CF3"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164A4E5B"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27" w:type="dxa"/>
            <w:tcMar>
              <w:top w:w="135" w:type="dxa"/>
              <w:left w:w="150" w:type="dxa"/>
              <w:bottom w:w="135" w:type="dxa"/>
              <w:right w:w="150" w:type="dxa"/>
            </w:tcMar>
            <w:vAlign w:val="center"/>
            <w:hideMark/>
          </w:tcPr>
          <w:p w14:paraId="3BACB800"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74" w:type="dxa"/>
            <w:tcMar>
              <w:top w:w="135" w:type="dxa"/>
              <w:left w:w="150" w:type="dxa"/>
              <w:bottom w:w="135" w:type="dxa"/>
              <w:right w:w="150" w:type="dxa"/>
            </w:tcMar>
            <w:vAlign w:val="center"/>
            <w:hideMark/>
          </w:tcPr>
          <w:p w14:paraId="6C1BA1A7"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1A39F4CC" w14:textId="77777777" w:rsidTr="0013370A">
        <w:trPr>
          <w:trHeight w:val="635"/>
        </w:trPr>
        <w:tc>
          <w:tcPr>
            <w:tcW w:w="1647" w:type="dxa"/>
            <w:tcMar>
              <w:top w:w="135" w:type="dxa"/>
              <w:left w:w="150" w:type="dxa"/>
              <w:bottom w:w="135" w:type="dxa"/>
              <w:right w:w="150" w:type="dxa"/>
            </w:tcMar>
            <w:vAlign w:val="center"/>
            <w:hideMark/>
          </w:tcPr>
          <w:p w14:paraId="00DE9174"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6-dimension performance scoring</w:t>
            </w:r>
          </w:p>
        </w:tc>
        <w:tc>
          <w:tcPr>
            <w:tcW w:w="1314" w:type="dxa"/>
            <w:tcMar>
              <w:top w:w="135" w:type="dxa"/>
              <w:left w:w="150" w:type="dxa"/>
              <w:bottom w:w="135" w:type="dxa"/>
              <w:right w:w="150" w:type="dxa"/>
            </w:tcMar>
            <w:vAlign w:val="center"/>
            <w:hideMark/>
          </w:tcPr>
          <w:p w14:paraId="757EC0D1"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1AB7FC2E"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1F521F1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2C7F9FE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27" w:type="dxa"/>
            <w:tcMar>
              <w:top w:w="135" w:type="dxa"/>
              <w:left w:w="150" w:type="dxa"/>
              <w:bottom w:w="135" w:type="dxa"/>
              <w:right w:w="150" w:type="dxa"/>
            </w:tcMar>
            <w:vAlign w:val="center"/>
            <w:hideMark/>
          </w:tcPr>
          <w:p w14:paraId="372645FF"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74" w:type="dxa"/>
            <w:tcMar>
              <w:top w:w="135" w:type="dxa"/>
              <w:left w:w="150" w:type="dxa"/>
              <w:bottom w:w="135" w:type="dxa"/>
              <w:right w:w="150" w:type="dxa"/>
            </w:tcMar>
            <w:vAlign w:val="center"/>
            <w:hideMark/>
          </w:tcPr>
          <w:p w14:paraId="525822C0"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4E5DB154" w14:textId="77777777" w:rsidTr="0013370A">
        <w:trPr>
          <w:trHeight w:val="635"/>
        </w:trPr>
        <w:tc>
          <w:tcPr>
            <w:tcW w:w="1647" w:type="dxa"/>
            <w:tcMar>
              <w:top w:w="135" w:type="dxa"/>
              <w:left w:w="150" w:type="dxa"/>
              <w:bottom w:w="135" w:type="dxa"/>
              <w:right w:w="150" w:type="dxa"/>
            </w:tcMar>
            <w:vAlign w:val="center"/>
            <w:hideMark/>
          </w:tcPr>
          <w:p w14:paraId="3C70EFCE"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lastRenderedPageBreak/>
              <w:t>AI readiness prediction for real lab</w:t>
            </w:r>
          </w:p>
        </w:tc>
        <w:tc>
          <w:tcPr>
            <w:tcW w:w="1314" w:type="dxa"/>
            <w:tcMar>
              <w:top w:w="135" w:type="dxa"/>
              <w:left w:w="150" w:type="dxa"/>
              <w:bottom w:w="135" w:type="dxa"/>
              <w:right w:w="150" w:type="dxa"/>
            </w:tcMar>
            <w:vAlign w:val="center"/>
            <w:hideMark/>
          </w:tcPr>
          <w:p w14:paraId="53AC866E"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1CAE0693"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5B3EFC5C"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1A642FCA"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27" w:type="dxa"/>
            <w:tcMar>
              <w:top w:w="135" w:type="dxa"/>
              <w:left w:w="150" w:type="dxa"/>
              <w:bottom w:w="135" w:type="dxa"/>
              <w:right w:w="150" w:type="dxa"/>
            </w:tcMar>
            <w:vAlign w:val="center"/>
            <w:hideMark/>
          </w:tcPr>
          <w:p w14:paraId="108A0E1C"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74" w:type="dxa"/>
            <w:tcMar>
              <w:top w:w="135" w:type="dxa"/>
              <w:left w:w="150" w:type="dxa"/>
              <w:bottom w:w="135" w:type="dxa"/>
              <w:right w:w="150" w:type="dxa"/>
            </w:tcMar>
            <w:vAlign w:val="center"/>
            <w:hideMark/>
          </w:tcPr>
          <w:p w14:paraId="1B4C04B7"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677BD4BB" w14:textId="77777777" w:rsidTr="0013370A">
        <w:trPr>
          <w:trHeight w:val="409"/>
        </w:trPr>
        <w:tc>
          <w:tcPr>
            <w:tcW w:w="1647" w:type="dxa"/>
            <w:tcMar>
              <w:top w:w="135" w:type="dxa"/>
              <w:left w:w="150" w:type="dxa"/>
              <w:bottom w:w="135" w:type="dxa"/>
              <w:right w:w="150" w:type="dxa"/>
            </w:tcMar>
            <w:vAlign w:val="center"/>
            <w:hideMark/>
          </w:tcPr>
          <w:p w14:paraId="7B68BCFA"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4-tier safety certification</w:t>
            </w:r>
          </w:p>
        </w:tc>
        <w:tc>
          <w:tcPr>
            <w:tcW w:w="1314" w:type="dxa"/>
            <w:tcMar>
              <w:top w:w="135" w:type="dxa"/>
              <w:left w:w="150" w:type="dxa"/>
              <w:bottom w:w="135" w:type="dxa"/>
              <w:right w:w="150" w:type="dxa"/>
            </w:tcMar>
            <w:vAlign w:val="center"/>
            <w:hideMark/>
          </w:tcPr>
          <w:p w14:paraId="7C26BE60"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756256F1"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58AE554F"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330B97FC"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27" w:type="dxa"/>
            <w:tcMar>
              <w:top w:w="135" w:type="dxa"/>
              <w:left w:w="150" w:type="dxa"/>
              <w:bottom w:w="135" w:type="dxa"/>
              <w:right w:w="150" w:type="dxa"/>
            </w:tcMar>
            <w:vAlign w:val="center"/>
            <w:hideMark/>
          </w:tcPr>
          <w:p w14:paraId="5ED261AE"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74" w:type="dxa"/>
            <w:tcMar>
              <w:top w:w="135" w:type="dxa"/>
              <w:left w:w="150" w:type="dxa"/>
              <w:bottom w:w="135" w:type="dxa"/>
              <w:right w:w="150" w:type="dxa"/>
            </w:tcMar>
            <w:vAlign w:val="center"/>
            <w:hideMark/>
          </w:tcPr>
          <w:p w14:paraId="47FA46D2"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69D6EBFC" w14:textId="77777777" w:rsidTr="0013370A">
        <w:trPr>
          <w:trHeight w:val="419"/>
        </w:trPr>
        <w:tc>
          <w:tcPr>
            <w:tcW w:w="1647" w:type="dxa"/>
            <w:tcMar>
              <w:top w:w="135" w:type="dxa"/>
              <w:left w:w="150" w:type="dxa"/>
              <w:bottom w:w="135" w:type="dxa"/>
              <w:right w:w="150" w:type="dxa"/>
            </w:tcMar>
            <w:vAlign w:val="center"/>
            <w:hideMark/>
          </w:tcPr>
          <w:p w14:paraId="149D0019"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Digital safety certificate</w:t>
            </w:r>
          </w:p>
        </w:tc>
        <w:tc>
          <w:tcPr>
            <w:tcW w:w="1314" w:type="dxa"/>
            <w:tcMar>
              <w:top w:w="135" w:type="dxa"/>
              <w:left w:w="150" w:type="dxa"/>
              <w:bottom w:w="135" w:type="dxa"/>
              <w:right w:w="150" w:type="dxa"/>
            </w:tcMar>
            <w:vAlign w:val="center"/>
            <w:hideMark/>
          </w:tcPr>
          <w:p w14:paraId="661983B7"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7BDEEC01"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3210CB1D"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494CEEFA"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27" w:type="dxa"/>
            <w:tcMar>
              <w:top w:w="135" w:type="dxa"/>
              <w:left w:w="150" w:type="dxa"/>
              <w:bottom w:w="135" w:type="dxa"/>
              <w:right w:w="150" w:type="dxa"/>
            </w:tcMar>
            <w:vAlign w:val="center"/>
            <w:hideMark/>
          </w:tcPr>
          <w:p w14:paraId="2778C5B0"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74" w:type="dxa"/>
            <w:tcMar>
              <w:top w:w="135" w:type="dxa"/>
              <w:left w:w="150" w:type="dxa"/>
              <w:bottom w:w="135" w:type="dxa"/>
              <w:right w:w="150" w:type="dxa"/>
            </w:tcMar>
            <w:vAlign w:val="center"/>
            <w:hideMark/>
          </w:tcPr>
          <w:p w14:paraId="5F44B4BF"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084831F7" w14:textId="77777777" w:rsidTr="0013370A">
        <w:trPr>
          <w:trHeight w:val="635"/>
        </w:trPr>
        <w:tc>
          <w:tcPr>
            <w:tcW w:w="1647" w:type="dxa"/>
            <w:tcMar>
              <w:top w:w="135" w:type="dxa"/>
              <w:left w:w="150" w:type="dxa"/>
              <w:bottom w:w="135" w:type="dxa"/>
              <w:right w:w="150" w:type="dxa"/>
            </w:tcMar>
            <w:vAlign w:val="center"/>
            <w:hideMark/>
          </w:tcPr>
          <w:p w14:paraId="75281243"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Gamification (XP, badges, ranks)</w:t>
            </w:r>
          </w:p>
        </w:tc>
        <w:tc>
          <w:tcPr>
            <w:tcW w:w="1314" w:type="dxa"/>
            <w:tcMar>
              <w:top w:w="135" w:type="dxa"/>
              <w:left w:w="150" w:type="dxa"/>
              <w:bottom w:w="135" w:type="dxa"/>
              <w:right w:w="150" w:type="dxa"/>
            </w:tcMar>
            <w:vAlign w:val="center"/>
            <w:hideMark/>
          </w:tcPr>
          <w:p w14:paraId="1D518DE0"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w:t>
            </w:r>
          </w:p>
        </w:tc>
        <w:tc>
          <w:tcPr>
            <w:tcW w:w="1143" w:type="dxa"/>
            <w:tcMar>
              <w:top w:w="135" w:type="dxa"/>
              <w:left w:w="150" w:type="dxa"/>
              <w:bottom w:w="135" w:type="dxa"/>
              <w:right w:w="150" w:type="dxa"/>
            </w:tcMar>
            <w:vAlign w:val="center"/>
            <w:hideMark/>
          </w:tcPr>
          <w:p w14:paraId="5CBC95D4"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49CCBC7C"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w:t>
            </w:r>
          </w:p>
        </w:tc>
        <w:tc>
          <w:tcPr>
            <w:tcW w:w="1143" w:type="dxa"/>
            <w:tcMar>
              <w:top w:w="135" w:type="dxa"/>
              <w:left w:w="150" w:type="dxa"/>
              <w:bottom w:w="135" w:type="dxa"/>
              <w:right w:w="150" w:type="dxa"/>
            </w:tcMar>
            <w:vAlign w:val="center"/>
            <w:hideMark/>
          </w:tcPr>
          <w:p w14:paraId="4E67AC0D"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27" w:type="dxa"/>
            <w:tcMar>
              <w:top w:w="135" w:type="dxa"/>
              <w:left w:w="150" w:type="dxa"/>
              <w:bottom w:w="135" w:type="dxa"/>
              <w:right w:w="150" w:type="dxa"/>
            </w:tcMar>
            <w:vAlign w:val="center"/>
            <w:hideMark/>
          </w:tcPr>
          <w:p w14:paraId="7A4041BD"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w:t>
            </w:r>
          </w:p>
        </w:tc>
        <w:tc>
          <w:tcPr>
            <w:tcW w:w="1174" w:type="dxa"/>
            <w:tcMar>
              <w:top w:w="135" w:type="dxa"/>
              <w:left w:w="150" w:type="dxa"/>
              <w:bottom w:w="135" w:type="dxa"/>
              <w:right w:w="150" w:type="dxa"/>
            </w:tcMar>
            <w:vAlign w:val="center"/>
            <w:hideMark/>
          </w:tcPr>
          <w:p w14:paraId="0E26F9C2"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347E0024" w14:textId="77777777" w:rsidTr="0013370A">
        <w:trPr>
          <w:trHeight w:val="244"/>
        </w:trPr>
        <w:tc>
          <w:tcPr>
            <w:tcW w:w="1647" w:type="dxa"/>
            <w:tcMar>
              <w:top w:w="135" w:type="dxa"/>
              <w:left w:w="150" w:type="dxa"/>
              <w:bottom w:w="135" w:type="dxa"/>
              <w:right w:w="150" w:type="dxa"/>
            </w:tcMar>
            <w:vAlign w:val="center"/>
            <w:hideMark/>
          </w:tcPr>
          <w:p w14:paraId="54B183D5"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Class leaderboard</w:t>
            </w:r>
          </w:p>
        </w:tc>
        <w:tc>
          <w:tcPr>
            <w:tcW w:w="1314" w:type="dxa"/>
            <w:tcMar>
              <w:top w:w="135" w:type="dxa"/>
              <w:left w:w="150" w:type="dxa"/>
              <w:bottom w:w="135" w:type="dxa"/>
              <w:right w:w="150" w:type="dxa"/>
            </w:tcMar>
            <w:vAlign w:val="center"/>
            <w:hideMark/>
          </w:tcPr>
          <w:p w14:paraId="391B5793"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68FB6A0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101FA7A0"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296E5C20"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27" w:type="dxa"/>
            <w:tcMar>
              <w:top w:w="135" w:type="dxa"/>
              <w:left w:w="150" w:type="dxa"/>
              <w:bottom w:w="135" w:type="dxa"/>
              <w:right w:w="150" w:type="dxa"/>
            </w:tcMar>
            <w:vAlign w:val="center"/>
            <w:hideMark/>
          </w:tcPr>
          <w:p w14:paraId="09D0F78B"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74" w:type="dxa"/>
            <w:tcMar>
              <w:top w:w="135" w:type="dxa"/>
              <w:left w:w="150" w:type="dxa"/>
              <w:bottom w:w="135" w:type="dxa"/>
              <w:right w:w="150" w:type="dxa"/>
            </w:tcMar>
            <w:vAlign w:val="center"/>
            <w:hideMark/>
          </w:tcPr>
          <w:p w14:paraId="30B540A6"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4B391D85" w14:textId="77777777" w:rsidTr="0013370A">
        <w:trPr>
          <w:trHeight w:val="419"/>
        </w:trPr>
        <w:tc>
          <w:tcPr>
            <w:tcW w:w="1647" w:type="dxa"/>
            <w:tcMar>
              <w:top w:w="135" w:type="dxa"/>
              <w:left w:w="150" w:type="dxa"/>
              <w:bottom w:w="135" w:type="dxa"/>
              <w:right w:w="150" w:type="dxa"/>
            </w:tcMar>
            <w:vAlign w:val="center"/>
            <w:hideMark/>
          </w:tcPr>
          <w:p w14:paraId="60D824C4"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Teacher live dashboard</w:t>
            </w:r>
          </w:p>
        </w:tc>
        <w:tc>
          <w:tcPr>
            <w:tcW w:w="1314" w:type="dxa"/>
            <w:tcMar>
              <w:top w:w="135" w:type="dxa"/>
              <w:left w:w="150" w:type="dxa"/>
              <w:bottom w:w="135" w:type="dxa"/>
              <w:right w:w="150" w:type="dxa"/>
            </w:tcMar>
            <w:vAlign w:val="center"/>
            <w:hideMark/>
          </w:tcPr>
          <w:p w14:paraId="5F075C2D"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3868168B"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0C35B76E"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03CA9DC7"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w:t>
            </w:r>
          </w:p>
        </w:tc>
        <w:tc>
          <w:tcPr>
            <w:tcW w:w="1127" w:type="dxa"/>
            <w:tcMar>
              <w:top w:w="135" w:type="dxa"/>
              <w:left w:w="150" w:type="dxa"/>
              <w:bottom w:w="135" w:type="dxa"/>
              <w:right w:w="150" w:type="dxa"/>
            </w:tcMar>
            <w:vAlign w:val="center"/>
            <w:hideMark/>
          </w:tcPr>
          <w:p w14:paraId="0F13923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74" w:type="dxa"/>
            <w:tcMar>
              <w:top w:w="135" w:type="dxa"/>
              <w:left w:w="150" w:type="dxa"/>
              <w:bottom w:w="135" w:type="dxa"/>
              <w:right w:w="150" w:type="dxa"/>
            </w:tcMar>
            <w:vAlign w:val="center"/>
            <w:hideMark/>
          </w:tcPr>
          <w:p w14:paraId="7CDD2749"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75FFF95F" w14:textId="77777777" w:rsidTr="0013370A">
        <w:trPr>
          <w:trHeight w:val="419"/>
        </w:trPr>
        <w:tc>
          <w:tcPr>
            <w:tcW w:w="1647" w:type="dxa"/>
            <w:tcMar>
              <w:top w:w="135" w:type="dxa"/>
              <w:left w:w="150" w:type="dxa"/>
              <w:bottom w:w="135" w:type="dxa"/>
              <w:right w:w="150" w:type="dxa"/>
            </w:tcMar>
            <w:vAlign w:val="center"/>
            <w:hideMark/>
          </w:tcPr>
          <w:p w14:paraId="7321C736"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Mobile app (Android + iOS)</w:t>
            </w:r>
          </w:p>
        </w:tc>
        <w:tc>
          <w:tcPr>
            <w:tcW w:w="1314" w:type="dxa"/>
            <w:tcMar>
              <w:top w:w="135" w:type="dxa"/>
              <w:left w:w="150" w:type="dxa"/>
              <w:bottom w:w="135" w:type="dxa"/>
              <w:right w:w="150" w:type="dxa"/>
            </w:tcMar>
            <w:vAlign w:val="center"/>
            <w:hideMark/>
          </w:tcPr>
          <w:p w14:paraId="71E46956"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w:t>
            </w:r>
          </w:p>
        </w:tc>
        <w:tc>
          <w:tcPr>
            <w:tcW w:w="1143" w:type="dxa"/>
            <w:tcMar>
              <w:top w:w="135" w:type="dxa"/>
              <w:left w:w="150" w:type="dxa"/>
              <w:bottom w:w="135" w:type="dxa"/>
              <w:right w:w="150" w:type="dxa"/>
            </w:tcMar>
            <w:vAlign w:val="center"/>
            <w:hideMark/>
          </w:tcPr>
          <w:p w14:paraId="62A9F8DC"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w:t>
            </w:r>
          </w:p>
        </w:tc>
        <w:tc>
          <w:tcPr>
            <w:tcW w:w="1452" w:type="dxa"/>
            <w:tcMar>
              <w:top w:w="135" w:type="dxa"/>
              <w:left w:w="150" w:type="dxa"/>
              <w:bottom w:w="135" w:type="dxa"/>
              <w:right w:w="150" w:type="dxa"/>
            </w:tcMar>
            <w:vAlign w:val="center"/>
            <w:hideMark/>
          </w:tcPr>
          <w:p w14:paraId="2DBCEA10"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436C2EFF"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27" w:type="dxa"/>
            <w:tcMar>
              <w:top w:w="135" w:type="dxa"/>
              <w:left w:w="150" w:type="dxa"/>
              <w:bottom w:w="135" w:type="dxa"/>
              <w:right w:w="150" w:type="dxa"/>
            </w:tcMar>
            <w:vAlign w:val="center"/>
            <w:hideMark/>
          </w:tcPr>
          <w:p w14:paraId="2853B58B"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74" w:type="dxa"/>
            <w:tcMar>
              <w:top w:w="135" w:type="dxa"/>
              <w:left w:w="150" w:type="dxa"/>
              <w:bottom w:w="135" w:type="dxa"/>
              <w:right w:w="150" w:type="dxa"/>
            </w:tcMar>
            <w:vAlign w:val="center"/>
            <w:hideMark/>
          </w:tcPr>
          <w:p w14:paraId="2E686539"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1E10B0B5" w14:textId="77777777" w:rsidTr="0013370A">
        <w:trPr>
          <w:trHeight w:val="244"/>
        </w:trPr>
        <w:tc>
          <w:tcPr>
            <w:tcW w:w="1647" w:type="dxa"/>
            <w:tcMar>
              <w:top w:w="135" w:type="dxa"/>
              <w:left w:w="150" w:type="dxa"/>
              <w:bottom w:w="135" w:type="dxa"/>
              <w:right w:w="150" w:type="dxa"/>
            </w:tcMar>
            <w:vAlign w:val="center"/>
            <w:hideMark/>
          </w:tcPr>
          <w:p w14:paraId="780E9E28"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Free / open access</w:t>
            </w:r>
          </w:p>
        </w:tc>
        <w:tc>
          <w:tcPr>
            <w:tcW w:w="1314" w:type="dxa"/>
            <w:tcMar>
              <w:top w:w="135" w:type="dxa"/>
              <w:left w:w="150" w:type="dxa"/>
              <w:bottom w:w="135" w:type="dxa"/>
              <w:right w:w="150" w:type="dxa"/>
            </w:tcMar>
            <w:vAlign w:val="center"/>
            <w:hideMark/>
          </w:tcPr>
          <w:p w14:paraId="63D64D0E"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r w:rsidRPr="00A11842">
              <w:rPr>
                <w:rFonts w:asciiTheme="majorBidi" w:eastAsia="Times New Roman" w:hAnsiTheme="majorBidi" w:cstheme="majorBidi"/>
                <w:color w:val="000000" w:themeColor="text1"/>
                <w:kern w:val="0"/>
                <w14:ligatures w14:val="none"/>
              </w:rPr>
              <w:t> paid</w:t>
            </w:r>
          </w:p>
        </w:tc>
        <w:tc>
          <w:tcPr>
            <w:tcW w:w="1143" w:type="dxa"/>
            <w:tcMar>
              <w:top w:w="135" w:type="dxa"/>
              <w:left w:w="150" w:type="dxa"/>
              <w:bottom w:w="135" w:type="dxa"/>
              <w:right w:w="150" w:type="dxa"/>
            </w:tcMar>
            <w:vAlign w:val="center"/>
            <w:hideMark/>
          </w:tcPr>
          <w:p w14:paraId="2F56FAE9"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r w:rsidRPr="00A11842">
              <w:rPr>
                <w:rFonts w:asciiTheme="majorBidi" w:eastAsia="Times New Roman" w:hAnsiTheme="majorBidi" w:cstheme="majorBidi"/>
                <w:color w:val="000000" w:themeColor="text1"/>
                <w:kern w:val="0"/>
                <w14:ligatures w14:val="none"/>
              </w:rPr>
              <w:t> free</w:t>
            </w:r>
          </w:p>
        </w:tc>
        <w:tc>
          <w:tcPr>
            <w:tcW w:w="1452" w:type="dxa"/>
            <w:tcMar>
              <w:top w:w="135" w:type="dxa"/>
              <w:left w:w="150" w:type="dxa"/>
              <w:bottom w:w="135" w:type="dxa"/>
              <w:right w:w="150" w:type="dxa"/>
            </w:tcMar>
            <w:vAlign w:val="center"/>
            <w:hideMark/>
          </w:tcPr>
          <w:p w14:paraId="36E49AE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 freemium</w:t>
            </w:r>
          </w:p>
        </w:tc>
        <w:tc>
          <w:tcPr>
            <w:tcW w:w="1143" w:type="dxa"/>
            <w:tcMar>
              <w:top w:w="135" w:type="dxa"/>
              <w:left w:w="150" w:type="dxa"/>
              <w:bottom w:w="135" w:type="dxa"/>
              <w:right w:w="150" w:type="dxa"/>
            </w:tcMar>
            <w:vAlign w:val="center"/>
            <w:hideMark/>
          </w:tcPr>
          <w:p w14:paraId="7B177D16"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r w:rsidRPr="00A11842">
              <w:rPr>
                <w:rFonts w:asciiTheme="majorBidi" w:eastAsia="Times New Roman" w:hAnsiTheme="majorBidi" w:cstheme="majorBidi"/>
                <w:color w:val="000000" w:themeColor="text1"/>
                <w:kern w:val="0"/>
                <w14:ligatures w14:val="none"/>
              </w:rPr>
              <w:t> free</w:t>
            </w:r>
          </w:p>
        </w:tc>
        <w:tc>
          <w:tcPr>
            <w:tcW w:w="1127" w:type="dxa"/>
            <w:tcMar>
              <w:top w:w="135" w:type="dxa"/>
              <w:left w:w="150" w:type="dxa"/>
              <w:bottom w:w="135" w:type="dxa"/>
              <w:right w:w="150" w:type="dxa"/>
            </w:tcMar>
            <w:vAlign w:val="center"/>
            <w:hideMark/>
          </w:tcPr>
          <w:p w14:paraId="4F26A7C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w:t>
            </w:r>
          </w:p>
        </w:tc>
        <w:tc>
          <w:tcPr>
            <w:tcW w:w="1174" w:type="dxa"/>
            <w:tcMar>
              <w:top w:w="135" w:type="dxa"/>
              <w:left w:w="150" w:type="dxa"/>
              <w:bottom w:w="135" w:type="dxa"/>
              <w:right w:w="150" w:type="dxa"/>
            </w:tcMar>
            <w:vAlign w:val="center"/>
            <w:hideMark/>
          </w:tcPr>
          <w:p w14:paraId="18FF87FD"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shd w:val="clear" w:color="auto" w:fill="EAF3DE"/>
                <w14:ligatures w14:val="none"/>
              </w:rPr>
              <w:t>Institutional</w:t>
            </w:r>
          </w:p>
        </w:tc>
      </w:tr>
      <w:tr w:rsidR="00A11842" w:rsidRPr="00A11842" w14:paraId="3418B128" w14:textId="77777777" w:rsidTr="0013370A">
        <w:trPr>
          <w:trHeight w:val="450"/>
        </w:trPr>
        <w:tc>
          <w:tcPr>
            <w:tcW w:w="1647" w:type="dxa"/>
            <w:tcMar>
              <w:top w:w="135" w:type="dxa"/>
              <w:left w:w="150" w:type="dxa"/>
              <w:bottom w:w="135" w:type="dxa"/>
              <w:right w:w="150" w:type="dxa"/>
            </w:tcMar>
            <w:vAlign w:val="center"/>
            <w:hideMark/>
          </w:tcPr>
          <w:p w14:paraId="0157C149"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lastRenderedPageBreak/>
              <w:t>Chemistry-only focus</w:t>
            </w:r>
          </w:p>
        </w:tc>
        <w:tc>
          <w:tcPr>
            <w:tcW w:w="1314" w:type="dxa"/>
            <w:tcMar>
              <w:top w:w="135" w:type="dxa"/>
              <w:left w:w="150" w:type="dxa"/>
              <w:bottom w:w="135" w:type="dxa"/>
              <w:right w:w="150" w:type="dxa"/>
            </w:tcMar>
            <w:vAlign w:val="center"/>
            <w:hideMark/>
          </w:tcPr>
          <w:p w14:paraId="1E9EC37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r w:rsidRPr="00A11842">
              <w:rPr>
                <w:rFonts w:asciiTheme="majorBidi" w:eastAsia="Times New Roman" w:hAnsiTheme="majorBidi" w:cstheme="majorBidi"/>
                <w:color w:val="000000" w:themeColor="text1"/>
                <w:kern w:val="0"/>
                <w14:ligatures w14:val="none"/>
              </w:rPr>
              <w:t> STEM broad</w:t>
            </w:r>
          </w:p>
        </w:tc>
        <w:tc>
          <w:tcPr>
            <w:tcW w:w="1143" w:type="dxa"/>
            <w:tcMar>
              <w:top w:w="135" w:type="dxa"/>
              <w:left w:w="150" w:type="dxa"/>
              <w:bottom w:w="135" w:type="dxa"/>
              <w:right w:w="150" w:type="dxa"/>
            </w:tcMar>
            <w:vAlign w:val="center"/>
            <w:hideMark/>
          </w:tcPr>
          <w:p w14:paraId="4BBDA40B"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r w:rsidRPr="00A11842">
              <w:rPr>
                <w:rFonts w:asciiTheme="majorBidi" w:eastAsia="Times New Roman" w:hAnsiTheme="majorBidi" w:cstheme="majorBidi"/>
                <w:color w:val="000000" w:themeColor="text1"/>
                <w:kern w:val="0"/>
                <w14:ligatures w14:val="none"/>
              </w:rPr>
              <w:t> multi-sci</w:t>
            </w:r>
          </w:p>
        </w:tc>
        <w:tc>
          <w:tcPr>
            <w:tcW w:w="1452" w:type="dxa"/>
            <w:tcMar>
              <w:top w:w="135" w:type="dxa"/>
              <w:left w:w="150" w:type="dxa"/>
              <w:bottom w:w="135" w:type="dxa"/>
              <w:right w:w="150" w:type="dxa"/>
            </w:tcMar>
            <w:vAlign w:val="center"/>
            <w:hideMark/>
          </w:tcPr>
          <w:p w14:paraId="454B09FB"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r w:rsidRPr="00A11842">
              <w:rPr>
                <w:rFonts w:asciiTheme="majorBidi" w:eastAsia="Times New Roman" w:hAnsiTheme="majorBidi" w:cstheme="majorBidi"/>
                <w:color w:val="000000" w:themeColor="text1"/>
                <w:kern w:val="0"/>
                <w14:ligatures w14:val="none"/>
              </w:rPr>
              <w:t> </w:t>
            </w:r>
            <w:proofErr w:type="spellStart"/>
            <w:r w:rsidRPr="00A11842">
              <w:rPr>
                <w:rFonts w:asciiTheme="majorBidi" w:eastAsia="Times New Roman" w:hAnsiTheme="majorBidi" w:cstheme="majorBidi"/>
                <w:color w:val="000000" w:themeColor="text1"/>
                <w:kern w:val="0"/>
                <w14:ligatures w14:val="none"/>
              </w:rPr>
              <w:t>bio+phys</w:t>
            </w:r>
            <w:proofErr w:type="spellEnd"/>
            <w:r w:rsidRPr="00A11842">
              <w:rPr>
                <w:rFonts w:asciiTheme="majorBidi" w:eastAsia="Times New Roman" w:hAnsiTheme="majorBidi" w:cstheme="majorBidi"/>
                <w:color w:val="000000" w:themeColor="text1"/>
                <w:kern w:val="0"/>
                <w14:ligatures w14:val="none"/>
              </w:rPr>
              <w:t xml:space="preserve"> too</w:t>
            </w:r>
          </w:p>
        </w:tc>
        <w:tc>
          <w:tcPr>
            <w:tcW w:w="1143" w:type="dxa"/>
            <w:tcMar>
              <w:top w:w="135" w:type="dxa"/>
              <w:left w:w="150" w:type="dxa"/>
              <w:bottom w:w="135" w:type="dxa"/>
              <w:right w:w="150" w:type="dxa"/>
            </w:tcMar>
            <w:vAlign w:val="center"/>
            <w:hideMark/>
          </w:tcPr>
          <w:p w14:paraId="6ACACB61"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r w:rsidRPr="00A11842">
              <w:rPr>
                <w:rFonts w:asciiTheme="majorBidi" w:eastAsia="Times New Roman" w:hAnsiTheme="majorBidi" w:cstheme="majorBidi"/>
                <w:color w:val="000000" w:themeColor="text1"/>
                <w:kern w:val="0"/>
                <w14:ligatures w14:val="none"/>
              </w:rPr>
              <w:t> multi-sci</w:t>
            </w:r>
          </w:p>
        </w:tc>
        <w:tc>
          <w:tcPr>
            <w:tcW w:w="1127" w:type="dxa"/>
            <w:tcMar>
              <w:top w:w="135" w:type="dxa"/>
              <w:left w:w="150" w:type="dxa"/>
              <w:bottom w:w="135" w:type="dxa"/>
              <w:right w:w="150" w:type="dxa"/>
            </w:tcMar>
            <w:vAlign w:val="center"/>
            <w:hideMark/>
          </w:tcPr>
          <w:p w14:paraId="00E94958"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w:t>
            </w:r>
          </w:p>
        </w:tc>
        <w:tc>
          <w:tcPr>
            <w:tcW w:w="1174" w:type="dxa"/>
            <w:tcMar>
              <w:top w:w="135" w:type="dxa"/>
              <w:left w:w="150" w:type="dxa"/>
              <w:bottom w:w="135" w:type="dxa"/>
              <w:right w:w="150" w:type="dxa"/>
            </w:tcMar>
            <w:vAlign w:val="center"/>
            <w:hideMark/>
          </w:tcPr>
          <w:p w14:paraId="10AF6740"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r w:rsidRPr="00A11842">
              <w:rPr>
                <w:rFonts w:asciiTheme="majorBidi" w:eastAsia="Times New Roman" w:hAnsiTheme="majorBidi" w:cstheme="majorBidi"/>
                <w:color w:val="000000" w:themeColor="text1"/>
                <w:kern w:val="0"/>
                <w14:ligatures w14:val="none"/>
              </w:rPr>
              <w:t> deep focus</w:t>
            </w:r>
          </w:p>
        </w:tc>
      </w:tr>
      <w:tr w:rsidR="00A11842" w:rsidRPr="00A11842" w14:paraId="3F94FFB0" w14:textId="77777777" w:rsidTr="0013370A">
        <w:trPr>
          <w:trHeight w:val="419"/>
        </w:trPr>
        <w:tc>
          <w:tcPr>
            <w:tcW w:w="1647" w:type="dxa"/>
            <w:tcMar>
              <w:top w:w="135" w:type="dxa"/>
              <w:left w:w="150" w:type="dxa"/>
              <w:bottom w:w="135" w:type="dxa"/>
              <w:right w:w="150" w:type="dxa"/>
            </w:tcMar>
            <w:vAlign w:val="center"/>
            <w:hideMark/>
          </w:tcPr>
          <w:p w14:paraId="325125A2"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No special hardware required</w:t>
            </w:r>
          </w:p>
        </w:tc>
        <w:tc>
          <w:tcPr>
            <w:tcW w:w="1314" w:type="dxa"/>
            <w:tcMar>
              <w:top w:w="135" w:type="dxa"/>
              <w:left w:w="150" w:type="dxa"/>
              <w:bottom w:w="135" w:type="dxa"/>
              <w:right w:w="150" w:type="dxa"/>
            </w:tcMar>
            <w:vAlign w:val="center"/>
            <w:hideMark/>
          </w:tcPr>
          <w:p w14:paraId="6E1D8EBA"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7EF97A14"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452" w:type="dxa"/>
            <w:tcMar>
              <w:top w:w="135" w:type="dxa"/>
              <w:left w:w="150" w:type="dxa"/>
              <w:bottom w:w="135" w:type="dxa"/>
              <w:right w:w="150" w:type="dxa"/>
            </w:tcMar>
            <w:vAlign w:val="center"/>
            <w:hideMark/>
          </w:tcPr>
          <w:p w14:paraId="43CD4747"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43" w:type="dxa"/>
            <w:tcMar>
              <w:top w:w="135" w:type="dxa"/>
              <w:left w:w="150" w:type="dxa"/>
              <w:bottom w:w="135" w:type="dxa"/>
              <w:right w:w="150" w:type="dxa"/>
            </w:tcMar>
            <w:vAlign w:val="center"/>
            <w:hideMark/>
          </w:tcPr>
          <w:p w14:paraId="35344BEE"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27" w:type="dxa"/>
            <w:tcMar>
              <w:top w:w="135" w:type="dxa"/>
              <w:left w:w="150" w:type="dxa"/>
              <w:bottom w:w="135" w:type="dxa"/>
              <w:right w:w="150" w:type="dxa"/>
            </w:tcMar>
            <w:vAlign w:val="center"/>
            <w:hideMark/>
          </w:tcPr>
          <w:p w14:paraId="3251BAD6"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c>
          <w:tcPr>
            <w:tcW w:w="1174" w:type="dxa"/>
            <w:tcMar>
              <w:top w:w="135" w:type="dxa"/>
              <w:left w:w="150" w:type="dxa"/>
              <w:bottom w:w="135" w:type="dxa"/>
              <w:right w:w="150" w:type="dxa"/>
            </w:tcMar>
            <w:vAlign w:val="center"/>
            <w:hideMark/>
          </w:tcPr>
          <w:p w14:paraId="04796143"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Segoe UI Symbol" w:eastAsia="Times New Roman" w:hAnsi="Segoe UI Symbol" w:cs="Segoe UI Symbol"/>
                <w:color w:val="000000" w:themeColor="text1"/>
                <w:kern w:val="0"/>
                <w14:ligatures w14:val="none"/>
              </w:rPr>
              <w:t>✓</w:t>
            </w:r>
          </w:p>
        </w:tc>
      </w:tr>
      <w:tr w:rsidR="00A11842" w:rsidRPr="00A11842" w14:paraId="563D0A3E" w14:textId="77777777" w:rsidTr="0013370A">
        <w:trPr>
          <w:trHeight w:val="63"/>
        </w:trPr>
        <w:tc>
          <w:tcPr>
            <w:tcW w:w="1647" w:type="dxa"/>
            <w:tcMar>
              <w:top w:w="135" w:type="dxa"/>
              <w:left w:w="150" w:type="dxa"/>
              <w:bottom w:w="135" w:type="dxa"/>
              <w:right w:w="150" w:type="dxa"/>
            </w:tcMar>
            <w:vAlign w:val="center"/>
            <w:hideMark/>
          </w:tcPr>
          <w:p w14:paraId="5221CD31" w14:textId="77777777" w:rsidR="00851D4C" w:rsidRPr="00A11842" w:rsidRDefault="00851D4C" w:rsidP="00A11842">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No. of experiments (chemistry)</w:t>
            </w:r>
          </w:p>
        </w:tc>
        <w:tc>
          <w:tcPr>
            <w:tcW w:w="1314" w:type="dxa"/>
            <w:tcMar>
              <w:top w:w="135" w:type="dxa"/>
              <w:left w:w="150" w:type="dxa"/>
              <w:bottom w:w="135" w:type="dxa"/>
              <w:right w:w="150" w:type="dxa"/>
            </w:tcMar>
            <w:vAlign w:val="center"/>
            <w:hideMark/>
          </w:tcPr>
          <w:p w14:paraId="75C9AADD"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300+</w:t>
            </w:r>
          </w:p>
        </w:tc>
        <w:tc>
          <w:tcPr>
            <w:tcW w:w="1143" w:type="dxa"/>
            <w:tcMar>
              <w:top w:w="135" w:type="dxa"/>
              <w:left w:w="150" w:type="dxa"/>
              <w:bottom w:w="135" w:type="dxa"/>
              <w:right w:w="150" w:type="dxa"/>
            </w:tcMar>
            <w:vAlign w:val="center"/>
            <w:hideMark/>
          </w:tcPr>
          <w:p w14:paraId="54ACC6DC"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30+</w:t>
            </w:r>
          </w:p>
        </w:tc>
        <w:tc>
          <w:tcPr>
            <w:tcW w:w="1452" w:type="dxa"/>
            <w:tcMar>
              <w:top w:w="135" w:type="dxa"/>
              <w:left w:w="150" w:type="dxa"/>
              <w:bottom w:w="135" w:type="dxa"/>
              <w:right w:w="150" w:type="dxa"/>
            </w:tcMar>
            <w:vAlign w:val="center"/>
            <w:hideMark/>
          </w:tcPr>
          <w:p w14:paraId="0355D964"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210+</w:t>
            </w:r>
          </w:p>
        </w:tc>
        <w:tc>
          <w:tcPr>
            <w:tcW w:w="1143" w:type="dxa"/>
            <w:tcMar>
              <w:top w:w="135" w:type="dxa"/>
              <w:left w:w="150" w:type="dxa"/>
              <w:bottom w:w="135" w:type="dxa"/>
              <w:right w:w="150" w:type="dxa"/>
            </w:tcMar>
            <w:vAlign w:val="center"/>
            <w:hideMark/>
          </w:tcPr>
          <w:p w14:paraId="0F818149"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46</w:t>
            </w:r>
          </w:p>
        </w:tc>
        <w:tc>
          <w:tcPr>
            <w:tcW w:w="1127" w:type="dxa"/>
            <w:tcMar>
              <w:top w:w="135" w:type="dxa"/>
              <w:left w:w="150" w:type="dxa"/>
              <w:bottom w:w="135" w:type="dxa"/>
              <w:right w:w="150" w:type="dxa"/>
            </w:tcMar>
            <w:vAlign w:val="center"/>
            <w:hideMark/>
          </w:tcPr>
          <w:p w14:paraId="76498A95" w14:textId="77777777" w:rsidR="00851D4C" w:rsidRPr="00A11842" w:rsidRDefault="00851D4C" w:rsidP="00A11842">
            <w:pPr>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Varies</w:t>
            </w:r>
          </w:p>
        </w:tc>
        <w:tc>
          <w:tcPr>
            <w:tcW w:w="1174" w:type="dxa"/>
            <w:tcMar>
              <w:top w:w="135" w:type="dxa"/>
              <w:left w:w="150" w:type="dxa"/>
              <w:bottom w:w="135" w:type="dxa"/>
              <w:right w:w="150" w:type="dxa"/>
            </w:tcMar>
            <w:vAlign w:val="center"/>
            <w:hideMark/>
          </w:tcPr>
          <w:p w14:paraId="7E5677C0" w14:textId="77777777" w:rsidR="00851D4C" w:rsidRPr="00A11842" w:rsidRDefault="00851D4C" w:rsidP="00A11842">
            <w:pPr>
              <w:keepNext/>
              <w:spacing w:after="0" w:line="240" w:lineRule="auto"/>
              <w:jc w:val="center"/>
              <w:rPr>
                <w:rFonts w:asciiTheme="majorBidi" w:eastAsia="Times New Roman" w:hAnsiTheme="majorBidi" w:cstheme="majorBidi"/>
                <w:color w:val="000000" w:themeColor="text1"/>
                <w:kern w:val="0"/>
                <w14:ligatures w14:val="none"/>
              </w:rPr>
            </w:pPr>
            <w:r w:rsidRPr="00A11842">
              <w:rPr>
                <w:rFonts w:asciiTheme="majorBidi" w:eastAsia="Times New Roman" w:hAnsiTheme="majorBidi" w:cstheme="majorBidi"/>
                <w:color w:val="000000" w:themeColor="text1"/>
                <w:kern w:val="0"/>
                <w14:ligatures w14:val="none"/>
              </w:rPr>
              <w:t>30+ (v1)</w:t>
            </w:r>
          </w:p>
        </w:tc>
      </w:tr>
    </w:tbl>
    <w:p w14:paraId="413650A2" w14:textId="5BF51501" w:rsidR="0097746E" w:rsidRPr="00A11842" w:rsidRDefault="00F166B7" w:rsidP="00A11842">
      <w:pPr>
        <w:pStyle w:val="Caption"/>
        <w:jc w:val="center"/>
        <w:rPr>
          <w:rFonts w:asciiTheme="majorBidi" w:hAnsiTheme="majorBidi" w:cstheme="majorBidi"/>
          <w:color w:val="000000" w:themeColor="text1"/>
        </w:rPr>
      </w:pPr>
      <w:bookmarkStart w:id="9" w:name="_Toc225537769"/>
      <w:r w:rsidRPr="00A11842">
        <w:rPr>
          <w:rFonts w:asciiTheme="majorBidi" w:hAnsiTheme="majorBidi" w:cstheme="majorBidi"/>
          <w:color w:val="000000" w:themeColor="text1"/>
        </w:rPr>
        <w:t xml:space="preserve">Table </w:t>
      </w:r>
      <w:r w:rsidRPr="00A11842">
        <w:rPr>
          <w:rFonts w:asciiTheme="majorBidi" w:hAnsiTheme="majorBidi" w:cstheme="majorBidi"/>
          <w:color w:val="000000" w:themeColor="text1"/>
        </w:rPr>
        <w:fldChar w:fldCharType="begin"/>
      </w:r>
      <w:r w:rsidRPr="00A11842">
        <w:rPr>
          <w:rFonts w:asciiTheme="majorBidi" w:hAnsiTheme="majorBidi" w:cstheme="majorBidi"/>
          <w:color w:val="000000" w:themeColor="text1"/>
        </w:rPr>
        <w:instrText xml:space="preserve"> SEQ Table \* ARABIC </w:instrText>
      </w:r>
      <w:r w:rsidRPr="00A11842">
        <w:rPr>
          <w:rFonts w:asciiTheme="majorBidi" w:hAnsiTheme="majorBidi" w:cstheme="majorBidi"/>
          <w:color w:val="000000" w:themeColor="text1"/>
        </w:rPr>
        <w:fldChar w:fldCharType="separate"/>
      </w:r>
      <w:r w:rsidR="00BB3A1B" w:rsidRPr="00A11842">
        <w:rPr>
          <w:rFonts w:asciiTheme="majorBidi" w:hAnsiTheme="majorBidi" w:cstheme="majorBidi"/>
          <w:noProof/>
          <w:color w:val="000000" w:themeColor="text1"/>
        </w:rPr>
        <w:t>1</w:t>
      </w:r>
      <w:r w:rsidRPr="00A11842">
        <w:rPr>
          <w:rFonts w:asciiTheme="majorBidi" w:hAnsiTheme="majorBidi" w:cstheme="majorBidi"/>
          <w:color w:val="000000" w:themeColor="text1"/>
        </w:rPr>
        <w:fldChar w:fldCharType="end"/>
      </w:r>
      <w:r w:rsidRPr="00A11842">
        <w:rPr>
          <w:rFonts w:asciiTheme="majorBidi" w:hAnsiTheme="majorBidi" w:cstheme="majorBidi"/>
          <w:color w:val="000000" w:themeColor="text1"/>
        </w:rPr>
        <w:t>Features Comparison</w:t>
      </w:r>
      <w:bookmarkEnd w:id="9"/>
    </w:p>
    <w:p w14:paraId="3DD1887A" w14:textId="25577E6E" w:rsidR="007A0CF0" w:rsidRPr="00A11842" w:rsidRDefault="007A0CF0" w:rsidP="00013729">
      <w:pPr>
        <w:pStyle w:val="Heading1"/>
        <w:numPr>
          <w:ilvl w:val="0"/>
          <w:numId w:val="20"/>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25499658"/>
      <w:r w:rsidRPr="00A1184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High-Level System Components</w:t>
      </w:r>
      <w:bookmarkEnd w:id="10"/>
    </w:p>
    <w:p w14:paraId="2A6D9361" w14:textId="71680CA5" w:rsidR="007A0CF0" w:rsidRPr="007A0CF0" w:rsidRDefault="007A0CF0" w:rsidP="007A65A9">
      <w:pPr>
        <w:jc w:val="both"/>
        <w:rPr>
          <w:rFonts w:asciiTheme="majorBidi" w:hAnsiTheme="majorBidi" w:cstheme="majorBidi"/>
          <w:b/>
          <w:bCs/>
        </w:rPr>
      </w:pPr>
      <w:r w:rsidRPr="007A0CF0">
        <w:rPr>
          <w:rFonts w:asciiTheme="majorBidi" w:hAnsiTheme="majorBidi" w:cstheme="majorBidi"/>
        </w:rPr>
        <w:t>The system is organi</w:t>
      </w:r>
      <w:r w:rsidR="001E77F8" w:rsidRPr="0010696F">
        <w:rPr>
          <w:rFonts w:asciiTheme="majorBidi" w:hAnsiTheme="majorBidi" w:cstheme="majorBidi"/>
        </w:rPr>
        <w:t>zed</w:t>
      </w:r>
      <w:r w:rsidRPr="007A0CF0">
        <w:rPr>
          <w:rFonts w:asciiTheme="majorBidi" w:hAnsiTheme="majorBidi" w:cstheme="majorBidi"/>
        </w:rPr>
        <w:t xml:space="preserve"> into the following major functional modules:</w:t>
      </w:r>
    </w:p>
    <w:tbl>
      <w:tblPr>
        <w:tblpPr w:leftFromText="180" w:rightFromText="180" w:vertAnchor="text" w:tblpY="1"/>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11842" w:rsidRPr="00A11842" w14:paraId="100AB3BE" w14:textId="77777777" w:rsidTr="0013370A">
        <w:trPr>
          <w:tblHeader/>
        </w:trPr>
        <w:tc>
          <w:tcPr>
            <w:tcW w:w="2400" w:type="dxa"/>
            <w:tcMar>
              <w:top w:w="80" w:type="dxa"/>
              <w:left w:w="140" w:type="dxa"/>
              <w:bottom w:w="80" w:type="dxa"/>
              <w:right w:w="140" w:type="dxa"/>
            </w:tcMar>
            <w:vAlign w:val="center"/>
          </w:tcPr>
          <w:p w14:paraId="3FB33B53" w14:textId="77777777" w:rsidR="00093C94" w:rsidRPr="00A11842" w:rsidRDefault="00093C94" w:rsidP="00D70494">
            <w:pPr>
              <w:jc w:val="center"/>
              <w:rPr>
                <w:rFonts w:asciiTheme="majorBidi" w:hAnsiTheme="majorBidi" w:cstheme="majorBidi"/>
                <w:color w:val="000000" w:themeColor="text1"/>
              </w:rPr>
            </w:pPr>
            <w:r w:rsidRPr="00A11842">
              <w:rPr>
                <w:rFonts w:asciiTheme="majorBidi" w:hAnsiTheme="majorBidi" w:cstheme="majorBidi"/>
                <w:b/>
                <w:bCs/>
                <w:color w:val="000000" w:themeColor="text1"/>
              </w:rPr>
              <w:t>Module</w:t>
            </w:r>
          </w:p>
        </w:tc>
        <w:tc>
          <w:tcPr>
            <w:tcW w:w="6626" w:type="dxa"/>
            <w:tcMar>
              <w:top w:w="80" w:type="dxa"/>
              <w:left w:w="140" w:type="dxa"/>
              <w:bottom w:w="80" w:type="dxa"/>
              <w:right w:w="140" w:type="dxa"/>
            </w:tcMar>
            <w:vAlign w:val="center"/>
          </w:tcPr>
          <w:p w14:paraId="59F7BC96" w14:textId="77777777" w:rsidR="00093C94" w:rsidRPr="00A11842" w:rsidRDefault="00093C94" w:rsidP="00D70494">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Description</w:t>
            </w:r>
          </w:p>
        </w:tc>
      </w:tr>
      <w:tr w:rsidR="00A11842" w:rsidRPr="00A11842" w14:paraId="6BE8E9C6" w14:textId="77777777" w:rsidTr="0013370A">
        <w:tc>
          <w:tcPr>
            <w:tcW w:w="2400" w:type="dxa"/>
            <w:tcMar>
              <w:top w:w="80" w:type="dxa"/>
              <w:left w:w="140" w:type="dxa"/>
              <w:bottom w:w="80" w:type="dxa"/>
              <w:right w:w="140" w:type="dxa"/>
            </w:tcMar>
          </w:tcPr>
          <w:p w14:paraId="059E2D0F" w14:textId="77777777" w:rsidR="00093C94" w:rsidRPr="00A11842" w:rsidRDefault="00093C94" w:rsidP="00D70494">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School Portal</w:t>
            </w:r>
          </w:p>
        </w:tc>
        <w:tc>
          <w:tcPr>
            <w:tcW w:w="6626" w:type="dxa"/>
            <w:tcMar>
              <w:top w:w="80" w:type="dxa"/>
              <w:left w:w="140" w:type="dxa"/>
              <w:bottom w:w="80" w:type="dxa"/>
              <w:right w:w="140" w:type="dxa"/>
            </w:tcMar>
          </w:tcPr>
          <w:p w14:paraId="2033524C" w14:textId="77777777" w:rsidR="00093C94" w:rsidRPr="00A11842" w:rsidRDefault="00093C94" w:rsidP="00D70494">
            <w:pPr>
              <w:rPr>
                <w:rFonts w:asciiTheme="majorBidi" w:hAnsiTheme="majorBidi" w:cstheme="majorBidi"/>
                <w:color w:val="000000" w:themeColor="text1"/>
              </w:rPr>
            </w:pPr>
            <w:r w:rsidRPr="00A11842">
              <w:rPr>
                <w:rFonts w:asciiTheme="majorBidi" w:hAnsiTheme="majorBidi" w:cstheme="majorBidi"/>
                <w:color w:val="000000" w:themeColor="text1"/>
              </w:rPr>
              <w:t>Dedicated institutional portal with multi-role login, student enrolment, class management, and school-specific branding.</w:t>
            </w:r>
          </w:p>
        </w:tc>
      </w:tr>
      <w:tr w:rsidR="00A11842" w:rsidRPr="00A11842" w14:paraId="6D4EE84A" w14:textId="77777777" w:rsidTr="0013370A">
        <w:tc>
          <w:tcPr>
            <w:tcW w:w="2400" w:type="dxa"/>
            <w:tcMar>
              <w:top w:w="80" w:type="dxa"/>
              <w:left w:w="140" w:type="dxa"/>
              <w:bottom w:w="80" w:type="dxa"/>
              <w:right w:w="140" w:type="dxa"/>
            </w:tcMar>
          </w:tcPr>
          <w:p w14:paraId="615D4BA9" w14:textId="77777777" w:rsidR="00093C94" w:rsidRPr="00A11842" w:rsidRDefault="00093C94" w:rsidP="00D70494">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Game Mode</w:t>
            </w:r>
          </w:p>
        </w:tc>
        <w:tc>
          <w:tcPr>
            <w:tcW w:w="6626" w:type="dxa"/>
            <w:tcMar>
              <w:top w:w="80" w:type="dxa"/>
              <w:left w:w="140" w:type="dxa"/>
              <w:bottom w:w="80" w:type="dxa"/>
              <w:right w:w="140" w:type="dxa"/>
            </w:tcMar>
          </w:tcPr>
          <w:p w14:paraId="532C809D" w14:textId="77777777" w:rsidR="00093C94" w:rsidRPr="00A11842" w:rsidRDefault="00093C94" w:rsidP="00D70494">
            <w:pPr>
              <w:rPr>
                <w:color w:val="000000" w:themeColor="text1"/>
              </w:rPr>
            </w:pPr>
            <w:r w:rsidRPr="00A11842">
              <w:rPr>
                <w:rFonts w:asciiTheme="majorBidi" w:hAnsiTheme="majorBidi" w:cstheme="majorBidi"/>
                <w:color w:val="000000" w:themeColor="text1"/>
              </w:rPr>
              <w:t>Progressive level-based chemistry challenges. Students advance through increasingly complex experiment scenarios, earning XP and badges. No 3D rendering required — designed for any device.</w:t>
            </w:r>
          </w:p>
        </w:tc>
      </w:tr>
      <w:tr w:rsidR="00A11842" w:rsidRPr="00A11842" w14:paraId="378C83EC" w14:textId="77777777" w:rsidTr="0013370A">
        <w:tc>
          <w:tcPr>
            <w:tcW w:w="2400" w:type="dxa"/>
            <w:tcMar>
              <w:top w:w="80" w:type="dxa"/>
              <w:left w:w="140" w:type="dxa"/>
              <w:bottom w:w="80" w:type="dxa"/>
              <w:right w:w="140" w:type="dxa"/>
            </w:tcMar>
          </w:tcPr>
          <w:p w14:paraId="0732563F" w14:textId="77777777" w:rsidR="00093C94" w:rsidRPr="00A11842" w:rsidRDefault="00093C94" w:rsidP="00D70494">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AR Mode</w:t>
            </w:r>
          </w:p>
        </w:tc>
        <w:tc>
          <w:tcPr>
            <w:tcW w:w="6626" w:type="dxa"/>
            <w:tcMar>
              <w:top w:w="80" w:type="dxa"/>
              <w:left w:w="140" w:type="dxa"/>
              <w:bottom w:w="80" w:type="dxa"/>
              <w:right w:w="140" w:type="dxa"/>
            </w:tcMar>
          </w:tcPr>
          <w:p w14:paraId="31237000" w14:textId="77777777" w:rsidR="00093C94" w:rsidRPr="00A11842" w:rsidRDefault="00093C94" w:rsidP="00D70494">
            <w:pPr>
              <w:rPr>
                <w:rFonts w:asciiTheme="majorBidi" w:hAnsiTheme="majorBidi" w:cstheme="majorBidi"/>
                <w:color w:val="000000" w:themeColor="text1"/>
              </w:rPr>
            </w:pPr>
            <w:r w:rsidRPr="00A11842">
              <w:rPr>
                <w:rFonts w:asciiTheme="majorBidi" w:hAnsiTheme="majorBidi" w:cstheme="majorBidi"/>
                <w:color w:val="000000" w:themeColor="text1"/>
              </w:rPr>
              <w:t>Augmented reality experiment interface using the smartphone camera. A 3D avatar AI assistant appears in the student's real environment and provides step-by-step spoken and visual guidance.</w:t>
            </w:r>
          </w:p>
        </w:tc>
      </w:tr>
      <w:tr w:rsidR="00A11842" w:rsidRPr="00A11842" w14:paraId="634424C7" w14:textId="77777777" w:rsidTr="0013370A">
        <w:tc>
          <w:tcPr>
            <w:tcW w:w="2400" w:type="dxa"/>
            <w:tcMar>
              <w:top w:w="80" w:type="dxa"/>
              <w:left w:w="140" w:type="dxa"/>
              <w:bottom w:w="80" w:type="dxa"/>
              <w:right w:w="140" w:type="dxa"/>
            </w:tcMar>
          </w:tcPr>
          <w:p w14:paraId="24ADB8FF" w14:textId="77777777" w:rsidR="00093C94" w:rsidRPr="00A11842" w:rsidRDefault="00093C94" w:rsidP="00D70494">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lastRenderedPageBreak/>
              <w:t>Avatar AI Assistant</w:t>
            </w:r>
          </w:p>
        </w:tc>
        <w:tc>
          <w:tcPr>
            <w:tcW w:w="6626" w:type="dxa"/>
            <w:tcMar>
              <w:top w:w="80" w:type="dxa"/>
              <w:left w:w="140" w:type="dxa"/>
              <w:bottom w:w="80" w:type="dxa"/>
              <w:right w:w="140" w:type="dxa"/>
            </w:tcMar>
          </w:tcPr>
          <w:p w14:paraId="379ED452" w14:textId="77777777" w:rsidR="00093C94" w:rsidRPr="00A11842" w:rsidRDefault="00093C94" w:rsidP="00D70494">
            <w:pPr>
              <w:rPr>
                <w:rFonts w:asciiTheme="majorBidi" w:hAnsiTheme="majorBidi" w:cstheme="majorBidi"/>
                <w:color w:val="000000" w:themeColor="text1"/>
              </w:rPr>
            </w:pPr>
            <w:r w:rsidRPr="00A11842">
              <w:rPr>
                <w:rFonts w:asciiTheme="majorBidi" w:hAnsiTheme="majorBidi" w:cstheme="majorBidi"/>
                <w:color w:val="000000" w:themeColor="text1"/>
              </w:rPr>
              <w:t>3D character that appears in AR Mode. Narrates steps, warns of errors, celebrates correct actions, and answers student questions. Powered by GPT-4o online or Phi-3 Mini offline.</w:t>
            </w:r>
          </w:p>
        </w:tc>
      </w:tr>
      <w:tr w:rsidR="00A11842" w:rsidRPr="00A11842" w14:paraId="3DD6E20A" w14:textId="77777777" w:rsidTr="0013370A">
        <w:tc>
          <w:tcPr>
            <w:tcW w:w="2400" w:type="dxa"/>
            <w:tcMar>
              <w:top w:w="80" w:type="dxa"/>
              <w:left w:w="140" w:type="dxa"/>
              <w:bottom w:w="80" w:type="dxa"/>
              <w:right w:w="140" w:type="dxa"/>
            </w:tcMar>
          </w:tcPr>
          <w:p w14:paraId="4843E213" w14:textId="77777777" w:rsidR="00093C94" w:rsidRPr="00A11842" w:rsidRDefault="00093C94" w:rsidP="00D70494">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Safety Certification</w:t>
            </w:r>
          </w:p>
        </w:tc>
        <w:tc>
          <w:tcPr>
            <w:tcW w:w="6626" w:type="dxa"/>
            <w:tcMar>
              <w:top w:w="80" w:type="dxa"/>
              <w:left w:w="140" w:type="dxa"/>
              <w:bottom w:w="80" w:type="dxa"/>
              <w:right w:w="140" w:type="dxa"/>
            </w:tcMar>
          </w:tcPr>
          <w:p w14:paraId="6F44CF70" w14:textId="77777777" w:rsidR="00093C94" w:rsidRPr="00A11842" w:rsidRDefault="00093C94" w:rsidP="00D70494">
            <w:pPr>
              <w:rPr>
                <w:rFonts w:asciiTheme="majorBidi" w:hAnsiTheme="majorBidi" w:cstheme="majorBidi"/>
                <w:color w:val="000000" w:themeColor="text1"/>
              </w:rPr>
            </w:pPr>
            <w:r w:rsidRPr="00A11842">
              <w:rPr>
                <w:rFonts w:asciiTheme="majorBidi" w:hAnsiTheme="majorBidi" w:cstheme="majorBidi"/>
                <w:color w:val="000000" w:themeColor="text1"/>
              </w:rPr>
              <w:t xml:space="preserve">Four-tier interactive safety training </w:t>
            </w:r>
            <w:proofErr w:type="spellStart"/>
            <w:r w:rsidRPr="00A11842">
              <w:rPr>
                <w:rFonts w:asciiTheme="majorBidi" w:hAnsiTheme="majorBidi" w:cstheme="majorBidi"/>
                <w:color w:val="000000" w:themeColor="text1"/>
              </w:rPr>
              <w:t>programme</w:t>
            </w:r>
            <w:proofErr w:type="spellEnd"/>
            <w:r w:rsidRPr="00A11842">
              <w:rPr>
                <w:rFonts w:asciiTheme="majorBidi" w:hAnsiTheme="majorBidi" w:cstheme="majorBidi"/>
                <w:color w:val="000000" w:themeColor="text1"/>
              </w:rPr>
              <w:t xml:space="preserve">. Each tier must be passed at 80%+ before the next unlocks. Digital certificate </w:t>
            </w:r>
            <w:proofErr w:type="gramStart"/>
            <w:r w:rsidRPr="00A11842">
              <w:rPr>
                <w:rFonts w:asciiTheme="majorBidi" w:hAnsiTheme="majorBidi" w:cstheme="majorBidi"/>
                <w:color w:val="000000" w:themeColor="text1"/>
              </w:rPr>
              <w:t>issued</w:t>
            </w:r>
            <w:proofErr w:type="gramEnd"/>
            <w:r w:rsidRPr="00A11842">
              <w:rPr>
                <w:rFonts w:asciiTheme="majorBidi" w:hAnsiTheme="majorBidi" w:cstheme="majorBidi"/>
                <w:color w:val="000000" w:themeColor="text1"/>
              </w:rPr>
              <w:t xml:space="preserve"> on full completion.</w:t>
            </w:r>
          </w:p>
        </w:tc>
      </w:tr>
      <w:tr w:rsidR="00A11842" w:rsidRPr="00A11842" w14:paraId="37CB0508" w14:textId="77777777" w:rsidTr="0013370A">
        <w:tc>
          <w:tcPr>
            <w:tcW w:w="2400" w:type="dxa"/>
            <w:tcMar>
              <w:top w:w="80" w:type="dxa"/>
              <w:left w:w="140" w:type="dxa"/>
              <w:bottom w:w="80" w:type="dxa"/>
              <w:right w:w="140" w:type="dxa"/>
            </w:tcMar>
          </w:tcPr>
          <w:p w14:paraId="77AA7844" w14:textId="77777777" w:rsidR="00093C94" w:rsidRPr="00A11842" w:rsidRDefault="00093C94" w:rsidP="00D70494">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AI Scoring Engine</w:t>
            </w:r>
          </w:p>
        </w:tc>
        <w:tc>
          <w:tcPr>
            <w:tcW w:w="6626" w:type="dxa"/>
            <w:tcMar>
              <w:top w:w="80" w:type="dxa"/>
              <w:left w:w="140" w:type="dxa"/>
              <w:bottom w:w="80" w:type="dxa"/>
              <w:right w:w="140" w:type="dxa"/>
            </w:tcMar>
          </w:tcPr>
          <w:p w14:paraId="61D4B25A" w14:textId="77777777" w:rsidR="00093C94" w:rsidRPr="00A11842" w:rsidRDefault="00093C94" w:rsidP="00D70494">
            <w:pPr>
              <w:rPr>
                <w:rFonts w:asciiTheme="majorBidi" w:hAnsiTheme="majorBidi" w:cstheme="majorBidi"/>
                <w:color w:val="000000" w:themeColor="text1"/>
              </w:rPr>
            </w:pPr>
            <w:r w:rsidRPr="00A11842">
              <w:rPr>
                <w:rFonts w:asciiTheme="majorBidi" w:hAnsiTheme="majorBidi" w:cstheme="majorBidi"/>
                <w:color w:val="000000" w:themeColor="text1"/>
              </w:rPr>
              <w:t>Evaluates student performance across six dimensions in real time: Procedural Accuracy, Safety Compliance, Reagent Management, Time Efficiency, Conceptual Understanding, and Error Recovery.</w:t>
            </w:r>
          </w:p>
        </w:tc>
      </w:tr>
      <w:tr w:rsidR="00A11842" w:rsidRPr="00A11842" w14:paraId="285D1272" w14:textId="77777777" w:rsidTr="0013370A">
        <w:tc>
          <w:tcPr>
            <w:tcW w:w="2400" w:type="dxa"/>
            <w:tcMar>
              <w:top w:w="80" w:type="dxa"/>
              <w:left w:w="140" w:type="dxa"/>
              <w:bottom w:w="80" w:type="dxa"/>
              <w:right w:w="140" w:type="dxa"/>
            </w:tcMar>
          </w:tcPr>
          <w:p w14:paraId="028CD1B0" w14:textId="77777777" w:rsidR="00093C94" w:rsidRPr="00A11842" w:rsidRDefault="00093C94" w:rsidP="00D70494">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AI Readiness Predictor</w:t>
            </w:r>
          </w:p>
        </w:tc>
        <w:tc>
          <w:tcPr>
            <w:tcW w:w="6626" w:type="dxa"/>
            <w:tcMar>
              <w:top w:w="80" w:type="dxa"/>
              <w:left w:w="140" w:type="dxa"/>
              <w:bottom w:w="80" w:type="dxa"/>
              <w:right w:w="140" w:type="dxa"/>
            </w:tcMar>
          </w:tcPr>
          <w:p w14:paraId="6F54EEE1" w14:textId="77777777" w:rsidR="00093C94" w:rsidRPr="00A11842" w:rsidRDefault="00093C94" w:rsidP="00D70494">
            <w:pPr>
              <w:rPr>
                <w:rFonts w:asciiTheme="majorBidi" w:hAnsiTheme="majorBidi" w:cstheme="majorBidi"/>
                <w:color w:val="000000" w:themeColor="text1"/>
              </w:rPr>
            </w:pPr>
            <w:r w:rsidRPr="00A11842">
              <w:rPr>
                <w:rFonts w:asciiTheme="majorBidi" w:hAnsiTheme="majorBidi" w:cstheme="majorBidi"/>
                <w:color w:val="000000" w:themeColor="text1"/>
              </w:rPr>
              <w:t>GPT-4o powered analysis of cumulative student performance data. Generates structured readiness reports classifying students as Not Ready, Approaching Readiness, or Ready.</w:t>
            </w:r>
          </w:p>
        </w:tc>
      </w:tr>
      <w:tr w:rsidR="00A11842" w:rsidRPr="00A11842" w14:paraId="07D6D538" w14:textId="77777777" w:rsidTr="0013370A">
        <w:tc>
          <w:tcPr>
            <w:tcW w:w="2400" w:type="dxa"/>
            <w:tcMar>
              <w:top w:w="80" w:type="dxa"/>
              <w:left w:w="140" w:type="dxa"/>
              <w:bottom w:w="80" w:type="dxa"/>
              <w:right w:w="140" w:type="dxa"/>
            </w:tcMar>
          </w:tcPr>
          <w:p w14:paraId="15996EC4" w14:textId="77777777" w:rsidR="00093C94" w:rsidRPr="00A11842" w:rsidRDefault="00093C94" w:rsidP="00D70494">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Gamification Engine</w:t>
            </w:r>
          </w:p>
        </w:tc>
        <w:tc>
          <w:tcPr>
            <w:tcW w:w="6626" w:type="dxa"/>
            <w:tcMar>
              <w:top w:w="80" w:type="dxa"/>
              <w:left w:w="140" w:type="dxa"/>
              <w:bottom w:w="80" w:type="dxa"/>
              <w:right w:w="140" w:type="dxa"/>
            </w:tcMar>
          </w:tcPr>
          <w:p w14:paraId="3A3B1664" w14:textId="77777777" w:rsidR="00093C94" w:rsidRPr="00A11842" w:rsidRDefault="00093C94" w:rsidP="00D70494">
            <w:pPr>
              <w:rPr>
                <w:rFonts w:asciiTheme="majorBidi" w:hAnsiTheme="majorBidi" w:cstheme="majorBidi"/>
                <w:color w:val="000000" w:themeColor="text1"/>
              </w:rPr>
            </w:pPr>
            <w:r w:rsidRPr="00A11842">
              <w:rPr>
                <w:rFonts w:asciiTheme="majorBidi" w:hAnsiTheme="majorBidi" w:cstheme="majorBidi"/>
                <w:color w:val="000000" w:themeColor="text1"/>
              </w:rPr>
              <w:t>XP system, 60+ achievement badges, 8 rank levels, class and school leaderboards, weekly missions, and streak tracking.</w:t>
            </w:r>
          </w:p>
        </w:tc>
      </w:tr>
      <w:tr w:rsidR="00A11842" w:rsidRPr="00A11842" w14:paraId="64BE5B47" w14:textId="77777777" w:rsidTr="0013370A">
        <w:tc>
          <w:tcPr>
            <w:tcW w:w="2400" w:type="dxa"/>
            <w:tcMar>
              <w:top w:w="80" w:type="dxa"/>
              <w:left w:w="140" w:type="dxa"/>
              <w:bottom w:w="80" w:type="dxa"/>
              <w:right w:w="140" w:type="dxa"/>
            </w:tcMar>
          </w:tcPr>
          <w:p w14:paraId="57BE857B" w14:textId="77777777" w:rsidR="00093C94" w:rsidRPr="00A11842" w:rsidRDefault="00093C94" w:rsidP="00D70494">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Teacher Dashboard</w:t>
            </w:r>
          </w:p>
        </w:tc>
        <w:tc>
          <w:tcPr>
            <w:tcW w:w="6626" w:type="dxa"/>
            <w:tcMar>
              <w:top w:w="80" w:type="dxa"/>
              <w:left w:w="140" w:type="dxa"/>
              <w:bottom w:w="80" w:type="dxa"/>
              <w:right w:w="140" w:type="dxa"/>
            </w:tcMar>
          </w:tcPr>
          <w:p w14:paraId="4313AC1B" w14:textId="77777777" w:rsidR="00093C94" w:rsidRPr="00A11842" w:rsidRDefault="00093C94" w:rsidP="00D70494">
            <w:pPr>
              <w:rPr>
                <w:rFonts w:asciiTheme="majorBidi" w:hAnsiTheme="majorBidi" w:cstheme="majorBidi"/>
                <w:color w:val="000000" w:themeColor="text1"/>
              </w:rPr>
            </w:pPr>
            <w:r w:rsidRPr="00A11842">
              <w:rPr>
                <w:rFonts w:asciiTheme="majorBidi" w:hAnsiTheme="majorBidi" w:cstheme="majorBidi"/>
                <w:color w:val="000000" w:themeColor="text1"/>
              </w:rPr>
              <w:t>Live class monitoring, per-student performance analytics, safety certificate status, AI readiness report generation, and manual attendance controls.</w:t>
            </w:r>
          </w:p>
        </w:tc>
      </w:tr>
      <w:tr w:rsidR="00A11842" w:rsidRPr="00A11842" w14:paraId="35AA329C" w14:textId="77777777" w:rsidTr="0013370A">
        <w:tc>
          <w:tcPr>
            <w:tcW w:w="2400" w:type="dxa"/>
            <w:tcMar>
              <w:top w:w="80" w:type="dxa"/>
              <w:left w:w="140" w:type="dxa"/>
              <w:bottom w:w="80" w:type="dxa"/>
              <w:right w:w="140" w:type="dxa"/>
            </w:tcMar>
          </w:tcPr>
          <w:p w14:paraId="75C099F7" w14:textId="77777777" w:rsidR="00093C94" w:rsidRPr="00A11842" w:rsidRDefault="00093C94" w:rsidP="00D70494">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Admin Panel</w:t>
            </w:r>
          </w:p>
        </w:tc>
        <w:tc>
          <w:tcPr>
            <w:tcW w:w="6626" w:type="dxa"/>
            <w:tcMar>
              <w:top w:w="80" w:type="dxa"/>
              <w:left w:w="140" w:type="dxa"/>
              <w:bottom w:w="80" w:type="dxa"/>
              <w:right w:w="140" w:type="dxa"/>
            </w:tcMar>
          </w:tcPr>
          <w:p w14:paraId="78DF9D80" w14:textId="77777777" w:rsidR="00093C94" w:rsidRPr="00A11842" w:rsidRDefault="00093C94" w:rsidP="00D70494">
            <w:pPr>
              <w:rPr>
                <w:rFonts w:asciiTheme="majorBidi" w:hAnsiTheme="majorBidi" w:cstheme="majorBidi"/>
                <w:color w:val="000000" w:themeColor="text1"/>
              </w:rPr>
            </w:pPr>
            <w:r w:rsidRPr="00A11842">
              <w:rPr>
                <w:rFonts w:asciiTheme="majorBidi" w:hAnsiTheme="majorBidi" w:cstheme="majorBidi"/>
                <w:color w:val="000000" w:themeColor="text1"/>
              </w:rPr>
              <w:t>School-level management of student records, teacher accounts, experiment library configuration, and system settings via Filament.</w:t>
            </w:r>
          </w:p>
        </w:tc>
      </w:tr>
      <w:tr w:rsidR="00A11842" w:rsidRPr="00A11842" w14:paraId="1C625B1F" w14:textId="77777777" w:rsidTr="0013370A">
        <w:tc>
          <w:tcPr>
            <w:tcW w:w="2400" w:type="dxa"/>
            <w:tcMar>
              <w:top w:w="80" w:type="dxa"/>
              <w:left w:w="140" w:type="dxa"/>
              <w:bottom w:w="80" w:type="dxa"/>
              <w:right w:w="140" w:type="dxa"/>
            </w:tcMar>
          </w:tcPr>
          <w:p w14:paraId="5DC84FD6" w14:textId="77777777" w:rsidR="00093C94" w:rsidRPr="00A11842" w:rsidRDefault="00093C94" w:rsidP="00D70494">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Notification System</w:t>
            </w:r>
          </w:p>
        </w:tc>
        <w:tc>
          <w:tcPr>
            <w:tcW w:w="6626" w:type="dxa"/>
            <w:tcMar>
              <w:top w:w="80" w:type="dxa"/>
              <w:left w:w="140" w:type="dxa"/>
              <w:bottom w:w="80" w:type="dxa"/>
              <w:right w:w="140" w:type="dxa"/>
            </w:tcMar>
          </w:tcPr>
          <w:p w14:paraId="68ABA83F" w14:textId="77777777" w:rsidR="00093C94" w:rsidRPr="00A11842" w:rsidRDefault="00093C94" w:rsidP="00F166B7">
            <w:pPr>
              <w:keepNext/>
              <w:rPr>
                <w:rFonts w:asciiTheme="majorBidi" w:hAnsiTheme="majorBidi" w:cstheme="majorBidi"/>
                <w:color w:val="000000" w:themeColor="text1"/>
              </w:rPr>
            </w:pPr>
            <w:r w:rsidRPr="00A11842">
              <w:rPr>
                <w:rFonts w:asciiTheme="majorBidi" w:hAnsiTheme="majorBidi" w:cstheme="majorBidi"/>
                <w:color w:val="000000" w:themeColor="text1"/>
              </w:rPr>
              <w:t>Firebase Cloud Messaging for push notifications to mobile. SendGrid for email. Teachers can broadcast experiment reminders and safety alerts.</w:t>
            </w:r>
          </w:p>
        </w:tc>
      </w:tr>
    </w:tbl>
    <w:p w14:paraId="4467B16F" w14:textId="77777777" w:rsidR="00960CBE" w:rsidRPr="00A11842" w:rsidRDefault="00960CBE" w:rsidP="00960CBE">
      <w:pPr>
        <w:pStyle w:val="Caption"/>
        <w:jc w:val="center"/>
        <w:rPr>
          <w:rFonts w:asciiTheme="majorBidi" w:hAnsiTheme="majorBidi" w:cstheme="majorBidi"/>
          <w:color w:val="000000" w:themeColor="text1"/>
        </w:rPr>
      </w:pPr>
      <w:bookmarkStart w:id="11" w:name="_Toc225537770"/>
      <w:r w:rsidRPr="00A11842">
        <w:rPr>
          <w:rFonts w:asciiTheme="majorBidi" w:hAnsiTheme="majorBidi" w:cstheme="majorBidi"/>
          <w:color w:val="000000" w:themeColor="text1"/>
        </w:rPr>
        <w:t xml:space="preserve">Table </w:t>
      </w:r>
      <w:r w:rsidRPr="00A11842">
        <w:rPr>
          <w:rFonts w:asciiTheme="majorBidi" w:hAnsiTheme="majorBidi" w:cstheme="majorBidi"/>
          <w:color w:val="000000" w:themeColor="text1"/>
        </w:rPr>
        <w:fldChar w:fldCharType="begin"/>
      </w:r>
      <w:r w:rsidRPr="00A11842">
        <w:rPr>
          <w:rFonts w:asciiTheme="majorBidi" w:hAnsiTheme="majorBidi" w:cstheme="majorBidi"/>
          <w:color w:val="000000" w:themeColor="text1"/>
        </w:rPr>
        <w:instrText xml:space="preserve"> SEQ Table \* ARABIC </w:instrText>
      </w:r>
      <w:r w:rsidRPr="00A11842">
        <w:rPr>
          <w:rFonts w:asciiTheme="majorBidi" w:hAnsiTheme="majorBidi" w:cstheme="majorBidi"/>
          <w:color w:val="000000" w:themeColor="text1"/>
        </w:rPr>
        <w:fldChar w:fldCharType="separate"/>
      </w:r>
      <w:r w:rsidRPr="00A11842">
        <w:rPr>
          <w:rFonts w:asciiTheme="majorBidi" w:hAnsiTheme="majorBidi" w:cstheme="majorBidi"/>
          <w:noProof/>
          <w:color w:val="000000" w:themeColor="text1"/>
        </w:rPr>
        <w:t>2</w:t>
      </w:r>
      <w:r w:rsidRPr="00A11842">
        <w:rPr>
          <w:rFonts w:asciiTheme="majorBidi" w:hAnsiTheme="majorBidi" w:cstheme="majorBidi"/>
          <w:color w:val="000000" w:themeColor="text1"/>
        </w:rPr>
        <w:fldChar w:fldCharType="end"/>
      </w:r>
      <w:r w:rsidRPr="00A11842">
        <w:rPr>
          <w:rFonts w:asciiTheme="majorBidi" w:hAnsiTheme="majorBidi" w:cstheme="majorBidi"/>
          <w:color w:val="000000" w:themeColor="text1"/>
        </w:rPr>
        <w:t xml:space="preserve"> High Level System Components</w:t>
      </w:r>
      <w:bookmarkEnd w:id="11"/>
    </w:p>
    <w:p w14:paraId="793595DD" w14:textId="609B0B23" w:rsidR="007A0CF0" w:rsidRPr="007A0CF0" w:rsidRDefault="007A0CF0" w:rsidP="007A65A9">
      <w:pPr>
        <w:jc w:val="both"/>
        <w:rPr>
          <w:rFonts w:asciiTheme="majorBidi" w:hAnsiTheme="majorBidi" w:cstheme="majorBidi"/>
        </w:rPr>
      </w:pPr>
    </w:p>
    <w:p w14:paraId="17C3396C" w14:textId="55BEA114" w:rsidR="007A0CF0" w:rsidRPr="00A11842" w:rsidRDefault="007A0CF0" w:rsidP="00013729">
      <w:pPr>
        <w:pStyle w:val="Heading1"/>
        <w:numPr>
          <w:ilvl w:val="0"/>
          <w:numId w:val="20"/>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25499659"/>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List of Optional Functional Units</w:t>
      </w:r>
      <w:bookmarkEnd w:id="12"/>
    </w:p>
    <w:p w14:paraId="377E9AB5" w14:textId="77777777" w:rsidR="007A0CF0" w:rsidRPr="007A0CF0" w:rsidRDefault="007A0CF0" w:rsidP="007A65A9">
      <w:pPr>
        <w:jc w:val="both"/>
        <w:rPr>
          <w:rFonts w:asciiTheme="majorBidi" w:hAnsiTheme="majorBidi" w:cstheme="majorBidi"/>
        </w:rPr>
      </w:pPr>
      <w:r w:rsidRPr="007A0CF0">
        <w:rPr>
          <w:rFonts w:asciiTheme="majorBidi" w:hAnsiTheme="majorBidi" w:cstheme="majorBidi"/>
        </w:rPr>
        <w:t>The following features are planned as optional or Phase 2 functional units that enhance the core system but are not part of the minimum viable product:</w:t>
      </w:r>
    </w:p>
    <w:p w14:paraId="0F01ED9F" w14:textId="77777777" w:rsidR="007A0CF0" w:rsidRPr="007A0CF0" w:rsidRDefault="007A0CF0" w:rsidP="007A65A9">
      <w:pPr>
        <w:numPr>
          <w:ilvl w:val="0"/>
          <w:numId w:val="2"/>
        </w:numPr>
        <w:jc w:val="both"/>
        <w:rPr>
          <w:rFonts w:asciiTheme="majorBidi" w:hAnsiTheme="majorBidi" w:cstheme="majorBidi"/>
        </w:rPr>
      </w:pPr>
      <w:r w:rsidRPr="007A0CF0">
        <w:rPr>
          <w:rFonts w:asciiTheme="majorBidi" w:hAnsiTheme="majorBidi" w:cstheme="majorBidi"/>
        </w:rPr>
        <w:t>Collaborative virtual lab sessions where two or more students join a shared experiment environment in real time.</w:t>
      </w:r>
    </w:p>
    <w:p w14:paraId="58059466" w14:textId="77777777" w:rsidR="007A0CF0" w:rsidRPr="007A0CF0" w:rsidRDefault="007A0CF0" w:rsidP="007A65A9">
      <w:pPr>
        <w:numPr>
          <w:ilvl w:val="0"/>
          <w:numId w:val="2"/>
        </w:numPr>
        <w:jc w:val="both"/>
        <w:rPr>
          <w:rFonts w:asciiTheme="majorBidi" w:hAnsiTheme="majorBidi" w:cstheme="majorBidi"/>
        </w:rPr>
      </w:pPr>
      <w:r w:rsidRPr="007A0CF0">
        <w:rPr>
          <w:rFonts w:asciiTheme="majorBidi" w:hAnsiTheme="majorBidi" w:cstheme="majorBidi"/>
        </w:rPr>
        <w:t>Parent portal providing read-only access to student safety certification status, experiment scores, and rank progress.</w:t>
      </w:r>
    </w:p>
    <w:p w14:paraId="691AEA43" w14:textId="7450CE27" w:rsidR="007A0CF0" w:rsidRPr="007A0CF0" w:rsidRDefault="007A0CF0" w:rsidP="007A65A9">
      <w:pPr>
        <w:numPr>
          <w:ilvl w:val="0"/>
          <w:numId w:val="2"/>
        </w:numPr>
        <w:jc w:val="both"/>
        <w:rPr>
          <w:rFonts w:asciiTheme="majorBidi" w:hAnsiTheme="majorBidi" w:cstheme="majorBidi"/>
        </w:rPr>
      </w:pPr>
      <w:r w:rsidRPr="007A0CF0">
        <w:rPr>
          <w:rFonts w:asciiTheme="majorBidi" w:hAnsiTheme="majorBidi" w:cstheme="majorBidi"/>
        </w:rPr>
        <w:t xml:space="preserve">Custom experiment </w:t>
      </w:r>
      <w:r w:rsidR="00974737" w:rsidRPr="0010696F">
        <w:rPr>
          <w:rFonts w:asciiTheme="majorBidi" w:hAnsiTheme="majorBidi" w:cstheme="majorBidi"/>
        </w:rPr>
        <w:t>builders allow</w:t>
      </w:r>
      <w:r w:rsidRPr="007A0CF0">
        <w:rPr>
          <w:rFonts w:asciiTheme="majorBidi" w:hAnsiTheme="majorBidi" w:cstheme="majorBidi"/>
        </w:rPr>
        <w:t xml:space="preserve"> teachers to design virtual experiments using a no-code authoring tool.</w:t>
      </w:r>
    </w:p>
    <w:p w14:paraId="489A0B0B" w14:textId="77777777" w:rsidR="007A0CF0" w:rsidRPr="007A0CF0" w:rsidRDefault="007A0CF0" w:rsidP="007A65A9">
      <w:pPr>
        <w:numPr>
          <w:ilvl w:val="0"/>
          <w:numId w:val="2"/>
        </w:numPr>
        <w:jc w:val="both"/>
        <w:rPr>
          <w:rFonts w:asciiTheme="majorBidi" w:hAnsiTheme="majorBidi" w:cstheme="majorBidi"/>
        </w:rPr>
      </w:pPr>
      <w:r w:rsidRPr="007A0CF0">
        <w:rPr>
          <w:rFonts w:asciiTheme="majorBidi" w:hAnsiTheme="majorBidi" w:cstheme="majorBidi"/>
        </w:rPr>
        <w:t>Multi-language interface support for Urdu, Arabic, Hindi, French, and Spanish.</w:t>
      </w:r>
    </w:p>
    <w:p w14:paraId="58A684C1" w14:textId="77777777" w:rsidR="007A0CF0" w:rsidRPr="007A0CF0" w:rsidRDefault="007A0CF0" w:rsidP="007A65A9">
      <w:pPr>
        <w:numPr>
          <w:ilvl w:val="0"/>
          <w:numId w:val="2"/>
        </w:numPr>
        <w:jc w:val="both"/>
        <w:rPr>
          <w:rFonts w:asciiTheme="majorBidi" w:hAnsiTheme="majorBidi" w:cstheme="majorBidi"/>
        </w:rPr>
      </w:pPr>
      <w:r w:rsidRPr="007A0CF0">
        <w:rPr>
          <w:rFonts w:asciiTheme="majorBidi" w:hAnsiTheme="majorBidi" w:cstheme="majorBidi"/>
        </w:rPr>
        <w:t>Experiment replay feature allowing students to review completed sessions with AI commentary.</w:t>
      </w:r>
    </w:p>
    <w:p w14:paraId="073FBF33" w14:textId="77777777" w:rsidR="007A0CF0" w:rsidRPr="007A0CF0" w:rsidRDefault="007A0CF0" w:rsidP="007A65A9">
      <w:pPr>
        <w:numPr>
          <w:ilvl w:val="0"/>
          <w:numId w:val="2"/>
        </w:numPr>
        <w:jc w:val="both"/>
        <w:rPr>
          <w:rFonts w:asciiTheme="majorBidi" w:hAnsiTheme="majorBidi" w:cstheme="majorBidi"/>
        </w:rPr>
      </w:pPr>
      <w:r w:rsidRPr="007A0CF0">
        <w:rPr>
          <w:rFonts w:asciiTheme="majorBidi" w:hAnsiTheme="majorBidi" w:cstheme="majorBidi"/>
        </w:rPr>
        <w:t>Seasonal and event-based limited-edition avatar accessories and challenge missions.</w:t>
      </w:r>
    </w:p>
    <w:p w14:paraId="3396CE43" w14:textId="6BD5D575" w:rsidR="007A0CF0" w:rsidRPr="007A0CF0" w:rsidRDefault="007A0CF0" w:rsidP="007A65A9">
      <w:pPr>
        <w:numPr>
          <w:ilvl w:val="0"/>
          <w:numId w:val="2"/>
        </w:numPr>
        <w:jc w:val="both"/>
        <w:rPr>
          <w:rFonts w:asciiTheme="majorBidi" w:hAnsiTheme="majorBidi" w:cstheme="majorBidi"/>
        </w:rPr>
      </w:pPr>
      <w:r w:rsidRPr="007A0CF0">
        <w:rPr>
          <w:rFonts w:asciiTheme="majorBidi" w:hAnsiTheme="majorBidi" w:cstheme="majorBidi"/>
        </w:rPr>
        <w:t xml:space="preserve">AI-generated </w:t>
      </w:r>
      <w:r w:rsidR="00974737" w:rsidRPr="0010696F">
        <w:rPr>
          <w:rFonts w:asciiTheme="majorBidi" w:hAnsiTheme="majorBidi" w:cstheme="majorBidi"/>
        </w:rPr>
        <w:t>personalized</w:t>
      </w:r>
      <w:r w:rsidRPr="007A0CF0">
        <w:rPr>
          <w:rFonts w:asciiTheme="majorBidi" w:hAnsiTheme="majorBidi" w:cstheme="majorBidi"/>
        </w:rPr>
        <w:t xml:space="preserve"> revision experiment sets for national examination preparation.</w:t>
      </w:r>
    </w:p>
    <w:p w14:paraId="3B73A5CD" w14:textId="77777777" w:rsidR="004A65C8" w:rsidRPr="0010696F" w:rsidRDefault="007A0CF0" w:rsidP="004A65C8">
      <w:pPr>
        <w:numPr>
          <w:ilvl w:val="0"/>
          <w:numId w:val="2"/>
        </w:numPr>
        <w:jc w:val="both"/>
        <w:rPr>
          <w:rFonts w:asciiTheme="majorBidi" w:hAnsiTheme="majorBidi" w:cstheme="majorBidi"/>
        </w:rPr>
      </w:pPr>
      <w:r w:rsidRPr="007A0CF0">
        <w:rPr>
          <w:rFonts w:asciiTheme="majorBidi" w:hAnsiTheme="majorBidi" w:cstheme="majorBidi"/>
        </w:rPr>
        <w:t>Certificate of Excellence generation in PDF format for top-performing students.</w:t>
      </w:r>
    </w:p>
    <w:p w14:paraId="088FDA36" w14:textId="13CF3F5C" w:rsidR="004A65C8" w:rsidRPr="00A11842" w:rsidRDefault="004A65C8" w:rsidP="00013729">
      <w:pPr>
        <w:pStyle w:val="Heading1"/>
        <w:numPr>
          <w:ilvl w:val="0"/>
          <w:numId w:val="20"/>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25499660"/>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Architecture</w:t>
      </w:r>
      <w:bookmarkEnd w:id="13"/>
    </w:p>
    <w:p w14:paraId="11B2EE56" w14:textId="77777777" w:rsidR="004A65C8" w:rsidRPr="007A0CF0" w:rsidRDefault="004A65C8" w:rsidP="004A65C8">
      <w:pPr>
        <w:jc w:val="both"/>
        <w:rPr>
          <w:rFonts w:asciiTheme="majorBidi" w:hAnsiTheme="majorBidi" w:cstheme="majorBidi"/>
        </w:rPr>
      </w:pPr>
      <w:r w:rsidRPr="007A0CF0">
        <w:rPr>
          <w:rFonts w:asciiTheme="majorBidi" w:hAnsiTheme="majorBidi" w:cstheme="majorBidi"/>
        </w:rPr>
        <w:t xml:space="preserve">Beaker Breakers Studio follows a three-tier client-server architecture deployed on cloud infrastructure. The presentation tier consists of a React.js web portal and a Flutter mobile application. The application tier is a Laravel (PHP) backend serving REST API endpoints for both web and mobile clients, supported by Laravel Sanctum for authentication, Laravel Echo with Pusher for real-time notifications, and Laravel Queues for background job processing. The data tier consists of a MySQL relational database for all </w:t>
      </w:r>
      <w:r w:rsidRPr="0010696F">
        <w:rPr>
          <w:rFonts w:asciiTheme="majorBidi" w:hAnsiTheme="majorBidi" w:cstheme="majorBidi"/>
        </w:rPr>
        <w:t>users</w:t>
      </w:r>
      <w:r w:rsidRPr="007A0CF0">
        <w:rPr>
          <w:rFonts w:asciiTheme="majorBidi" w:hAnsiTheme="majorBidi" w:cstheme="majorBidi"/>
        </w:rPr>
        <w:t>, school, and performance records, and a Redis in-memory store for caching and real-time leaderboard computation.</w:t>
      </w:r>
    </w:p>
    <w:p w14:paraId="186E0CDF" w14:textId="3DA3213D" w:rsidR="004A65C8" w:rsidRPr="007A0CF0" w:rsidRDefault="004A65C8" w:rsidP="004A65C8">
      <w:pPr>
        <w:jc w:val="both"/>
        <w:rPr>
          <w:rFonts w:asciiTheme="majorBidi" w:hAnsiTheme="majorBidi" w:cstheme="majorBidi"/>
        </w:rPr>
      </w:pPr>
      <w:r w:rsidRPr="007A0CF0">
        <w:rPr>
          <w:rFonts w:asciiTheme="majorBidi" w:hAnsiTheme="majorBidi" w:cstheme="majorBidi"/>
        </w:rPr>
        <w:t xml:space="preserve">AI capabilities are integrated at the application tier through API calls to the </w:t>
      </w:r>
      <w:proofErr w:type="gramStart"/>
      <w:r w:rsidR="000B5CA4">
        <w:rPr>
          <w:rFonts w:asciiTheme="majorBidi" w:hAnsiTheme="majorBidi" w:cstheme="majorBidi"/>
        </w:rPr>
        <w:t xml:space="preserve">Gemini </w:t>
      </w:r>
      <w:r w:rsidRPr="007A0CF0">
        <w:rPr>
          <w:rFonts w:asciiTheme="majorBidi" w:hAnsiTheme="majorBidi" w:cstheme="majorBidi"/>
        </w:rPr>
        <w:t xml:space="preserve"> API</w:t>
      </w:r>
      <w:proofErr w:type="gramEnd"/>
      <w:r w:rsidRPr="007A0CF0">
        <w:rPr>
          <w:rFonts w:asciiTheme="majorBidi" w:hAnsiTheme="majorBidi" w:cstheme="majorBidi"/>
        </w:rPr>
        <w:t xml:space="preserve"> for experiment guidance, performance scoring, and readiness prediction, and to the </w:t>
      </w:r>
      <w:proofErr w:type="spellStart"/>
      <w:r w:rsidRPr="007A0CF0">
        <w:rPr>
          <w:rFonts w:asciiTheme="majorBidi" w:hAnsiTheme="majorBidi" w:cstheme="majorBidi"/>
        </w:rPr>
        <w:t>ElevenLabs</w:t>
      </w:r>
      <w:proofErr w:type="spellEnd"/>
      <w:r w:rsidRPr="007A0CF0">
        <w:rPr>
          <w:rFonts w:asciiTheme="majorBidi" w:hAnsiTheme="majorBidi" w:cstheme="majorBidi"/>
        </w:rPr>
        <w:t xml:space="preserve"> API for voice narration. The AR module operates at the device level using </w:t>
      </w:r>
      <w:proofErr w:type="spellStart"/>
      <w:r w:rsidRPr="007A0CF0">
        <w:rPr>
          <w:rFonts w:asciiTheme="majorBidi" w:hAnsiTheme="majorBidi" w:cstheme="majorBidi"/>
        </w:rPr>
        <w:t>ARCore</w:t>
      </w:r>
      <w:proofErr w:type="spellEnd"/>
      <w:r w:rsidRPr="007A0CF0">
        <w:rPr>
          <w:rFonts w:asciiTheme="majorBidi" w:hAnsiTheme="majorBidi" w:cstheme="majorBidi"/>
        </w:rPr>
        <w:t xml:space="preserve"> (Android) and ARKit (iOS) accessed through the Flutter AR Plugin. Static assets including three-dimensional models, textures, and educational media are stored on AWS S3 and delivered globally through Cloudflare CDN to </w:t>
      </w:r>
      <w:r w:rsidRPr="0010696F">
        <w:rPr>
          <w:rFonts w:asciiTheme="majorBidi" w:hAnsiTheme="majorBidi" w:cstheme="majorBidi"/>
        </w:rPr>
        <w:t>minimize</w:t>
      </w:r>
      <w:r w:rsidRPr="007A0CF0">
        <w:rPr>
          <w:rFonts w:asciiTheme="majorBidi" w:hAnsiTheme="majorBidi" w:cstheme="majorBidi"/>
        </w:rPr>
        <w:t xml:space="preserve"> loading times for students in diverse geographic locations.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3801"/>
        <w:gridCol w:w="3824"/>
      </w:tblGrid>
      <w:tr w:rsidR="00E45248" w:rsidRPr="00A74CEB" w14:paraId="6A4D7B4C" w14:textId="77777777" w:rsidTr="0013370A">
        <w:trPr>
          <w:trHeight w:val="435"/>
        </w:trPr>
        <w:tc>
          <w:tcPr>
            <w:tcW w:w="0" w:type="auto"/>
            <w:tcMar>
              <w:top w:w="80" w:type="dxa"/>
              <w:left w:w="120" w:type="dxa"/>
              <w:bottom w:w="80" w:type="dxa"/>
              <w:right w:w="120" w:type="dxa"/>
            </w:tcMar>
            <w:hideMark/>
          </w:tcPr>
          <w:p w14:paraId="77B4A23D" w14:textId="77777777" w:rsidR="00A74CEB" w:rsidRPr="00A11842" w:rsidRDefault="00A74CEB" w:rsidP="005622C1">
            <w:pPr>
              <w:jc w:val="center"/>
              <w:rPr>
                <w:rFonts w:asciiTheme="majorBidi" w:hAnsiTheme="majorBidi" w:cstheme="majorBidi"/>
                <w:color w:val="000000" w:themeColor="text1"/>
              </w:rPr>
            </w:pPr>
            <w:r w:rsidRPr="00A11842">
              <w:rPr>
                <w:rFonts w:asciiTheme="majorBidi" w:hAnsiTheme="majorBidi" w:cstheme="majorBidi"/>
                <w:b/>
                <w:bCs/>
                <w:color w:val="000000" w:themeColor="text1"/>
              </w:rPr>
              <w:lastRenderedPageBreak/>
              <w:t>Tier</w:t>
            </w:r>
          </w:p>
        </w:tc>
        <w:tc>
          <w:tcPr>
            <w:tcW w:w="0" w:type="auto"/>
            <w:tcMar>
              <w:top w:w="80" w:type="dxa"/>
              <w:left w:w="120" w:type="dxa"/>
              <w:bottom w:w="80" w:type="dxa"/>
              <w:right w:w="120" w:type="dxa"/>
            </w:tcMar>
            <w:hideMark/>
          </w:tcPr>
          <w:p w14:paraId="67C1021B" w14:textId="77777777" w:rsidR="00A74CEB" w:rsidRPr="00A11842" w:rsidRDefault="00A74CEB" w:rsidP="005622C1">
            <w:pPr>
              <w:jc w:val="center"/>
              <w:rPr>
                <w:rFonts w:asciiTheme="majorBidi" w:hAnsiTheme="majorBidi" w:cstheme="majorBidi"/>
                <w:color w:val="000000" w:themeColor="text1"/>
              </w:rPr>
            </w:pPr>
            <w:r w:rsidRPr="00A11842">
              <w:rPr>
                <w:rFonts w:asciiTheme="majorBidi" w:hAnsiTheme="majorBidi" w:cstheme="majorBidi"/>
                <w:b/>
                <w:bCs/>
                <w:color w:val="000000" w:themeColor="text1"/>
              </w:rPr>
              <w:t>Components</w:t>
            </w:r>
          </w:p>
        </w:tc>
        <w:tc>
          <w:tcPr>
            <w:tcW w:w="0" w:type="auto"/>
            <w:tcMar>
              <w:top w:w="80" w:type="dxa"/>
              <w:left w:w="120" w:type="dxa"/>
              <w:bottom w:w="80" w:type="dxa"/>
              <w:right w:w="120" w:type="dxa"/>
            </w:tcMar>
            <w:hideMark/>
          </w:tcPr>
          <w:p w14:paraId="727AC110" w14:textId="77777777" w:rsidR="00A74CEB" w:rsidRPr="00A11842" w:rsidRDefault="00A74CEB" w:rsidP="005622C1">
            <w:pPr>
              <w:jc w:val="center"/>
              <w:rPr>
                <w:rFonts w:asciiTheme="majorBidi" w:hAnsiTheme="majorBidi" w:cstheme="majorBidi"/>
                <w:color w:val="000000" w:themeColor="text1"/>
              </w:rPr>
            </w:pPr>
            <w:r w:rsidRPr="00A11842">
              <w:rPr>
                <w:rFonts w:asciiTheme="majorBidi" w:hAnsiTheme="majorBidi" w:cstheme="majorBidi"/>
                <w:b/>
                <w:bCs/>
                <w:color w:val="000000" w:themeColor="text1"/>
              </w:rPr>
              <w:t>Technology</w:t>
            </w:r>
          </w:p>
        </w:tc>
      </w:tr>
      <w:tr w:rsidR="00D96191" w:rsidRPr="00A74CEB" w14:paraId="311C3A08" w14:textId="77777777" w:rsidTr="0013370A">
        <w:trPr>
          <w:trHeight w:val="435"/>
        </w:trPr>
        <w:tc>
          <w:tcPr>
            <w:tcW w:w="0" w:type="auto"/>
            <w:tcMar>
              <w:top w:w="80" w:type="dxa"/>
              <w:left w:w="120" w:type="dxa"/>
              <w:bottom w:w="80" w:type="dxa"/>
              <w:right w:w="120" w:type="dxa"/>
            </w:tcMar>
            <w:hideMark/>
          </w:tcPr>
          <w:p w14:paraId="397FEF72" w14:textId="77777777" w:rsidR="00A74CEB" w:rsidRPr="00A11842" w:rsidRDefault="00A74C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Presentation Tier</w:t>
            </w:r>
          </w:p>
        </w:tc>
        <w:tc>
          <w:tcPr>
            <w:tcW w:w="0" w:type="auto"/>
            <w:tcMar>
              <w:top w:w="80" w:type="dxa"/>
              <w:left w:w="120" w:type="dxa"/>
              <w:bottom w:w="80" w:type="dxa"/>
              <w:right w:w="120" w:type="dxa"/>
            </w:tcMar>
            <w:hideMark/>
          </w:tcPr>
          <w:p w14:paraId="7C11C446" w14:textId="77777777" w:rsidR="00A74CEB" w:rsidRPr="00A11842" w:rsidRDefault="00A74CEB" w:rsidP="005622C1">
            <w:pPr>
              <w:rPr>
                <w:rFonts w:asciiTheme="majorBidi" w:hAnsiTheme="majorBidi" w:cstheme="majorBidi"/>
                <w:color w:val="000000" w:themeColor="text1"/>
              </w:rPr>
            </w:pPr>
            <w:r w:rsidRPr="00A11842">
              <w:rPr>
                <w:rFonts w:asciiTheme="majorBidi" w:hAnsiTheme="majorBidi" w:cstheme="majorBidi"/>
                <w:color w:val="000000" w:themeColor="text1"/>
              </w:rPr>
              <w:t>Web Portal, Mobile Application</w:t>
            </w:r>
          </w:p>
        </w:tc>
        <w:tc>
          <w:tcPr>
            <w:tcW w:w="0" w:type="auto"/>
            <w:tcMar>
              <w:top w:w="80" w:type="dxa"/>
              <w:left w:w="120" w:type="dxa"/>
              <w:bottom w:w="80" w:type="dxa"/>
              <w:right w:w="120" w:type="dxa"/>
            </w:tcMar>
            <w:hideMark/>
          </w:tcPr>
          <w:p w14:paraId="50A3A5CB" w14:textId="77777777" w:rsidR="00A74CEB" w:rsidRPr="00A11842" w:rsidRDefault="00A74CEB" w:rsidP="005622C1">
            <w:pPr>
              <w:rPr>
                <w:rFonts w:asciiTheme="majorBidi" w:hAnsiTheme="majorBidi" w:cstheme="majorBidi"/>
                <w:color w:val="000000" w:themeColor="text1"/>
              </w:rPr>
            </w:pPr>
            <w:r w:rsidRPr="00A11842">
              <w:rPr>
                <w:rFonts w:asciiTheme="majorBidi" w:hAnsiTheme="majorBidi" w:cstheme="majorBidi"/>
                <w:color w:val="000000" w:themeColor="text1"/>
              </w:rPr>
              <w:t>React.js + Next.js, Flutter</w:t>
            </w:r>
          </w:p>
        </w:tc>
      </w:tr>
      <w:tr w:rsidR="00D96191" w:rsidRPr="00A74CEB" w14:paraId="70F9EC21" w14:textId="77777777" w:rsidTr="0013370A">
        <w:trPr>
          <w:trHeight w:val="960"/>
        </w:trPr>
        <w:tc>
          <w:tcPr>
            <w:tcW w:w="0" w:type="auto"/>
            <w:tcMar>
              <w:top w:w="80" w:type="dxa"/>
              <w:left w:w="120" w:type="dxa"/>
              <w:bottom w:w="80" w:type="dxa"/>
              <w:right w:w="120" w:type="dxa"/>
            </w:tcMar>
            <w:hideMark/>
          </w:tcPr>
          <w:p w14:paraId="22EB2438" w14:textId="77777777" w:rsidR="00A74CEB" w:rsidRPr="00A11842" w:rsidRDefault="00A74C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Application Tier</w:t>
            </w:r>
          </w:p>
        </w:tc>
        <w:tc>
          <w:tcPr>
            <w:tcW w:w="0" w:type="auto"/>
            <w:tcMar>
              <w:top w:w="80" w:type="dxa"/>
              <w:left w:w="120" w:type="dxa"/>
              <w:bottom w:w="80" w:type="dxa"/>
              <w:right w:w="120" w:type="dxa"/>
            </w:tcMar>
            <w:hideMark/>
          </w:tcPr>
          <w:p w14:paraId="31D92D9E" w14:textId="77777777" w:rsidR="00A74CEB" w:rsidRPr="00A11842" w:rsidRDefault="00A74CEB" w:rsidP="005622C1">
            <w:pPr>
              <w:rPr>
                <w:rFonts w:asciiTheme="majorBidi" w:hAnsiTheme="majorBidi" w:cstheme="majorBidi"/>
                <w:color w:val="000000" w:themeColor="text1"/>
              </w:rPr>
            </w:pPr>
            <w:r w:rsidRPr="00A11842">
              <w:rPr>
                <w:rFonts w:asciiTheme="majorBidi" w:hAnsiTheme="majorBidi" w:cstheme="majorBidi"/>
                <w:color w:val="000000" w:themeColor="text1"/>
              </w:rPr>
              <w:t>REST API Server, Authentication, Real-Time, Queues, AI Integration</w:t>
            </w:r>
          </w:p>
        </w:tc>
        <w:tc>
          <w:tcPr>
            <w:tcW w:w="0" w:type="auto"/>
            <w:tcMar>
              <w:top w:w="80" w:type="dxa"/>
              <w:left w:w="120" w:type="dxa"/>
              <w:bottom w:w="80" w:type="dxa"/>
              <w:right w:w="120" w:type="dxa"/>
            </w:tcMar>
            <w:hideMark/>
          </w:tcPr>
          <w:p w14:paraId="73B7E5DB" w14:textId="18FB1421" w:rsidR="00A74CEB" w:rsidRPr="00A11842" w:rsidRDefault="00A74CEB" w:rsidP="005622C1">
            <w:pPr>
              <w:rPr>
                <w:rFonts w:asciiTheme="majorBidi" w:hAnsiTheme="majorBidi" w:cstheme="majorBidi"/>
                <w:color w:val="000000" w:themeColor="text1"/>
              </w:rPr>
            </w:pPr>
            <w:r w:rsidRPr="00A11842">
              <w:rPr>
                <w:rFonts w:asciiTheme="majorBidi" w:hAnsiTheme="majorBidi" w:cstheme="majorBidi"/>
                <w:color w:val="000000" w:themeColor="text1"/>
              </w:rPr>
              <w:t xml:space="preserve">Laravel (PHP), Sanctum, </w:t>
            </w:r>
            <w:proofErr w:type="spellStart"/>
            <w:r w:rsidRPr="00A11842">
              <w:rPr>
                <w:rFonts w:asciiTheme="majorBidi" w:hAnsiTheme="majorBidi" w:cstheme="majorBidi"/>
                <w:color w:val="000000" w:themeColor="text1"/>
              </w:rPr>
              <w:t>Echo+Pusher</w:t>
            </w:r>
            <w:proofErr w:type="spellEnd"/>
            <w:r w:rsidRPr="00A11842">
              <w:rPr>
                <w:rFonts w:asciiTheme="majorBidi" w:hAnsiTheme="majorBidi" w:cstheme="majorBidi"/>
                <w:color w:val="000000" w:themeColor="text1"/>
              </w:rPr>
              <w:t xml:space="preserve">, </w:t>
            </w:r>
            <w:r w:rsidR="0078563C" w:rsidRPr="00A11842">
              <w:rPr>
                <w:rFonts w:asciiTheme="majorBidi" w:hAnsiTheme="majorBidi" w:cstheme="majorBidi"/>
                <w:color w:val="000000" w:themeColor="text1"/>
              </w:rPr>
              <w:t>Gemini</w:t>
            </w:r>
            <w:r w:rsidRPr="00A11842">
              <w:rPr>
                <w:rFonts w:asciiTheme="majorBidi" w:hAnsiTheme="majorBidi" w:cstheme="majorBidi"/>
                <w:color w:val="000000" w:themeColor="text1"/>
              </w:rPr>
              <w:t xml:space="preserve"> API, </w:t>
            </w:r>
            <w:proofErr w:type="spellStart"/>
            <w:r w:rsidRPr="00A11842">
              <w:rPr>
                <w:rFonts w:asciiTheme="majorBidi" w:hAnsiTheme="majorBidi" w:cstheme="majorBidi"/>
                <w:color w:val="000000" w:themeColor="text1"/>
              </w:rPr>
              <w:t>ElevenLabs</w:t>
            </w:r>
            <w:proofErr w:type="spellEnd"/>
            <w:r w:rsidRPr="00A11842">
              <w:rPr>
                <w:rFonts w:asciiTheme="majorBidi" w:hAnsiTheme="majorBidi" w:cstheme="majorBidi"/>
                <w:color w:val="000000" w:themeColor="text1"/>
              </w:rPr>
              <w:t xml:space="preserve"> API</w:t>
            </w:r>
          </w:p>
        </w:tc>
      </w:tr>
      <w:tr w:rsidR="00D96191" w:rsidRPr="00A74CEB" w14:paraId="1541AD8F" w14:textId="77777777" w:rsidTr="0013370A">
        <w:trPr>
          <w:trHeight w:val="690"/>
        </w:trPr>
        <w:tc>
          <w:tcPr>
            <w:tcW w:w="0" w:type="auto"/>
            <w:tcMar>
              <w:top w:w="80" w:type="dxa"/>
              <w:left w:w="120" w:type="dxa"/>
              <w:bottom w:w="80" w:type="dxa"/>
              <w:right w:w="120" w:type="dxa"/>
            </w:tcMar>
            <w:hideMark/>
          </w:tcPr>
          <w:p w14:paraId="3EE4ABA5" w14:textId="77777777" w:rsidR="00A74CEB" w:rsidRPr="00A11842" w:rsidRDefault="00A74C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Data Tier</w:t>
            </w:r>
          </w:p>
        </w:tc>
        <w:tc>
          <w:tcPr>
            <w:tcW w:w="0" w:type="auto"/>
            <w:tcMar>
              <w:top w:w="80" w:type="dxa"/>
              <w:left w:w="120" w:type="dxa"/>
              <w:bottom w:w="80" w:type="dxa"/>
              <w:right w:w="120" w:type="dxa"/>
            </w:tcMar>
            <w:hideMark/>
          </w:tcPr>
          <w:p w14:paraId="6599A3F1" w14:textId="77777777" w:rsidR="00A74CEB" w:rsidRPr="00A11842" w:rsidRDefault="00A74CEB" w:rsidP="005622C1">
            <w:pPr>
              <w:rPr>
                <w:rFonts w:asciiTheme="majorBidi" w:hAnsiTheme="majorBidi" w:cstheme="majorBidi"/>
                <w:color w:val="000000" w:themeColor="text1"/>
              </w:rPr>
            </w:pPr>
            <w:r w:rsidRPr="00A11842">
              <w:rPr>
                <w:rFonts w:asciiTheme="majorBidi" w:hAnsiTheme="majorBidi" w:cstheme="majorBidi"/>
                <w:color w:val="000000" w:themeColor="text1"/>
              </w:rPr>
              <w:t>Relational Database, Cache, File Storage, CDN</w:t>
            </w:r>
          </w:p>
        </w:tc>
        <w:tc>
          <w:tcPr>
            <w:tcW w:w="0" w:type="auto"/>
            <w:tcMar>
              <w:top w:w="80" w:type="dxa"/>
              <w:left w:w="120" w:type="dxa"/>
              <w:bottom w:w="80" w:type="dxa"/>
              <w:right w:w="120" w:type="dxa"/>
            </w:tcMar>
            <w:hideMark/>
          </w:tcPr>
          <w:p w14:paraId="52334DEF" w14:textId="77777777" w:rsidR="00A74CEB" w:rsidRPr="00A11842" w:rsidRDefault="00A74CEB" w:rsidP="005622C1">
            <w:pPr>
              <w:rPr>
                <w:rFonts w:asciiTheme="majorBidi" w:hAnsiTheme="majorBidi" w:cstheme="majorBidi"/>
                <w:color w:val="000000" w:themeColor="text1"/>
              </w:rPr>
            </w:pPr>
            <w:r w:rsidRPr="00A11842">
              <w:rPr>
                <w:rFonts w:asciiTheme="majorBidi" w:hAnsiTheme="majorBidi" w:cstheme="majorBidi"/>
                <w:color w:val="000000" w:themeColor="text1"/>
              </w:rPr>
              <w:t>MySQL, Redis, AWS S3, Cloudflare CDN</w:t>
            </w:r>
          </w:p>
        </w:tc>
      </w:tr>
      <w:tr w:rsidR="00D96191" w:rsidRPr="00A74CEB" w14:paraId="08F35F33" w14:textId="77777777" w:rsidTr="0013370A">
        <w:trPr>
          <w:trHeight w:val="690"/>
        </w:trPr>
        <w:tc>
          <w:tcPr>
            <w:tcW w:w="0" w:type="auto"/>
            <w:tcMar>
              <w:top w:w="80" w:type="dxa"/>
              <w:left w:w="120" w:type="dxa"/>
              <w:bottom w:w="80" w:type="dxa"/>
              <w:right w:w="120" w:type="dxa"/>
            </w:tcMar>
            <w:hideMark/>
          </w:tcPr>
          <w:p w14:paraId="13ABF15D" w14:textId="77777777" w:rsidR="00A74CEB" w:rsidRPr="00A11842" w:rsidRDefault="00A74C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Device Layer</w:t>
            </w:r>
          </w:p>
        </w:tc>
        <w:tc>
          <w:tcPr>
            <w:tcW w:w="0" w:type="auto"/>
            <w:tcMar>
              <w:top w:w="80" w:type="dxa"/>
              <w:left w:w="120" w:type="dxa"/>
              <w:bottom w:w="80" w:type="dxa"/>
              <w:right w:w="120" w:type="dxa"/>
            </w:tcMar>
            <w:hideMark/>
          </w:tcPr>
          <w:p w14:paraId="465728EB" w14:textId="2106C644" w:rsidR="00A74CEB" w:rsidRPr="00A11842" w:rsidRDefault="00A74CEB" w:rsidP="005622C1">
            <w:pPr>
              <w:rPr>
                <w:rFonts w:asciiTheme="majorBidi" w:hAnsiTheme="majorBidi" w:cstheme="majorBidi"/>
                <w:color w:val="000000" w:themeColor="text1"/>
              </w:rPr>
            </w:pPr>
            <w:r w:rsidRPr="00A11842">
              <w:rPr>
                <w:rFonts w:asciiTheme="majorBidi" w:hAnsiTheme="majorBidi" w:cstheme="majorBidi"/>
                <w:color w:val="000000" w:themeColor="text1"/>
              </w:rPr>
              <w:t xml:space="preserve">3D Rendering, AR Mode, </w:t>
            </w:r>
          </w:p>
        </w:tc>
        <w:tc>
          <w:tcPr>
            <w:tcW w:w="0" w:type="auto"/>
            <w:tcMar>
              <w:top w:w="80" w:type="dxa"/>
              <w:left w:w="120" w:type="dxa"/>
              <w:bottom w:w="80" w:type="dxa"/>
              <w:right w:w="120" w:type="dxa"/>
            </w:tcMar>
            <w:hideMark/>
          </w:tcPr>
          <w:p w14:paraId="18C998B0" w14:textId="3E63DA46" w:rsidR="00A74CEB" w:rsidRPr="00A11842" w:rsidRDefault="00A74CEB" w:rsidP="008C655D">
            <w:pPr>
              <w:keepNext/>
              <w:rPr>
                <w:rFonts w:asciiTheme="majorBidi" w:hAnsiTheme="majorBidi" w:cstheme="majorBidi"/>
                <w:color w:val="000000" w:themeColor="text1"/>
              </w:rPr>
            </w:pPr>
            <w:r w:rsidRPr="00A11842">
              <w:rPr>
                <w:rFonts w:asciiTheme="majorBidi" w:hAnsiTheme="majorBidi" w:cstheme="majorBidi"/>
                <w:color w:val="000000" w:themeColor="text1"/>
              </w:rPr>
              <w:t xml:space="preserve">Three.js, </w:t>
            </w:r>
            <w:proofErr w:type="spellStart"/>
            <w:r w:rsidRPr="00A11842">
              <w:rPr>
                <w:rFonts w:asciiTheme="majorBidi" w:hAnsiTheme="majorBidi" w:cstheme="majorBidi"/>
                <w:color w:val="000000" w:themeColor="text1"/>
              </w:rPr>
              <w:t>ARCore</w:t>
            </w:r>
            <w:proofErr w:type="spellEnd"/>
            <w:r w:rsidRPr="00A11842">
              <w:rPr>
                <w:rFonts w:asciiTheme="majorBidi" w:hAnsiTheme="majorBidi" w:cstheme="majorBidi"/>
                <w:color w:val="000000" w:themeColor="text1"/>
              </w:rPr>
              <w:t>/ARKit</w:t>
            </w:r>
            <w:r w:rsidR="00630292" w:rsidRPr="00A11842">
              <w:rPr>
                <w:rFonts w:asciiTheme="majorBidi" w:hAnsiTheme="majorBidi" w:cstheme="majorBidi"/>
                <w:color w:val="000000" w:themeColor="text1"/>
              </w:rPr>
              <w:t xml:space="preserve"> </w:t>
            </w:r>
          </w:p>
        </w:tc>
      </w:tr>
    </w:tbl>
    <w:p w14:paraId="3EF06450" w14:textId="7D5F9572" w:rsidR="00590965" w:rsidRPr="00DE0B4C" w:rsidRDefault="008C655D" w:rsidP="00DE0B4C">
      <w:pPr>
        <w:pStyle w:val="Caption"/>
        <w:jc w:val="center"/>
        <w:rPr>
          <w:rFonts w:asciiTheme="majorBidi" w:hAnsiTheme="majorBidi" w:cstheme="majorBidi"/>
        </w:rPr>
      </w:pPr>
      <w:bookmarkStart w:id="14" w:name="_Toc225537771"/>
      <w:r w:rsidRPr="008C655D">
        <w:rPr>
          <w:rFonts w:asciiTheme="majorBidi" w:hAnsiTheme="majorBidi" w:cstheme="majorBidi"/>
        </w:rPr>
        <w:t xml:space="preserve">Table </w:t>
      </w:r>
      <w:r w:rsidRPr="008C655D">
        <w:rPr>
          <w:rFonts w:asciiTheme="majorBidi" w:hAnsiTheme="majorBidi" w:cstheme="majorBidi"/>
        </w:rPr>
        <w:fldChar w:fldCharType="begin"/>
      </w:r>
      <w:r w:rsidRPr="008C655D">
        <w:rPr>
          <w:rFonts w:asciiTheme="majorBidi" w:hAnsiTheme="majorBidi" w:cstheme="majorBidi"/>
        </w:rPr>
        <w:instrText xml:space="preserve"> SEQ Table \* ARABIC </w:instrText>
      </w:r>
      <w:r w:rsidRPr="008C655D">
        <w:rPr>
          <w:rFonts w:asciiTheme="majorBidi" w:hAnsiTheme="majorBidi" w:cstheme="majorBidi"/>
        </w:rPr>
        <w:fldChar w:fldCharType="separate"/>
      </w:r>
      <w:r w:rsidR="00BB3A1B">
        <w:rPr>
          <w:rFonts w:asciiTheme="majorBidi" w:hAnsiTheme="majorBidi" w:cstheme="majorBidi"/>
          <w:noProof/>
        </w:rPr>
        <w:t>3</w:t>
      </w:r>
      <w:r w:rsidRPr="008C655D">
        <w:rPr>
          <w:rFonts w:asciiTheme="majorBidi" w:hAnsiTheme="majorBidi" w:cstheme="majorBidi"/>
        </w:rPr>
        <w:fldChar w:fldCharType="end"/>
      </w:r>
      <w:r w:rsidRPr="008C655D">
        <w:rPr>
          <w:rFonts w:asciiTheme="majorBidi" w:hAnsiTheme="majorBidi" w:cstheme="majorBidi"/>
        </w:rPr>
        <w:t xml:space="preserve"> Application Architectures</w:t>
      </w:r>
      <w:bookmarkEnd w:id="14"/>
      <w:r w:rsidR="00035569">
        <w:rPr>
          <w:noProof/>
        </w:rPr>
        <w:drawing>
          <wp:inline distT="0" distB="0" distL="0" distR="0" wp14:anchorId="14FBAF56" wp14:editId="5B31A40A">
            <wp:extent cx="5943600" cy="4326890"/>
            <wp:effectExtent l="0" t="0" r="0" b="0"/>
            <wp:docPr id="14686068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26890"/>
                    </a:xfrm>
                    <a:prstGeom prst="rect">
                      <a:avLst/>
                    </a:prstGeom>
                    <a:noFill/>
                    <a:ln>
                      <a:noFill/>
                    </a:ln>
                  </pic:spPr>
                </pic:pic>
              </a:graphicData>
            </a:graphic>
          </wp:inline>
        </w:drawing>
      </w:r>
    </w:p>
    <w:p w14:paraId="13783188" w14:textId="593EFD4C" w:rsidR="00D11685" w:rsidRPr="0010696F" w:rsidRDefault="00590965" w:rsidP="00590965">
      <w:pPr>
        <w:pStyle w:val="Caption"/>
        <w:jc w:val="center"/>
        <w:rPr>
          <w:rFonts w:asciiTheme="majorBidi" w:hAnsiTheme="majorBidi" w:cstheme="majorBidi"/>
        </w:rPr>
      </w:pPr>
      <w:bookmarkStart w:id="15" w:name="_Toc225543063"/>
      <w:r>
        <w:t xml:space="preserve">Figure </w:t>
      </w:r>
      <w:fldSimple w:instr=" SEQ Figure \* ARABIC ">
        <w:r w:rsidR="00680A40">
          <w:rPr>
            <w:noProof/>
          </w:rPr>
          <w:t>1</w:t>
        </w:r>
      </w:fldSimple>
      <w:r>
        <w:t xml:space="preserve"> Architecture Diagram</w:t>
      </w:r>
      <w:bookmarkEnd w:id="15"/>
    </w:p>
    <w:p w14:paraId="1F712F87" w14:textId="77777777" w:rsidR="00DF085E" w:rsidRPr="00A11842" w:rsidRDefault="00DF085E" w:rsidP="00013729">
      <w:pPr>
        <w:pStyle w:val="Heading1"/>
        <w:numPr>
          <w:ilvl w:val="0"/>
          <w:numId w:val="20"/>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25499661"/>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Gantt Chart</w:t>
      </w:r>
      <w:bookmarkEnd w:id="16"/>
    </w:p>
    <w:p w14:paraId="54391287" w14:textId="4CF42653" w:rsidR="00DF085E" w:rsidRPr="0010696F" w:rsidRDefault="00DF085E" w:rsidP="00DF085E">
      <w:pPr>
        <w:jc w:val="both"/>
        <w:rPr>
          <w:rFonts w:asciiTheme="majorBidi" w:hAnsiTheme="majorBidi" w:cstheme="majorBidi"/>
        </w:rPr>
      </w:pPr>
      <w:r w:rsidRPr="007A0CF0">
        <w:rPr>
          <w:rFonts w:asciiTheme="majorBidi" w:hAnsiTheme="majorBidi" w:cstheme="majorBidi"/>
        </w:rPr>
        <w:t>The following Gantt chart outlines the nine-month development timeline for Beaker Breakers Studio across three structured phases:</w:t>
      </w:r>
    </w:p>
    <w:p w14:paraId="4806378C" w14:textId="7AEEE27F" w:rsidR="008C655D" w:rsidRPr="00B037FB" w:rsidRDefault="00EB126D" w:rsidP="00B037FB">
      <w:pPr>
        <w:pStyle w:val="Caption"/>
        <w:jc w:val="center"/>
        <w:rPr>
          <w:rFonts w:asciiTheme="majorBidi" w:hAnsiTheme="majorBidi" w:cstheme="majorBidi"/>
        </w:rPr>
      </w:pPr>
      <w:r w:rsidRPr="00EB126D">
        <w:rPr>
          <w:rFonts w:asciiTheme="majorBidi" w:hAnsiTheme="majorBidi" w:cstheme="majorBidi"/>
          <w:b/>
          <w:bCs/>
          <w:noProof/>
        </w:rPr>
        <w:drawing>
          <wp:inline distT="0" distB="0" distL="0" distR="0" wp14:anchorId="51B14B48" wp14:editId="19A1EAF1">
            <wp:extent cx="5943600" cy="5072380"/>
            <wp:effectExtent l="0" t="0" r="0" b="0"/>
            <wp:docPr id="79362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26371" name=""/>
                    <pic:cNvPicPr/>
                  </pic:nvPicPr>
                  <pic:blipFill>
                    <a:blip r:embed="rId14"/>
                    <a:stretch>
                      <a:fillRect/>
                    </a:stretch>
                  </pic:blipFill>
                  <pic:spPr>
                    <a:xfrm>
                      <a:off x="0" y="0"/>
                      <a:ext cx="5943600" cy="5072380"/>
                    </a:xfrm>
                    <a:prstGeom prst="rect">
                      <a:avLst/>
                    </a:prstGeom>
                  </pic:spPr>
                </pic:pic>
              </a:graphicData>
            </a:graphic>
          </wp:inline>
        </w:drawing>
      </w:r>
      <w:r w:rsidRPr="00EB126D">
        <w:rPr>
          <w:rFonts w:asciiTheme="majorBidi" w:hAnsiTheme="majorBidi" w:cstheme="majorBidi"/>
          <w:b/>
          <w:bCs/>
        </w:rPr>
        <w:t xml:space="preserve"> </w:t>
      </w:r>
      <w:bookmarkStart w:id="17" w:name="_Toc225537772"/>
      <w:bookmarkStart w:id="18" w:name="_Toc225499662"/>
      <w:r w:rsidR="00B037FB" w:rsidRPr="00B037FB">
        <w:rPr>
          <w:rFonts w:asciiTheme="majorBidi" w:hAnsiTheme="majorBidi" w:cstheme="majorBidi"/>
        </w:rPr>
        <w:t xml:space="preserve">Table </w:t>
      </w:r>
      <w:r w:rsidR="00B037FB" w:rsidRPr="00B037FB">
        <w:rPr>
          <w:rFonts w:asciiTheme="majorBidi" w:hAnsiTheme="majorBidi" w:cstheme="majorBidi"/>
        </w:rPr>
        <w:fldChar w:fldCharType="begin"/>
      </w:r>
      <w:r w:rsidR="00B037FB" w:rsidRPr="00B037FB">
        <w:rPr>
          <w:rFonts w:asciiTheme="majorBidi" w:hAnsiTheme="majorBidi" w:cstheme="majorBidi"/>
        </w:rPr>
        <w:instrText xml:space="preserve"> SEQ Table \* ARABIC </w:instrText>
      </w:r>
      <w:r w:rsidR="00B037FB" w:rsidRPr="00B037FB">
        <w:rPr>
          <w:rFonts w:asciiTheme="majorBidi" w:hAnsiTheme="majorBidi" w:cstheme="majorBidi"/>
        </w:rPr>
        <w:fldChar w:fldCharType="separate"/>
      </w:r>
      <w:r w:rsidR="00B037FB" w:rsidRPr="00B037FB">
        <w:rPr>
          <w:rFonts w:asciiTheme="majorBidi" w:hAnsiTheme="majorBidi" w:cstheme="majorBidi"/>
          <w:noProof/>
        </w:rPr>
        <w:t>4</w:t>
      </w:r>
      <w:r w:rsidR="00B037FB" w:rsidRPr="00B037FB">
        <w:rPr>
          <w:rFonts w:asciiTheme="majorBidi" w:hAnsiTheme="majorBidi" w:cstheme="majorBidi"/>
        </w:rPr>
        <w:fldChar w:fldCharType="end"/>
      </w:r>
      <w:r w:rsidR="00B037FB" w:rsidRPr="00B037FB">
        <w:rPr>
          <w:rFonts w:asciiTheme="majorBidi" w:hAnsiTheme="majorBidi" w:cstheme="majorBidi"/>
        </w:rPr>
        <w:t xml:space="preserve"> Gantt Chart</w:t>
      </w:r>
      <w:bookmarkEnd w:id="17"/>
    </w:p>
    <w:p w14:paraId="7F651B75" w14:textId="6848B2F4" w:rsidR="007A0CF0" w:rsidRPr="00A11842" w:rsidRDefault="007A0CF0" w:rsidP="008C655D">
      <w:pPr>
        <w:pStyle w:val="Heading1"/>
        <w:numPr>
          <w:ilvl w:val="0"/>
          <w:numId w:val="20"/>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 and Software Specification</w:t>
      </w:r>
      <w:bookmarkEnd w:id="18"/>
    </w:p>
    <w:p w14:paraId="64DB5EE6" w14:textId="1CED6E66" w:rsidR="007A0CF0" w:rsidRPr="00A11842" w:rsidRDefault="006B1C22" w:rsidP="00FB09AD">
      <w:pPr>
        <w:pStyle w:val="Heading2"/>
        <w:numPr>
          <w:ilvl w:val="1"/>
          <w:numId w:val="20"/>
        </w:numPr>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9" w:name="_Toc225499663"/>
      <w:r w:rsidRPr="00A11842">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w:t>
      </w:r>
      <w:r w:rsidR="007A0CF0" w:rsidRPr="00A11842">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Requirements (Development)</w:t>
      </w:r>
      <w:bookmarkEnd w:id="19"/>
    </w:p>
    <w:p w14:paraId="4ED48016" w14:textId="77777777" w:rsidR="007A0CF0" w:rsidRPr="007A0CF0" w:rsidRDefault="007A0CF0" w:rsidP="007A65A9">
      <w:pPr>
        <w:jc w:val="both"/>
        <w:rPr>
          <w:rFonts w:asciiTheme="majorBidi"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2"/>
        <w:gridCol w:w="3507"/>
        <w:gridCol w:w="3431"/>
      </w:tblGrid>
      <w:tr w:rsidR="00A11842" w:rsidRPr="00A11842" w14:paraId="0FD501F6" w14:textId="77777777" w:rsidTr="0013370A">
        <w:trPr>
          <w:trHeight w:val="390"/>
        </w:trPr>
        <w:tc>
          <w:tcPr>
            <w:tcW w:w="0" w:type="auto"/>
            <w:tcMar>
              <w:top w:w="80" w:type="dxa"/>
              <w:left w:w="140" w:type="dxa"/>
              <w:bottom w:w="80" w:type="dxa"/>
              <w:right w:w="140" w:type="dxa"/>
            </w:tcMar>
            <w:hideMark/>
          </w:tcPr>
          <w:p w14:paraId="4942A05C" w14:textId="77777777" w:rsidR="00327C2A" w:rsidRPr="00A11842" w:rsidRDefault="00327C2A"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lastRenderedPageBreak/>
              <w:t>Component</w:t>
            </w:r>
          </w:p>
        </w:tc>
        <w:tc>
          <w:tcPr>
            <w:tcW w:w="0" w:type="auto"/>
            <w:tcMar>
              <w:top w:w="80" w:type="dxa"/>
              <w:left w:w="140" w:type="dxa"/>
              <w:bottom w:w="80" w:type="dxa"/>
              <w:right w:w="140" w:type="dxa"/>
            </w:tcMar>
            <w:hideMark/>
          </w:tcPr>
          <w:p w14:paraId="1C0ED77E" w14:textId="77777777" w:rsidR="00327C2A" w:rsidRPr="00A11842" w:rsidRDefault="00327C2A"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Minimum</w:t>
            </w:r>
          </w:p>
        </w:tc>
        <w:tc>
          <w:tcPr>
            <w:tcW w:w="0" w:type="auto"/>
            <w:tcMar>
              <w:top w:w="80" w:type="dxa"/>
              <w:left w:w="140" w:type="dxa"/>
              <w:bottom w:w="80" w:type="dxa"/>
              <w:right w:w="140" w:type="dxa"/>
            </w:tcMar>
            <w:hideMark/>
          </w:tcPr>
          <w:p w14:paraId="006DD019" w14:textId="77777777" w:rsidR="00327C2A" w:rsidRPr="00A11842" w:rsidRDefault="00327C2A"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Recommended</w:t>
            </w:r>
          </w:p>
        </w:tc>
      </w:tr>
      <w:tr w:rsidR="00A11842" w:rsidRPr="00A11842" w14:paraId="2CD90184" w14:textId="77777777" w:rsidTr="0013370A">
        <w:trPr>
          <w:trHeight w:val="615"/>
        </w:trPr>
        <w:tc>
          <w:tcPr>
            <w:tcW w:w="0" w:type="auto"/>
            <w:tcMar>
              <w:top w:w="80" w:type="dxa"/>
              <w:left w:w="140" w:type="dxa"/>
              <w:bottom w:w="80" w:type="dxa"/>
              <w:right w:w="140" w:type="dxa"/>
            </w:tcMar>
            <w:hideMark/>
          </w:tcPr>
          <w:p w14:paraId="79B8FAA7" w14:textId="77777777" w:rsidR="00327C2A" w:rsidRPr="00A11842" w:rsidRDefault="00327C2A"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Development Machine</w:t>
            </w:r>
          </w:p>
        </w:tc>
        <w:tc>
          <w:tcPr>
            <w:tcW w:w="0" w:type="auto"/>
            <w:tcMar>
              <w:top w:w="80" w:type="dxa"/>
              <w:left w:w="140" w:type="dxa"/>
              <w:bottom w:w="80" w:type="dxa"/>
              <w:right w:w="140" w:type="dxa"/>
            </w:tcMar>
            <w:hideMark/>
          </w:tcPr>
          <w:p w14:paraId="4874DE87" w14:textId="77777777" w:rsidR="00327C2A" w:rsidRPr="00A11842" w:rsidRDefault="00327C2A" w:rsidP="005622C1">
            <w:pPr>
              <w:rPr>
                <w:rFonts w:asciiTheme="majorBidi" w:hAnsiTheme="majorBidi" w:cstheme="majorBidi"/>
                <w:color w:val="000000" w:themeColor="text1"/>
              </w:rPr>
            </w:pPr>
            <w:r w:rsidRPr="00A11842">
              <w:rPr>
                <w:rFonts w:asciiTheme="majorBidi" w:hAnsiTheme="majorBidi" w:cstheme="majorBidi"/>
                <w:color w:val="000000" w:themeColor="text1"/>
              </w:rPr>
              <w:t>Intel Core i5, 8GB RAM, 256GB SSD</w:t>
            </w:r>
          </w:p>
        </w:tc>
        <w:tc>
          <w:tcPr>
            <w:tcW w:w="0" w:type="auto"/>
            <w:tcMar>
              <w:top w:w="80" w:type="dxa"/>
              <w:left w:w="140" w:type="dxa"/>
              <w:bottom w:w="80" w:type="dxa"/>
              <w:right w:w="140" w:type="dxa"/>
            </w:tcMar>
            <w:hideMark/>
          </w:tcPr>
          <w:p w14:paraId="4689BB08" w14:textId="77777777" w:rsidR="00327C2A" w:rsidRPr="00A11842" w:rsidRDefault="00327C2A" w:rsidP="005622C1">
            <w:pPr>
              <w:rPr>
                <w:rFonts w:asciiTheme="majorBidi" w:hAnsiTheme="majorBidi" w:cstheme="majorBidi"/>
                <w:color w:val="000000" w:themeColor="text1"/>
              </w:rPr>
            </w:pPr>
            <w:r w:rsidRPr="00A11842">
              <w:rPr>
                <w:rFonts w:asciiTheme="majorBidi" w:hAnsiTheme="majorBidi" w:cstheme="majorBidi"/>
                <w:color w:val="000000" w:themeColor="text1"/>
              </w:rPr>
              <w:t>Intel Core i7/i9, 16GB RAM, 512GB SSD</w:t>
            </w:r>
          </w:p>
        </w:tc>
      </w:tr>
      <w:tr w:rsidR="00A11842" w:rsidRPr="00A11842" w14:paraId="4884761E" w14:textId="77777777" w:rsidTr="0013370A">
        <w:trPr>
          <w:trHeight w:val="615"/>
        </w:trPr>
        <w:tc>
          <w:tcPr>
            <w:tcW w:w="0" w:type="auto"/>
            <w:tcMar>
              <w:top w:w="80" w:type="dxa"/>
              <w:left w:w="140" w:type="dxa"/>
              <w:bottom w:w="80" w:type="dxa"/>
              <w:right w:w="140" w:type="dxa"/>
            </w:tcMar>
            <w:hideMark/>
          </w:tcPr>
          <w:p w14:paraId="1C1BF61A" w14:textId="77777777" w:rsidR="00327C2A" w:rsidRPr="00A11842" w:rsidRDefault="00327C2A"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Web Server (Cloud)</w:t>
            </w:r>
          </w:p>
        </w:tc>
        <w:tc>
          <w:tcPr>
            <w:tcW w:w="0" w:type="auto"/>
            <w:tcMar>
              <w:top w:w="80" w:type="dxa"/>
              <w:left w:w="140" w:type="dxa"/>
              <w:bottom w:w="80" w:type="dxa"/>
              <w:right w:w="140" w:type="dxa"/>
            </w:tcMar>
            <w:hideMark/>
          </w:tcPr>
          <w:p w14:paraId="77BD126B" w14:textId="77777777" w:rsidR="00327C2A" w:rsidRPr="00A11842" w:rsidRDefault="00327C2A" w:rsidP="005622C1">
            <w:pPr>
              <w:rPr>
                <w:rFonts w:asciiTheme="majorBidi" w:hAnsiTheme="majorBidi" w:cstheme="majorBidi"/>
                <w:color w:val="000000" w:themeColor="text1"/>
              </w:rPr>
            </w:pPr>
            <w:r w:rsidRPr="00A11842">
              <w:rPr>
                <w:rFonts w:asciiTheme="majorBidi" w:hAnsiTheme="majorBidi" w:cstheme="majorBidi"/>
                <w:color w:val="000000" w:themeColor="text1"/>
              </w:rPr>
              <w:t>2 vCPU, 4GB RAM, 50GB storage</w:t>
            </w:r>
          </w:p>
        </w:tc>
        <w:tc>
          <w:tcPr>
            <w:tcW w:w="0" w:type="auto"/>
            <w:tcMar>
              <w:top w:w="80" w:type="dxa"/>
              <w:left w:w="140" w:type="dxa"/>
              <w:bottom w:w="80" w:type="dxa"/>
              <w:right w:w="140" w:type="dxa"/>
            </w:tcMar>
            <w:hideMark/>
          </w:tcPr>
          <w:p w14:paraId="2B787DF2" w14:textId="77777777" w:rsidR="00327C2A" w:rsidRPr="00A11842" w:rsidRDefault="00327C2A" w:rsidP="005622C1">
            <w:pPr>
              <w:rPr>
                <w:rFonts w:asciiTheme="majorBidi" w:hAnsiTheme="majorBidi" w:cstheme="majorBidi"/>
                <w:color w:val="000000" w:themeColor="text1"/>
              </w:rPr>
            </w:pPr>
            <w:r w:rsidRPr="00A11842">
              <w:rPr>
                <w:rFonts w:asciiTheme="majorBidi" w:hAnsiTheme="majorBidi" w:cstheme="majorBidi"/>
                <w:color w:val="000000" w:themeColor="text1"/>
              </w:rPr>
              <w:t>4 vCPU, 8GB RAM, 100GB SSD (AWS EC2)</w:t>
            </w:r>
          </w:p>
        </w:tc>
      </w:tr>
      <w:tr w:rsidR="00A11842" w:rsidRPr="00A11842" w14:paraId="37E33559" w14:textId="77777777" w:rsidTr="0013370A">
        <w:trPr>
          <w:trHeight w:val="615"/>
        </w:trPr>
        <w:tc>
          <w:tcPr>
            <w:tcW w:w="0" w:type="auto"/>
            <w:tcMar>
              <w:top w:w="80" w:type="dxa"/>
              <w:left w:w="140" w:type="dxa"/>
              <w:bottom w:w="80" w:type="dxa"/>
              <w:right w:w="140" w:type="dxa"/>
            </w:tcMar>
            <w:hideMark/>
          </w:tcPr>
          <w:p w14:paraId="1CB4487F" w14:textId="77777777" w:rsidR="00327C2A" w:rsidRPr="00A11842" w:rsidRDefault="00327C2A"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Mobile Device (Game Mode)</w:t>
            </w:r>
          </w:p>
        </w:tc>
        <w:tc>
          <w:tcPr>
            <w:tcW w:w="0" w:type="auto"/>
            <w:tcMar>
              <w:top w:w="80" w:type="dxa"/>
              <w:left w:w="140" w:type="dxa"/>
              <w:bottom w:w="80" w:type="dxa"/>
              <w:right w:w="140" w:type="dxa"/>
            </w:tcMar>
            <w:hideMark/>
          </w:tcPr>
          <w:p w14:paraId="4B4E03AE" w14:textId="77777777" w:rsidR="00327C2A" w:rsidRPr="00A11842" w:rsidRDefault="00327C2A" w:rsidP="005622C1">
            <w:pPr>
              <w:rPr>
                <w:rFonts w:asciiTheme="majorBidi" w:hAnsiTheme="majorBidi" w:cstheme="majorBidi"/>
                <w:color w:val="000000" w:themeColor="text1"/>
              </w:rPr>
            </w:pPr>
            <w:r w:rsidRPr="00A11842">
              <w:rPr>
                <w:rFonts w:asciiTheme="majorBidi" w:hAnsiTheme="majorBidi" w:cstheme="majorBidi"/>
                <w:color w:val="000000" w:themeColor="text1"/>
              </w:rPr>
              <w:t>Android 6.0 / iOS 11, 2GB RAM</w:t>
            </w:r>
          </w:p>
        </w:tc>
        <w:tc>
          <w:tcPr>
            <w:tcW w:w="0" w:type="auto"/>
            <w:tcMar>
              <w:top w:w="80" w:type="dxa"/>
              <w:left w:w="140" w:type="dxa"/>
              <w:bottom w:w="80" w:type="dxa"/>
              <w:right w:w="140" w:type="dxa"/>
            </w:tcMar>
            <w:hideMark/>
          </w:tcPr>
          <w:p w14:paraId="0AF0185C" w14:textId="77777777" w:rsidR="00327C2A" w:rsidRPr="00A11842" w:rsidRDefault="00327C2A" w:rsidP="005622C1">
            <w:pPr>
              <w:rPr>
                <w:rFonts w:asciiTheme="majorBidi" w:hAnsiTheme="majorBidi" w:cstheme="majorBidi"/>
                <w:color w:val="000000" w:themeColor="text1"/>
              </w:rPr>
            </w:pPr>
            <w:r w:rsidRPr="00A11842">
              <w:rPr>
                <w:rFonts w:asciiTheme="majorBidi" w:hAnsiTheme="majorBidi" w:cstheme="majorBidi"/>
                <w:color w:val="000000" w:themeColor="text1"/>
              </w:rPr>
              <w:t>Android 8.0+ / iOS 13+, 4GB RAM</w:t>
            </w:r>
          </w:p>
        </w:tc>
      </w:tr>
      <w:tr w:rsidR="00A11842" w:rsidRPr="00A11842" w14:paraId="72A014AF" w14:textId="77777777" w:rsidTr="0013370A">
        <w:trPr>
          <w:trHeight w:val="615"/>
        </w:trPr>
        <w:tc>
          <w:tcPr>
            <w:tcW w:w="0" w:type="auto"/>
            <w:tcMar>
              <w:top w:w="80" w:type="dxa"/>
              <w:left w:w="140" w:type="dxa"/>
              <w:bottom w:w="80" w:type="dxa"/>
              <w:right w:w="140" w:type="dxa"/>
            </w:tcMar>
            <w:hideMark/>
          </w:tcPr>
          <w:p w14:paraId="22826C74" w14:textId="77777777" w:rsidR="00327C2A" w:rsidRPr="00A11842" w:rsidRDefault="00327C2A"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Mobile Device (AR Mode)</w:t>
            </w:r>
          </w:p>
        </w:tc>
        <w:tc>
          <w:tcPr>
            <w:tcW w:w="0" w:type="auto"/>
            <w:tcMar>
              <w:top w:w="80" w:type="dxa"/>
              <w:left w:w="140" w:type="dxa"/>
              <w:bottom w:w="80" w:type="dxa"/>
              <w:right w:w="140" w:type="dxa"/>
            </w:tcMar>
            <w:hideMark/>
          </w:tcPr>
          <w:p w14:paraId="00875ECF" w14:textId="77777777" w:rsidR="00327C2A" w:rsidRPr="00A11842" w:rsidRDefault="00327C2A" w:rsidP="005622C1">
            <w:pPr>
              <w:rPr>
                <w:rFonts w:asciiTheme="majorBidi" w:hAnsiTheme="majorBidi" w:cstheme="majorBidi"/>
                <w:color w:val="000000" w:themeColor="text1"/>
              </w:rPr>
            </w:pPr>
            <w:r w:rsidRPr="00A11842">
              <w:rPr>
                <w:rFonts w:asciiTheme="majorBidi" w:hAnsiTheme="majorBidi" w:cstheme="majorBidi"/>
                <w:color w:val="000000" w:themeColor="text1"/>
              </w:rPr>
              <w:t xml:space="preserve">Android 7.0 </w:t>
            </w:r>
            <w:proofErr w:type="spellStart"/>
            <w:r w:rsidRPr="00A11842">
              <w:rPr>
                <w:rFonts w:asciiTheme="majorBidi" w:hAnsiTheme="majorBidi" w:cstheme="majorBidi"/>
                <w:color w:val="000000" w:themeColor="text1"/>
              </w:rPr>
              <w:t>ARCore</w:t>
            </w:r>
            <w:proofErr w:type="spellEnd"/>
            <w:r w:rsidRPr="00A11842">
              <w:rPr>
                <w:rFonts w:asciiTheme="majorBidi" w:hAnsiTheme="majorBidi" w:cstheme="majorBidi"/>
                <w:color w:val="000000" w:themeColor="text1"/>
              </w:rPr>
              <w:t xml:space="preserve"> / iOS 11 ARKit, gyroscope, camera</w:t>
            </w:r>
          </w:p>
        </w:tc>
        <w:tc>
          <w:tcPr>
            <w:tcW w:w="0" w:type="auto"/>
            <w:tcMar>
              <w:top w:w="80" w:type="dxa"/>
              <w:left w:w="140" w:type="dxa"/>
              <w:bottom w:w="80" w:type="dxa"/>
              <w:right w:w="140" w:type="dxa"/>
            </w:tcMar>
            <w:hideMark/>
          </w:tcPr>
          <w:p w14:paraId="644CD54F" w14:textId="77777777" w:rsidR="00327C2A" w:rsidRPr="00A11842" w:rsidRDefault="00327C2A" w:rsidP="005622C1">
            <w:pPr>
              <w:rPr>
                <w:rFonts w:asciiTheme="majorBidi" w:hAnsiTheme="majorBidi" w:cstheme="majorBidi"/>
                <w:color w:val="000000" w:themeColor="text1"/>
              </w:rPr>
            </w:pPr>
            <w:r w:rsidRPr="00A11842">
              <w:rPr>
                <w:rFonts w:asciiTheme="majorBidi" w:hAnsiTheme="majorBidi" w:cstheme="majorBidi"/>
                <w:color w:val="000000" w:themeColor="text1"/>
              </w:rPr>
              <w:t>Android 9.0+ / iOS 14+, 4GB RAM, good camera</w:t>
            </w:r>
          </w:p>
        </w:tc>
      </w:tr>
      <w:tr w:rsidR="00A11842" w:rsidRPr="00A11842" w14:paraId="7F96EBC6" w14:textId="77777777" w:rsidTr="0013370A">
        <w:trPr>
          <w:trHeight w:val="615"/>
        </w:trPr>
        <w:tc>
          <w:tcPr>
            <w:tcW w:w="0" w:type="auto"/>
            <w:tcMar>
              <w:top w:w="80" w:type="dxa"/>
              <w:left w:w="140" w:type="dxa"/>
              <w:bottom w:w="80" w:type="dxa"/>
              <w:right w:w="140" w:type="dxa"/>
            </w:tcMar>
            <w:hideMark/>
          </w:tcPr>
          <w:p w14:paraId="024672D7" w14:textId="77777777" w:rsidR="00327C2A" w:rsidRPr="00A11842" w:rsidRDefault="00327C2A"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Network</w:t>
            </w:r>
          </w:p>
        </w:tc>
        <w:tc>
          <w:tcPr>
            <w:tcW w:w="0" w:type="auto"/>
            <w:tcMar>
              <w:top w:w="80" w:type="dxa"/>
              <w:left w:w="140" w:type="dxa"/>
              <w:bottom w:w="80" w:type="dxa"/>
              <w:right w:w="140" w:type="dxa"/>
            </w:tcMar>
            <w:hideMark/>
          </w:tcPr>
          <w:p w14:paraId="63B05FEB" w14:textId="77777777" w:rsidR="00327C2A" w:rsidRPr="00A11842" w:rsidRDefault="00327C2A" w:rsidP="005622C1">
            <w:pPr>
              <w:rPr>
                <w:rFonts w:asciiTheme="majorBidi" w:hAnsiTheme="majorBidi" w:cstheme="majorBidi"/>
                <w:color w:val="000000" w:themeColor="text1"/>
              </w:rPr>
            </w:pPr>
            <w:r w:rsidRPr="00A11842">
              <w:rPr>
                <w:rFonts w:asciiTheme="majorBidi" w:hAnsiTheme="majorBidi" w:cstheme="majorBidi"/>
                <w:color w:val="000000" w:themeColor="text1"/>
              </w:rPr>
              <w:t>3G mobile / 1 Mbps broadband</w:t>
            </w:r>
          </w:p>
        </w:tc>
        <w:tc>
          <w:tcPr>
            <w:tcW w:w="0" w:type="auto"/>
            <w:tcMar>
              <w:top w:w="80" w:type="dxa"/>
              <w:left w:w="140" w:type="dxa"/>
              <w:bottom w:w="80" w:type="dxa"/>
              <w:right w:w="140" w:type="dxa"/>
            </w:tcMar>
            <w:hideMark/>
          </w:tcPr>
          <w:p w14:paraId="005CB4F6" w14:textId="77777777" w:rsidR="00327C2A" w:rsidRPr="00A11842" w:rsidRDefault="00327C2A" w:rsidP="008C655D">
            <w:pPr>
              <w:keepNext/>
              <w:rPr>
                <w:rFonts w:asciiTheme="majorBidi" w:hAnsiTheme="majorBidi" w:cstheme="majorBidi"/>
                <w:color w:val="000000" w:themeColor="text1"/>
              </w:rPr>
            </w:pPr>
            <w:r w:rsidRPr="00A11842">
              <w:rPr>
                <w:rFonts w:asciiTheme="majorBidi" w:hAnsiTheme="majorBidi" w:cstheme="majorBidi"/>
                <w:color w:val="000000" w:themeColor="text1"/>
              </w:rPr>
              <w:t>4G/LTE or Wi-Fi for optimal AI response time</w:t>
            </w:r>
          </w:p>
        </w:tc>
      </w:tr>
    </w:tbl>
    <w:p w14:paraId="5C37EC68" w14:textId="73992C7F" w:rsidR="008C655D" w:rsidRPr="00A11842" w:rsidRDefault="008C655D" w:rsidP="008C655D">
      <w:pPr>
        <w:pStyle w:val="Caption"/>
        <w:jc w:val="center"/>
        <w:rPr>
          <w:rFonts w:asciiTheme="majorBidi" w:hAnsiTheme="majorBidi" w:cstheme="majorBidi"/>
          <w:color w:val="000000" w:themeColor="text1"/>
        </w:rPr>
      </w:pPr>
      <w:bookmarkStart w:id="20" w:name="_Toc225537773"/>
      <w:r w:rsidRPr="00A11842">
        <w:rPr>
          <w:rFonts w:asciiTheme="majorBidi" w:hAnsiTheme="majorBidi" w:cstheme="majorBidi"/>
          <w:color w:val="000000" w:themeColor="text1"/>
        </w:rPr>
        <w:t xml:space="preserve">Table </w:t>
      </w:r>
      <w:r w:rsidRPr="00A11842">
        <w:rPr>
          <w:rFonts w:asciiTheme="majorBidi" w:hAnsiTheme="majorBidi" w:cstheme="majorBidi"/>
          <w:color w:val="000000" w:themeColor="text1"/>
        </w:rPr>
        <w:fldChar w:fldCharType="begin"/>
      </w:r>
      <w:r w:rsidRPr="00A11842">
        <w:rPr>
          <w:rFonts w:asciiTheme="majorBidi" w:hAnsiTheme="majorBidi" w:cstheme="majorBidi"/>
          <w:color w:val="000000" w:themeColor="text1"/>
        </w:rPr>
        <w:instrText xml:space="preserve"> SEQ Table \* ARABIC </w:instrText>
      </w:r>
      <w:r w:rsidRPr="00A11842">
        <w:rPr>
          <w:rFonts w:asciiTheme="majorBidi" w:hAnsiTheme="majorBidi" w:cstheme="majorBidi"/>
          <w:color w:val="000000" w:themeColor="text1"/>
        </w:rPr>
        <w:fldChar w:fldCharType="separate"/>
      </w:r>
      <w:r w:rsidR="00BB3A1B" w:rsidRPr="00A11842">
        <w:rPr>
          <w:rFonts w:asciiTheme="majorBidi" w:hAnsiTheme="majorBidi" w:cstheme="majorBidi"/>
          <w:noProof/>
          <w:color w:val="000000" w:themeColor="text1"/>
        </w:rPr>
        <w:t>5</w:t>
      </w:r>
      <w:r w:rsidRPr="00A11842">
        <w:rPr>
          <w:rFonts w:asciiTheme="majorBidi" w:hAnsiTheme="majorBidi" w:cstheme="majorBidi"/>
          <w:color w:val="000000" w:themeColor="text1"/>
        </w:rPr>
        <w:fldChar w:fldCharType="end"/>
      </w:r>
      <w:r w:rsidRPr="00A11842">
        <w:rPr>
          <w:rFonts w:asciiTheme="majorBidi" w:hAnsiTheme="majorBidi" w:cstheme="majorBidi"/>
          <w:color w:val="000000" w:themeColor="text1"/>
        </w:rPr>
        <w:t xml:space="preserve"> Hardware and Software Specifications</w:t>
      </w:r>
      <w:bookmarkEnd w:id="20"/>
    </w:p>
    <w:p w14:paraId="5BE003CA" w14:textId="77777777" w:rsidR="007A0CF0" w:rsidRPr="007A0CF0" w:rsidRDefault="007A0CF0" w:rsidP="007A65A9">
      <w:pPr>
        <w:jc w:val="both"/>
        <w:rPr>
          <w:rFonts w:asciiTheme="majorBidi" w:hAnsiTheme="majorBidi" w:cstheme="majorBidi"/>
          <w:b/>
          <w:bCs/>
        </w:rPr>
      </w:pPr>
      <w:r w:rsidRPr="007A0CF0">
        <w:rPr>
          <w:rFonts w:asciiTheme="majorBidi" w:hAnsiTheme="majorBidi" w:cstheme="majorBidi"/>
        </w:rPr>
        <w:t> </w:t>
      </w:r>
    </w:p>
    <w:p w14:paraId="2489A254" w14:textId="5089DC08" w:rsidR="007A0CF0" w:rsidRPr="00A11842" w:rsidRDefault="007A0CF0" w:rsidP="00FB09AD">
      <w:pPr>
        <w:pStyle w:val="Heading2"/>
        <w:numPr>
          <w:ilvl w:val="1"/>
          <w:numId w:val="20"/>
        </w:numPr>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1" w:name="_Toc225499664"/>
      <w:r w:rsidRPr="00A11842">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Requirements (Development)</w:t>
      </w:r>
      <w:bookmarkEnd w:id="21"/>
    </w:p>
    <w:tbl>
      <w:tblPr>
        <w:tblW w:w="0" w:type="auto"/>
        <w:tblCellMar>
          <w:top w:w="15" w:type="dxa"/>
          <w:left w:w="15" w:type="dxa"/>
          <w:bottom w:w="15" w:type="dxa"/>
          <w:right w:w="15" w:type="dxa"/>
        </w:tblCellMar>
        <w:tblLook w:val="04A0" w:firstRow="1" w:lastRow="0" w:firstColumn="1" w:lastColumn="0" w:noHBand="0" w:noVBand="1"/>
      </w:tblPr>
      <w:tblGrid>
        <w:gridCol w:w="3053"/>
        <w:gridCol w:w="1307"/>
        <w:gridCol w:w="4552"/>
      </w:tblGrid>
      <w:tr w:rsidR="002670B9" w:rsidRPr="000722EB" w14:paraId="545775DA"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27175686" w14:textId="77777777" w:rsidR="000722EB" w:rsidRPr="00A11842" w:rsidRDefault="000722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Software</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455F19A3" w14:textId="77777777" w:rsidR="000722EB" w:rsidRPr="00A11842" w:rsidRDefault="000722EB" w:rsidP="005622C1">
            <w:pPr>
              <w:jc w:val="center"/>
              <w:rPr>
                <w:rFonts w:asciiTheme="majorBidi" w:hAnsiTheme="majorBidi" w:cstheme="majorBidi"/>
                <w:color w:val="000000" w:themeColor="text1"/>
              </w:rPr>
            </w:pPr>
            <w:r w:rsidRPr="00A11842">
              <w:rPr>
                <w:rFonts w:asciiTheme="majorBidi" w:hAnsiTheme="majorBidi" w:cstheme="majorBidi"/>
                <w:b/>
                <w:bCs/>
                <w:color w:val="000000" w:themeColor="text1"/>
              </w:rPr>
              <w:t>Version</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6C675C93" w14:textId="77777777" w:rsidR="000722EB" w:rsidRPr="00A11842" w:rsidRDefault="000722EB" w:rsidP="005622C1">
            <w:pPr>
              <w:jc w:val="center"/>
              <w:rPr>
                <w:rFonts w:asciiTheme="majorBidi" w:hAnsiTheme="majorBidi" w:cstheme="majorBidi"/>
                <w:color w:val="000000" w:themeColor="text1"/>
              </w:rPr>
            </w:pPr>
            <w:r w:rsidRPr="00A11842">
              <w:rPr>
                <w:rFonts w:asciiTheme="majorBidi" w:hAnsiTheme="majorBidi" w:cstheme="majorBidi"/>
                <w:b/>
                <w:bCs/>
                <w:color w:val="000000" w:themeColor="text1"/>
              </w:rPr>
              <w:t>Purpose</w:t>
            </w:r>
          </w:p>
        </w:tc>
      </w:tr>
      <w:tr w:rsidR="002670B9" w:rsidRPr="000722EB" w14:paraId="3E429A84"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3A510F2D" w14:textId="77777777" w:rsidR="000722EB" w:rsidRPr="00A11842" w:rsidRDefault="000722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Laravel (PHP)</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52C0092A"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11.x</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2C2C659A"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REST API backend and admin panel</w:t>
            </w:r>
          </w:p>
        </w:tc>
      </w:tr>
      <w:tr w:rsidR="002670B9" w:rsidRPr="000722EB" w14:paraId="5E6ADBC3"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1C2E7E11" w14:textId="77777777" w:rsidR="000722EB" w:rsidRPr="00A11842" w:rsidRDefault="000722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React.js + Next.js</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3EA709EC"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18.x / 14.x</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293481F8"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Web frontend with SSR</w:t>
            </w:r>
          </w:p>
        </w:tc>
      </w:tr>
      <w:tr w:rsidR="002670B9" w:rsidRPr="000722EB" w14:paraId="6A1C0E5B"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447DAB6B" w14:textId="77777777" w:rsidR="000722EB" w:rsidRPr="00A11842" w:rsidRDefault="000722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Flutter + Dart</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24261113"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3.x</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6369BA46"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Cross-platform mobile app (Android + iOS)</w:t>
            </w:r>
          </w:p>
        </w:tc>
      </w:tr>
      <w:tr w:rsidR="002670B9" w:rsidRPr="000722EB" w14:paraId="1018F2B0"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515FADB9" w14:textId="77777777" w:rsidR="000722EB" w:rsidRPr="00A11842" w:rsidRDefault="000722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MySQL</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5E9864ED"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8.0+</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1764C652"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Primary relational database</w:t>
            </w:r>
          </w:p>
        </w:tc>
      </w:tr>
      <w:tr w:rsidR="002670B9" w:rsidRPr="000722EB" w14:paraId="460806BE"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2822F493" w14:textId="77777777" w:rsidR="000722EB" w:rsidRPr="00A11842" w:rsidRDefault="000722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Redis</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600D6C70"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7.x</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7E05F800" w14:textId="77777777" w:rsidR="000722EB" w:rsidRPr="00A11842" w:rsidRDefault="000722EB" w:rsidP="005622C1">
            <w:pPr>
              <w:rPr>
                <w:rFonts w:asciiTheme="majorBidi" w:hAnsiTheme="majorBidi" w:cstheme="majorBidi"/>
                <w:color w:val="000000" w:themeColor="text1"/>
              </w:rPr>
            </w:pPr>
            <w:proofErr w:type="gramStart"/>
            <w:r w:rsidRPr="00A11842">
              <w:rPr>
                <w:rFonts w:asciiTheme="majorBidi" w:hAnsiTheme="majorBidi" w:cstheme="majorBidi"/>
                <w:color w:val="000000" w:themeColor="text1"/>
              </w:rPr>
              <w:t>Caching</w:t>
            </w:r>
            <w:proofErr w:type="gramEnd"/>
            <w:r w:rsidRPr="00A11842">
              <w:rPr>
                <w:rFonts w:asciiTheme="majorBidi" w:hAnsiTheme="majorBidi" w:cstheme="majorBidi"/>
                <w:color w:val="000000" w:themeColor="text1"/>
              </w:rPr>
              <w:t>, sessions, queues, leaderboards</w:t>
            </w:r>
          </w:p>
        </w:tc>
      </w:tr>
      <w:tr w:rsidR="002670B9" w:rsidRPr="000722EB" w14:paraId="0D619896"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3CF792D9" w14:textId="77777777" w:rsidR="000722EB" w:rsidRPr="00A11842" w:rsidRDefault="000722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Node.js</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00C950EC"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20 LTS</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46322927"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Build tooling and SSR server</w:t>
            </w:r>
          </w:p>
        </w:tc>
      </w:tr>
      <w:tr w:rsidR="002670B9" w:rsidRPr="000722EB" w14:paraId="65D2DEF9"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74276225" w14:textId="77777777" w:rsidR="000722EB" w:rsidRPr="00A11842" w:rsidRDefault="000722EB" w:rsidP="005622C1">
            <w:pPr>
              <w:jc w:val="center"/>
              <w:rPr>
                <w:rFonts w:asciiTheme="majorBidi" w:hAnsiTheme="majorBidi" w:cstheme="majorBidi"/>
                <w:b/>
                <w:bCs/>
                <w:color w:val="000000" w:themeColor="text1"/>
              </w:rPr>
            </w:pPr>
            <w:proofErr w:type="spellStart"/>
            <w:r w:rsidRPr="00A11842">
              <w:rPr>
                <w:rFonts w:asciiTheme="majorBidi" w:hAnsiTheme="majorBidi" w:cstheme="majorBidi"/>
                <w:b/>
                <w:bCs/>
                <w:color w:val="000000" w:themeColor="text1"/>
              </w:rPr>
              <w:t>ARCore</w:t>
            </w:r>
            <w:proofErr w:type="spellEnd"/>
            <w:r w:rsidRPr="00A11842">
              <w:rPr>
                <w:rFonts w:asciiTheme="majorBidi" w:hAnsiTheme="majorBidi" w:cstheme="majorBidi"/>
                <w:b/>
                <w:bCs/>
                <w:color w:val="000000" w:themeColor="text1"/>
              </w:rPr>
              <w:t xml:space="preserve"> / ARKit</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25ED135D"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Latest</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130C9C3F"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Augmented reality surface detection</w:t>
            </w:r>
          </w:p>
        </w:tc>
      </w:tr>
      <w:tr w:rsidR="002670B9" w:rsidRPr="000722EB" w14:paraId="11E9E295"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65C0D83D" w14:textId="66714E29" w:rsidR="000722EB" w:rsidRPr="00A11842" w:rsidRDefault="00817144"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lastRenderedPageBreak/>
              <w:t xml:space="preserve">Gemini API </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32347793"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Latest</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21DC0CF5"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Online AI guidance and readiness prediction</w:t>
            </w:r>
          </w:p>
        </w:tc>
      </w:tr>
      <w:tr w:rsidR="002670B9" w:rsidRPr="000722EB" w14:paraId="45D0FA66"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50F10ACB" w14:textId="77777777" w:rsidR="000722EB" w:rsidRPr="00A11842" w:rsidRDefault="000722EB" w:rsidP="005622C1">
            <w:pPr>
              <w:jc w:val="center"/>
              <w:rPr>
                <w:rFonts w:asciiTheme="majorBidi" w:hAnsiTheme="majorBidi" w:cstheme="majorBidi"/>
                <w:b/>
                <w:bCs/>
                <w:color w:val="000000" w:themeColor="text1"/>
              </w:rPr>
            </w:pPr>
            <w:proofErr w:type="spellStart"/>
            <w:r w:rsidRPr="00A11842">
              <w:rPr>
                <w:rFonts w:asciiTheme="majorBidi" w:hAnsiTheme="majorBidi" w:cstheme="majorBidi"/>
                <w:b/>
                <w:bCs/>
                <w:color w:val="000000" w:themeColor="text1"/>
              </w:rPr>
              <w:t>ElevenLabs</w:t>
            </w:r>
            <w:proofErr w:type="spellEnd"/>
            <w:r w:rsidRPr="00A11842">
              <w:rPr>
                <w:rFonts w:asciiTheme="majorBidi" w:hAnsiTheme="majorBidi" w:cstheme="majorBidi"/>
                <w:b/>
                <w:bCs/>
                <w:color w:val="000000" w:themeColor="text1"/>
              </w:rPr>
              <w:t xml:space="preserve"> API</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4A37EB2E"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Latest</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5E4630F4"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Avatar voice synthesis (online)</w:t>
            </w:r>
          </w:p>
        </w:tc>
      </w:tr>
      <w:tr w:rsidR="002670B9" w:rsidRPr="000722EB" w14:paraId="3B7BB38E"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03344CEA" w14:textId="77777777" w:rsidR="000722EB" w:rsidRPr="00A11842" w:rsidRDefault="000722EB" w:rsidP="005622C1">
            <w:pPr>
              <w:jc w:val="center"/>
              <w:rPr>
                <w:rFonts w:asciiTheme="majorBidi" w:hAnsiTheme="majorBidi" w:cstheme="majorBidi"/>
                <w:b/>
                <w:bCs/>
                <w:color w:val="000000" w:themeColor="text1"/>
              </w:rPr>
            </w:pPr>
            <w:proofErr w:type="spellStart"/>
            <w:r w:rsidRPr="00A11842">
              <w:rPr>
                <w:rFonts w:asciiTheme="majorBidi" w:hAnsiTheme="majorBidi" w:cstheme="majorBidi"/>
                <w:b/>
                <w:bCs/>
                <w:color w:val="000000" w:themeColor="text1"/>
              </w:rPr>
              <w:t>Cloudinary</w:t>
            </w:r>
            <w:proofErr w:type="spellEnd"/>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08776043"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API v2</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66B4A71B"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Media asset storage and delivery</w:t>
            </w:r>
          </w:p>
        </w:tc>
      </w:tr>
      <w:tr w:rsidR="002670B9" w:rsidRPr="000722EB" w14:paraId="1DDF812E"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13A429B4" w14:textId="77777777" w:rsidR="000722EB" w:rsidRPr="00A11842" w:rsidRDefault="000722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AWS S3 + Cloudflare CDN</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1BE08D13"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Latest</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1090CB9A"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Document storage and static asset delivery</w:t>
            </w:r>
          </w:p>
        </w:tc>
      </w:tr>
      <w:tr w:rsidR="002670B9" w:rsidRPr="000722EB" w14:paraId="466B9D0A"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226B77F6" w14:textId="77777777" w:rsidR="000722EB" w:rsidRPr="00A11842" w:rsidRDefault="000722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Firebase Cloud Messaging</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0FE5DF54"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Latest</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00B54D85"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Push notifications to mobile devices</w:t>
            </w:r>
          </w:p>
        </w:tc>
      </w:tr>
      <w:tr w:rsidR="002670B9" w:rsidRPr="000722EB" w14:paraId="5F43E1D8" w14:textId="77777777" w:rsidTr="0013370A">
        <w:trPr>
          <w:trHeight w:val="390"/>
        </w:trPr>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29746B8B" w14:textId="77777777" w:rsidR="000722EB" w:rsidRPr="00A11842" w:rsidRDefault="000722EB"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SendGrid</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724E6971" w14:textId="77777777" w:rsidR="000722EB" w:rsidRPr="00A11842" w:rsidRDefault="000722EB" w:rsidP="005622C1">
            <w:pPr>
              <w:rPr>
                <w:rFonts w:asciiTheme="majorBidi" w:hAnsiTheme="majorBidi" w:cstheme="majorBidi"/>
                <w:color w:val="000000" w:themeColor="text1"/>
              </w:rPr>
            </w:pPr>
            <w:r w:rsidRPr="00A11842">
              <w:rPr>
                <w:rFonts w:asciiTheme="majorBidi" w:hAnsiTheme="majorBidi" w:cstheme="majorBidi"/>
                <w:color w:val="000000" w:themeColor="text1"/>
              </w:rPr>
              <w:t>v3 API</w:t>
            </w:r>
          </w:p>
        </w:tc>
        <w:tc>
          <w:tcPr>
            <w:tcW w:w="0" w:type="auto"/>
            <w:tcBorders>
              <w:top w:val="single" w:sz="4" w:space="0" w:color="auto"/>
              <w:left w:val="single" w:sz="4" w:space="0" w:color="auto"/>
              <w:bottom w:val="single" w:sz="4" w:space="0" w:color="auto"/>
              <w:right w:val="single" w:sz="4" w:space="0" w:color="auto"/>
            </w:tcBorders>
            <w:tcMar>
              <w:top w:w="80" w:type="dxa"/>
              <w:left w:w="140" w:type="dxa"/>
              <w:bottom w:w="80" w:type="dxa"/>
              <w:right w:w="140" w:type="dxa"/>
            </w:tcMar>
            <w:hideMark/>
          </w:tcPr>
          <w:p w14:paraId="45300BDC" w14:textId="77777777" w:rsidR="000722EB" w:rsidRPr="00A11842" w:rsidRDefault="000722EB" w:rsidP="00BB3A1B">
            <w:pPr>
              <w:keepNext/>
              <w:rPr>
                <w:rFonts w:asciiTheme="majorBidi" w:hAnsiTheme="majorBidi" w:cstheme="majorBidi"/>
                <w:color w:val="000000" w:themeColor="text1"/>
              </w:rPr>
            </w:pPr>
            <w:r w:rsidRPr="00A11842">
              <w:rPr>
                <w:rFonts w:asciiTheme="majorBidi" w:hAnsiTheme="majorBidi" w:cstheme="majorBidi"/>
                <w:color w:val="000000" w:themeColor="text1"/>
              </w:rPr>
              <w:t>Transactional email delivery</w:t>
            </w:r>
          </w:p>
        </w:tc>
      </w:tr>
    </w:tbl>
    <w:p w14:paraId="785369B7" w14:textId="52C0F74B" w:rsidR="007A0CF0" w:rsidRPr="00BB3A1B" w:rsidRDefault="00BB3A1B" w:rsidP="00BB3A1B">
      <w:pPr>
        <w:pStyle w:val="Caption"/>
        <w:jc w:val="center"/>
        <w:rPr>
          <w:rFonts w:asciiTheme="majorBidi" w:hAnsiTheme="majorBidi" w:cstheme="majorBidi"/>
        </w:rPr>
      </w:pPr>
      <w:bookmarkStart w:id="22" w:name="_Toc225537774"/>
      <w:r w:rsidRPr="00BB3A1B">
        <w:rPr>
          <w:rFonts w:asciiTheme="majorBidi" w:hAnsiTheme="majorBidi" w:cstheme="majorBidi"/>
        </w:rPr>
        <w:t xml:space="preserve">Table </w:t>
      </w:r>
      <w:r w:rsidRPr="00BB3A1B">
        <w:rPr>
          <w:rFonts w:asciiTheme="majorBidi" w:hAnsiTheme="majorBidi" w:cstheme="majorBidi"/>
        </w:rPr>
        <w:fldChar w:fldCharType="begin"/>
      </w:r>
      <w:r w:rsidRPr="00BB3A1B">
        <w:rPr>
          <w:rFonts w:asciiTheme="majorBidi" w:hAnsiTheme="majorBidi" w:cstheme="majorBidi"/>
        </w:rPr>
        <w:instrText xml:space="preserve"> SEQ Table \* ARABIC </w:instrText>
      </w:r>
      <w:r w:rsidRPr="00BB3A1B">
        <w:rPr>
          <w:rFonts w:asciiTheme="majorBidi" w:hAnsiTheme="majorBidi" w:cstheme="majorBidi"/>
        </w:rPr>
        <w:fldChar w:fldCharType="separate"/>
      </w:r>
      <w:r>
        <w:rPr>
          <w:rFonts w:asciiTheme="majorBidi" w:hAnsiTheme="majorBidi" w:cstheme="majorBidi"/>
          <w:noProof/>
        </w:rPr>
        <w:t>6</w:t>
      </w:r>
      <w:r w:rsidRPr="00BB3A1B">
        <w:rPr>
          <w:rFonts w:asciiTheme="majorBidi" w:hAnsiTheme="majorBidi" w:cstheme="majorBidi"/>
        </w:rPr>
        <w:fldChar w:fldCharType="end"/>
      </w:r>
      <w:r w:rsidRPr="00BB3A1B">
        <w:rPr>
          <w:rFonts w:asciiTheme="majorBidi" w:hAnsiTheme="majorBidi" w:cstheme="majorBidi"/>
        </w:rPr>
        <w:t xml:space="preserve"> Software Requirements</w:t>
      </w:r>
      <w:bookmarkEnd w:id="22"/>
    </w:p>
    <w:p w14:paraId="330B8C37" w14:textId="3364EC0A" w:rsidR="007A0CF0" w:rsidRPr="00A11842" w:rsidRDefault="007A0CF0" w:rsidP="00FB09AD">
      <w:pPr>
        <w:pStyle w:val="Heading2"/>
        <w:numPr>
          <w:ilvl w:val="1"/>
          <w:numId w:val="20"/>
        </w:numPr>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225499665"/>
      <w:r w:rsidRPr="00A11842">
        <w:rPr>
          <w:rStyle w:val="Strong"/>
          <w:rFonts w:asciiTheme="majorBidi" w:hAnsiTheme="majorBid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Minimum End-User Device Requirements</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1"/>
        <w:gridCol w:w="7459"/>
      </w:tblGrid>
      <w:tr w:rsidR="00CE39C6" w:rsidRPr="00661533" w14:paraId="4258E1BA" w14:textId="77777777" w:rsidTr="0013370A">
        <w:trPr>
          <w:trHeight w:val="435"/>
        </w:trPr>
        <w:tc>
          <w:tcPr>
            <w:tcW w:w="0" w:type="auto"/>
            <w:tcMar>
              <w:top w:w="80" w:type="dxa"/>
              <w:left w:w="120" w:type="dxa"/>
              <w:bottom w:w="80" w:type="dxa"/>
              <w:right w:w="120" w:type="dxa"/>
            </w:tcMar>
            <w:hideMark/>
          </w:tcPr>
          <w:p w14:paraId="263E5620" w14:textId="77777777" w:rsidR="00661533" w:rsidRPr="00A11842" w:rsidRDefault="00661533" w:rsidP="005622C1">
            <w:pPr>
              <w:jc w:val="center"/>
              <w:rPr>
                <w:rFonts w:asciiTheme="majorBidi" w:hAnsiTheme="majorBidi" w:cstheme="majorBidi"/>
                <w:color w:val="000000" w:themeColor="text1"/>
              </w:rPr>
            </w:pPr>
            <w:r w:rsidRPr="00A11842">
              <w:rPr>
                <w:rFonts w:asciiTheme="majorBidi" w:hAnsiTheme="majorBidi" w:cstheme="majorBidi"/>
                <w:b/>
                <w:bCs/>
                <w:color w:val="000000" w:themeColor="text1"/>
              </w:rPr>
              <w:t>Requirement</w:t>
            </w:r>
          </w:p>
        </w:tc>
        <w:tc>
          <w:tcPr>
            <w:tcW w:w="0" w:type="auto"/>
            <w:tcMar>
              <w:top w:w="80" w:type="dxa"/>
              <w:left w:w="120" w:type="dxa"/>
              <w:bottom w:w="80" w:type="dxa"/>
              <w:right w:w="120" w:type="dxa"/>
            </w:tcMar>
            <w:hideMark/>
          </w:tcPr>
          <w:p w14:paraId="407ACEB6" w14:textId="77777777" w:rsidR="00661533" w:rsidRPr="00A11842" w:rsidRDefault="00661533" w:rsidP="005622C1">
            <w:pPr>
              <w:jc w:val="center"/>
              <w:rPr>
                <w:rFonts w:asciiTheme="majorBidi" w:hAnsiTheme="majorBidi" w:cstheme="majorBidi"/>
                <w:color w:val="000000" w:themeColor="text1"/>
              </w:rPr>
            </w:pPr>
            <w:r w:rsidRPr="00A11842">
              <w:rPr>
                <w:rFonts w:asciiTheme="majorBidi" w:hAnsiTheme="majorBidi" w:cstheme="majorBidi"/>
                <w:b/>
                <w:bCs/>
                <w:color w:val="000000" w:themeColor="text1"/>
              </w:rPr>
              <w:t>Minimum Specification</w:t>
            </w:r>
          </w:p>
        </w:tc>
      </w:tr>
      <w:tr w:rsidR="00E45248" w:rsidRPr="00661533" w14:paraId="5C83DAA3" w14:textId="77777777" w:rsidTr="0013370A">
        <w:trPr>
          <w:trHeight w:val="690"/>
        </w:trPr>
        <w:tc>
          <w:tcPr>
            <w:tcW w:w="0" w:type="auto"/>
            <w:tcMar>
              <w:top w:w="80" w:type="dxa"/>
              <w:left w:w="120" w:type="dxa"/>
              <w:bottom w:w="80" w:type="dxa"/>
              <w:right w:w="120" w:type="dxa"/>
            </w:tcMar>
            <w:hideMark/>
          </w:tcPr>
          <w:p w14:paraId="66D86C97" w14:textId="77777777" w:rsidR="00661533" w:rsidRPr="00A11842" w:rsidRDefault="00661533"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Web Browser</w:t>
            </w:r>
          </w:p>
        </w:tc>
        <w:tc>
          <w:tcPr>
            <w:tcW w:w="0" w:type="auto"/>
            <w:tcMar>
              <w:top w:w="80" w:type="dxa"/>
              <w:left w:w="120" w:type="dxa"/>
              <w:bottom w:w="80" w:type="dxa"/>
              <w:right w:w="120" w:type="dxa"/>
            </w:tcMar>
            <w:hideMark/>
          </w:tcPr>
          <w:p w14:paraId="17CADCC3" w14:textId="77777777" w:rsidR="00661533" w:rsidRPr="00A11842" w:rsidRDefault="00661533" w:rsidP="005622C1">
            <w:pPr>
              <w:rPr>
                <w:rFonts w:asciiTheme="majorBidi" w:hAnsiTheme="majorBidi" w:cstheme="majorBidi"/>
                <w:color w:val="000000" w:themeColor="text1"/>
              </w:rPr>
            </w:pPr>
            <w:r w:rsidRPr="00A11842">
              <w:rPr>
                <w:rFonts w:asciiTheme="majorBidi" w:hAnsiTheme="majorBidi" w:cstheme="majorBidi"/>
                <w:color w:val="000000" w:themeColor="text1"/>
              </w:rPr>
              <w:t>Chrome 90+, Firefox 88+, Safari 14+, Edge 90+ with WebGL support enabled</w:t>
            </w:r>
          </w:p>
        </w:tc>
      </w:tr>
      <w:tr w:rsidR="00E45248" w:rsidRPr="00661533" w14:paraId="22C07378" w14:textId="77777777" w:rsidTr="0013370A">
        <w:trPr>
          <w:trHeight w:val="435"/>
        </w:trPr>
        <w:tc>
          <w:tcPr>
            <w:tcW w:w="0" w:type="auto"/>
            <w:tcMar>
              <w:top w:w="80" w:type="dxa"/>
              <w:left w:w="120" w:type="dxa"/>
              <w:bottom w:w="80" w:type="dxa"/>
              <w:right w:w="120" w:type="dxa"/>
            </w:tcMar>
            <w:hideMark/>
          </w:tcPr>
          <w:p w14:paraId="49678917" w14:textId="77777777" w:rsidR="00661533" w:rsidRPr="00A11842" w:rsidRDefault="00661533"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Device RAM</w:t>
            </w:r>
          </w:p>
        </w:tc>
        <w:tc>
          <w:tcPr>
            <w:tcW w:w="0" w:type="auto"/>
            <w:tcMar>
              <w:top w:w="80" w:type="dxa"/>
              <w:left w:w="120" w:type="dxa"/>
              <w:bottom w:w="80" w:type="dxa"/>
              <w:right w:w="120" w:type="dxa"/>
            </w:tcMar>
            <w:hideMark/>
          </w:tcPr>
          <w:p w14:paraId="24030416" w14:textId="77777777" w:rsidR="00661533" w:rsidRPr="00A11842" w:rsidRDefault="00661533" w:rsidP="005622C1">
            <w:pPr>
              <w:rPr>
                <w:rFonts w:asciiTheme="majorBidi" w:hAnsiTheme="majorBidi" w:cstheme="majorBidi"/>
                <w:color w:val="000000" w:themeColor="text1"/>
              </w:rPr>
            </w:pPr>
            <w:r w:rsidRPr="00A11842">
              <w:rPr>
                <w:rFonts w:asciiTheme="majorBidi" w:hAnsiTheme="majorBidi" w:cstheme="majorBidi"/>
                <w:color w:val="000000" w:themeColor="text1"/>
              </w:rPr>
              <w:t>4 GB RAM for 3D lab; 3 GB RAM for standard portal access</w:t>
            </w:r>
          </w:p>
        </w:tc>
      </w:tr>
      <w:tr w:rsidR="00E45248" w:rsidRPr="00661533" w14:paraId="2A0D3CF2" w14:textId="77777777" w:rsidTr="0013370A">
        <w:trPr>
          <w:trHeight w:val="690"/>
        </w:trPr>
        <w:tc>
          <w:tcPr>
            <w:tcW w:w="0" w:type="auto"/>
            <w:tcMar>
              <w:top w:w="80" w:type="dxa"/>
              <w:left w:w="120" w:type="dxa"/>
              <w:bottom w:w="80" w:type="dxa"/>
              <w:right w:w="120" w:type="dxa"/>
            </w:tcMar>
            <w:hideMark/>
          </w:tcPr>
          <w:p w14:paraId="4C1A9444" w14:textId="77777777" w:rsidR="00661533" w:rsidRPr="00A11842" w:rsidRDefault="00661533"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Internet Speed</w:t>
            </w:r>
          </w:p>
        </w:tc>
        <w:tc>
          <w:tcPr>
            <w:tcW w:w="0" w:type="auto"/>
            <w:tcMar>
              <w:top w:w="80" w:type="dxa"/>
              <w:left w:w="120" w:type="dxa"/>
              <w:bottom w:w="80" w:type="dxa"/>
              <w:right w:w="120" w:type="dxa"/>
            </w:tcMar>
            <w:hideMark/>
          </w:tcPr>
          <w:p w14:paraId="32B6CE18" w14:textId="77777777" w:rsidR="00661533" w:rsidRPr="00A11842" w:rsidRDefault="00661533" w:rsidP="005622C1">
            <w:pPr>
              <w:rPr>
                <w:rFonts w:asciiTheme="majorBidi" w:hAnsiTheme="majorBidi" w:cstheme="majorBidi"/>
                <w:color w:val="000000" w:themeColor="text1"/>
              </w:rPr>
            </w:pPr>
            <w:r w:rsidRPr="00A11842">
              <w:rPr>
                <w:rFonts w:asciiTheme="majorBidi" w:hAnsiTheme="majorBidi" w:cstheme="majorBidi"/>
                <w:color w:val="000000" w:themeColor="text1"/>
              </w:rPr>
              <w:t>Minimum 2 Mbps for standard mode; 5 Mbps recommended for AR mode</w:t>
            </w:r>
          </w:p>
        </w:tc>
      </w:tr>
      <w:tr w:rsidR="00E45248" w:rsidRPr="00661533" w14:paraId="0BC7CEF8" w14:textId="77777777" w:rsidTr="0013370A">
        <w:trPr>
          <w:trHeight w:val="690"/>
        </w:trPr>
        <w:tc>
          <w:tcPr>
            <w:tcW w:w="0" w:type="auto"/>
            <w:tcMar>
              <w:top w:w="80" w:type="dxa"/>
              <w:left w:w="120" w:type="dxa"/>
              <w:bottom w:w="80" w:type="dxa"/>
              <w:right w:w="120" w:type="dxa"/>
            </w:tcMar>
            <w:hideMark/>
          </w:tcPr>
          <w:p w14:paraId="58E7DBAA" w14:textId="77777777" w:rsidR="00661533" w:rsidRPr="00A11842" w:rsidRDefault="00661533"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Mobile OS (AR)</w:t>
            </w:r>
          </w:p>
        </w:tc>
        <w:tc>
          <w:tcPr>
            <w:tcW w:w="0" w:type="auto"/>
            <w:tcMar>
              <w:top w:w="80" w:type="dxa"/>
              <w:left w:w="120" w:type="dxa"/>
              <w:bottom w:w="80" w:type="dxa"/>
              <w:right w:w="120" w:type="dxa"/>
            </w:tcMar>
            <w:hideMark/>
          </w:tcPr>
          <w:p w14:paraId="51E2FB19" w14:textId="77777777" w:rsidR="00661533" w:rsidRPr="00A11842" w:rsidRDefault="00661533" w:rsidP="005622C1">
            <w:pPr>
              <w:rPr>
                <w:rFonts w:asciiTheme="majorBidi" w:hAnsiTheme="majorBidi" w:cstheme="majorBidi"/>
                <w:color w:val="000000" w:themeColor="text1"/>
              </w:rPr>
            </w:pPr>
            <w:r w:rsidRPr="00A11842">
              <w:rPr>
                <w:rFonts w:asciiTheme="majorBidi" w:hAnsiTheme="majorBidi" w:cstheme="majorBidi"/>
                <w:color w:val="000000" w:themeColor="text1"/>
              </w:rPr>
              <w:t xml:space="preserve">Android 7.0+ with </w:t>
            </w:r>
            <w:proofErr w:type="spellStart"/>
            <w:r w:rsidRPr="00A11842">
              <w:rPr>
                <w:rFonts w:asciiTheme="majorBidi" w:hAnsiTheme="majorBidi" w:cstheme="majorBidi"/>
                <w:color w:val="000000" w:themeColor="text1"/>
              </w:rPr>
              <w:t>ARCore</w:t>
            </w:r>
            <w:proofErr w:type="spellEnd"/>
            <w:r w:rsidRPr="00A11842">
              <w:rPr>
                <w:rFonts w:asciiTheme="majorBidi" w:hAnsiTheme="majorBidi" w:cstheme="majorBidi"/>
                <w:color w:val="000000" w:themeColor="text1"/>
              </w:rPr>
              <w:t xml:space="preserve"> support, or iOS 11+ with ARKit support</w:t>
            </w:r>
          </w:p>
        </w:tc>
      </w:tr>
      <w:tr w:rsidR="00E45248" w:rsidRPr="00661533" w14:paraId="32CDF645" w14:textId="77777777" w:rsidTr="0013370A">
        <w:trPr>
          <w:trHeight w:val="435"/>
        </w:trPr>
        <w:tc>
          <w:tcPr>
            <w:tcW w:w="0" w:type="auto"/>
            <w:tcMar>
              <w:top w:w="80" w:type="dxa"/>
              <w:left w:w="120" w:type="dxa"/>
              <w:bottom w:w="80" w:type="dxa"/>
              <w:right w:w="120" w:type="dxa"/>
            </w:tcMar>
            <w:hideMark/>
          </w:tcPr>
          <w:p w14:paraId="0B5BAE41" w14:textId="77777777" w:rsidR="00661533" w:rsidRPr="00A11842" w:rsidRDefault="00661533" w:rsidP="005622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Mobile Camera</w:t>
            </w:r>
          </w:p>
        </w:tc>
        <w:tc>
          <w:tcPr>
            <w:tcW w:w="0" w:type="auto"/>
            <w:tcMar>
              <w:top w:w="80" w:type="dxa"/>
              <w:left w:w="120" w:type="dxa"/>
              <w:bottom w:w="80" w:type="dxa"/>
              <w:right w:w="120" w:type="dxa"/>
            </w:tcMar>
            <w:hideMark/>
          </w:tcPr>
          <w:p w14:paraId="5738A2E4" w14:textId="77777777" w:rsidR="00661533" w:rsidRPr="00A11842" w:rsidRDefault="00661533" w:rsidP="00BB3A1B">
            <w:pPr>
              <w:keepNext/>
              <w:rPr>
                <w:rFonts w:asciiTheme="majorBidi" w:hAnsiTheme="majorBidi" w:cstheme="majorBidi"/>
                <w:color w:val="000000" w:themeColor="text1"/>
              </w:rPr>
            </w:pPr>
            <w:r w:rsidRPr="00A11842">
              <w:rPr>
                <w:rFonts w:asciiTheme="majorBidi" w:hAnsiTheme="majorBidi" w:cstheme="majorBidi"/>
                <w:color w:val="000000" w:themeColor="text1"/>
              </w:rPr>
              <w:t>Rear-facing camera required for AR experiment mode</w:t>
            </w:r>
          </w:p>
        </w:tc>
      </w:tr>
    </w:tbl>
    <w:p w14:paraId="7F80864F" w14:textId="793C6DE3" w:rsidR="00BB3A1B" w:rsidRPr="00BB3A1B" w:rsidRDefault="00BB3A1B" w:rsidP="00BB3A1B">
      <w:pPr>
        <w:pStyle w:val="Caption"/>
        <w:jc w:val="center"/>
        <w:rPr>
          <w:rFonts w:asciiTheme="majorBidi" w:hAnsiTheme="majorBidi" w:cstheme="majorBidi"/>
        </w:rPr>
      </w:pPr>
      <w:bookmarkStart w:id="24" w:name="_Toc225537775"/>
      <w:r w:rsidRPr="00BB3A1B">
        <w:rPr>
          <w:rFonts w:asciiTheme="majorBidi" w:hAnsiTheme="majorBidi" w:cstheme="majorBidi"/>
        </w:rPr>
        <w:t xml:space="preserve">Table </w:t>
      </w:r>
      <w:r w:rsidRPr="00BB3A1B">
        <w:rPr>
          <w:rFonts w:asciiTheme="majorBidi" w:hAnsiTheme="majorBidi" w:cstheme="majorBidi"/>
        </w:rPr>
        <w:fldChar w:fldCharType="begin"/>
      </w:r>
      <w:r w:rsidRPr="00BB3A1B">
        <w:rPr>
          <w:rFonts w:asciiTheme="majorBidi" w:hAnsiTheme="majorBidi" w:cstheme="majorBidi"/>
        </w:rPr>
        <w:instrText xml:space="preserve"> SEQ Table \* ARABIC </w:instrText>
      </w:r>
      <w:r w:rsidRPr="00BB3A1B">
        <w:rPr>
          <w:rFonts w:asciiTheme="majorBidi" w:hAnsiTheme="majorBidi" w:cstheme="majorBidi"/>
        </w:rPr>
        <w:fldChar w:fldCharType="separate"/>
      </w:r>
      <w:r>
        <w:rPr>
          <w:rFonts w:asciiTheme="majorBidi" w:hAnsiTheme="majorBidi" w:cstheme="majorBidi"/>
          <w:noProof/>
        </w:rPr>
        <w:t>7</w:t>
      </w:r>
      <w:r w:rsidRPr="00BB3A1B">
        <w:rPr>
          <w:rFonts w:asciiTheme="majorBidi" w:hAnsiTheme="majorBidi" w:cstheme="majorBidi"/>
        </w:rPr>
        <w:fldChar w:fldCharType="end"/>
      </w:r>
      <w:r w:rsidRPr="00BB3A1B">
        <w:rPr>
          <w:rFonts w:asciiTheme="majorBidi" w:hAnsiTheme="majorBidi" w:cstheme="majorBidi"/>
        </w:rPr>
        <w:t xml:space="preserve"> Minimum End-User Device Requirements</w:t>
      </w:r>
      <w:bookmarkEnd w:id="24"/>
    </w:p>
    <w:p w14:paraId="4336C507" w14:textId="035ECA81" w:rsidR="003B12A0" w:rsidRPr="005622C1" w:rsidRDefault="007A0CF0" w:rsidP="003F6629">
      <w:pPr>
        <w:jc w:val="both"/>
        <w:rPr>
          <w:rFonts w:asciiTheme="majorBidi" w:hAnsiTheme="majorBidi" w:cstheme="majorBidi"/>
        </w:rPr>
      </w:pPr>
      <w:r w:rsidRPr="005622C1">
        <w:rPr>
          <w:rFonts w:asciiTheme="majorBidi" w:hAnsiTheme="majorBidi" w:cstheme="majorBidi"/>
        </w:rPr>
        <w:t> </w:t>
      </w:r>
    </w:p>
    <w:p w14:paraId="2F3AC847" w14:textId="27FA49A0" w:rsidR="007A0CF0" w:rsidRPr="00A11842" w:rsidRDefault="007A0CF0" w:rsidP="00013729">
      <w:pPr>
        <w:pStyle w:val="Heading1"/>
        <w:numPr>
          <w:ilvl w:val="0"/>
          <w:numId w:val="20"/>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225499666"/>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and Technologies Used</w:t>
      </w:r>
      <w:bookmarkEnd w:id="25"/>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7752"/>
      </w:tblGrid>
      <w:tr w:rsidR="000808C1" w14:paraId="6FB300E1" w14:textId="77777777" w:rsidTr="0013370A">
        <w:trPr>
          <w:trHeight w:val="390"/>
        </w:trPr>
        <w:tc>
          <w:tcPr>
            <w:tcW w:w="0" w:type="auto"/>
            <w:tcMar>
              <w:top w:w="80" w:type="dxa"/>
              <w:left w:w="140" w:type="dxa"/>
              <w:bottom w:w="80" w:type="dxa"/>
              <w:right w:w="140" w:type="dxa"/>
            </w:tcMar>
            <w:hideMark/>
          </w:tcPr>
          <w:p w14:paraId="5B1FA4C1" w14:textId="77777777" w:rsidR="006C52B3" w:rsidRPr="00A11842" w:rsidRDefault="006C52B3" w:rsidP="000808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Technology</w:t>
            </w:r>
          </w:p>
        </w:tc>
        <w:tc>
          <w:tcPr>
            <w:tcW w:w="0" w:type="auto"/>
            <w:tcMar>
              <w:top w:w="80" w:type="dxa"/>
              <w:left w:w="140" w:type="dxa"/>
              <w:bottom w:w="80" w:type="dxa"/>
              <w:right w:w="140" w:type="dxa"/>
            </w:tcMar>
            <w:hideMark/>
          </w:tcPr>
          <w:p w14:paraId="68005468" w14:textId="77777777" w:rsidR="006C52B3" w:rsidRPr="00A11842" w:rsidRDefault="006C52B3" w:rsidP="000808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Rationale</w:t>
            </w:r>
          </w:p>
        </w:tc>
      </w:tr>
      <w:tr w:rsidR="000808C1" w14:paraId="5AD38977" w14:textId="77777777" w:rsidTr="0013370A">
        <w:trPr>
          <w:trHeight w:val="1290"/>
        </w:trPr>
        <w:tc>
          <w:tcPr>
            <w:tcW w:w="0" w:type="auto"/>
            <w:tcMar>
              <w:top w:w="80" w:type="dxa"/>
              <w:left w:w="140" w:type="dxa"/>
              <w:bottom w:w="80" w:type="dxa"/>
              <w:right w:w="140" w:type="dxa"/>
            </w:tcMar>
            <w:hideMark/>
          </w:tcPr>
          <w:p w14:paraId="4135B58B" w14:textId="77777777" w:rsidR="006C52B3" w:rsidRPr="00A11842" w:rsidRDefault="006C52B3" w:rsidP="000808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lastRenderedPageBreak/>
              <w:t>Laravel (PHP)</w:t>
            </w:r>
          </w:p>
        </w:tc>
        <w:tc>
          <w:tcPr>
            <w:tcW w:w="0" w:type="auto"/>
            <w:tcMar>
              <w:top w:w="80" w:type="dxa"/>
              <w:left w:w="140" w:type="dxa"/>
              <w:bottom w:w="80" w:type="dxa"/>
              <w:right w:w="140" w:type="dxa"/>
            </w:tcMar>
            <w:hideMark/>
          </w:tcPr>
          <w:p w14:paraId="44826E70" w14:textId="77777777" w:rsidR="006C52B3" w:rsidRPr="00A11842" w:rsidRDefault="006C52B3" w:rsidP="000808C1">
            <w:pPr>
              <w:rPr>
                <w:rFonts w:asciiTheme="majorBidi" w:hAnsiTheme="majorBidi" w:cstheme="majorBidi"/>
                <w:color w:val="000000" w:themeColor="text1"/>
              </w:rPr>
            </w:pPr>
            <w:r w:rsidRPr="00A11842">
              <w:rPr>
                <w:rFonts w:asciiTheme="majorBidi" w:hAnsiTheme="majorBidi" w:cstheme="majorBidi"/>
                <w:color w:val="000000" w:themeColor="text1"/>
              </w:rPr>
              <w:t>Chosen over Node.js/Django because PHP is natively supported on virtually all shared hosting and VPS providers in Pakistan, reducing deployment cost. Laravel's ecosystem — Sanctum, Filament, Queues, Events — provides all required backend features out of the box. The GPT-4o API removes the need for Python for AI tasks.</w:t>
            </w:r>
          </w:p>
        </w:tc>
      </w:tr>
      <w:tr w:rsidR="006C52B3" w14:paraId="5FD2B57B" w14:textId="77777777" w:rsidTr="0013370A">
        <w:trPr>
          <w:trHeight w:val="1290"/>
        </w:trPr>
        <w:tc>
          <w:tcPr>
            <w:tcW w:w="0" w:type="auto"/>
            <w:tcMar>
              <w:top w:w="80" w:type="dxa"/>
              <w:left w:w="140" w:type="dxa"/>
              <w:bottom w:w="80" w:type="dxa"/>
              <w:right w:w="140" w:type="dxa"/>
            </w:tcMar>
            <w:hideMark/>
          </w:tcPr>
          <w:p w14:paraId="004D7EB7" w14:textId="77777777" w:rsidR="006C52B3" w:rsidRPr="00A11842" w:rsidRDefault="006C52B3" w:rsidP="000808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Flutter (Dart)</w:t>
            </w:r>
          </w:p>
        </w:tc>
        <w:tc>
          <w:tcPr>
            <w:tcW w:w="0" w:type="auto"/>
            <w:tcMar>
              <w:top w:w="80" w:type="dxa"/>
              <w:left w:w="140" w:type="dxa"/>
              <w:bottom w:w="80" w:type="dxa"/>
              <w:right w:w="140" w:type="dxa"/>
            </w:tcMar>
            <w:hideMark/>
          </w:tcPr>
          <w:p w14:paraId="3802D5D9" w14:textId="77777777" w:rsidR="006C52B3" w:rsidRPr="00A11842" w:rsidRDefault="006C52B3" w:rsidP="000808C1">
            <w:pPr>
              <w:rPr>
                <w:rFonts w:asciiTheme="majorBidi" w:hAnsiTheme="majorBidi" w:cstheme="majorBidi"/>
                <w:color w:val="000000" w:themeColor="text1"/>
              </w:rPr>
            </w:pPr>
            <w:r w:rsidRPr="00A11842">
              <w:rPr>
                <w:rFonts w:asciiTheme="majorBidi" w:hAnsiTheme="majorBidi" w:cstheme="majorBidi"/>
                <w:color w:val="000000" w:themeColor="text1"/>
              </w:rPr>
              <w:t xml:space="preserve">Single codebase for Android and iOS eliminates the cost and complexity of maintaining two separate native applications. Flutter's mature </w:t>
            </w:r>
            <w:proofErr w:type="spellStart"/>
            <w:r w:rsidRPr="00A11842">
              <w:rPr>
                <w:rFonts w:asciiTheme="majorBidi" w:hAnsiTheme="majorBidi" w:cstheme="majorBidi"/>
                <w:color w:val="000000" w:themeColor="text1"/>
              </w:rPr>
              <w:t>ARCore</w:t>
            </w:r>
            <w:proofErr w:type="spellEnd"/>
            <w:r w:rsidRPr="00A11842">
              <w:rPr>
                <w:rFonts w:asciiTheme="majorBidi" w:hAnsiTheme="majorBidi" w:cstheme="majorBidi"/>
                <w:color w:val="000000" w:themeColor="text1"/>
              </w:rPr>
              <w:t>/ARKit plugin ecosystem makes AR Mode feasible within the project timeline. Flutter AI Toolkit provides first-class support for on-device AI model inference.</w:t>
            </w:r>
          </w:p>
        </w:tc>
      </w:tr>
      <w:tr w:rsidR="006C52B3" w14:paraId="5A122964" w14:textId="77777777" w:rsidTr="0013370A">
        <w:trPr>
          <w:trHeight w:val="1065"/>
        </w:trPr>
        <w:tc>
          <w:tcPr>
            <w:tcW w:w="0" w:type="auto"/>
            <w:tcMar>
              <w:top w:w="80" w:type="dxa"/>
              <w:left w:w="140" w:type="dxa"/>
              <w:bottom w:w="80" w:type="dxa"/>
              <w:right w:w="140" w:type="dxa"/>
            </w:tcMar>
            <w:hideMark/>
          </w:tcPr>
          <w:p w14:paraId="31891B22" w14:textId="77777777" w:rsidR="006C52B3" w:rsidRPr="00A11842" w:rsidRDefault="006C52B3" w:rsidP="000808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React.js + Next.js</w:t>
            </w:r>
          </w:p>
        </w:tc>
        <w:tc>
          <w:tcPr>
            <w:tcW w:w="0" w:type="auto"/>
            <w:tcMar>
              <w:top w:w="80" w:type="dxa"/>
              <w:left w:w="140" w:type="dxa"/>
              <w:bottom w:w="80" w:type="dxa"/>
              <w:right w:w="140" w:type="dxa"/>
            </w:tcMar>
            <w:hideMark/>
          </w:tcPr>
          <w:p w14:paraId="73E2ACF5" w14:textId="77777777" w:rsidR="006C52B3" w:rsidRPr="00A11842" w:rsidRDefault="006C52B3" w:rsidP="000808C1">
            <w:pPr>
              <w:rPr>
                <w:rFonts w:asciiTheme="majorBidi" w:hAnsiTheme="majorBidi" w:cstheme="majorBidi"/>
                <w:color w:val="000000" w:themeColor="text1"/>
              </w:rPr>
            </w:pPr>
            <w:r w:rsidRPr="00A11842">
              <w:rPr>
                <w:rFonts w:asciiTheme="majorBidi" w:hAnsiTheme="majorBidi" w:cstheme="majorBidi"/>
                <w:color w:val="000000" w:themeColor="text1"/>
              </w:rPr>
              <w:t>Server-side rendering improves page load performance and SEO. The large React ecosystem provides ready-made component libraries that accelerate development. Next.js API routes allow lightweight backend functionality where needed.</w:t>
            </w:r>
          </w:p>
        </w:tc>
      </w:tr>
      <w:tr w:rsidR="006C52B3" w14:paraId="512B9912" w14:textId="77777777" w:rsidTr="0013370A">
        <w:trPr>
          <w:trHeight w:val="840"/>
        </w:trPr>
        <w:tc>
          <w:tcPr>
            <w:tcW w:w="0" w:type="auto"/>
            <w:tcMar>
              <w:top w:w="80" w:type="dxa"/>
              <w:left w:w="140" w:type="dxa"/>
              <w:bottom w:w="80" w:type="dxa"/>
              <w:right w:w="140" w:type="dxa"/>
            </w:tcMar>
            <w:hideMark/>
          </w:tcPr>
          <w:p w14:paraId="05CABADF" w14:textId="77777777" w:rsidR="006C52B3" w:rsidRPr="00A11842" w:rsidRDefault="006C52B3" w:rsidP="000808C1">
            <w:pPr>
              <w:jc w:val="center"/>
              <w:rPr>
                <w:rFonts w:asciiTheme="majorBidi" w:hAnsiTheme="majorBidi" w:cstheme="majorBidi"/>
                <w:b/>
                <w:bCs/>
                <w:color w:val="000000" w:themeColor="text1"/>
              </w:rPr>
            </w:pPr>
            <w:proofErr w:type="spellStart"/>
            <w:r w:rsidRPr="00A11842">
              <w:rPr>
                <w:rFonts w:asciiTheme="majorBidi" w:hAnsiTheme="majorBidi" w:cstheme="majorBidi"/>
                <w:b/>
                <w:bCs/>
                <w:color w:val="000000" w:themeColor="text1"/>
              </w:rPr>
              <w:t>ARCore</w:t>
            </w:r>
            <w:proofErr w:type="spellEnd"/>
            <w:r w:rsidRPr="00A11842">
              <w:rPr>
                <w:rFonts w:asciiTheme="majorBidi" w:hAnsiTheme="majorBidi" w:cstheme="majorBidi"/>
                <w:b/>
                <w:bCs/>
                <w:color w:val="000000" w:themeColor="text1"/>
              </w:rPr>
              <w:t xml:space="preserve"> + ARKit</w:t>
            </w:r>
          </w:p>
        </w:tc>
        <w:tc>
          <w:tcPr>
            <w:tcW w:w="0" w:type="auto"/>
            <w:tcMar>
              <w:top w:w="80" w:type="dxa"/>
              <w:left w:w="140" w:type="dxa"/>
              <w:bottom w:w="80" w:type="dxa"/>
              <w:right w:w="140" w:type="dxa"/>
            </w:tcMar>
            <w:hideMark/>
          </w:tcPr>
          <w:p w14:paraId="4D6FB2CF" w14:textId="77777777" w:rsidR="006C52B3" w:rsidRPr="00A11842" w:rsidRDefault="006C52B3" w:rsidP="000808C1">
            <w:pPr>
              <w:rPr>
                <w:rFonts w:asciiTheme="majorBidi" w:hAnsiTheme="majorBidi" w:cstheme="majorBidi"/>
                <w:color w:val="000000" w:themeColor="text1"/>
              </w:rPr>
            </w:pPr>
            <w:r w:rsidRPr="00A11842">
              <w:rPr>
                <w:rFonts w:asciiTheme="majorBidi" w:hAnsiTheme="majorBidi" w:cstheme="majorBidi"/>
                <w:color w:val="000000" w:themeColor="text1"/>
              </w:rPr>
              <w:t>The only cross-platform AR frameworks with proven production quality for mobile. Both work on standard mid-range smartphones without specialist hardware, making AR Mode accessible to the target student demographic.</w:t>
            </w:r>
          </w:p>
        </w:tc>
      </w:tr>
      <w:tr w:rsidR="006C52B3" w14:paraId="1C1FC431" w14:textId="77777777" w:rsidTr="0013370A">
        <w:trPr>
          <w:trHeight w:val="1065"/>
        </w:trPr>
        <w:tc>
          <w:tcPr>
            <w:tcW w:w="0" w:type="auto"/>
            <w:tcMar>
              <w:top w:w="80" w:type="dxa"/>
              <w:left w:w="140" w:type="dxa"/>
              <w:bottom w:w="80" w:type="dxa"/>
              <w:right w:w="140" w:type="dxa"/>
            </w:tcMar>
            <w:hideMark/>
          </w:tcPr>
          <w:p w14:paraId="109C3AA2" w14:textId="0FD73912" w:rsidR="006C52B3" w:rsidRPr="00A11842" w:rsidRDefault="006C52B3" w:rsidP="000808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G</w:t>
            </w:r>
            <w:r w:rsidR="003F6629" w:rsidRPr="00A11842">
              <w:rPr>
                <w:rFonts w:asciiTheme="majorBidi" w:hAnsiTheme="majorBidi" w:cstheme="majorBidi"/>
                <w:b/>
                <w:bCs/>
                <w:color w:val="000000" w:themeColor="text1"/>
              </w:rPr>
              <w:t>emini</w:t>
            </w:r>
            <w:r w:rsidRPr="00A11842">
              <w:rPr>
                <w:rFonts w:asciiTheme="majorBidi" w:hAnsiTheme="majorBidi" w:cstheme="majorBidi"/>
                <w:b/>
                <w:bCs/>
                <w:color w:val="000000" w:themeColor="text1"/>
              </w:rPr>
              <w:t xml:space="preserve"> API</w:t>
            </w:r>
          </w:p>
        </w:tc>
        <w:tc>
          <w:tcPr>
            <w:tcW w:w="0" w:type="auto"/>
            <w:tcMar>
              <w:top w:w="80" w:type="dxa"/>
              <w:left w:w="140" w:type="dxa"/>
              <w:bottom w:w="80" w:type="dxa"/>
              <w:right w:w="140" w:type="dxa"/>
            </w:tcMar>
            <w:hideMark/>
          </w:tcPr>
          <w:p w14:paraId="54820C54" w14:textId="77777777" w:rsidR="006C52B3" w:rsidRPr="00A11842" w:rsidRDefault="006C52B3" w:rsidP="000808C1">
            <w:pPr>
              <w:rPr>
                <w:rFonts w:asciiTheme="majorBidi" w:hAnsiTheme="majorBidi" w:cstheme="majorBidi"/>
                <w:color w:val="000000" w:themeColor="text1"/>
              </w:rPr>
            </w:pPr>
            <w:r w:rsidRPr="00A11842">
              <w:rPr>
                <w:rFonts w:asciiTheme="majorBidi" w:hAnsiTheme="majorBidi" w:cstheme="majorBidi"/>
                <w:color w:val="000000" w:themeColor="text1"/>
              </w:rPr>
              <w:t>State-of-the-art language model providing natural language understanding for avatar question answering, readiness report generation, and contextual error explanations. API-based integration removes the need to train or host a custom model.</w:t>
            </w:r>
          </w:p>
        </w:tc>
      </w:tr>
      <w:tr w:rsidR="006C52B3" w14:paraId="08691C4D" w14:textId="77777777" w:rsidTr="0013370A">
        <w:trPr>
          <w:trHeight w:val="1065"/>
        </w:trPr>
        <w:tc>
          <w:tcPr>
            <w:tcW w:w="0" w:type="auto"/>
            <w:tcMar>
              <w:top w:w="80" w:type="dxa"/>
              <w:left w:w="140" w:type="dxa"/>
              <w:bottom w:w="80" w:type="dxa"/>
              <w:right w:w="140" w:type="dxa"/>
            </w:tcMar>
            <w:hideMark/>
          </w:tcPr>
          <w:p w14:paraId="4FE70EC5" w14:textId="77777777" w:rsidR="006C52B3" w:rsidRPr="00A11842" w:rsidRDefault="006C52B3" w:rsidP="000808C1">
            <w:pPr>
              <w:jc w:val="center"/>
              <w:rPr>
                <w:rFonts w:asciiTheme="majorBidi" w:hAnsiTheme="majorBidi" w:cstheme="majorBidi"/>
                <w:b/>
                <w:bCs/>
                <w:color w:val="000000" w:themeColor="text1"/>
              </w:rPr>
            </w:pPr>
            <w:r w:rsidRPr="00A11842">
              <w:rPr>
                <w:rFonts w:asciiTheme="majorBidi" w:hAnsiTheme="majorBidi" w:cstheme="majorBidi"/>
                <w:b/>
                <w:bCs/>
                <w:color w:val="000000" w:themeColor="text1"/>
              </w:rPr>
              <w:t>MySQL + Redis</w:t>
            </w:r>
          </w:p>
        </w:tc>
        <w:tc>
          <w:tcPr>
            <w:tcW w:w="0" w:type="auto"/>
            <w:tcMar>
              <w:top w:w="80" w:type="dxa"/>
              <w:left w:w="140" w:type="dxa"/>
              <w:bottom w:w="80" w:type="dxa"/>
              <w:right w:w="140" w:type="dxa"/>
            </w:tcMar>
            <w:hideMark/>
          </w:tcPr>
          <w:p w14:paraId="6E2E7C72" w14:textId="77777777" w:rsidR="006C52B3" w:rsidRPr="00A11842" w:rsidRDefault="006C52B3" w:rsidP="000808C1">
            <w:pPr>
              <w:rPr>
                <w:rFonts w:asciiTheme="majorBidi" w:hAnsiTheme="majorBidi" w:cstheme="majorBidi"/>
                <w:color w:val="000000" w:themeColor="text1"/>
              </w:rPr>
            </w:pPr>
            <w:r w:rsidRPr="00A11842">
              <w:rPr>
                <w:rFonts w:asciiTheme="majorBidi" w:hAnsiTheme="majorBidi" w:cstheme="majorBidi"/>
                <w:color w:val="000000" w:themeColor="text1"/>
              </w:rPr>
              <w:t>MySQL provides robust ACID-compliant relational storage for all core data. Redis provides sub-millisecond caching for leaderboard data, session tokens, and API responses, which would otherwise create database bottlenecks under concurrent load.</w:t>
            </w:r>
          </w:p>
        </w:tc>
      </w:tr>
      <w:tr w:rsidR="006C52B3" w14:paraId="558E154A" w14:textId="77777777" w:rsidTr="0013370A">
        <w:trPr>
          <w:trHeight w:val="840"/>
        </w:trPr>
        <w:tc>
          <w:tcPr>
            <w:tcW w:w="0" w:type="auto"/>
            <w:tcMar>
              <w:top w:w="80" w:type="dxa"/>
              <w:left w:w="140" w:type="dxa"/>
              <w:bottom w:w="80" w:type="dxa"/>
              <w:right w:w="140" w:type="dxa"/>
            </w:tcMar>
            <w:hideMark/>
          </w:tcPr>
          <w:p w14:paraId="436F6541" w14:textId="77777777" w:rsidR="006C52B3" w:rsidRPr="00A11842" w:rsidRDefault="006C52B3" w:rsidP="000808C1">
            <w:pPr>
              <w:jc w:val="center"/>
              <w:rPr>
                <w:rFonts w:asciiTheme="majorBidi" w:hAnsiTheme="majorBidi" w:cstheme="majorBidi"/>
                <w:b/>
                <w:bCs/>
                <w:color w:val="000000" w:themeColor="text1"/>
              </w:rPr>
            </w:pPr>
            <w:proofErr w:type="spellStart"/>
            <w:r w:rsidRPr="00A11842">
              <w:rPr>
                <w:rFonts w:asciiTheme="majorBidi" w:hAnsiTheme="majorBidi" w:cstheme="majorBidi"/>
                <w:b/>
                <w:bCs/>
                <w:color w:val="000000" w:themeColor="text1"/>
              </w:rPr>
              <w:t>ElevenLabs</w:t>
            </w:r>
            <w:proofErr w:type="spellEnd"/>
            <w:r w:rsidRPr="00A11842">
              <w:rPr>
                <w:rFonts w:asciiTheme="majorBidi" w:hAnsiTheme="majorBidi" w:cstheme="majorBidi"/>
                <w:b/>
                <w:bCs/>
                <w:color w:val="000000" w:themeColor="text1"/>
              </w:rPr>
              <w:t xml:space="preserve"> API</w:t>
            </w:r>
          </w:p>
        </w:tc>
        <w:tc>
          <w:tcPr>
            <w:tcW w:w="0" w:type="auto"/>
            <w:tcMar>
              <w:top w:w="80" w:type="dxa"/>
              <w:left w:w="140" w:type="dxa"/>
              <w:bottom w:w="80" w:type="dxa"/>
              <w:right w:w="140" w:type="dxa"/>
            </w:tcMar>
            <w:hideMark/>
          </w:tcPr>
          <w:p w14:paraId="238C39B2" w14:textId="77777777" w:rsidR="006C52B3" w:rsidRPr="00A11842" w:rsidRDefault="006C52B3" w:rsidP="00BB3A1B">
            <w:pPr>
              <w:keepNext/>
              <w:rPr>
                <w:rFonts w:asciiTheme="majorBidi" w:hAnsiTheme="majorBidi" w:cstheme="majorBidi"/>
                <w:color w:val="000000" w:themeColor="text1"/>
              </w:rPr>
            </w:pPr>
            <w:r w:rsidRPr="00A11842">
              <w:rPr>
                <w:rFonts w:asciiTheme="majorBidi" w:hAnsiTheme="majorBidi" w:cstheme="majorBidi"/>
                <w:color w:val="000000" w:themeColor="text1"/>
              </w:rPr>
              <w:t xml:space="preserve">Produces the most natural-sounding </w:t>
            </w:r>
            <w:proofErr w:type="spellStart"/>
            <w:r w:rsidRPr="00A11842">
              <w:rPr>
                <w:rFonts w:asciiTheme="majorBidi" w:hAnsiTheme="majorBidi" w:cstheme="majorBidi"/>
                <w:color w:val="000000" w:themeColor="text1"/>
              </w:rPr>
              <w:t>synthesised</w:t>
            </w:r>
            <w:proofErr w:type="spellEnd"/>
            <w:r w:rsidRPr="00A11842">
              <w:rPr>
                <w:rFonts w:asciiTheme="majorBidi" w:hAnsiTheme="majorBidi" w:cstheme="majorBidi"/>
                <w:color w:val="000000" w:themeColor="text1"/>
              </w:rPr>
              <w:t xml:space="preserve"> speech available via API, critical for the avatar AI assistant's voice quality. Voice quality directly impacts the perceived quality of the AR Mode experience.</w:t>
            </w:r>
          </w:p>
        </w:tc>
      </w:tr>
    </w:tbl>
    <w:p w14:paraId="46D3977E" w14:textId="2D664796" w:rsidR="006C52B3" w:rsidRPr="00BB3A1B" w:rsidRDefault="00BB3A1B" w:rsidP="00BB3A1B">
      <w:pPr>
        <w:pStyle w:val="Caption"/>
        <w:jc w:val="center"/>
        <w:rPr>
          <w:rFonts w:asciiTheme="majorBidi" w:hAnsiTheme="majorBidi" w:cstheme="majorBidi"/>
        </w:rPr>
      </w:pPr>
      <w:bookmarkStart w:id="26" w:name="_Toc225537776"/>
      <w:r w:rsidRPr="00BB3A1B">
        <w:rPr>
          <w:rFonts w:asciiTheme="majorBidi" w:hAnsiTheme="majorBidi" w:cstheme="majorBidi"/>
        </w:rPr>
        <w:t xml:space="preserve">Table </w:t>
      </w:r>
      <w:r w:rsidRPr="00BB3A1B">
        <w:rPr>
          <w:rFonts w:asciiTheme="majorBidi" w:hAnsiTheme="majorBidi" w:cstheme="majorBidi"/>
        </w:rPr>
        <w:fldChar w:fldCharType="begin"/>
      </w:r>
      <w:r w:rsidRPr="00BB3A1B">
        <w:rPr>
          <w:rFonts w:asciiTheme="majorBidi" w:hAnsiTheme="majorBidi" w:cstheme="majorBidi"/>
        </w:rPr>
        <w:instrText xml:space="preserve"> SEQ Table \* ARABIC </w:instrText>
      </w:r>
      <w:r w:rsidRPr="00BB3A1B">
        <w:rPr>
          <w:rFonts w:asciiTheme="majorBidi" w:hAnsiTheme="majorBidi" w:cstheme="majorBidi"/>
        </w:rPr>
        <w:fldChar w:fldCharType="separate"/>
      </w:r>
      <w:r w:rsidRPr="00BB3A1B">
        <w:rPr>
          <w:rFonts w:asciiTheme="majorBidi" w:hAnsiTheme="majorBidi" w:cstheme="majorBidi"/>
          <w:noProof/>
        </w:rPr>
        <w:t>8</w:t>
      </w:r>
      <w:r w:rsidRPr="00BB3A1B">
        <w:rPr>
          <w:rFonts w:asciiTheme="majorBidi" w:hAnsiTheme="majorBidi" w:cstheme="majorBidi"/>
        </w:rPr>
        <w:fldChar w:fldCharType="end"/>
      </w:r>
      <w:r w:rsidRPr="00BB3A1B">
        <w:rPr>
          <w:rFonts w:asciiTheme="majorBidi" w:hAnsiTheme="majorBidi" w:cstheme="majorBidi"/>
        </w:rPr>
        <w:t xml:space="preserve"> Tools and Technologies Used</w:t>
      </w:r>
      <w:bookmarkEnd w:id="26"/>
    </w:p>
    <w:p w14:paraId="0411C679" w14:textId="38B8EE46" w:rsidR="00D37919" w:rsidRPr="00A11842" w:rsidRDefault="000A47BF" w:rsidP="00ED3588">
      <w:pPr>
        <w:pStyle w:val="Heading1"/>
        <w:numPr>
          <w:ilvl w:val="0"/>
          <w:numId w:val="20"/>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System Diag</w:t>
      </w:r>
      <w:r w:rsidR="00ED3588"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rams </w:t>
      </w:r>
    </w:p>
    <w:p w14:paraId="72F19551" w14:textId="59886F2C" w:rsidR="00895F8E" w:rsidRPr="00A11842" w:rsidRDefault="00895F8E" w:rsidP="00895F8E">
      <w:pPr>
        <w:pStyle w:val="Heading2"/>
        <w:numPr>
          <w:ilvl w:val="1"/>
          <w:numId w:val="20"/>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 chart</w:t>
      </w:r>
    </w:p>
    <w:p w14:paraId="25CDC0FF" w14:textId="3EAEFA99" w:rsidR="00E95B4C" w:rsidRPr="00E95B4C" w:rsidRDefault="00E95B4C" w:rsidP="00E95B4C">
      <w:pPr>
        <w:pStyle w:val="Caption"/>
        <w:jc w:val="both"/>
        <w:rPr>
          <w:rFonts w:asciiTheme="majorBidi" w:hAnsiTheme="majorBidi" w:cstheme="majorBidi"/>
          <w:i w:val="0"/>
          <w:iCs w:val="0"/>
          <w:color w:val="auto"/>
          <w:sz w:val="24"/>
          <w:szCs w:val="24"/>
        </w:rPr>
      </w:pPr>
      <w:r w:rsidRPr="00E95B4C">
        <w:rPr>
          <w:rFonts w:asciiTheme="majorBidi" w:hAnsiTheme="majorBidi" w:cstheme="majorBidi"/>
          <w:i w:val="0"/>
          <w:iCs w:val="0"/>
          <w:color w:val="auto"/>
          <w:sz w:val="24"/>
          <w:szCs w:val="24"/>
        </w:rPr>
        <w:t>The flowchart represents the overall workflow of the system from user interaction to final output. The process begins when a user opens the application and either registers or logs in. After successful authentication, the system determines the user role (Student, Teacher, or Admin).</w:t>
      </w:r>
    </w:p>
    <w:p w14:paraId="6474BFB8" w14:textId="40B8572D" w:rsidR="00E95B4C" w:rsidRPr="00E95B4C" w:rsidRDefault="00E95B4C" w:rsidP="00E95B4C">
      <w:pPr>
        <w:pStyle w:val="Caption"/>
        <w:jc w:val="both"/>
        <w:rPr>
          <w:rFonts w:asciiTheme="majorBidi" w:hAnsiTheme="majorBidi" w:cstheme="majorBidi"/>
          <w:i w:val="0"/>
          <w:iCs w:val="0"/>
          <w:color w:val="auto"/>
          <w:sz w:val="24"/>
          <w:szCs w:val="24"/>
        </w:rPr>
      </w:pPr>
      <w:r w:rsidRPr="00E95B4C">
        <w:rPr>
          <w:rFonts w:asciiTheme="majorBidi" w:hAnsiTheme="majorBidi" w:cstheme="majorBidi"/>
          <w:i w:val="0"/>
          <w:iCs w:val="0"/>
          <w:color w:val="auto"/>
          <w:sz w:val="24"/>
          <w:szCs w:val="24"/>
        </w:rPr>
        <w:t>For students, the system enforces a safety certification check before allowing access to experiments. If not certified, the user must complete safety training and quizzes. Once certified, the student selects an experiment and performs it using AR mode.</w:t>
      </w:r>
    </w:p>
    <w:p w14:paraId="0ABEFBEC" w14:textId="001A6319" w:rsidR="00E95B4C" w:rsidRPr="00E95B4C" w:rsidRDefault="00E95B4C" w:rsidP="00E95B4C">
      <w:pPr>
        <w:pStyle w:val="Caption"/>
        <w:jc w:val="both"/>
        <w:rPr>
          <w:rFonts w:asciiTheme="majorBidi" w:hAnsiTheme="majorBidi" w:cstheme="majorBidi"/>
          <w:i w:val="0"/>
          <w:iCs w:val="0"/>
          <w:color w:val="auto"/>
          <w:sz w:val="24"/>
          <w:szCs w:val="24"/>
        </w:rPr>
      </w:pPr>
      <w:r w:rsidRPr="00E95B4C">
        <w:rPr>
          <w:rFonts w:asciiTheme="majorBidi" w:hAnsiTheme="majorBidi" w:cstheme="majorBidi"/>
          <w:i w:val="0"/>
          <w:iCs w:val="0"/>
          <w:color w:val="auto"/>
          <w:sz w:val="24"/>
          <w:szCs w:val="24"/>
        </w:rPr>
        <w:t>During the experiment, user actions are continuously sent to the backend, where AI processes them and provides real-time feedback. The system tracks performance, updates scores, and applies gamification elements such as points and badges. Finally, results are stored and an AI-based readiness report is generated.</w:t>
      </w:r>
    </w:p>
    <w:p w14:paraId="4CD6F042" w14:textId="77777777" w:rsidR="00E95B4C" w:rsidRDefault="00E95B4C" w:rsidP="00E95B4C">
      <w:pPr>
        <w:pStyle w:val="Caption"/>
        <w:jc w:val="both"/>
        <w:rPr>
          <w:rFonts w:asciiTheme="majorBidi" w:hAnsiTheme="majorBidi" w:cstheme="majorBidi"/>
          <w:i w:val="0"/>
          <w:iCs w:val="0"/>
          <w:color w:val="auto"/>
          <w:sz w:val="24"/>
          <w:szCs w:val="24"/>
        </w:rPr>
      </w:pPr>
      <w:r w:rsidRPr="00E95B4C">
        <w:rPr>
          <w:rFonts w:asciiTheme="majorBidi" w:hAnsiTheme="majorBidi" w:cstheme="majorBidi"/>
          <w:i w:val="0"/>
          <w:iCs w:val="0"/>
          <w:color w:val="auto"/>
          <w:sz w:val="24"/>
          <w:szCs w:val="24"/>
        </w:rPr>
        <w:t>Teachers and administrators access dashboards to monitor performance, manage users, and view reports. The process concludes with notifications and data retrieval via CDN.</w:t>
      </w:r>
    </w:p>
    <w:p w14:paraId="6101D728" w14:textId="1452F03C" w:rsidR="00A22AA2" w:rsidRDefault="00E10B3A" w:rsidP="00E95B4C">
      <w:pPr>
        <w:pStyle w:val="Caption"/>
        <w:jc w:val="center"/>
        <w:rPr>
          <w:rFonts w:asciiTheme="majorBidi" w:hAnsiTheme="majorBidi" w:cstheme="majorBidi"/>
        </w:rPr>
      </w:pPr>
      <w:r>
        <w:rPr>
          <w:noProof/>
        </w:rPr>
        <w:lastRenderedPageBreak/>
        <w:drawing>
          <wp:inline distT="0" distB="0" distL="0" distR="0" wp14:anchorId="1C0C0792" wp14:editId="45AC8F59">
            <wp:extent cx="3456138" cy="7540669"/>
            <wp:effectExtent l="0" t="0" r="0" b="3175"/>
            <wp:docPr id="553459835"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59835" name="Graphic 553459835"/>
                    <pic:cNvPicPr/>
                  </pic:nvPicPr>
                  <pic:blipFill>
                    <a:blip r:embed="rId15">
                      <a:extLst>
                        <a:ext uri="{96DAC541-7B7A-43D3-8B79-37D633B846F1}">
                          <asvg:svgBlip xmlns:asvg="http://schemas.microsoft.com/office/drawing/2016/SVG/main" r:embed="rId16"/>
                        </a:ext>
                      </a:extLst>
                    </a:blip>
                    <a:stretch>
                      <a:fillRect/>
                    </a:stretch>
                  </pic:blipFill>
                  <pic:spPr>
                    <a:xfrm>
                      <a:off x="0" y="0"/>
                      <a:ext cx="3493813" cy="7622869"/>
                    </a:xfrm>
                    <a:prstGeom prst="rect">
                      <a:avLst/>
                    </a:prstGeom>
                  </pic:spPr>
                </pic:pic>
              </a:graphicData>
            </a:graphic>
          </wp:inline>
        </w:drawing>
      </w:r>
      <w:r w:rsidR="00A22AA2" w:rsidRPr="00A22AA2">
        <w:rPr>
          <w:rFonts w:asciiTheme="majorBidi" w:hAnsiTheme="majorBidi" w:cstheme="majorBidi"/>
        </w:rPr>
        <w:t xml:space="preserve"> </w:t>
      </w:r>
    </w:p>
    <w:p w14:paraId="4D1312ED" w14:textId="6CFEDFFE" w:rsidR="00A22AA2" w:rsidRPr="00A22AA2" w:rsidRDefault="00A22AA2" w:rsidP="00A22AA2">
      <w:pPr>
        <w:pStyle w:val="Caption"/>
        <w:jc w:val="center"/>
        <w:rPr>
          <w:rFonts w:asciiTheme="majorBidi" w:hAnsiTheme="majorBidi" w:cstheme="majorBidi"/>
        </w:rPr>
      </w:pPr>
      <w:bookmarkStart w:id="27" w:name="_Toc225543064"/>
      <w:r w:rsidRPr="00A22AA2">
        <w:rPr>
          <w:rFonts w:asciiTheme="majorBidi" w:hAnsiTheme="majorBidi" w:cstheme="majorBidi"/>
        </w:rPr>
        <w:t xml:space="preserve">Figure </w:t>
      </w:r>
      <w:r w:rsidRPr="00A22AA2">
        <w:rPr>
          <w:rFonts w:asciiTheme="majorBidi" w:hAnsiTheme="majorBidi" w:cstheme="majorBidi"/>
        </w:rPr>
        <w:fldChar w:fldCharType="begin"/>
      </w:r>
      <w:r w:rsidRPr="00A22AA2">
        <w:rPr>
          <w:rFonts w:asciiTheme="majorBidi" w:hAnsiTheme="majorBidi" w:cstheme="majorBidi"/>
        </w:rPr>
        <w:instrText xml:space="preserve"> SEQ Figure \* ARABIC </w:instrText>
      </w:r>
      <w:r w:rsidRPr="00A22AA2">
        <w:rPr>
          <w:rFonts w:asciiTheme="majorBidi" w:hAnsiTheme="majorBidi" w:cstheme="majorBidi"/>
        </w:rPr>
        <w:fldChar w:fldCharType="separate"/>
      </w:r>
      <w:r w:rsidR="00680A40">
        <w:rPr>
          <w:rFonts w:asciiTheme="majorBidi" w:hAnsiTheme="majorBidi" w:cstheme="majorBidi"/>
          <w:noProof/>
        </w:rPr>
        <w:t>2</w:t>
      </w:r>
      <w:r w:rsidRPr="00A22AA2">
        <w:rPr>
          <w:rFonts w:asciiTheme="majorBidi" w:hAnsiTheme="majorBidi" w:cstheme="majorBidi"/>
        </w:rPr>
        <w:fldChar w:fldCharType="end"/>
      </w:r>
      <w:r w:rsidRPr="00A22AA2">
        <w:rPr>
          <w:rFonts w:asciiTheme="majorBidi" w:hAnsiTheme="majorBidi" w:cstheme="majorBidi"/>
        </w:rPr>
        <w:t xml:space="preserve"> System Flowchart</w:t>
      </w:r>
      <w:bookmarkEnd w:id="27"/>
    </w:p>
    <w:p w14:paraId="38FA362B" w14:textId="43136F7A" w:rsidR="00895F8E" w:rsidRPr="00A11842" w:rsidRDefault="00895F8E" w:rsidP="00864DE5">
      <w:pPr>
        <w:pStyle w:val="Heading2"/>
        <w:numPr>
          <w:ilvl w:val="1"/>
          <w:numId w:val="20"/>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Class</w:t>
      </w:r>
      <w:r w:rsidR="00CD25F4"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 </w:t>
      </w:r>
    </w:p>
    <w:p w14:paraId="1C0292D3" w14:textId="77777777" w:rsidR="00727897" w:rsidRDefault="00864DE5" w:rsidP="00DE0B4C">
      <w:pPr>
        <w:keepNext/>
        <w:jc w:val="center"/>
      </w:pPr>
      <w:r w:rsidRPr="00DE0B4C">
        <w:rPr>
          <w:rFonts w:asciiTheme="majorBidi" w:hAnsiTheme="majorBidi" w:cstheme="majorBidi"/>
          <w:noProof/>
        </w:rPr>
        <w:drawing>
          <wp:inline distT="0" distB="0" distL="0" distR="0" wp14:anchorId="3D92FF88" wp14:editId="3A852688">
            <wp:extent cx="4883931" cy="7028953"/>
            <wp:effectExtent l="0" t="0" r="0" b="635"/>
            <wp:docPr id="138367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6753" cy="7061798"/>
                    </a:xfrm>
                    <a:prstGeom prst="rect">
                      <a:avLst/>
                    </a:prstGeom>
                    <a:noFill/>
                    <a:ln>
                      <a:noFill/>
                    </a:ln>
                  </pic:spPr>
                </pic:pic>
              </a:graphicData>
            </a:graphic>
          </wp:inline>
        </w:drawing>
      </w:r>
    </w:p>
    <w:p w14:paraId="2728980E" w14:textId="5B4EFC4D" w:rsidR="00727897" w:rsidRPr="00727897" w:rsidRDefault="00727897" w:rsidP="00727897">
      <w:pPr>
        <w:pStyle w:val="Caption"/>
        <w:jc w:val="center"/>
        <w:rPr>
          <w:rFonts w:asciiTheme="majorBidi" w:hAnsiTheme="majorBidi" w:cstheme="majorBidi"/>
        </w:rPr>
      </w:pPr>
      <w:bookmarkStart w:id="28" w:name="_Toc225543065"/>
      <w:r w:rsidRPr="00727897">
        <w:rPr>
          <w:rFonts w:asciiTheme="majorBidi" w:hAnsiTheme="majorBidi" w:cstheme="majorBidi"/>
        </w:rPr>
        <w:t xml:space="preserve">Figure </w:t>
      </w:r>
      <w:r w:rsidRPr="00727897">
        <w:rPr>
          <w:rFonts w:asciiTheme="majorBidi" w:hAnsiTheme="majorBidi" w:cstheme="majorBidi"/>
        </w:rPr>
        <w:fldChar w:fldCharType="begin"/>
      </w:r>
      <w:r w:rsidRPr="00727897">
        <w:rPr>
          <w:rFonts w:asciiTheme="majorBidi" w:hAnsiTheme="majorBidi" w:cstheme="majorBidi"/>
        </w:rPr>
        <w:instrText xml:space="preserve"> SEQ Figure \* ARABIC </w:instrText>
      </w:r>
      <w:r w:rsidRPr="00727897">
        <w:rPr>
          <w:rFonts w:asciiTheme="majorBidi" w:hAnsiTheme="majorBidi" w:cstheme="majorBidi"/>
        </w:rPr>
        <w:fldChar w:fldCharType="separate"/>
      </w:r>
      <w:r w:rsidR="00680A40">
        <w:rPr>
          <w:rFonts w:asciiTheme="majorBidi" w:hAnsiTheme="majorBidi" w:cstheme="majorBidi"/>
          <w:noProof/>
        </w:rPr>
        <w:t>3</w:t>
      </w:r>
      <w:r w:rsidRPr="00727897">
        <w:rPr>
          <w:rFonts w:asciiTheme="majorBidi" w:hAnsiTheme="majorBidi" w:cstheme="majorBidi"/>
        </w:rPr>
        <w:fldChar w:fldCharType="end"/>
      </w:r>
      <w:r w:rsidRPr="00727897">
        <w:rPr>
          <w:rFonts w:asciiTheme="majorBidi" w:hAnsiTheme="majorBidi" w:cstheme="majorBidi"/>
        </w:rPr>
        <w:t xml:space="preserve"> Class Diagram</w:t>
      </w:r>
      <w:bookmarkEnd w:id="28"/>
    </w:p>
    <w:p w14:paraId="71FCDF44" w14:textId="77777777" w:rsidR="00895F8E" w:rsidRPr="00A11842" w:rsidRDefault="00895F8E" w:rsidP="00895F8E">
      <w:pPr>
        <w:pStyle w:val="Heading2"/>
        <w:numPr>
          <w:ilvl w:val="1"/>
          <w:numId w:val="20"/>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ERD</w:t>
      </w:r>
    </w:p>
    <w:p w14:paraId="794A1429" w14:textId="32180A14" w:rsidR="007B7D8E" w:rsidRPr="007B7D8E" w:rsidRDefault="007B7D8E" w:rsidP="007544F1">
      <w:pPr>
        <w:jc w:val="both"/>
        <w:rPr>
          <w:rFonts w:asciiTheme="majorBidi" w:hAnsiTheme="majorBidi" w:cstheme="majorBidi"/>
        </w:rPr>
      </w:pPr>
      <w:r w:rsidRPr="007B7D8E">
        <w:rPr>
          <w:rFonts w:asciiTheme="majorBidi" w:hAnsiTheme="majorBidi" w:cstheme="majorBidi"/>
        </w:rPr>
        <w:t>The Entity Relationship Diagram (ERD) represents the database structure of the system, including entities, attributes, and relationships. The central entity is USER, which is associated with role-specific profiles such as STUDENT_PROFILE and TEACHER_PROFILE.</w:t>
      </w:r>
    </w:p>
    <w:p w14:paraId="21BE26D4" w14:textId="5B935F88" w:rsidR="007B7D8E" w:rsidRPr="007B7D8E" w:rsidRDefault="007B7D8E" w:rsidP="007544F1">
      <w:pPr>
        <w:jc w:val="both"/>
        <w:rPr>
          <w:rFonts w:asciiTheme="majorBidi" w:hAnsiTheme="majorBidi" w:cstheme="majorBidi"/>
        </w:rPr>
      </w:pPr>
      <w:r w:rsidRPr="007B7D8E">
        <w:rPr>
          <w:rFonts w:asciiTheme="majorBidi" w:hAnsiTheme="majorBidi" w:cstheme="majorBidi"/>
        </w:rPr>
        <w:t>The system supports task management through TASK and TASK_ASSIGNMENT, implementing a many-to-many relationship between teachers and students.</w:t>
      </w:r>
    </w:p>
    <w:p w14:paraId="52849280" w14:textId="22A34404" w:rsidR="007B7D8E" w:rsidRPr="007B7D8E" w:rsidRDefault="007B7D8E" w:rsidP="007544F1">
      <w:pPr>
        <w:jc w:val="both"/>
        <w:rPr>
          <w:rFonts w:asciiTheme="majorBidi" w:hAnsiTheme="majorBidi" w:cstheme="majorBidi"/>
        </w:rPr>
      </w:pPr>
      <w:r w:rsidRPr="007B7D8E">
        <w:rPr>
          <w:rFonts w:asciiTheme="majorBidi" w:hAnsiTheme="majorBidi" w:cstheme="majorBidi"/>
        </w:rPr>
        <w:t>Experiment-related data is managed through EXPERIMENT, EXPERIMENT_SESSION, and EXPERIMENT_LOG, enabling tracking of user activities and performance.</w:t>
      </w:r>
    </w:p>
    <w:p w14:paraId="4EC4C5AA" w14:textId="04E4BD53" w:rsidR="007B7D8E" w:rsidRPr="007B7D8E" w:rsidRDefault="007B7D8E" w:rsidP="007544F1">
      <w:pPr>
        <w:jc w:val="both"/>
        <w:rPr>
          <w:rFonts w:asciiTheme="majorBidi" w:hAnsiTheme="majorBidi" w:cstheme="majorBidi"/>
        </w:rPr>
      </w:pPr>
      <w:r w:rsidRPr="007B7D8E">
        <w:rPr>
          <w:rFonts w:asciiTheme="majorBidi" w:hAnsiTheme="majorBidi" w:cstheme="majorBidi"/>
        </w:rPr>
        <w:t>Safety and certification are handled using SAFETY_ATTEMPT and CERTIFICATE, while AI-generated insights are stored in READINESS_REPORT. Gamification is implemented through the REWARD entity.</w:t>
      </w:r>
    </w:p>
    <w:p w14:paraId="2FDD05E9" w14:textId="6DDFF082" w:rsidR="007B7D8E" w:rsidRPr="007B7D8E" w:rsidRDefault="007B7D8E" w:rsidP="007544F1">
      <w:pPr>
        <w:jc w:val="both"/>
        <w:rPr>
          <w:rFonts w:asciiTheme="majorBidi" w:hAnsiTheme="majorBidi" w:cstheme="majorBidi"/>
        </w:rPr>
      </w:pPr>
      <w:r w:rsidRPr="007B7D8E">
        <w:rPr>
          <w:rFonts w:asciiTheme="majorBidi" w:hAnsiTheme="majorBidi" w:cstheme="majorBidi"/>
        </w:rPr>
        <w:t>The design follows normalization principles, ensuring minimal redundancy and efficient data management.</w:t>
      </w:r>
    </w:p>
    <w:p w14:paraId="42E39C69" w14:textId="77777777" w:rsidR="00727897" w:rsidRDefault="00315C18" w:rsidP="00727897">
      <w:pPr>
        <w:keepNext/>
        <w:jc w:val="center"/>
      </w:pPr>
      <w:r w:rsidRPr="00727897">
        <w:rPr>
          <w:rFonts w:asciiTheme="majorBidi" w:hAnsiTheme="majorBidi" w:cstheme="majorBidi"/>
          <w:noProof/>
          <w:sz w:val="18"/>
          <w:szCs w:val="18"/>
        </w:rPr>
        <w:drawing>
          <wp:inline distT="0" distB="0" distL="0" distR="0" wp14:anchorId="0178F5C3" wp14:editId="51FC87CE">
            <wp:extent cx="4087907" cy="4015408"/>
            <wp:effectExtent l="0" t="0" r="8255" b="4445"/>
            <wp:docPr id="1907518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3676" cy="4030897"/>
                    </a:xfrm>
                    <a:prstGeom prst="rect">
                      <a:avLst/>
                    </a:prstGeom>
                    <a:noFill/>
                    <a:ln>
                      <a:noFill/>
                    </a:ln>
                  </pic:spPr>
                </pic:pic>
              </a:graphicData>
            </a:graphic>
          </wp:inline>
        </w:drawing>
      </w:r>
    </w:p>
    <w:p w14:paraId="153A71C4" w14:textId="35200050" w:rsidR="00315C18" w:rsidRPr="00A11842" w:rsidRDefault="00727897" w:rsidP="00727897">
      <w:pPr>
        <w:pStyle w:val="Caption"/>
        <w:jc w:val="center"/>
        <w:rPr>
          <w:rFonts w:asciiTheme="majorBidi" w:hAnsiTheme="majorBidi" w:cstheme="majorBidi"/>
        </w:rPr>
      </w:pPr>
      <w:bookmarkStart w:id="29" w:name="_Toc225543066"/>
      <w:r w:rsidRPr="00A11842">
        <w:rPr>
          <w:rFonts w:asciiTheme="majorBidi" w:hAnsiTheme="majorBidi" w:cstheme="majorBidi"/>
        </w:rPr>
        <w:t xml:space="preserve">Figure </w:t>
      </w:r>
      <w:r w:rsidRPr="00A11842">
        <w:rPr>
          <w:rFonts w:asciiTheme="majorBidi" w:hAnsiTheme="majorBidi" w:cstheme="majorBidi"/>
        </w:rPr>
        <w:fldChar w:fldCharType="begin"/>
      </w:r>
      <w:r w:rsidRPr="00A11842">
        <w:rPr>
          <w:rFonts w:asciiTheme="majorBidi" w:hAnsiTheme="majorBidi" w:cstheme="majorBidi"/>
        </w:rPr>
        <w:instrText xml:space="preserve"> SEQ Figure \* ARABIC </w:instrText>
      </w:r>
      <w:r w:rsidRPr="00A11842">
        <w:rPr>
          <w:rFonts w:asciiTheme="majorBidi" w:hAnsiTheme="majorBidi" w:cstheme="majorBidi"/>
        </w:rPr>
        <w:fldChar w:fldCharType="separate"/>
      </w:r>
      <w:r w:rsidR="00680A40" w:rsidRPr="00A11842">
        <w:rPr>
          <w:rFonts w:asciiTheme="majorBidi" w:hAnsiTheme="majorBidi" w:cstheme="majorBidi"/>
          <w:noProof/>
        </w:rPr>
        <w:t>4</w:t>
      </w:r>
      <w:r w:rsidRPr="00A11842">
        <w:rPr>
          <w:rFonts w:asciiTheme="majorBidi" w:hAnsiTheme="majorBidi" w:cstheme="majorBidi"/>
        </w:rPr>
        <w:fldChar w:fldCharType="end"/>
      </w:r>
      <w:r w:rsidRPr="00A11842">
        <w:rPr>
          <w:rFonts w:asciiTheme="majorBidi" w:hAnsiTheme="majorBidi" w:cstheme="majorBidi"/>
        </w:rPr>
        <w:t xml:space="preserve"> ERD</w:t>
      </w:r>
      <w:bookmarkEnd w:id="29"/>
    </w:p>
    <w:p w14:paraId="1A41D1DE" w14:textId="0DD8D6AB" w:rsidR="00ED3588" w:rsidRPr="00A11842" w:rsidRDefault="00895F8E" w:rsidP="00895F8E">
      <w:pPr>
        <w:pStyle w:val="Heading2"/>
        <w:numPr>
          <w:ilvl w:val="1"/>
          <w:numId w:val="20"/>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Sequence</w:t>
      </w:r>
      <w:r w:rsidR="0087604C"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 </w:t>
      </w:r>
    </w:p>
    <w:p w14:paraId="19E1AA27" w14:textId="438E26FE" w:rsidR="007544F1" w:rsidRPr="007544F1" w:rsidRDefault="007544F1" w:rsidP="007544F1">
      <w:pPr>
        <w:jc w:val="both"/>
        <w:rPr>
          <w:rFonts w:asciiTheme="majorBidi" w:hAnsiTheme="majorBidi" w:cstheme="majorBidi"/>
        </w:rPr>
      </w:pPr>
      <w:r w:rsidRPr="007544F1">
        <w:rPr>
          <w:rFonts w:asciiTheme="majorBidi" w:hAnsiTheme="majorBidi" w:cstheme="majorBidi"/>
        </w:rPr>
        <w:t>The sequence diagram illustrates the interaction between system components over time. It shows how users (Student and Teacher) communicate with the client application, which then interacts with the backend API, database, AI engine, and other services.</w:t>
      </w:r>
    </w:p>
    <w:p w14:paraId="73572E92" w14:textId="49820E2D" w:rsidR="007544F1" w:rsidRPr="007544F1" w:rsidRDefault="007544F1" w:rsidP="007544F1">
      <w:pPr>
        <w:jc w:val="both"/>
        <w:rPr>
          <w:rFonts w:asciiTheme="majorBidi" w:hAnsiTheme="majorBidi" w:cstheme="majorBidi"/>
        </w:rPr>
      </w:pPr>
      <w:r w:rsidRPr="007544F1">
        <w:rPr>
          <w:rFonts w:asciiTheme="majorBidi" w:hAnsiTheme="majorBidi" w:cstheme="majorBidi"/>
        </w:rPr>
        <w:t xml:space="preserve">The process starts with user authentication, followed by task </w:t>
      </w:r>
      <w:proofErr w:type="gramStart"/>
      <w:r w:rsidRPr="007544F1">
        <w:rPr>
          <w:rFonts w:asciiTheme="majorBidi" w:hAnsiTheme="majorBidi" w:cstheme="majorBidi"/>
        </w:rPr>
        <w:t>assignment</w:t>
      </w:r>
      <w:proofErr w:type="gramEnd"/>
      <w:r w:rsidRPr="007544F1">
        <w:rPr>
          <w:rFonts w:asciiTheme="majorBidi" w:hAnsiTheme="majorBidi" w:cstheme="majorBidi"/>
        </w:rPr>
        <w:t xml:space="preserve"> by the teacher. When a student initiates an experiment, the system verifies safety status before granting access.</w:t>
      </w:r>
    </w:p>
    <w:p w14:paraId="5E4F93BF" w14:textId="238F5D3E" w:rsidR="007544F1" w:rsidRPr="007544F1" w:rsidRDefault="007544F1" w:rsidP="007544F1">
      <w:pPr>
        <w:jc w:val="both"/>
        <w:rPr>
          <w:rFonts w:asciiTheme="majorBidi" w:hAnsiTheme="majorBidi" w:cstheme="majorBidi"/>
        </w:rPr>
      </w:pPr>
      <w:r w:rsidRPr="007544F1">
        <w:rPr>
          <w:rFonts w:asciiTheme="majorBidi" w:hAnsiTheme="majorBidi" w:cstheme="majorBidi"/>
        </w:rPr>
        <w:t>During the experiment, a loop represents continuous interaction where user actions are sent to the backend, processed by the AI engine, and feedback is returned in real time. The system simultaneously stores progress in the database.</w:t>
      </w:r>
    </w:p>
    <w:p w14:paraId="7126BADD" w14:textId="2DE3FA27" w:rsidR="007544F1" w:rsidRPr="007544F1" w:rsidRDefault="007544F1" w:rsidP="007544F1">
      <w:pPr>
        <w:jc w:val="both"/>
        <w:rPr>
          <w:rFonts w:asciiTheme="majorBidi" w:hAnsiTheme="majorBidi" w:cstheme="majorBidi"/>
        </w:rPr>
      </w:pPr>
      <w:r w:rsidRPr="007544F1">
        <w:rPr>
          <w:rFonts w:asciiTheme="majorBidi" w:hAnsiTheme="majorBidi" w:cstheme="majorBidi"/>
        </w:rPr>
        <w:t>After completion, results are submitted and stored, and teachers can later access this data through dashboards. The diagram effectively demonstrates real-time processing, system coordination, and data flow.</w:t>
      </w:r>
    </w:p>
    <w:p w14:paraId="09F74D2A" w14:textId="77777777" w:rsidR="00727897" w:rsidRDefault="00C91C3D" w:rsidP="00727897">
      <w:pPr>
        <w:keepNext/>
        <w:jc w:val="center"/>
      </w:pPr>
      <w:r w:rsidRPr="00727897">
        <w:rPr>
          <w:rFonts w:asciiTheme="majorBidi" w:hAnsiTheme="majorBidi" w:cstheme="majorBidi"/>
          <w:noProof/>
        </w:rPr>
        <w:drawing>
          <wp:inline distT="0" distB="0" distL="0" distR="0" wp14:anchorId="65FF68E4" wp14:editId="3735D43D">
            <wp:extent cx="5943600" cy="4507865"/>
            <wp:effectExtent l="0" t="0" r="0" b="6985"/>
            <wp:docPr id="6294042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507865"/>
                    </a:xfrm>
                    <a:prstGeom prst="rect">
                      <a:avLst/>
                    </a:prstGeom>
                    <a:noFill/>
                    <a:ln>
                      <a:noFill/>
                    </a:ln>
                  </pic:spPr>
                </pic:pic>
              </a:graphicData>
            </a:graphic>
          </wp:inline>
        </w:drawing>
      </w:r>
    </w:p>
    <w:p w14:paraId="56AA60F4" w14:textId="3B3462E8" w:rsidR="00830D7A" w:rsidRPr="00727897" w:rsidRDefault="00727897" w:rsidP="00727897">
      <w:pPr>
        <w:pStyle w:val="Caption"/>
        <w:jc w:val="center"/>
        <w:rPr>
          <w:rFonts w:asciiTheme="majorBidi" w:hAnsiTheme="majorBidi" w:cstheme="majorBidi"/>
        </w:rPr>
      </w:pPr>
      <w:bookmarkStart w:id="30" w:name="_Toc225543067"/>
      <w:r w:rsidRPr="00727897">
        <w:rPr>
          <w:rFonts w:asciiTheme="majorBidi" w:hAnsiTheme="majorBidi" w:cstheme="majorBidi"/>
        </w:rPr>
        <w:t xml:space="preserve">Figure </w:t>
      </w:r>
      <w:r w:rsidRPr="00727897">
        <w:rPr>
          <w:rFonts w:asciiTheme="majorBidi" w:hAnsiTheme="majorBidi" w:cstheme="majorBidi"/>
        </w:rPr>
        <w:fldChar w:fldCharType="begin"/>
      </w:r>
      <w:r w:rsidRPr="00727897">
        <w:rPr>
          <w:rFonts w:asciiTheme="majorBidi" w:hAnsiTheme="majorBidi" w:cstheme="majorBidi"/>
        </w:rPr>
        <w:instrText xml:space="preserve"> SEQ Figure \* ARABIC </w:instrText>
      </w:r>
      <w:r w:rsidRPr="00727897">
        <w:rPr>
          <w:rFonts w:asciiTheme="majorBidi" w:hAnsiTheme="majorBidi" w:cstheme="majorBidi"/>
        </w:rPr>
        <w:fldChar w:fldCharType="separate"/>
      </w:r>
      <w:r w:rsidR="00680A40">
        <w:rPr>
          <w:rFonts w:asciiTheme="majorBidi" w:hAnsiTheme="majorBidi" w:cstheme="majorBidi"/>
          <w:noProof/>
        </w:rPr>
        <w:t>5</w:t>
      </w:r>
      <w:r w:rsidRPr="00727897">
        <w:rPr>
          <w:rFonts w:asciiTheme="majorBidi" w:hAnsiTheme="majorBidi" w:cstheme="majorBidi"/>
        </w:rPr>
        <w:fldChar w:fldCharType="end"/>
      </w:r>
      <w:r w:rsidRPr="00727897">
        <w:rPr>
          <w:rFonts w:asciiTheme="majorBidi" w:hAnsiTheme="majorBidi" w:cstheme="majorBidi"/>
        </w:rPr>
        <w:tab/>
        <w:t>Sequence Diagram</w:t>
      </w:r>
      <w:bookmarkEnd w:id="30"/>
    </w:p>
    <w:p w14:paraId="1548C2B7" w14:textId="4962071A" w:rsidR="005E70D3" w:rsidRPr="005E70D3" w:rsidRDefault="005E70D3" w:rsidP="005E70D3">
      <w:pPr>
        <w:jc w:val="both"/>
        <w:rPr>
          <w:rFonts w:asciiTheme="majorBidi" w:hAnsiTheme="majorBidi" w:cstheme="majorBidi"/>
        </w:rPr>
      </w:pPr>
      <w:r w:rsidRPr="005E70D3">
        <w:rPr>
          <w:rFonts w:asciiTheme="majorBidi" w:hAnsiTheme="majorBidi" w:cstheme="majorBidi"/>
        </w:rPr>
        <w:lastRenderedPageBreak/>
        <w:t>The system is divided into multiple modules such as authentication, task management, safety training, experiment execution, AI processing, and gamification. Each module is represented through individual sequence diagrams to simplify understanding and maintain modularity.</w:t>
      </w:r>
    </w:p>
    <w:p w14:paraId="1707A527" w14:textId="2362B468" w:rsidR="00295540" w:rsidRPr="005E70D3" w:rsidRDefault="005E70D3" w:rsidP="005E70D3">
      <w:pPr>
        <w:jc w:val="both"/>
        <w:rPr>
          <w:rFonts w:asciiTheme="majorBidi" w:hAnsiTheme="majorBidi" w:cstheme="majorBidi"/>
        </w:rPr>
      </w:pPr>
      <w:r w:rsidRPr="005E70D3">
        <w:rPr>
          <w:rFonts w:asciiTheme="majorBidi" w:hAnsiTheme="majorBidi" w:cstheme="majorBidi"/>
        </w:rPr>
        <w:t>This approach allows each component to be analyzed independently while maintaining overall system coherence. It improves readability, maintainability, and documentation quality.</w:t>
      </w:r>
    </w:p>
    <w:p w14:paraId="07F384FE" w14:textId="1B421369" w:rsidR="00295540" w:rsidRPr="00A11842" w:rsidRDefault="006D404E" w:rsidP="000602FD">
      <w:pPr>
        <w:pStyle w:val="Heading3"/>
        <w:numPr>
          <w:ilvl w:val="2"/>
          <w:numId w:val="25"/>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Notification Module Sequence Diagram </w:t>
      </w:r>
    </w:p>
    <w:p w14:paraId="61F4F582" w14:textId="77777777" w:rsidR="005E70D3" w:rsidRDefault="007A0CF0" w:rsidP="005E70D3">
      <w:pPr>
        <w:keepNext/>
        <w:jc w:val="center"/>
      </w:pPr>
      <w:r w:rsidRPr="005E70D3">
        <w:rPr>
          <w:rFonts w:asciiTheme="majorBidi" w:hAnsiTheme="majorBidi" w:cstheme="majorBidi"/>
          <w:noProof/>
          <w:sz w:val="18"/>
          <w:szCs w:val="18"/>
        </w:rPr>
        <w:drawing>
          <wp:inline distT="0" distB="0" distL="0" distR="0" wp14:anchorId="2D84BC5C" wp14:editId="780BB88A">
            <wp:extent cx="3924300" cy="2927350"/>
            <wp:effectExtent l="0" t="0" r="0" b="6350"/>
            <wp:docPr id="4847394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24300" cy="2927350"/>
                    </a:xfrm>
                    <a:prstGeom prst="rect">
                      <a:avLst/>
                    </a:prstGeom>
                    <a:noFill/>
                    <a:ln>
                      <a:noFill/>
                    </a:ln>
                  </pic:spPr>
                </pic:pic>
              </a:graphicData>
            </a:graphic>
          </wp:inline>
        </w:drawing>
      </w:r>
    </w:p>
    <w:p w14:paraId="44C46231" w14:textId="1AE4661B" w:rsidR="0037151B" w:rsidRPr="0029448E" w:rsidRDefault="005E70D3" w:rsidP="005E70D3">
      <w:pPr>
        <w:pStyle w:val="Caption"/>
        <w:jc w:val="center"/>
        <w:rPr>
          <w:rFonts w:asciiTheme="majorBidi" w:hAnsiTheme="majorBidi" w:cstheme="majorBidi"/>
        </w:rPr>
      </w:pPr>
      <w:bookmarkStart w:id="31" w:name="_Toc225543068"/>
      <w:r w:rsidRPr="0029448E">
        <w:rPr>
          <w:rFonts w:asciiTheme="majorBidi" w:hAnsiTheme="majorBidi" w:cstheme="majorBidi"/>
        </w:rPr>
        <w:t xml:space="preserve">Figure </w:t>
      </w:r>
      <w:r w:rsidRPr="0029448E">
        <w:rPr>
          <w:rFonts w:asciiTheme="majorBidi" w:hAnsiTheme="majorBidi" w:cstheme="majorBidi"/>
        </w:rPr>
        <w:fldChar w:fldCharType="begin"/>
      </w:r>
      <w:r w:rsidRPr="0029448E">
        <w:rPr>
          <w:rFonts w:asciiTheme="majorBidi" w:hAnsiTheme="majorBidi" w:cstheme="majorBidi"/>
        </w:rPr>
        <w:instrText xml:space="preserve"> SEQ Figure \* ARABIC </w:instrText>
      </w:r>
      <w:r w:rsidRPr="0029448E">
        <w:rPr>
          <w:rFonts w:asciiTheme="majorBidi" w:hAnsiTheme="majorBidi" w:cstheme="majorBidi"/>
        </w:rPr>
        <w:fldChar w:fldCharType="separate"/>
      </w:r>
      <w:r w:rsidR="00680A40">
        <w:rPr>
          <w:rFonts w:asciiTheme="majorBidi" w:hAnsiTheme="majorBidi" w:cstheme="majorBidi"/>
          <w:noProof/>
        </w:rPr>
        <w:t>6</w:t>
      </w:r>
      <w:r w:rsidRPr="0029448E">
        <w:rPr>
          <w:rFonts w:asciiTheme="majorBidi" w:hAnsiTheme="majorBidi" w:cstheme="majorBidi"/>
        </w:rPr>
        <w:fldChar w:fldCharType="end"/>
      </w:r>
      <w:r w:rsidRPr="0029448E">
        <w:rPr>
          <w:rFonts w:asciiTheme="majorBidi" w:hAnsiTheme="majorBidi" w:cstheme="majorBidi"/>
        </w:rPr>
        <w:t xml:space="preserve">  Notification Module Sequence Diagram</w:t>
      </w:r>
      <w:bookmarkEnd w:id="31"/>
    </w:p>
    <w:p w14:paraId="52BF1369" w14:textId="77777777" w:rsidR="000602FD" w:rsidRDefault="000602FD" w:rsidP="007A0CF0"/>
    <w:p w14:paraId="7A855F9E" w14:textId="77777777" w:rsidR="00DE0B4C" w:rsidRPr="00A11842" w:rsidRDefault="0037151B" w:rsidP="00DE0B4C">
      <w:pPr>
        <w:pStyle w:val="Heading3"/>
        <w:numPr>
          <w:ilvl w:val="2"/>
          <w:numId w:val="2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w:t>
      </w:r>
      <w:r w:rsidR="00670F8F"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board Module Sequence Diagram</w:t>
      </w:r>
      <w:r w:rsidR="00670F8F" w:rsidRPr="00A1184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11D736" w14:textId="29199C6C" w:rsidR="0029448E" w:rsidRDefault="007A0CF0" w:rsidP="003F6629">
      <w:pPr>
        <w:pStyle w:val="Heading3"/>
        <w:ind w:left="630"/>
        <w:jc w:val="center"/>
      </w:pPr>
      <w:r w:rsidRPr="005E70D3">
        <w:rPr>
          <w:noProof/>
          <w:sz w:val="18"/>
          <w:szCs w:val="18"/>
        </w:rPr>
        <w:drawing>
          <wp:inline distT="0" distB="0" distL="0" distR="0" wp14:anchorId="583AF148" wp14:editId="60C0F782">
            <wp:extent cx="2446397" cy="1940118"/>
            <wp:effectExtent l="0" t="0" r="0" b="3175"/>
            <wp:docPr id="10408833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56052" cy="1947775"/>
                    </a:xfrm>
                    <a:prstGeom prst="rect">
                      <a:avLst/>
                    </a:prstGeom>
                    <a:noFill/>
                    <a:ln>
                      <a:noFill/>
                    </a:ln>
                  </pic:spPr>
                </pic:pic>
              </a:graphicData>
            </a:graphic>
          </wp:inline>
        </w:drawing>
      </w:r>
    </w:p>
    <w:p w14:paraId="24B09CB4" w14:textId="5818B854" w:rsidR="000602FD" w:rsidRDefault="0029448E" w:rsidP="0029448E">
      <w:pPr>
        <w:pStyle w:val="Caption"/>
        <w:jc w:val="center"/>
      </w:pPr>
      <w:bookmarkStart w:id="32" w:name="_Toc225543069"/>
      <w:r>
        <w:t xml:space="preserve">Figure </w:t>
      </w:r>
      <w:fldSimple w:instr=" SEQ Figure \* ARABIC ">
        <w:r w:rsidR="00680A40">
          <w:rPr>
            <w:noProof/>
          </w:rPr>
          <w:t>7</w:t>
        </w:r>
      </w:fldSimple>
      <w:r>
        <w:t xml:space="preserve"> </w:t>
      </w:r>
      <w:r w:rsidRPr="00F51E77">
        <w:t>Dashboard Module Sequence Diagram</w:t>
      </w:r>
      <w:bookmarkEnd w:id="32"/>
    </w:p>
    <w:p w14:paraId="7D80762F" w14:textId="7A2F77F6" w:rsidR="007A0CF0" w:rsidRPr="00A11842" w:rsidRDefault="000602FD" w:rsidP="000602FD">
      <w:pPr>
        <w:pStyle w:val="Heading3"/>
        <w:numPr>
          <w:ilvl w:val="2"/>
          <w:numId w:val="2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AI Readiness Prediction Diagram</w:t>
      </w:r>
    </w:p>
    <w:p w14:paraId="26024CA7" w14:textId="77777777" w:rsidR="000602FD" w:rsidRDefault="000602FD" w:rsidP="007A0CF0"/>
    <w:p w14:paraId="1C26ADAE" w14:textId="77777777" w:rsidR="00AD6C34" w:rsidRDefault="00AD6C34" w:rsidP="00AD6C34">
      <w:pPr>
        <w:keepNext/>
        <w:jc w:val="center"/>
      </w:pPr>
      <w:r w:rsidRPr="00DE0B4C">
        <w:rPr>
          <w:rFonts w:asciiTheme="majorBidi" w:hAnsiTheme="majorBidi" w:cstheme="majorBidi"/>
          <w:noProof/>
        </w:rPr>
        <w:drawing>
          <wp:inline distT="0" distB="0" distL="0" distR="0" wp14:anchorId="1B224AC2" wp14:editId="58CDC653">
            <wp:extent cx="5772647" cy="3404383"/>
            <wp:effectExtent l="0" t="0" r="0" b="5715"/>
            <wp:docPr id="17640405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35434" cy="3441411"/>
                    </a:xfrm>
                    <a:prstGeom prst="rect">
                      <a:avLst/>
                    </a:prstGeom>
                    <a:noFill/>
                    <a:ln>
                      <a:noFill/>
                    </a:ln>
                  </pic:spPr>
                </pic:pic>
              </a:graphicData>
            </a:graphic>
          </wp:inline>
        </w:drawing>
      </w:r>
    </w:p>
    <w:p w14:paraId="1DE0575B" w14:textId="67670E91" w:rsidR="0029448E" w:rsidRPr="00A11842" w:rsidRDefault="00AD6C34" w:rsidP="00DE0B4C">
      <w:pPr>
        <w:pStyle w:val="Caption"/>
        <w:jc w:val="center"/>
        <w:rPr>
          <w:rFonts w:asciiTheme="majorBidi" w:hAnsiTheme="majorBidi" w:cstheme="majorBidi"/>
        </w:rPr>
      </w:pPr>
      <w:bookmarkStart w:id="33" w:name="_Toc225543070"/>
      <w:r w:rsidRPr="00A11842">
        <w:rPr>
          <w:rFonts w:asciiTheme="majorBidi" w:hAnsiTheme="majorBidi" w:cstheme="majorBidi"/>
        </w:rPr>
        <w:t xml:space="preserve">Figure </w:t>
      </w:r>
      <w:r w:rsidRPr="00A11842">
        <w:rPr>
          <w:rFonts w:asciiTheme="majorBidi" w:hAnsiTheme="majorBidi" w:cstheme="majorBidi"/>
        </w:rPr>
        <w:fldChar w:fldCharType="begin"/>
      </w:r>
      <w:r w:rsidRPr="00A11842">
        <w:rPr>
          <w:rFonts w:asciiTheme="majorBidi" w:hAnsiTheme="majorBidi" w:cstheme="majorBidi"/>
        </w:rPr>
        <w:instrText xml:space="preserve"> SEQ Figure \* ARABIC </w:instrText>
      </w:r>
      <w:r w:rsidRPr="00A11842">
        <w:rPr>
          <w:rFonts w:asciiTheme="majorBidi" w:hAnsiTheme="majorBidi" w:cstheme="majorBidi"/>
        </w:rPr>
        <w:fldChar w:fldCharType="separate"/>
      </w:r>
      <w:r w:rsidR="00680A40" w:rsidRPr="00A11842">
        <w:rPr>
          <w:rFonts w:asciiTheme="majorBidi" w:hAnsiTheme="majorBidi" w:cstheme="majorBidi"/>
          <w:noProof/>
        </w:rPr>
        <w:t>8</w:t>
      </w:r>
      <w:r w:rsidRPr="00A11842">
        <w:rPr>
          <w:rFonts w:asciiTheme="majorBidi" w:hAnsiTheme="majorBidi" w:cstheme="majorBidi"/>
        </w:rPr>
        <w:fldChar w:fldCharType="end"/>
      </w:r>
      <w:r w:rsidRPr="00A11842">
        <w:rPr>
          <w:rFonts w:asciiTheme="majorBidi" w:hAnsiTheme="majorBidi" w:cstheme="majorBidi"/>
        </w:rPr>
        <w:t xml:space="preserve"> AI Readiness Prediction Diagram</w:t>
      </w:r>
      <w:bookmarkEnd w:id="33"/>
    </w:p>
    <w:p w14:paraId="4442E648" w14:textId="326F0DE2" w:rsidR="007A0CF0" w:rsidRPr="00A11842" w:rsidRDefault="007839DD" w:rsidP="007839DD">
      <w:pPr>
        <w:pStyle w:val="Heading3"/>
        <w:numPr>
          <w:ilvl w:val="2"/>
          <w:numId w:val="25"/>
        </w:numPr>
        <w:jc w:val="both"/>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Gamification Module Sequence Diagram </w:t>
      </w:r>
    </w:p>
    <w:p w14:paraId="794B6C55" w14:textId="77777777" w:rsidR="001E5C3C" w:rsidRDefault="00357383" w:rsidP="001E5C3C">
      <w:pPr>
        <w:keepNext/>
      </w:pPr>
      <w:r>
        <w:rPr>
          <w:noProof/>
        </w:rPr>
        <w:drawing>
          <wp:inline distT="0" distB="0" distL="0" distR="0" wp14:anchorId="6332CF30" wp14:editId="31B2141E">
            <wp:extent cx="5943600" cy="2741930"/>
            <wp:effectExtent l="0" t="0" r="0" b="1270"/>
            <wp:docPr id="1748764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741930"/>
                    </a:xfrm>
                    <a:prstGeom prst="rect">
                      <a:avLst/>
                    </a:prstGeom>
                    <a:noFill/>
                    <a:ln>
                      <a:noFill/>
                    </a:ln>
                  </pic:spPr>
                </pic:pic>
              </a:graphicData>
            </a:graphic>
          </wp:inline>
        </w:drawing>
      </w:r>
    </w:p>
    <w:p w14:paraId="5413CF5F" w14:textId="15F87CF1" w:rsidR="00FC0BEA" w:rsidRDefault="001E5C3C" w:rsidP="001661B8">
      <w:pPr>
        <w:pStyle w:val="Caption"/>
        <w:jc w:val="center"/>
        <w:rPr>
          <w:rFonts w:asciiTheme="majorBidi" w:hAnsiTheme="majorBidi" w:cstheme="majorBidi"/>
        </w:rPr>
      </w:pPr>
      <w:bookmarkStart w:id="34" w:name="_Toc225543071"/>
      <w:r w:rsidRPr="001661B8">
        <w:rPr>
          <w:rFonts w:asciiTheme="majorBidi" w:hAnsiTheme="majorBidi" w:cstheme="majorBidi"/>
        </w:rPr>
        <w:t xml:space="preserve">Figure </w:t>
      </w:r>
      <w:r w:rsidRPr="001661B8">
        <w:rPr>
          <w:rFonts w:asciiTheme="majorBidi" w:hAnsiTheme="majorBidi" w:cstheme="majorBidi"/>
        </w:rPr>
        <w:fldChar w:fldCharType="begin"/>
      </w:r>
      <w:r w:rsidRPr="001661B8">
        <w:rPr>
          <w:rFonts w:asciiTheme="majorBidi" w:hAnsiTheme="majorBidi" w:cstheme="majorBidi"/>
        </w:rPr>
        <w:instrText xml:space="preserve"> SEQ Figure \* ARABIC </w:instrText>
      </w:r>
      <w:r w:rsidRPr="001661B8">
        <w:rPr>
          <w:rFonts w:asciiTheme="majorBidi" w:hAnsiTheme="majorBidi" w:cstheme="majorBidi"/>
        </w:rPr>
        <w:fldChar w:fldCharType="separate"/>
      </w:r>
      <w:r w:rsidR="00680A40">
        <w:rPr>
          <w:rFonts w:asciiTheme="majorBidi" w:hAnsiTheme="majorBidi" w:cstheme="majorBidi"/>
          <w:noProof/>
        </w:rPr>
        <w:t>9</w:t>
      </w:r>
      <w:r w:rsidRPr="001661B8">
        <w:rPr>
          <w:rFonts w:asciiTheme="majorBidi" w:hAnsiTheme="majorBidi" w:cstheme="majorBidi"/>
        </w:rPr>
        <w:fldChar w:fldCharType="end"/>
      </w:r>
      <w:r w:rsidRPr="001661B8">
        <w:rPr>
          <w:rFonts w:asciiTheme="majorBidi" w:hAnsiTheme="majorBidi" w:cstheme="majorBidi"/>
        </w:rPr>
        <w:t xml:space="preserve"> Gamification Module Sequence Diagram</w:t>
      </w:r>
      <w:bookmarkEnd w:id="34"/>
    </w:p>
    <w:p w14:paraId="32B34402" w14:textId="5CB605A5" w:rsidR="007839DD" w:rsidRPr="00A11842" w:rsidRDefault="007839DD" w:rsidP="007839DD">
      <w:pPr>
        <w:pStyle w:val="Heading3"/>
        <w:numPr>
          <w:ilvl w:val="2"/>
          <w:numId w:val="25"/>
        </w:numPr>
        <w:jc w:val="both"/>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AI Guidance Module Sequence Diagram </w:t>
      </w:r>
    </w:p>
    <w:p w14:paraId="68811A51" w14:textId="77777777" w:rsidR="00DE0B4C" w:rsidRPr="00DE0B4C" w:rsidRDefault="00DE0B4C" w:rsidP="00DE0B4C"/>
    <w:p w14:paraId="4B4DC4E7" w14:textId="77777777" w:rsidR="001661B8" w:rsidRDefault="00FC0BEA" w:rsidP="00DE0B4C">
      <w:pPr>
        <w:keepNext/>
        <w:jc w:val="center"/>
      </w:pPr>
      <w:r w:rsidRPr="000602FD">
        <w:rPr>
          <w:rFonts w:asciiTheme="majorBidi" w:hAnsiTheme="majorBidi" w:cstheme="majorBidi"/>
          <w:noProof/>
        </w:rPr>
        <w:drawing>
          <wp:inline distT="0" distB="0" distL="0" distR="0" wp14:anchorId="639ABDF9" wp14:editId="7C6D1176">
            <wp:extent cx="3681454" cy="3038509"/>
            <wp:effectExtent l="0" t="0" r="0" b="0"/>
            <wp:docPr id="15933499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0661" cy="3046108"/>
                    </a:xfrm>
                    <a:prstGeom prst="rect">
                      <a:avLst/>
                    </a:prstGeom>
                    <a:noFill/>
                    <a:ln>
                      <a:noFill/>
                    </a:ln>
                  </pic:spPr>
                </pic:pic>
              </a:graphicData>
            </a:graphic>
          </wp:inline>
        </w:drawing>
      </w:r>
    </w:p>
    <w:p w14:paraId="2CDC937D" w14:textId="48F77F81" w:rsidR="00FC0BEA" w:rsidRPr="001661B8" w:rsidRDefault="001661B8" w:rsidP="001661B8">
      <w:pPr>
        <w:pStyle w:val="Caption"/>
        <w:jc w:val="center"/>
        <w:rPr>
          <w:rFonts w:asciiTheme="majorBidi" w:hAnsiTheme="majorBidi" w:cstheme="majorBidi"/>
        </w:rPr>
      </w:pPr>
      <w:bookmarkStart w:id="35" w:name="_Toc225543072"/>
      <w:r w:rsidRPr="001661B8">
        <w:rPr>
          <w:rFonts w:asciiTheme="majorBidi" w:hAnsiTheme="majorBidi" w:cstheme="majorBidi"/>
        </w:rPr>
        <w:t xml:space="preserve">Figure </w:t>
      </w:r>
      <w:r w:rsidRPr="001661B8">
        <w:rPr>
          <w:rFonts w:asciiTheme="majorBidi" w:hAnsiTheme="majorBidi" w:cstheme="majorBidi"/>
        </w:rPr>
        <w:fldChar w:fldCharType="begin"/>
      </w:r>
      <w:r w:rsidRPr="001661B8">
        <w:rPr>
          <w:rFonts w:asciiTheme="majorBidi" w:hAnsiTheme="majorBidi" w:cstheme="majorBidi"/>
        </w:rPr>
        <w:instrText xml:space="preserve"> SEQ Figure \* ARABIC </w:instrText>
      </w:r>
      <w:r w:rsidRPr="001661B8">
        <w:rPr>
          <w:rFonts w:asciiTheme="majorBidi" w:hAnsiTheme="majorBidi" w:cstheme="majorBidi"/>
        </w:rPr>
        <w:fldChar w:fldCharType="separate"/>
      </w:r>
      <w:r w:rsidR="00680A40">
        <w:rPr>
          <w:rFonts w:asciiTheme="majorBidi" w:hAnsiTheme="majorBidi" w:cstheme="majorBidi"/>
          <w:noProof/>
        </w:rPr>
        <w:t>10</w:t>
      </w:r>
      <w:r w:rsidRPr="001661B8">
        <w:rPr>
          <w:rFonts w:asciiTheme="majorBidi" w:hAnsiTheme="majorBidi" w:cstheme="majorBidi"/>
        </w:rPr>
        <w:fldChar w:fldCharType="end"/>
      </w:r>
      <w:r w:rsidRPr="001661B8">
        <w:rPr>
          <w:rFonts w:asciiTheme="majorBidi" w:hAnsiTheme="majorBidi" w:cstheme="majorBidi"/>
        </w:rPr>
        <w:t xml:space="preserve">  AI Guidance Module Sequence Diagram</w:t>
      </w:r>
      <w:bookmarkEnd w:id="35"/>
    </w:p>
    <w:p w14:paraId="0C6D647E" w14:textId="451E990A" w:rsidR="007839DD" w:rsidRPr="00A11842" w:rsidRDefault="007839DD" w:rsidP="007839DD">
      <w:pPr>
        <w:pStyle w:val="Heading3"/>
        <w:numPr>
          <w:ilvl w:val="2"/>
          <w:numId w:val="25"/>
        </w:numPr>
        <w:jc w:val="both"/>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 Experiment</w:t>
      </w:r>
      <w:r w:rsidRPr="00A11842">
        <w:rPr>
          <w:rFonts w:asciiTheme="majorBidi" w:hAnsi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Sequence Diagram</w:t>
      </w:r>
    </w:p>
    <w:p w14:paraId="68F54057" w14:textId="77777777" w:rsidR="00DE0B4C" w:rsidRPr="00DE0B4C" w:rsidRDefault="00DE0B4C" w:rsidP="00DE0B4C"/>
    <w:p w14:paraId="0341B1A2" w14:textId="77777777" w:rsidR="00E842A8" w:rsidRDefault="00774F57" w:rsidP="00DE0B4C">
      <w:pPr>
        <w:keepNext/>
        <w:jc w:val="center"/>
      </w:pPr>
      <w:r>
        <w:rPr>
          <w:noProof/>
        </w:rPr>
        <w:drawing>
          <wp:inline distT="0" distB="0" distL="0" distR="0" wp14:anchorId="56E55B44" wp14:editId="1E6D4D5B">
            <wp:extent cx="3719445" cy="2512612"/>
            <wp:effectExtent l="0" t="0" r="0" b="2540"/>
            <wp:docPr id="6321482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1154" cy="2527277"/>
                    </a:xfrm>
                    <a:prstGeom prst="rect">
                      <a:avLst/>
                    </a:prstGeom>
                    <a:noFill/>
                    <a:ln>
                      <a:noFill/>
                    </a:ln>
                  </pic:spPr>
                </pic:pic>
              </a:graphicData>
            </a:graphic>
          </wp:inline>
        </w:drawing>
      </w:r>
    </w:p>
    <w:p w14:paraId="26D92001" w14:textId="5E77D2E1" w:rsidR="00FC0BEA" w:rsidRPr="00E842A8" w:rsidRDefault="00E842A8" w:rsidP="00E842A8">
      <w:pPr>
        <w:pStyle w:val="Caption"/>
        <w:jc w:val="center"/>
        <w:rPr>
          <w:rFonts w:asciiTheme="majorBidi" w:hAnsiTheme="majorBidi" w:cstheme="majorBidi"/>
        </w:rPr>
      </w:pPr>
      <w:bookmarkStart w:id="36" w:name="_Toc225543073"/>
      <w:r w:rsidRPr="00E842A8">
        <w:rPr>
          <w:rFonts w:asciiTheme="majorBidi" w:hAnsiTheme="majorBidi" w:cstheme="majorBidi"/>
        </w:rPr>
        <w:t xml:space="preserve">Figure </w:t>
      </w:r>
      <w:r w:rsidRPr="00E842A8">
        <w:rPr>
          <w:rFonts w:asciiTheme="majorBidi" w:hAnsiTheme="majorBidi" w:cstheme="majorBidi"/>
        </w:rPr>
        <w:fldChar w:fldCharType="begin"/>
      </w:r>
      <w:r w:rsidRPr="00E842A8">
        <w:rPr>
          <w:rFonts w:asciiTheme="majorBidi" w:hAnsiTheme="majorBidi" w:cstheme="majorBidi"/>
        </w:rPr>
        <w:instrText xml:space="preserve"> SEQ Figure \* ARABIC </w:instrText>
      </w:r>
      <w:r w:rsidRPr="00E842A8">
        <w:rPr>
          <w:rFonts w:asciiTheme="majorBidi" w:hAnsiTheme="majorBidi" w:cstheme="majorBidi"/>
        </w:rPr>
        <w:fldChar w:fldCharType="separate"/>
      </w:r>
      <w:r w:rsidR="00680A40">
        <w:rPr>
          <w:rFonts w:asciiTheme="majorBidi" w:hAnsiTheme="majorBidi" w:cstheme="majorBidi"/>
          <w:noProof/>
        </w:rPr>
        <w:t>11</w:t>
      </w:r>
      <w:r w:rsidRPr="00E842A8">
        <w:rPr>
          <w:rFonts w:asciiTheme="majorBidi" w:hAnsiTheme="majorBidi" w:cstheme="majorBidi"/>
        </w:rPr>
        <w:fldChar w:fldCharType="end"/>
      </w:r>
      <w:r w:rsidRPr="00E842A8">
        <w:rPr>
          <w:rFonts w:asciiTheme="majorBidi" w:hAnsiTheme="majorBidi" w:cstheme="majorBidi"/>
        </w:rPr>
        <w:t xml:space="preserve"> AR Experiment Module Sequence Diagram</w:t>
      </w:r>
      <w:bookmarkEnd w:id="36"/>
    </w:p>
    <w:p w14:paraId="452EDE22" w14:textId="3A2FBEED" w:rsidR="007839DD" w:rsidRPr="00A11842" w:rsidRDefault="007839DD" w:rsidP="007839DD">
      <w:pPr>
        <w:pStyle w:val="Heading3"/>
        <w:numPr>
          <w:ilvl w:val="2"/>
          <w:numId w:val="25"/>
        </w:numPr>
        <w:jc w:val="both"/>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Safety Certification Module Sequence Diagram</w:t>
      </w:r>
    </w:p>
    <w:p w14:paraId="58ECB275" w14:textId="77777777" w:rsidR="00680A40" w:rsidRDefault="0025352C" w:rsidP="00680A40">
      <w:pPr>
        <w:keepNext/>
      </w:pPr>
      <w:r>
        <w:rPr>
          <w:noProof/>
        </w:rPr>
        <w:drawing>
          <wp:inline distT="0" distB="0" distL="0" distR="0" wp14:anchorId="784F278C" wp14:editId="1B724242">
            <wp:extent cx="5943600" cy="5581650"/>
            <wp:effectExtent l="0" t="0" r="0" b="0"/>
            <wp:docPr id="1542185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581650"/>
                    </a:xfrm>
                    <a:prstGeom prst="rect">
                      <a:avLst/>
                    </a:prstGeom>
                    <a:noFill/>
                    <a:ln>
                      <a:noFill/>
                    </a:ln>
                  </pic:spPr>
                </pic:pic>
              </a:graphicData>
            </a:graphic>
          </wp:inline>
        </w:drawing>
      </w:r>
    </w:p>
    <w:p w14:paraId="0B870CDF" w14:textId="219802B6" w:rsidR="00680A40" w:rsidRPr="00680A40" w:rsidRDefault="00680A40" w:rsidP="00680A40">
      <w:pPr>
        <w:pStyle w:val="Caption"/>
        <w:jc w:val="center"/>
        <w:rPr>
          <w:rFonts w:asciiTheme="majorBidi" w:hAnsiTheme="majorBidi" w:cstheme="majorBidi"/>
        </w:rPr>
      </w:pPr>
      <w:bookmarkStart w:id="37" w:name="_Toc225543074"/>
      <w:r w:rsidRPr="00680A40">
        <w:rPr>
          <w:rFonts w:asciiTheme="majorBidi" w:hAnsiTheme="majorBidi" w:cstheme="majorBidi"/>
        </w:rPr>
        <w:t xml:space="preserve">Figure </w:t>
      </w:r>
      <w:r w:rsidRPr="00680A40">
        <w:rPr>
          <w:rFonts w:asciiTheme="majorBidi" w:hAnsiTheme="majorBidi" w:cstheme="majorBidi"/>
        </w:rPr>
        <w:fldChar w:fldCharType="begin"/>
      </w:r>
      <w:r w:rsidRPr="00680A40">
        <w:rPr>
          <w:rFonts w:asciiTheme="majorBidi" w:hAnsiTheme="majorBidi" w:cstheme="majorBidi"/>
        </w:rPr>
        <w:instrText xml:space="preserve"> SEQ Figure \* ARABIC </w:instrText>
      </w:r>
      <w:r w:rsidRPr="00680A40">
        <w:rPr>
          <w:rFonts w:asciiTheme="majorBidi" w:hAnsiTheme="majorBidi" w:cstheme="majorBidi"/>
        </w:rPr>
        <w:fldChar w:fldCharType="separate"/>
      </w:r>
      <w:r>
        <w:rPr>
          <w:rFonts w:asciiTheme="majorBidi" w:hAnsiTheme="majorBidi" w:cstheme="majorBidi"/>
          <w:noProof/>
        </w:rPr>
        <w:t>12</w:t>
      </w:r>
      <w:r w:rsidRPr="00680A40">
        <w:rPr>
          <w:rFonts w:asciiTheme="majorBidi" w:hAnsiTheme="majorBidi" w:cstheme="majorBidi"/>
        </w:rPr>
        <w:fldChar w:fldCharType="end"/>
      </w:r>
      <w:r w:rsidRPr="00680A40">
        <w:rPr>
          <w:rFonts w:asciiTheme="majorBidi" w:hAnsiTheme="majorBidi" w:cstheme="majorBidi"/>
        </w:rPr>
        <w:t xml:space="preserve"> Safety Certification Module Sequence Diagram</w:t>
      </w:r>
      <w:bookmarkEnd w:id="37"/>
    </w:p>
    <w:p w14:paraId="69A65DAE" w14:textId="0119E181" w:rsidR="00FC0BEA" w:rsidRPr="00FC0BEA" w:rsidRDefault="0025352C" w:rsidP="00FC0BEA">
      <w:r w:rsidRPr="000602FD">
        <w:rPr>
          <w:rFonts w:asciiTheme="majorBidi" w:hAnsiTheme="majorBidi" w:cstheme="majorBidi"/>
          <w:noProof/>
        </w:rPr>
        <w:t xml:space="preserve"> </w:t>
      </w:r>
    </w:p>
    <w:p w14:paraId="55891FB6" w14:textId="0FA6C969" w:rsidR="007A0CF0" w:rsidRPr="00A11842" w:rsidRDefault="007839DD" w:rsidP="007839DD">
      <w:pPr>
        <w:pStyle w:val="Heading3"/>
        <w:numPr>
          <w:ilvl w:val="2"/>
          <w:numId w:val="25"/>
        </w:numPr>
        <w:jc w:val="both"/>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Task Assignment Module Sequence Diagram </w:t>
      </w:r>
    </w:p>
    <w:p w14:paraId="5F94D3A6" w14:textId="77777777" w:rsidR="00680A40" w:rsidRDefault="00763093" w:rsidP="00680A40">
      <w:pPr>
        <w:keepNext/>
      </w:pPr>
      <w:r w:rsidRPr="00763093">
        <w:rPr>
          <w:rFonts w:asciiTheme="majorBidi" w:hAnsiTheme="majorBidi" w:cstheme="majorBidi"/>
          <w:noProof/>
        </w:rPr>
        <mc:AlternateContent>
          <mc:Choice Requires="wps">
            <w:drawing>
              <wp:inline distT="0" distB="0" distL="0" distR="0" wp14:anchorId="3B98B7F2" wp14:editId="1B9FA7C3">
                <wp:extent cx="304800" cy="304800"/>
                <wp:effectExtent l="0" t="0" r="0" b="0"/>
                <wp:docPr id="1914155913"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8E7D87"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63093">
        <w:rPr>
          <w:rFonts w:asciiTheme="majorBidi" w:hAnsiTheme="majorBidi" w:cstheme="majorBidi"/>
          <w:noProof/>
        </w:rPr>
        <w:t xml:space="preserve"> </w:t>
      </w:r>
      <w:r w:rsidR="00FD404D">
        <w:rPr>
          <w:noProof/>
        </w:rPr>
        <w:drawing>
          <wp:inline distT="0" distB="0" distL="0" distR="0" wp14:anchorId="2A27ADDC" wp14:editId="1820A3BA">
            <wp:extent cx="4452730" cy="2693045"/>
            <wp:effectExtent l="0" t="0" r="5080" b="0"/>
            <wp:docPr id="15564601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64494" cy="2700160"/>
                    </a:xfrm>
                    <a:prstGeom prst="rect">
                      <a:avLst/>
                    </a:prstGeom>
                    <a:noFill/>
                    <a:ln>
                      <a:noFill/>
                    </a:ln>
                  </pic:spPr>
                </pic:pic>
              </a:graphicData>
            </a:graphic>
          </wp:inline>
        </w:drawing>
      </w:r>
    </w:p>
    <w:p w14:paraId="729AB12E" w14:textId="58E17E66" w:rsidR="00FC0BEA" w:rsidRPr="00680A40" w:rsidRDefault="00680A40" w:rsidP="00680A40">
      <w:pPr>
        <w:pStyle w:val="Caption"/>
        <w:jc w:val="center"/>
        <w:rPr>
          <w:rFonts w:asciiTheme="majorBidi" w:hAnsiTheme="majorBidi" w:cstheme="majorBidi"/>
        </w:rPr>
      </w:pPr>
      <w:bookmarkStart w:id="38" w:name="_Toc225543075"/>
      <w:r w:rsidRPr="00680A40">
        <w:rPr>
          <w:rFonts w:asciiTheme="majorBidi" w:hAnsiTheme="majorBidi" w:cstheme="majorBidi"/>
        </w:rPr>
        <w:t xml:space="preserve">Figure </w:t>
      </w:r>
      <w:r w:rsidRPr="00680A40">
        <w:rPr>
          <w:rFonts w:asciiTheme="majorBidi" w:hAnsiTheme="majorBidi" w:cstheme="majorBidi"/>
        </w:rPr>
        <w:fldChar w:fldCharType="begin"/>
      </w:r>
      <w:r w:rsidRPr="00680A40">
        <w:rPr>
          <w:rFonts w:asciiTheme="majorBidi" w:hAnsiTheme="majorBidi" w:cstheme="majorBidi"/>
        </w:rPr>
        <w:instrText xml:space="preserve"> SEQ Figure \* ARABIC </w:instrText>
      </w:r>
      <w:r w:rsidRPr="00680A40">
        <w:rPr>
          <w:rFonts w:asciiTheme="majorBidi" w:hAnsiTheme="majorBidi" w:cstheme="majorBidi"/>
        </w:rPr>
        <w:fldChar w:fldCharType="separate"/>
      </w:r>
      <w:r>
        <w:rPr>
          <w:rFonts w:asciiTheme="majorBidi" w:hAnsiTheme="majorBidi" w:cstheme="majorBidi"/>
          <w:noProof/>
        </w:rPr>
        <w:t>13</w:t>
      </w:r>
      <w:r w:rsidRPr="00680A40">
        <w:rPr>
          <w:rFonts w:asciiTheme="majorBidi" w:hAnsiTheme="majorBidi" w:cstheme="majorBidi"/>
        </w:rPr>
        <w:fldChar w:fldCharType="end"/>
      </w:r>
      <w:r w:rsidRPr="00680A40">
        <w:rPr>
          <w:rFonts w:asciiTheme="majorBidi" w:hAnsiTheme="majorBidi" w:cstheme="majorBidi"/>
        </w:rPr>
        <w:t xml:space="preserve">  Task Assignment Module Sequence Diagram</w:t>
      </w:r>
      <w:bookmarkEnd w:id="38"/>
    </w:p>
    <w:p w14:paraId="0EEFF916" w14:textId="57C92163" w:rsidR="007839DD" w:rsidRPr="00A11842" w:rsidRDefault="007839DD" w:rsidP="007839DD">
      <w:pPr>
        <w:pStyle w:val="Heading3"/>
        <w:numPr>
          <w:ilvl w:val="2"/>
          <w:numId w:val="25"/>
        </w:numPr>
        <w:jc w:val="both"/>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Module Sequence Diagram</w:t>
      </w:r>
    </w:p>
    <w:p w14:paraId="39126F4C" w14:textId="77777777" w:rsidR="00680A40" w:rsidRDefault="007A0CF0" w:rsidP="00680A40">
      <w:pPr>
        <w:keepNext/>
        <w:jc w:val="center"/>
      </w:pPr>
      <w:r w:rsidRPr="000602FD">
        <w:rPr>
          <w:rFonts w:asciiTheme="majorBidi" w:hAnsiTheme="majorBidi" w:cstheme="majorBidi"/>
          <w:noProof/>
        </w:rPr>
        <w:drawing>
          <wp:inline distT="0" distB="0" distL="0" distR="0" wp14:anchorId="0DC2B7D4" wp14:editId="5DE30573">
            <wp:extent cx="2854518" cy="2589666"/>
            <wp:effectExtent l="0" t="0" r="3175" b="1270"/>
            <wp:docPr id="1546979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2499" cy="2605979"/>
                    </a:xfrm>
                    <a:prstGeom prst="rect">
                      <a:avLst/>
                    </a:prstGeom>
                    <a:noFill/>
                    <a:ln>
                      <a:noFill/>
                    </a:ln>
                  </pic:spPr>
                </pic:pic>
              </a:graphicData>
            </a:graphic>
          </wp:inline>
        </w:drawing>
      </w:r>
    </w:p>
    <w:p w14:paraId="1796F0F4" w14:textId="1E577CC0" w:rsidR="0011759A" w:rsidRDefault="00680A40" w:rsidP="00DE0B4C">
      <w:pPr>
        <w:pStyle w:val="Caption"/>
        <w:jc w:val="center"/>
      </w:pPr>
      <w:bookmarkStart w:id="39" w:name="_Toc225543076"/>
      <w:r>
        <w:t xml:space="preserve">Figure </w:t>
      </w:r>
      <w:fldSimple w:instr=" SEQ Figure \* ARABIC ">
        <w:r>
          <w:rPr>
            <w:noProof/>
          </w:rPr>
          <w:t>14</w:t>
        </w:r>
      </w:fldSimple>
      <w:r>
        <w:t xml:space="preserve"> </w:t>
      </w:r>
      <w:r w:rsidRPr="000A63E9">
        <w:t>Authentication Module Sequence Diagram</w:t>
      </w:r>
      <w:bookmarkEnd w:id="39"/>
    </w:p>
    <w:p w14:paraId="5D3A6042" w14:textId="77777777" w:rsidR="002638E3" w:rsidRDefault="002638E3" w:rsidP="002638E3"/>
    <w:p w14:paraId="425F7C7D" w14:textId="77777777" w:rsidR="002638E3" w:rsidRDefault="002638E3" w:rsidP="002638E3"/>
    <w:p w14:paraId="455A241C" w14:textId="77777777" w:rsidR="002638E3" w:rsidRDefault="002638E3" w:rsidP="002638E3"/>
    <w:p w14:paraId="5729C4B0" w14:textId="77777777" w:rsidR="002638E3" w:rsidRDefault="002638E3" w:rsidP="002638E3"/>
    <w:p w14:paraId="4E5EE5F2" w14:textId="6C1C6B94" w:rsidR="002638E3" w:rsidRPr="00A11842" w:rsidRDefault="002638E3" w:rsidP="002638E3">
      <w:pPr>
        <w:pStyle w:val="Heading1"/>
        <w:numPr>
          <w:ilvl w:val="0"/>
          <w:numId w:val="20"/>
        </w:numPr>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1842">
        <w:rPr>
          <w:rFonts w:asciiTheme="majorBidi" w:hAnsiTheme="majorBid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References </w:t>
      </w:r>
    </w:p>
    <w:p w14:paraId="23B8EA90" w14:textId="77777777" w:rsidR="003F6629" w:rsidRDefault="003F6629" w:rsidP="003F6629">
      <w:pPr>
        <w:pStyle w:val="font-claude-response-body"/>
        <w:numPr>
          <w:ilvl w:val="0"/>
          <w:numId w:val="26"/>
        </w:numPr>
        <w:jc w:val="both"/>
      </w:pPr>
      <w:r>
        <w:t xml:space="preserve">Azuma, R. T. (1997). A survey of augmented reality. </w:t>
      </w:r>
      <w:r>
        <w:rPr>
          <w:rStyle w:val="Emphasis"/>
          <w:rFonts w:eastAsiaTheme="majorEastAsia"/>
        </w:rPr>
        <w:t>Presence: Teleoperators and Virtual Environments, 6</w:t>
      </w:r>
      <w:r>
        <w:t xml:space="preserve">(4), 355–385. </w:t>
      </w:r>
      <w:hyperlink r:id="rId29" w:history="1">
        <w:r>
          <w:rPr>
            <w:rStyle w:val="Hyperlink"/>
            <w:rFonts w:eastAsiaTheme="majorEastAsia"/>
          </w:rPr>
          <w:t>https://doi.org/10.1162/pres.1997.6.4.355</w:t>
        </w:r>
      </w:hyperlink>
    </w:p>
    <w:p w14:paraId="080B5ACD" w14:textId="77777777" w:rsidR="003F6629" w:rsidRDefault="003F6629" w:rsidP="003F6629">
      <w:pPr>
        <w:pStyle w:val="font-claude-response-body"/>
        <w:numPr>
          <w:ilvl w:val="0"/>
          <w:numId w:val="26"/>
        </w:numPr>
        <w:jc w:val="both"/>
      </w:pPr>
      <w:r>
        <w:t xml:space="preserve">Dalgarno, B., &amp; Lee, M. J. W. (2010). What are the learning affordances of 3-D virtual environments? </w:t>
      </w:r>
      <w:r>
        <w:rPr>
          <w:rStyle w:val="Emphasis"/>
          <w:rFonts w:eastAsiaTheme="majorEastAsia"/>
        </w:rPr>
        <w:t>British Journal of Educational Technology, 41</w:t>
      </w:r>
      <w:r>
        <w:t xml:space="preserve">(1), 10–32. </w:t>
      </w:r>
      <w:hyperlink r:id="rId30" w:history="1">
        <w:r>
          <w:rPr>
            <w:rStyle w:val="Hyperlink"/>
            <w:rFonts w:eastAsiaTheme="majorEastAsia"/>
          </w:rPr>
          <w:t>https://doi.org/10.1111/j.1467-8535.2009.01038.x</w:t>
        </w:r>
      </w:hyperlink>
    </w:p>
    <w:p w14:paraId="36A71EB3" w14:textId="77777777" w:rsidR="003F6629" w:rsidRDefault="003F6629" w:rsidP="003F6629">
      <w:pPr>
        <w:pStyle w:val="font-claude-response-body"/>
        <w:numPr>
          <w:ilvl w:val="0"/>
          <w:numId w:val="26"/>
        </w:numPr>
        <w:jc w:val="both"/>
      </w:pPr>
      <w:r>
        <w:t xml:space="preserve">Dede, C. (2009). Immersive interfaces for engagement and learning. </w:t>
      </w:r>
      <w:r>
        <w:rPr>
          <w:rStyle w:val="Emphasis"/>
          <w:rFonts w:eastAsiaTheme="majorEastAsia"/>
        </w:rPr>
        <w:t>Science, 323</w:t>
      </w:r>
      <w:r>
        <w:t xml:space="preserve">(5910), 66–69. </w:t>
      </w:r>
      <w:hyperlink r:id="rId31" w:history="1">
        <w:r>
          <w:rPr>
            <w:rStyle w:val="Hyperlink"/>
            <w:rFonts w:eastAsiaTheme="majorEastAsia"/>
          </w:rPr>
          <w:t>https://doi.org/10.1126/science.1167311</w:t>
        </w:r>
      </w:hyperlink>
    </w:p>
    <w:p w14:paraId="445183A8" w14:textId="77777777" w:rsidR="003F6629" w:rsidRDefault="003F6629" w:rsidP="003F6629">
      <w:pPr>
        <w:pStyle w:val="font-claude-response-body"/>
        <w:numPr>
          <w:ilvl w:val="0"/>
          <w:numId w:val="26"/>
        </w:numPr>
        <w:jc w:val="both"/>
      </w:pPr>
      <w:r>
        <w:t xml:space="preserve">Google DeepMind. (2024). </w:t>
      </w:r>
      <w:r>
        <w:rPr>
          <w:rStyle w:val="Emphasis"/>
          <w:rFonts w:eastAsiaTheme="majorEastAsia"/>
        </w:rPr>
        <w:t>Gemini: A family of highly capable multimodal models</w:t>
      </w:r>
      <w:r>
        <w:t xml:space="preserve">. </w:t>
      </w:r>
      <w:hyperlink r:id="rId32" w:history="1">
        <w:r>
          <w:rPr>
            <w:rStyle w:val="Hyperlink"/>
            <w:rFonts w:eastAsiaTheme="majorEastAsia"/>
          </w:rPr>
          <w:t>https://storage.googleapis.com/deepmind-media/gemini/gemini_1_report.pdf</w:t>
        </w:r>
      </w:hyperlink>
    </w:p>
    <w:p w14:paraId="06349A94" w14:textId="77777777" w:rsidR="003F6629" w:rsidRDefault="003F6629" w:rsidP="003F6629">
      <w:pPr>
        <w:pStyle w:val="font-claude-response-body"/>
        <w:numPr>
          <w:ilvl w:val="0"/>
          <w:numId w:val="26"/>
        </w:numPr>
        <w:jc w:val="both"/>
      </w:pPr>
      <w:r>
        <w:t xml:space="preserve">Makransky, G., &amp; Lilleholt, L. (2018). A structural equation modelling investigation of the emotional value of immersive virtual reality in education. </w:t>
      </w:r>
      <w:r>
        <w:rPr>
          <w:rStyle w:val="Emphasis"/>
          <w:rFonts w:eastAsiaTheme="majorEastAsia"/>
        </w:rPr>
        <w:t>Educational Technology Research and Development, 66</w:t>
      </w:r>
      <w:r>
        <w:t xml:space="preserve">(5), 1141–1164. </w:t>
      </w:r>
      <w:hyperlink r:id="rId33" w:history="1">
        <w:r>
          <w:rPr>
            <w:rStyle w:val="Hyperlink"/>
            <w:rFonts w:eastAsiaTheme="majorEastAsia"/>
          </w:rPr>
          <w:t>https://doi.org/10.1007/s11423-018-9581-2</w:t>
        </w:r>
      </w:hyperlink>
    </w:p>
    <w:p w14:paraId="2B1ACB60" w14:textId="77777777" w:rsidR="003F6629" w:rsidRDefault="003F6629" w:rsidP="003F6629">
      <w:pPr>
        <w:pStyle w:val="font-claude-response-body"/>
        <w:numPr>
          <w:ilvl w:val="0"/>
          <w:numId w:val="26"/>
        </w:numPr>
        <w:jc w:val="both"/>
      </w:pPr>
      <w:r>
        <w:t xml:space="preserve">Merchant, Z., Goetz, E. T., Cifuentes, L., Keeney-Kennicutt, W., &amp; Davis, T. J. (2014). Effectiveness of virtual reality-based instruction on students' learning outcomes in K-12 and higher education. </w:t>
      </w:r>
      <w:r>
        <w:rPr>
          <w:rStyle w:val="Emphasis"/>
          <w:rFonts w:eastAsiaTheme="majorEastAsia"/>
        </w:rPr>
        <w:t>Computers &amp; Education, 70</w:t>
      </w:r>
      <w:r>
        <w:t xml:space="preserve">, 29–40. </w:t>
      </w:r>
      <w:hyperlink r:id="rId34" w:history="1">
        <w:r>
          <w:rPr>
            <w:rStyle w:val="Hyperlink"/>
            <w:rFonts w:eastAsiaTheme="majorEastAsia"/>
          </w:rPr>
          <w:t>https://doi.org/10.1016/j.compedu.2013.07.033</w:t>
        </w:r>
      </w:hyperlink>
    </w:p>
    <w:p w14:paraId="3DF8F0C6" w14:textId="77777777" w:rsidR="003F6629" w:rsidRDefault="003F6629" w:rsidP="003F6629">
      <w:pPr>
        <w:pStyle w:val="font-claude-response-body"/>
        <w:numPr>
          <w:ilvl w:val="0"/>
          <w:numId w:val="26"/>
        </w:numPr>
        <w:jc w:val="both"/>
      </w:pPr>
      <w:r>
        <w:t xml:space="preserve">Microsoft Research. (2024). </w:t>
      </w:r>
      <w:r>
        <w:rPr>
          <w:rStyle w:val="Emphasis"/>
          <w:rFonts w:eastAsiaTheme="majorEastAsia"/>
        </w:rPr>
        <w:t>Phi-3 technical report: A highly capable language model locally on your phone</w:t>
      </w:r>
      <w:r>
        <w:t xml:space="preserve">. </w:t>
      </w:r>
      <w:proofErr w:type="spellStart"/>
      <w:r>
        <w:t>arXiv</w:t>
      </w:r>
      <w:proofErr w:type="spellEnd"/>
      <w:r>
        <w:t xml:space="preserve">. </w:t>
      </w:r>
      <w:hyperlink r:id="rId35" w:history="1">
        <w:r>
          <w:rPr>
            <w:rStyle w:val="Hyperlink"/>
            <w:rFonts w:eastAsiaTheme="majorEastAsia"/>
          </w:rPr>
          <w:t>https://arxiv.org/abs/2404.14219</w:t>
        </w:r>
      </w:hyperlink>
    </w:p>
    <w:p w14:paraId="1239C009" w14:textId="77777777" w:rsidR="003F6629" w:rsidRDefault="003F6629" w:rsidP="003F6629">
      <w:pPr>
        <w:pStyle w:val="font-claude-response-body"/>
        <w:numPr>
          <w:ilvl w:val="0"/>
          <w:numId w:val="26"/>
        </w:numPr>
        <w:jc w:val="both"/>
      </w:pPr>
      <w:r>
        <w:t xml:space="preserve">Moore, E. B., Chamberlain, J. M., Parson, R., &amp; Perkins, K. K. (2014). </w:t>
      </w:r>
      <w:proofErr w:type="spellStart"/>
      <w:r>
        <w:t>PhET</w:t>
      </w:r>
      <w:proofErr w:type="spellEnd"/>
      <w:r>
        <w:t xml:space="preserve"> interactive simulations: Transformative tools for teaching chemistry. </w:t>
      </w:r>
      <w:r>
        <w:rPr>
          <w:rStyle w:val="Emphasis"/>
          <w:rFonts w:eastAsiaTheme="majorEastAsia"/>
        </w:rPr>
        <w:t>Journal of Chemical Education, 91</w:t>
      </w:r>
      <w:r>
        <w:t xml:space="preserve">(8), 1191–1197. </w:t>
      </w:r>
      <w:hyperlink r:id="rId36" w:history="1">
        <w:r>
          <w:rPr>
            <w:rStyle w:val="Hyperlink"/>
            <w:rFonts w:eastAsiaTheme="majorEastAsia"/>
          </w:rPr>
          <w:t>https://doi.org/10.1021/ed4005084</w:t>
        </w:r>
      </w:hyperlink>
    </w:p>
    <w:p w14:paraId="4C88E685" w14:textId="77777777" w:rsidR="003F6629" w:rsidRDefault="003F6629" w:rsidP="003F6629">
      <w:pPr>
        <w:pStyle w:val="font-claude-response-body"/>
        <w:numPr>
          <w:ilvl w:val="0"/>
          <w:numId w:val="26"/>
        </w:numPr>
        <w:jc w:val="both"/>
      </w:pPr>
      <w:r>
        <w:t xml:space="preserve">Nedungadi, P., Malini, P., &amp; Raman, R. (2015). Inquiry based learning pedagogy for chemistry practical experiments using </w:t>
      </w:r>
      <w:proofErr w:type="spellStart"/>
      <w:r>
        <w:t>OLabs</w:t>
      </w:r>
      <w:proofErr w:type="spellEnd"/>
      <w:r>
        <w:t xml:space="preserve">. </w:t>
      </w:r>
      <w:r>
        <w:rPr>
          <w:rStyle w:val="Emphasis"/>
          <w:rFonts w:eastAsiaTheme="majorEastAsia"/>
        </w:rPr>
        <w:t>Advances in Intelligent Informatics, 320</w:t>
      </w:r>
      <w:r>
        <w:t xml:space="preserve">, 633–642. </w:t>
      </w:r>
      <w:hyperlink r:id="rId37" w:history="1">
        <w:r>
          <w:rPr>
            <w:rStyle w:val="Hyperlink"/>
            <w:rFonts w:eastAsiaTheme="majorEastAsia"/>
          </w:rPr>
          <w:t>https://doi.org/10.1007/978-3-319-11218-3_57</w:t>
        </w:r>
      </w:hyperlink>
    </w:p>
    <w:p w14:paraId="3B006092" w14:textId="77777777" w:rsidR="003F6629" w:rsidRDefault="003F6629" w:rsidP="003F6629">
      <w:pPr>
        <w:pStyle w:val="font-claude-response-body"/>
        <w:numPr>
          <w:ilvl w:val="0"/>
          <w:numId w:val="26"/>
        </w:numPr>
        <w:jc w:val="both"/>
      </w:pPr>
      <w:proofErr w:type="spellStart"/>
      <w:r>
        <w:t>Radianti</w:t>
      </w:r>
      <w:proofErr w:type="spellEnd"/>
      <w:r>
        <w:t xml:space="preserve">, J., Majchrzak, T. A., Fromm, J., &amp; </w:t>
      </w:r>
      <w:proofErr w:type="spellStart"/>
      <w:r>
        <w:t>Wohlgenannt</w:t>
      </w:r>
      <w:proofErr w:type="spellEnd"/>
      <w:r>
        <w:t xml:space="preserve">, I. (2020). A systematic review of immersive virtual reality applications for higher education: Design elements, lessons learned, and research agenda. </w:t>
      </w:r>
      <w:r>
        <w:rPr>
          <w:rStyle w:val="Emphasis"/>
          <w:rFonts w:eastAsiaTheme="majorEastAsia"/>
        </w:rPr>
        <w:t>Computers &amp; Education, 147</w:t>
      </w:r>
      <w:r>
        <w:t xml:space="preserve">, Article 103778. </w:t>
      </w:r>
      <w:hyperlink r:id="rId38" w:history="1">
        <w:r>
          <w:rPr>
            <w:rStyle w:val="Hyperlink"/>
            <w:rFonts w:eastAsiaTheme="majorEastAsia"/>
          </w:rPr>
          <w:t>https://doi.org/10.1016/j.compedu.2019.103778</w:t>
        </w:r>
      </w:hyperlink>
    </w:p>
    <w:p w14:paraId="18859C3B" w14:textId="77777777" w:rsidR="003F6629" w:rsidRDefault="003F6629" w:rsidP="003F6629">
      <w:pPr>
        <w:pStyle w:val="font-claude-response-body"/>
        <w:numPr>
          <w:ilvl w:val="0"/>
          <w:numId w:val="26"/>
        </w:numPr>
        <w:jc w:val="both"/>
      </w:pPr>
      <w:r>
        <w:t xml:space="preserve">Scherer, R., Siddiq, F., &amp; </w:t>
      </w:r>
      <w:proofErr w:type="spellStart"/>
      <w:r>
        <w:t>Tondeur</w:t>
      </w:r>
      <w:proofErr w:type="spellEnd"/>
      <w:r>
        <w:t xml:space="preserve">, J. (2019). The technology acceptance model (TAM): A meta-analytic structural equation modeling approach to explaining teachers' adoption of digital technology in education. </w:t>
      </w:r>
      <w:r>
        <w:rPr>
          <w:rStyle w:val="Emphasis"/>
          <w:rFonts w:eastAsiaTheme="majorEastAsia"/>
        </w:rPr>
        <w:t>Computers &amp; Education, 128</w:t>
      </w:r>
      <w:r>
        <w:t xml:space="preserve">, 13–35. </w:t>
      </w:r>
      <w:hyperlink r:id="rId39" w:history="1">
        <w:r>
          <w:rPr>
            <w:rStyle w:val="Hyperlink"/>
            <w:rFonts w:eastAsiaTheme="majorEastAsia"/>
          </w:rPr>
          <w:t>https://doi.org/10.1016/j.compedu.2018.09.009</w:t>
        </w:r>
      </w:hyperlink>
    </w:p>
    <w:p w14:paraId="58C73915" w14:textId="77777777" w:rsidR="003F6629" w:rsidRDefault="003F6629" w:rsidP="003F6629">
      <w:pPr>
        <w:pStyle w:val="font-claude-response-body"/>
        <w:numPr>
          <w:ilvl w:val="0"/>
          <w:numId w:val="26"/>
        </w:numPr>
        <w:jc w:val="both"/>
      </w:pPr>
      <w:r>
        <w:t xml:space="preserve">University of Chenab. (2024). </w:t>
      </w:r>
      <w:r>
        <w:rPr>
          <w:rStyle w:val="Emphasis"/>
          <w:rFonts w:eastAsiaTheme="majorEastAsia"/>
        </w:rPr>
        <w:t>Academic regulations for final year projects</w:t>
      </w:r>
      <w:r>
        <w:t>. University of Chenab Press.</w:t>
      </w:r>
    </w:p>
    <w:p w14:paraId="2722D7B4" w14:textId="76BA60B8" w:rsidR="003B12A0" w:rsidRPr="003B12A0" w:rsidRDefault="003B12A0" w:rsidP="003B12A0"/>
    <w:sectPr w:rsidR="003B12A0" w:rsidRPr="003B12A0" w:rsidSect="0013370A">
      <w:footerReference w:type="default" r:id="rId40"/>
      <w:footerReference w:type="first" r:id="rId4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5F293" w14:textId="77777777" w:rsidR="00DD5A87" w:rsidRDefault="00DD5A87" w:rsidP="00117C4B">
      <w:pPr>
        <w:spacing w:after="0" w:line="240" w:lineRule="auto"/>
      </w:pPr>
      <w:r>
        <w:separator/>
      </w:r>
    </w:p>
  </w:endnote>
  <w:endnote w:type="continuationSeparator" w:id="0">
    <w:p w14:paraId="514B04A3" w14:textId="77777777" w:rsidR="00DD5A87" w:rsidRDefault="00DD5A87" w:rsidP="00117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233203"/>
      <w:docPartObj>
        <w:docPartGallery w:val="Page Numbers (Bottom of Page)"/>
        <w:docPartUnique/>
      </w:docPartObj>
    </w:sdtPr>
    <w:sdtEndPr>
      <w:rPr>
        <w:noProof/>
      </w:rPr>
    </w:sdtEndPr>
    <w:sdtContent>
      <w:p w14:paraId="048A9B94" w14:textId="6A002BCC" w:rsidR="007E75FD" w:rsidRDefault="0013370A" w:rsidP="0013370A">
        <w:pPr>
          <w:pStyle w:val="Footer"/>
          <w:jc w:val="right"/>
          <w:rPr>
            <w:noProof/>
          </w:rPr>
        </w:pPr>
        <w:r>
          <w:rPr>
            <w:sz w:val="22"/>
            <w:szCs w:val="22"/>
          </w:rPr>
          <w:fldChar w:fldCharType="begin"/>
        </w:r>
        <w:r>
          <w:instrText xml:space="preserve"> PAGE  \* ROMAN  \* MERGEFORMAT </w:instrText>
        </w:r>
        <w:r>
          <w:rPr>
            <w:sz w:val="22"/>
            <w:szCs w:val="22"/>
          </w:rPr>
          <w:fldChar w:fldCharType="separate"/>
        </w:r>
        <w:r>
          <w:rPr>
            <w:noProof/>
            <w:color w:val="156082" w:themeColor="accent1"/>
            <w:sz w:val="28"/>
            <w:szCs w:val="28"/>
          </w:rPr>
          <w:t>I</w:t>
        </w:r>
        <w:r>
          <w:rPr>
            <w:noProof/>
            <w:color w:val="156082" w:themeColor="accent1"/>
            <w:sz w:val="28"/>
            <w:szCs w:val="28"/>
          </w:rPr>
          <w:fldChar w:fldCharType="end"/>
        </w:r>
      </w:p>
      <w:p w14:paraId="7D19238D" w14:textId="77777777" w:rsidR="007E75FD" w:rsidRDefault="007E75FD" w:rsidP="007E75FD">
        <w:pPr>
          <w:pStyle w:val="Footer"/>
          <w:pBdr>
            <w:bottom w:val="single" w:sz="6" w:space="1" w:color="auto"/>
          </w:pBdr>
        </w:pPr>
      </w:p>
      <w:p w14:paraId="4875C1CC" w14:textId="77777777" w:rsidR="007E75FD" w:rsidRPr="00811D09" w:rsidRDefault="007E75FD" w:rsidP="007E75FD">
        <w:pPr>
          <w:pStyle w:val="Footer"/>
          <w:tabs>
            <w:tab w:val="clear" w:pos="4680"/>
            <w:tab w:val="clear" w:pos="9360"/>
            <w:tab w:val="right" w:pos="8934"/>
          </w:tabs>
          <w:rPr>
            <w:rFonts w:asciiTheme="majorBidi" w:hAnsiTheme="majorBidi" w:cstheme="majorBidi"/>
          </w:rPr>
        </w:pPr>
        <w:r w:rsidRPr="00811D09">
          <w:rPr>
            <w:rFonts w:asciiTheme="majorBidi" w:hAnsiTheme="majorBidi" w:cstheme="majorBidi"/>
          </w:rPr>
          <w:t>The University of Chenab</w:t>
        </w:r>
        <w:r>
          <w:rPr>
            <w:rFonts w:asciiTheme="majorBidi" w:hAnsiTheme="majorBidi" w:cstheme="majorBidi"/>
          </w:rPr>
          <w:t xml:space="preserve"> </w:t>
        </w:r>
      </w:p>
      <w:p w14:paraId="0F9FD449" w14:textId="426D6DBD" w:rsidR="60A5AA5B" w:rsidRPr="007E75FD" w:rsidRDefault="007E75FD" w:rsidP="007E75FD">
        <w:pPr>
          <w:pStyle w:val="Foo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108712"/>
      <w:docPartObj>
        <w:docPartGallery w:val="Page Numbers (Bottom of Page)"/>
        <w:docPartUnique/>
      </w:docPartObj>
    </w:sdtPr>
    <w:sdtEndPr>
      <w:rPr>
        <w:noProof/>
      </w:rPr>
    </w:sdtEndPr>
    <w:sdtContent>
      <w:p w14:paraId="4B7AC2F5" w14:textId="77777777" w:rsidR="0013370A" w:rsidRDefault="0013370A" w:rsidP="0013370A">
        <w:pPr>
          <w:pStyle w:val="Footer"/>
          <w:jc w:val="right"/>
          <w:rPr>
            <w:noProof/>
          </w:rPr>
        </w:pPr>
        <w:r>
          <w:rPr>
            <w:sz w:val="22"/>
            <w:szCs w:val="22"/>
          </w:rPr>
          <w:fldChar w:fldCharType="begin"/>
        </w:r>
        <w:r>
          <w:instrText xml:space="preserve"> PAGE  \* ROMAN  \* MERGEFORMAT </w:instrText>
        </w:r>
        <w:r>
          <w:rPr>
            <w:sz w:val="22"/>
            <w:szCs w:val="22"/>
          </w:rPr>
          <w:fldChar w:fldCharType="separate"/>
        </w:r>
        <w:r>
          <w:rPr>
            <w:sz w:val="22"/>
            <w:szCs w:val="22"/>
          </w:rPr>
          <w:t>IV</w:t>
        </w:r>
        <w:r>
          <w:rPr>
            <w:noProof/>
            <w:color w:val="156082" w:themeColor="accent1"/>
            <w:sz w:val="28"/>
            <w:szCs w:val="28"/>
          </w:rPr>
          <w:fldChar w:fldCharType="end"/>
        </w:r>
      </w:p>
      <w:p w14:paraId="3F9600CE" w14:textId="77777777" w:rsidR="0013370A" w:rsidRDefault="0013370A" w:rsidP="0013370A">
        <w:pPr>
          <w:pStyle w:val="Footer"/>
          <w:pBdr>
            <w:bottom w:val="single" w:sz="6" w:space="1" w:color="auto"/>
          </w:pBdr>
        </w:pPr>
      </w:p>
      <w:p w14:paraId="78A9A378" w14:textId="77777777" w:rsidR="0013370A" w:rsidRPr="00811D09" w:rsidRDefault="0013370A" w:rsidP="0013370A">
        <w:pPr>
          <w:pStyle w:val="Footer"/>
          <w:tabs>
            <w:tab w:val="clear" w:pos="4680"/>
            <w:tab w:val="clear" w:pos="9360"/>
            <w:tab w:val="right" w:pos="8934"/>
          </w:tabs>
          <w:rPr>
            <w:rFonts w:asciiTheme="majorBidi" w:hAnsiTheme="majorBidi" w:cstheme="majorBidi"/>
          </w:rPr>
        </w:pPr>
        <w:r w:rsidRPr="00811D09">
          <w:rPr>
            <w:rFonts w:asciiTheme="majorBidi" w:hAnsiTheme="majorBidi" w:cstheme="majorBidi"/>
          </w:rPr>
          <w:t>The University of Chenab</w:t>
        </w:r>
        <w:r>
          <w:rPr>
            <w:rFonts w:asciiTheme="majorBidi" w:hAnsiTheme="majorBidi" w:cstheme="majorBidi"/>
          </w:rPr>
          <w:t xml:space="preserve"> </w:t>
        </w:r>
      </w:p>
      <w:p w14:paraId="1EF11B1F" w14:textId="77777777" w:rsidR="0013370A" w:rsidRPr="007E75FD" w:rsidRDefault="0013370A" w:rsidP="0013370A">
        <w:pPr>
          <w:pStyle w:val="Footer"/>
        </w:pPr>
      </w:p>
    </w:sdtContent>
  </w:sdt>
  <w:p w14:paraId="6C838443" w14:textId="77777777" w:rsidR="0013370A" w:rsidRDefault="0013370A" w:rsidP="0013370A">
    <w:pPr>
      <w:pStyle w:val="Foote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607686"/>
      <w:docPartObj>
        <w:docPartGallery w:val="Page Numbers (Bottom of Page)"/>
        <w:docPartUnique/>
      </w:docPartObj>
    </w:sdtPr>
    <w:sdtEndPr>
      <w:rPr>
        <w:noProof/>
      </w:rPr>
    </w:sdtEndPr>
    <w:sdtContent>
      <w:p w14:paraId="76D07E4A" w14:textId="4C104D51" w:rsidR="0013370A" w:rsidRDefault="0013370A" w:rsidP="0013370A">
        <w:pPr>
          <w:pStyle w:val="Footer"/>
          <w:jc w:val="right"/>
          <w:rPr>
            <w:noProof/>
          </w:rPr>
        </w:pPr>
        <w:r w:rsidRPr="0013370A">
          <w:rPr>
            <w:sz w:val="22"/>
            <w:szCs w:val="22"/>
          </w:rPr>
          <w:fldChar w:fldCharType="begin"/>
        </w:r>
        <w:r w:rsidRPr="0013370A">
          <w:rPr>
            <w:sz w:val="22"/>
            <w:szCs w:val="22"/>
          </w:rPr>
          <w:instrText xml:space="preserve"> PAGE   \* MERGEFORMAT </w:instrText>
        </w:r>
        <w:r w:rsidRPr="0013370A">
          <w:rPr>
            <w:sz w:val="22"/>
            <w:szCs w:val="22"/>
          </w:rPr>
          <w:fldChar w:fldCharType="separate"/>
        </w:r>
        <w:r w:rsidRPr="0013370A">
          <w:rPr>
            <w:noProof/>
            <w:sz w:val="22"/>
            <w:szCs w:val="22"/>
          </w:rPr>
          <w:t>1</w:t>
        </w:r>
        <w:r w:rsidRPr="0013370A">
          <w:rPr>
            <w:noProof/>
            <w:sz w:val="22"/>
            <w:szCs w:val="22"/>
          </w:rPr>
          <w:fldChar w:fldCharType="end"/>
        </w:r>
      </w:p>
      <w:p w14:paraId="3789DAEA" w14:textId="77777777" w:rsidR="0013370A" w:rsidRDefault="0013370A" w:rsidP="007E75FD">
        <w:pPr>
          <w:pStyle w:val="Footer"/>
          <w:pBdr>
            <w:bottom w:val="single" w:sz="6" w:space="1" w:color="auto"/>
          </w:pBdr>
        </w:pPr>
      </w:p>
      <w:p w14:paraId="3EA00A91" w14:textId="77777777" w:rsidR="0013370A" w:rsidRPr="00811D09" w:rsidRDefault="0013370A" w:rsidP="007E75FD">
        <w:pPr>
          <w:pStyle w:val="Footer"/>
          <w:tabs>
            <w:tab w:val="clear" w:pos="4680"/>
            <w:tab w:val="clear" w:pos="9360"/>
            <w:tab w:val="right" w:pos="8934"/>
          </w:tabs>
          <w:rPr>
            <w:rFonts w:asciiTheme="majorBidi" w:hAnsiTheme="majorBidi" w:cstheme="majorBidi"/>
          </w:rPr>
        </w:pPr>
        <w:r w:rsidRPr="00811D09">
          <w:rPr>
            <w:rFonts w:asciiTheme="majorBidi" w:hAnsiTheme="majorBidi" w:cstheme="majorBidi"/>
          </w:rPr>
          <w:t>The University of Chenab</w:t>
        </w:r>
        <w:r>
          <w:rPr>
            <w:rFonts w:asciiTheme="majorBidi" w:hAnsiTheme="majorBidi" w:cstheme="majorBidi"/>
          </w:rPr>
          <w:t xml:space="preserve"> </w:t>
        </w:r>
      </w:p>
      <w:p w14:paraId="1CC22210" w14:textId="01A791A3" w:rsidR="0013370A" w:rsidRPr="007E75FD" w:rsidRDefault="0013370A" w:rsidP="007E75FD">
        <w:pPr>
          <w:pStyle w:val="Foo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60982" w14:textId="78A801BF" w:rsidR="009E2890" w:rsidRPr="009E2890" w:rsidRDefault="007E75FD" w:rsidP="007E75FD">
    <w:pPr>
      <w:pStyle w:val="Footer"/>
      <w:jc w:val="right"/>
      <w:rPr>
        <w:rFonts w:asciiTheme="majorBidi" w:hAnsiTheme="majorBidi" w:cstheme="majorBidi"/>
      </w:rPr>
    </w:pPr>
    <w:r w:rsidRPr="007E75FD">
      <w:rPr>
        <w:rFonts w:asciiTheme="majorBidi" w:hAnsiTheme="majorBidi" w:cstheme="majorBidi"/>
      </w:rPr>
      <w:fldChar w:fldCharType="begin"/>
    </w:r>
    <w:r w:rsidRPr="007E75FD">
      <w:rPr>
        <w:rFonts w:asciiTheme="majorBidi" w:hAnsiTheme="majorBidi" w:cstheme="majorBidi"/>
      </w:rPr>
      <w:instrText xml:space="preserve"> PAGE   \* MERGEFORMAT </w:instrText>
    </w:r>
    <w:r w:rsidRPr="007E75FD">
      <w:rPr>
        <w:rFonts w:asciiTheme="majorBidi" w:hAnsiTheme="majorBidi" w:cstheme="majorBidi"/>
      </w:rPr>
      <w:fldChar w:fldCharType="separate"/>
    </w:r>
    <w:r w:rsidRPr="007E75FD">
      <w:rPr>
        <w:rFonts w:asciiTheme="majorBidi" w:hAnsiTheme="majorBidi" w:cstheme="majorBidi"/>
        <w:noProof/>
      </w:rPr>
      <w:t>1</w:t>
    </w:r>
    <w:r w:rsidRPr="007E75FD">
      <w:rPr>
        <w:rFonts w:asciiTheme="majorBidi" w:hAnsiTheme="majorBidi" w:cstheme="majorBidi"/>
        <w:noProof/>
      </w:rPr>
      <w:fldChar w:fldCharType="end"/>
    </w:r>
  </w:p>
  <w:p w14:paraId="1769851D" w14:textId="77777777" w:rsidR="00811D09" w:rsidRDefault="00811D09" w:rsidP="00811D09">
    <w:pPr>
      <w:pStyle w:val="Footer"/>
      <w:pBdr>
        <w:bottom w:val="single" w:sz="6" w:space="1" w:color="auto"/>
      </w:pBdr>
    </w:pPr>
  </w:p>
  <w:p w14:paraId="4624712B" w14:textId="77777777" w:rsidR="00811D09" w:rsidRPr="00811D09" w:rsidRDefault="00811D09" w:rsidP="00811D09">
    <w:pPr>
      <w:pStyle w:val="Footer"/>
      <w:tabs>
        <w:tab w:val="clear" w:pos="4680"/>
        <w:tab w:val="clear" w:pos="9360"/>
        <w:tab w:val="right" w:pos="8934"/>
      </w:tabs>
      <w:rPr>
        <w:rFonts w:asciiTheme="majorBidi" w:hAnsiTheme="majorBidi" w:cstheme="majorBidi"/>
      </w:rPr>
    </w:pPr>
    <w:r w:rsidRPr="00811D09">
      <w:rPr>
        <w:rFonts w:asciiTheme="majorBidi" w:hAnsiTheme="majorBidi" w:cstheme="majorBidi"/>
      </w:rPr>
      <w:t>The University of Chenab</w:t>
    </w:r>
    <w:r>
      <w:rPr>
        <w:rFonts w:asciiTheme="majorBidi" w:hAnsiTheme="majorBidi" w:cstheme="majorBidi"/>
      </w:rPr>
      <w:t xml:space="preserve"> </w:t>
    </w:r>
  </w:p>
  <w:p w14:paraId="69D35EA3" w14:textId="499D8B4C" w:rsidR="009E2890" w:rsidRDefault="009E2890" w:rsidP="004F3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2F7A3" w14:textId="77777777" w:rsidR="00DD5A87" w:rsidRDefault="00DD5A87" w:rsidP="00117C4B">
      <w:pPr>
        <w:spacing w:after="0" w:line="240" w:lineRule="auto"/>
      </w:pPr>
      <w:r>
        <w:separator/>
      </w:r>
    </w:p>
  </w:footnote>
  <w:footnote w:type="continuationSeparator" w:id="0">
    <w:p w14:paraId="09CB657B" w14:textId="77777777" w:rsidR="00DD5A87" w:rsidRDefault="00DD5A87" w:rsidP="00117C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27D3" w14:textId="10CADEA4" w:rsidR="00817A13" w:rsidRDefault="00817A13" w:rsidP="00817A13">
    <w:pPr>
      <w:pStyle w:val="Header"/>
      <w:pBdr>
        <w:bottom w:val="single" w:sz="6" w:space="1" w:color="auto"/>
      </w:pBdr>
      <w:tabs>
        <w:tab w:val="clear" w:pos="4680"/>
        <w:tab w:val="clear" w:pos="9360"/>
        <w:tab w:val="left" w:pos="3160"/>
      </w:tabs>
    </w:pPr>
  </w:p>
  <w:p w14:paraId="1A326A8F" w14:textId="682B2185" w:rsidR="00817A13" w:rsidRDefault="00E459B8" w:rsidP="00817A13">
    <w:pPr>
      <w:pStyle w:val="Header"/>
      <w:tabs>
        <w:tab w:val="clear" w:pos="4680"/>
        <w:tab w:val="clear" w:pos="9360"/>
        <w:tab w:val="left" w:pos="3160"/>
      </w:tabs>
    </w:pPr>
    <w:r>
      <w:rPr>
        <w:noProof/>
        <w:sz w:val="20"/>
      </w:rPr>
      <mc:AlternateContent>
        <mc:Choice Requires="wps">
          <w:drawing>
            <wp:anchor distT="0" distB="0" distL="0" distR="0" simplePos="0" relativeHeight="251658240" behindDoc="1" locked="0" layoutInCell="1" allowOverlap="1" wp14:anchorId="236EDA63" wp14:editId="6EBCBDD6">
              <wp:simplePos x="0" y="0"/>
              <wp:positionH relativeFrom="page">
                <wp:posOffset>1131887</wp:posOffset>
              </wp:positionH>
              <wp:positionV relativeFrom="page">
                <wp:posOffset>452204</wp:posOffset>
              </wp:positionV>
              <wp:extent cx="1866264"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264" cy="194310"/>
                      </a:xfrm>
                      <a:prstGeom prst="rect">
                        <a:avLst/>
                      </a:prstGeom>
                    </wps:spPr>
                    <wps:txbx>
                      <w:txbxContent>
                        <w:p w14:paraId="2B4ECFD0" w14:textId="0149F0C4" w:rsidR="00E459B8" w:rsidRPr="005A3ECC" w:rsidRDefault="00E459B8">
                          <w:pPr>
                            <w:spacing w:before="10"/>
                            <w:ind w:left="20"/>
                            <w:rPr>
                              <w:bCs/>
                            </w:rPr>
                          </w:pPr>
                          <w:r w:rsidRPr="005A3ECC">
                            <w:rPr>
                              <w:bCs/>
                            </w:rPr>
                            <w:t xml:space="preserve">Beaker Beakers Studio </w:t>
                          </w:r>
                        </w:p>
                        <w:p w14:paraId="30952465" w14:textId="77777777" w:rsidR="00817A13" w:rsidRPr="005A3ECC" w:rsidRDefault="00817A13">
                          <w:pPr>
                            <w:spacing w:before="10"/>
                            <w:ind w:left="20"/>
                            <w:rPr>
                              <w:bCs/>
                            </w:rPr>
                          </w:pPr>
                        </w:p>
                        <w:p w14:paraId="7124A995" w14:textId="47D01BF5" w:rsidR="0001512F" w:rsidRPr="005A3ECC" w:rsidRDefault="00C36025">
                          <w:pPr>
                            <w:spacing w:before="10"/>
                            <w:ind w:left="20"/>
                            <w:rPr>
                              <w:bCs/>
                            </w:rPr>
                          </w:pPr>
                          <w:r w:rsidRPr="005A3ECC">
                            <w:rPr>
                              <w:bCs/>
                            </w:rPr>
                            <w:t>---</w:t>
                          </w:r>
                        </w:p>
                      </w:txbxContent>
                    </wps:txbx>
                    <wps:bodyPr wrap="square" lIns="0" tIns="0" rIns="0" bIns="0" rtlCol="0">
                      <a:noAutofit/>
                    </wps:bodyPr>
                  </wps:wsp>
                </a:graphicData>
              </a:graphic>
            </wp:anchor>
          </w:drawing>
        </mc:Choice>
        <mc:Fallback>
          <w:pict>
            <v:shapetype w14:anchorId="236EDA63" id="_x0000_t202" coordsize="21600,21600" o:spt="202" path="m,l,21600r21600,l21600,xe">
              <v:stroke joinstyle="miter"/>
              <v:path gradientshapeok="t" o:connecttype="rect"/>
            </v:shapetype>
            <v:shape id="Textbox 3" o:spid="_x0000_s1026" type="#_x0000_t202" style="position:absolute;margin-left:89.1pt;margin-top:35.6pt;width:146.9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" filled="f" stroked="f">
              <v:textbox inset="0,0,0,0">
                <w:txbxContent>
                  <w:p w14:paraId="2B4ECFD0" w14:textId="0149F0C4" w:rsidR="00E459B8" w:rsidRPr="005A3ECC" w:rsidRDefault="00E459B8">
                    <w:pPr>
                      <w:spacing w:before="10"/>
                      <w:ind w:left="20"/>
                      <w:rPr>
                        <w:bCs/>
                      </w:rPr>
                    </w:pPr>
                    <w:r w:rsidRPr="005A3ECC">
                      <w:rPr>
                        <w:bCs/>
                      </w:rPr>
                      <w:t xml:space="preserve">Beaker Beakers Studio </w:t>
                    </w:r>
                  </w:p>
                  <w:p w14:paraId="30952465" w14:textId="77777777" w:rsidR="00817A13" w:rsidRPr="005A3ECC" w:rsidRDefault="00817A13">
                    <w:pPr>
                      <w:spacing w:before="10"/>
                      <w:ind w:left="20"/>
                      <w:rPr>
                        <w:bCs/>
                      </w:rPr>
                    </w:pPr>
                  </w:p>
                  <w:p w14:paraId="7124A995" w14:textId="47D01BF5" w:rsidR="0001512F" w:rsidRPr="005A3ECC" w:rsidRDefault="00C36025">
                    <w:pPr>
                      <w:spacing w:before="10"/>
                      <w:ind w:left="20"/>
                      <w:rPr>
                        <w:bCs/>
                      </w:rPr>
                    </w:pPr>
                    <w:r w:rsidRPr="005A3ECC">
                      <w:rPr>
                        <w:bCs/>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F0E2" w14:textId="036DF16F" w:rsidR="006919A6" w:rsidRDefault="006919A6">
    <w:pPr>
      <w:pStyle w:val="Header"/>
      <w:pBdr>
        <w:bottom w:val="single" w:sz="6" w:space="1" w:color="auto"/>
      </w:pBdr>
    </w:pPr>
  </w:p>
  <w:p w14:paraId="18B33839" w14:textId="1370BA64" w:rsidR="00B559D1" w:rsidRPr="00811D09" w:rsidRDefault="00817A13" w:rsidP="006B6C78">
    <w:pPr>
      <w:pStyle w:val="Header"/>
      <w:pBdr>
        <w:bottom w:val="single" w:sz="6" w:space="1" w:color="auto"/>
      </w:pBdr>
      <w:rPr>
        <w:rFonts w:asciiTheme="majorBidi" w:hAnsiTheme="majorBidi" w:cstheme="majorBidi"/>
      </w:rPr>
    </w:pPr>
    <w:r w:rsidRPr="00811D09">
      <w:rPr>
        <w:rFonts w:asciiTheme="majorBidi" w:hAnsiTheme="majorBidi" w:cstheme="majorBidi"/>
      </w:rPr>
      <w:t>Beaker Breaker Studio</w:t>
    </w:r>
  </w:p>
  <w:p w14:paraId="7494C726" w14:textId="77777777" w:rsidR="00817A13" w:rsidRDefault="00817A13" w:rsidP="006B6C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1E9A" w14:textId="51E3BA4A" w:rsidR="006919A6" w:rsidRPr="005A3ECC" w:rsidRDefault="005A3ECC" w:rsidP="005A3ECC">
    <w:pPr>
      <w:pStyle w:val="Header"/>
      <w:pBdr>
        <w:bottom w:val="single" w:sz="6" w:space="1" w:color="auto"/>
      </w:pBdr>
    </w:pPr>
    <w:r w:rsidRPr="005A3ECC">
      <w:t>Beaker Breakers Studio  </w:t>
    </w:r>
  </w:p>
  <w:p w14:paraId="491A280D" w14:textId="77777777" w:rsidR="005A3ECC" w:rsidRDefault="005A3ECC" w:rsidP="005A3E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450"/>
    <w:multiLevelType w:val="multilevel"/>
    <w:tmpl w:val="A68A6740"/>
    <w:lvl w:ilvl="0">
      <w:start w:val="1"/>
      <w:numFmt w:val="decimal"/>
      <w:lvlText w:val="%1."/>
      <w:lvlJc w:val="left"/>
      <w:pPr>
        <w:ind w:left="720" w:hanging="360"/>
      </w:pPr>
      <w:rPr>
        <w:rFonts w:hint="default"/>
      </w:rPr>
    </w:lvl>
    <w:lvl w:ilvl="1">
      <w:start w:val="1"/>
      <w:numFmt w:val="decimal"/>
      <w:isLgl/>
      <w:lvlText w:val="%1.%2"/>
      <w:lvlJc w:val="left"/>
      <w:pPr>
        <w:ind w:left="790" w:hanging="4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5C00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9D6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1507F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40364B4"/>
    <w:multiLevelType w:val="multilevel"/>
    <w:tmpl w:val="A6CA12C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0B5696"/>
    <w:multiLevelType w:val="multilevel"/>
    <w:tmpl w:val="A6CA12C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162C1A"/>
    <w:multiLevelType w:val="hybridMultilevel"/>
    <w:tmpl w:val="1FC63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332D03"/>
    <w:multiLevelType w:val="multilevel"/>
    <w:tmpl w:val="0670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11ABE"/>
    <w:multiLevelType w:val="multilevel"/>
    <w:tmpl w:val="3BF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7758B"/>
    <w:multiLevelType w:val="multilevel"/>
    <w:tmpl w:val="5302F298"/>
    <w:lvl w:ilvl="0">
      <w:start w:val="1"/>
      <w:numFmt w:val="decimal"/>
      <w:lvlText w:val="%1"/>
      <w:lvlJc w:val="left"/>
      <w:pPr>
        <w:ind w:left="420" w:hanging="42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F793D3E"/>
    <w:multiLevelType w:val="multilevel"/>
    <w:tmpl w:val="5302F29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44290E9B"/>
    <w:multiLevelType w:val="hybridMultilevel"/>
    <w:tmpl w:val="AD1EF446"/>
    <w:lvl w:ilvl="0" w:tplc="BABAE9D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452E408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A15C90"/>
    <w:multiLevelType w:val="multilevel"/>
    <w:tmpl w:val="9D7AD4F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3355430"/>
    <w:multiLevelType w:val="multilevel"/>
    <w:tmpl w:val="A6CA12C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813BC5"/>
    <w:multiLevelType w:val="multilevel"/>
    <w:tmpl w:val="66AC5064"/>
    <w:lvl w:ilvl="0">
      <w:start w:val="8"/>
      <w:numFmt w:val="decimal"/>
      <w:lvlText w:val="%1"/>
      <w:lvlJc w:val="left"/>
      <w:pPr>
        <w:ind w:left="560" w:hanging="560"/>
      </w:pPr>
      <w:rPr>
        <w:rFonts w:hint="default"/>
      </w:rPr>
    </w:lvl>
    <w:lvl w:ilvl="1">
      <w:start w:val="4"/>
      <w:numFmt w:val="decimal"/>
      <w:lvlText w:val="%1.%2"/>
      <w:lvlJc w:val="left"/>
      <w:pPr>
        <w:ind w:left="920" w:hanging="560"/>
      </w:pPr>
      <w:rPr>
        <w:rFonts w:hint="default"/>
      </w:rPr>
    </w:lvl>
    <w:lvl w:ilvl="2">
      <w:start w:val="1"/>
      <w:numFmt w:val="decimal"/>
      <w:lvlText w:val="%1.%2.%3"/>
      <w:lvlJc w:val="left"/>
      <w:pPr>
        <w:ind w:left="1350" w:hanging="720"/>
      </w:pPr>
      <w:rPr>
        <w:rFonts w:asciiTheme="majorBidi" w:hAnsiTheme="majorBidi" w:cstheme="majorBidi" w:hint="default"/>
        <w:b/>
        <w:bCs/>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5A9D71A5"/>
    <w:multiLevelType w:val="multilevel"/>
    <w:tmpl w:val="5302F29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5BCB430F"/>
    <w:multiLevelType w:val="multilevel"/>
    <w:tmpl w:val="5302F298"/>
    <w:lvl w:ilvl="0">
      <w:start w:val="1"/>
      <w:numFmt w:val="decimal"/>
      <w:lvlText w:val="%1"/>
      <w:lvlJc w:val="left"/>
      <w:pPr>
        <w:ind w:left="420" w:hanging="42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5F5C1BF3"/>
    <w:multiLevelType w:val="multilevel"/>
    <w:tmpl w:val="EB84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2A7218"/>
    <w:multiLevelType w:val="multilevel"/>
    <w:tmpl w:val="5302F298"/>
    <w:lvl w:ilvl="0">
      <w:start w:val="1"/>
      <w:numFmt w:val="decimal"/>
      <w:lvlText w:val="%1"/>
      <w:lvlJc w:val="left"/>
      <w:pPr>
        <w:ind w:left="60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60CB1304"/>
    <w:multiLevelType w:val="hybridMultilevel"/>
    <w:tmpl w:val="7D6CFF30"/>
    <w:lvl w:ilvl="0" w:tplc="605045C4">
      <w:start w:val="1"/>
      <w:numFmt w:val="bullet"/>
      <w:lvlText w:val="•"/>
      <w:lvlJc w:val="left"/>
      <w:pPr>
        <w:ind w:left="540" w:hanging="260"/>
      </w:pPr>
    </w:lvl>
    <w:lvl w:ilvl="1" w:tplc="CE5C572E">
      <w:start w:val="1"/>
      <w:numFmt w:val="bullet"/>
      <w:lvlText w:val="◦"/>
      <w:lvlJc w:val="left"/>
      <w:pPr>
        <w:ind w:left="900" w:hanging="260"/>
      </w:pPr>
    </w:lvl>
    <w:lvl w:ilvl="2" w:tplc="D3F86C2A">
      <w:numFmt w:val="decimal"/>
      <w:lvlText w:val=""/>
      <w:lvlJc w:val="left"/>
      <w:pPr>
        <w:ind w:left="0" w:firstLine="0"/>
      </w:pPr>
    </w:lvl>
    <w:lvl w:ilvl="3" w:tplc="ED44F488">
      <w:numFmt w:val="decimal"/>
      <w:lvlText w:val=""/>
      <w:lvlJc w:val="left"/>
      <w:pPr>
        <w:ind w:left="0" w:firstLine="0"/>
      </w:pPr>
    </w:lvl>
    <w:lvl w:ilvl="4" w:tplc="B314A230">
      <w:numFmt w:val="decimal"/>
      <w:lvlText w:val=""/>
      <w:lvlJc w:val="left"/>
      <w:pPr>
        <w:ind w:left="0" w:firstLine="0"/>
      </w:pPr>
    </w:lvl>
    <w:lvl w:ilvl="5" w:tplc="8B84A760">
      <w:numFmt w:val="decimal"/>
      <w:lvlText w:val=""/>
      <w:lvlJc w:val="left"/>
      <w:pPr>
        <w:ind w:left="0" w:firstLine="0"/>
      </w:pPr>
    </w:lvl>
    <w:lvl w:ilvl="6" w:tplc="AA7A80E4">
      <w:numFmt w:val="decimal"/>
      <w:lvlText w:val=""/>
      <w:lvlJc w:val="left"/>
      <w:pPr>
        <w:ind w:left="0" w:firstLine="0"/>
      </w:pPr>
    </w:lvl>
    <w:lvl w:ilvl="7" w:tplc="2C08B27C">
      <w:numFmt w:val="decimal"/>
      <w:lvlText w:val=""/>
      <w:lvlJc w:val="left"/>
      <w:pPr>
        <w:ind w:left="0" w:firstLine="0"/>
      </w:pPr>
    </w:lvl>
    <w:lvl w:ilvl="8" w:tplc="E85EE6BE">
      <w:numFmt w:val="decimal"/>
      <w:lvlText w:val=""/>
      <w:lvlJc w:val="left"/>
      <w:pPr>
        <w:ind w:left="0" w:firstLine="0"/>
      </w:pPr>
    </w:lvl>
  </w:abstractNum>
  <w:abstractNum w:abstractNumId="21" w15:restartNumberingAfterBreak="0">
    <w:nsid w:val="69510BC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C096295"/>
    <w:multiLevelType w:val="multilevel"/>
    <w:tmpl w:val="5302F29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75C132FD"/>
    <w:multiLevelType w:val="multilevel"/>
    <w:tmpl w:val="DCE26E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A707A43"/>
    <w:multiLevelType w:val="multilevel"/>
    <w:tmpl w:val="5302F298"/>
    <w:lvl w:ilvl="0">
      <w:start w:val="1"/>
      <w:numFmt w:val="decimal"/>
      <w:lvlText w:val="%1"/>
      <w:lvlJc w:val="left"/>
      <w:pPr>
        <w:ind w:left="420" w:hanging="42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7E8C0B2D"/>
    <w:multiLevelType w:val="hybridMultilevel"/>
    <w:tmpl w:val="02A85E9E"/>
    <w:lvl w:ilvl="0" w:tplc="3C3297A2">
      <w:start w:val="1"/>
      <w:numFmt w:val="bullet"/>
      <w:lvlText w:val="•"/>
      <w:lvlJc w:val="left"/>
      <w:pPr>
        <w:ind w:left="540" w:hanging="260"/>
      </w:pPr>
    </w:lvl>
    <w:lvl w:ilvl="1" w:tplc="C33C52A0">
      <w:start w:val="1"/>
      <w:numFmt w:val="bullet"/>
      <w:lvlText w:val="◦"/>
      <w:lvlJc w:val="left"/>
      <w:pPr>
        <w:ind w:left="900" w:hanging="260"/>
      </w:pPr>
    </w:lvl>
    <w:lvl w:ilvl="2" w:tplc="2F7C253E">
      <w:numFmt w:val="decimal"/>
      <w:lvlText w:val=""/>
      <w:lvlJc w:val="left"/>
    </w:lvl>
    <w:lvl w:ilvl="3" w:tplc="36EED496">
      <w:numFmt w:val="decimal"/>
      <w:lvlText w:val=""/>
      <w:lvlJc w:val="left"/>
    </w:lvl>
    <w:lvl w:ilvl="4" w:tplc="0AC4401E">
      <w:numFmt w:val="decimal"/>
      <w:lvlText w:val=""/>
      <w:lvlJc w:val="left"/>
    </w:lvl>
    <w:lvl w:ilvl="5" w:tplc="50008104">
      <w:numFmt w:val="decimal"/>
      <w:lvlText w:val=""/>
      <w:lvlJc w:val="left"/>
    </w:lvl>
    <w:lvl w:ilvl="6" w:tplc="04522FF2">
      <w:numFmt w:val="decimal"/>
      <w:lvlText w:val=""/>
      <w:lvlJc w:val="left"/>
    </w:lvl>
    <w:lvl w:ilvl="7" w:tplc="AE0A26BA">
      <w:numFmt w:val="decimal"/>
      <w:lvlText w:val=""/>
      <w:lvlJc w:val="left"/>
    </w:lvl>
    <w:lvl w:ilvl="8" w:tplc="FE04648A">
      <w:numFmt w:val="decimal"/>
      <w:lvlText w:val=""/>
      <w:lvlJc w:val="left"/>
    </w:lvl>
  </w:abstractNum>
  <w:num w:numId="1" w16cid:durableId="898126005">
    <w:abstractNumId w:val="18"/>
  </w:num>
  <w:num w:numId="2" w16cid:durableId="958532929">
    <w:abstractNumId w:val="7"/>
  </w:num>
  <w:num w:numId="3" w16cid:durableId="566496308">
    <w:abstractNumId w:val="8"/>
  </w:num>
  <w:num w:numId="4" w16cid:durableId="1449541666">
    <w:abstractNumId w:val="6"/>
  </w:num>
  <w:num w:numId="5" w16cid:durableId="270551067">
    <w:abstractNumId w:val="0"/>
  </w:num>
  <w:num w:numId="6" w16cid:durableId="1749838318">
    <w:abstractNumId w:val="4"/>
  </w:num>
  <w:num w:numId="7" w16cid:durableId="110707546">
    <w:abstractNumId w:val="13"/>
  </w:num>
  <w:num w:numId="8" w16cid:durableId="802163709">
    <w:abstractNumId w:val="5"/>
  </w:num>
  <w:num w:numId="9" w16cid:durableId="929317887">
    <w:abstractNumId w:val="14"/>
  </w:num>
  <w:num w:numId="10" w16cid:durableId="164636208">
    <w:abstractNumId w:val="12"/>
  </w:num>
  <w:num w:numId="11" w16cid:durableId="875581123">
    <w:abstractNumId w:val="24"/>
  </w:num>
  <w:num w:numId="12" w16cid:durableId="264535991">
    <w:abstractNumId w:val="16"/>
  </w:num>
  <w:num w:numId="13" w16cid:durableId="575361908">
    <w:abstractNumId w:val="10"/>
  </w:num>
  <w:num w:numId="14" w16cid:durableId="926382751">
    <w:abstractNumId w:val="22"/>
  </w:num>
  <w:num w:numId="15" w16cid:durableId="873082599">
    <w:abstractNumId w:val="2"/>
  </w:num>
  <w:num w:numId="16" w16cid:durableId="1007052109">
    <w:abstractNumId w:val="20"/>
  </w:num>
  <w:num w:numId="17" w16cid:durableId="1685159683">
    <w:abstractNumId w:val="11"/>
  </w:num>
  <w:num w:numId="18" w16cid:durableId="1408066231">
    <w:abstractNumId w:val="19"/>
  </w:num>
  <w:num w:numId="19" w16cid:durableId="1983731314">
    <w:abstractNumId w:val="25"/>
    <w:lvlOverride w:ilvl="0">
      <w:startOverride w:val="1"/>
    </w:lvlOverride>
  </w:num>
  <w:num w:numId="20" w16cid:durableId="1144735698">
    <w:abstractNumId w:val="3"/>
  </w:num>
  <w:num w:numId="21" w16cid:durableId="848759235">
    <w:abstractNumId w:val="9"/>
  </w:num>
  <w:num w:numId="22" w16cid:durableId="1083113570">
    <w:abstractNumId w:val="17"/>
  </w:num>
  <w:num w:numId="23" w16cid:durableId="1363242197">
    <w:abstractNumId w:val="1"/>
  </w:num>
  <w:num w:numId="24" w16cid:durableId="807092724">
    <w:abstractNumId w:val="21"/>
  </w:num>
  <w:num w:numId="25" w16cid:durableId="1417022630">
    <w:abstractNumId w:val="15"/>
  </w:num>
  <w:num w:numId="26" w16cid:durableId="15266710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CF0"/>
    <w:rsid w:val="00001697"/>
    <w:rsid w:val="00001D8E"/>
    <w:rsid w:val="00003BAB"/>
    <w:rsid w:val="0001122C"/>
    <w:rsid w:val="00013729"/>
    <w:rsid w:val="0001512F"/>
    <w:rsid w:val="00022230"/>
    <w:rsid w:val="000228A8"/>
    <w:rsid w:val="00023724"/>
    <w:rsid w:val="00024566"/>
    <w:rsid w:val="00026E96"/>
    <w:rsid w:val="0003011E"/>
    <w:rsid w:val="00030364"/>
    <w:rsid w:val="00030C03"/>
    <w:rsid w:val="00033C6A"/>
    <w:rsid w:val="00034214"/>
    <w:rsid w:val="00034AE8"/>
    <w:rsid w:val="00035569"/>
    <w:rsid w:val="000411A7"/>
    <w:rsid w:val="0004523A"/>
    <w:rsid w:val="00046586"/>
    <w:rsid w:val="0004723A"/>
    <w:rsid w:val="00047B22"/>
    <w:rsid w:val="00050BF9"/>
    <w:rsid w:val="00053D3F"/>
    <w:rsid w:val="00053FA0"/>
    <w:rsid w:val="0005439E"/>
    <w:rsid w:val="0005776F"/>
    <w:rsid w:val="000602FD"/>
    <w:rsid w:val="00060F71"/>
    <w:rsid w:val="0006133C"/>
    <w:rsid w:val="00062CFB"/>
    <w:rsid w:val="00063F1B"/>
    <w:rsid w:val="00064238"/>
    <w:rsid w:val="000654DA"/>
    <w:rsid w:val="00065AFF"/>
    <w:rsid w:val="000662FB"/>
    <w:rsid w:val="00067795"/>
    <w:rsid w:val="000722EB"/>
    <w:rsid w:val="00072525"/>
    <w:rsid w:val="00072FF3"/>
    <w:rsid w:val="00075C99"/>
    <w:rsid w:val="00076CF8"/>
    <w:rsid w:val="000808C1"/>
    <w:rsid w:val="000814E1"/>
    <w:rsid w:val="00082D7D"/>
    <w:rsid w:val="00084298"/>
    <w:rsid w:val="00093BBA"/>
    <w:rsid w:val="00093C94"/>
    <w:rsid w:val="00096BD6"/>
    <w:rsid w:val="00097F75"/>
    <w:rsid w:val="000A1032"/>
    <w:rsid w:val="000A2149"/>
    <w:rsid w:val="000A3CBF"/>
    <w:rsid w:val="000A47BF"/>
    <w:rsid w:val="000B255C"/>
    <w:rsid w:val="000B36CE"/>
    <w:rsid w:val="000B5CA4"/>
    <w:rsid w:val="000C040D"/>
    <w:rsid w:val="000C1957"/>
    <w:rsid w:val="000C6114"/>
    <w:rsid w:val="000C7FAC"/>
    <w:rsid w:val="000D1B31"/>
    <w:rsid w:val="000D53B1"/>
    <w:rsid w:val="000D5B43"/>
    <w:rsid w:val="000E0C92"/>
    <w:rsid w:val="000E5912"/>
    <w:rsid w:val="000E7208"/>
    <w:rsid w:val="000F2344"/>
    <w:rsid w:val="000F3A91"/>
    <w:rsid w:val="000F4501"/>
    <w:rsid w:val="000F50BF"/>
    <w:rsid w:val="000F740D"/>
    <w:rsid w:val="0010092A"/>
    <w:rsid w:val="00101202"/>
    <w:rsid w:val="00101E03"/>
    <w:rsid w:val="001029A1"/>
    <w:rsid w:val="00104339"/>
    <w:rsid w:val="0010696F"/>
    <w:rsid w:val="00111550"/>
    <w:rsid w:val="00113EA4"/>
    <w:rsid w:val="00115024"/>
    <w:rsid w:val="001161E8"/>
    <w:rsid w:val="0011759A"/>
    <w:rsid w:val="00117C4B"/>
    <w:rsid w:val="00125F32"/>
    <w:rsid w:val="0012788D"/>
    <w:rsid w:val="00127C4A"/>
    <w:rsid w:val="00133493"/>
    <w:rsid w:val="0013370A"/>
    <w:rsid w:val="00137535"/>
    <w:rsid w:val="0014037A"/>
    <w:rsid w:val="001425A6"/>
    <w:rsid w:val="00142C4B"/>
    <w:rsid w:val="00143120"/>
    <w:rsid w:val="001453DC"/>
    <w:rsid w:val="0014642D"/>
    <w:rsid w:val="00152865"/>
    <w:rsid w:val="001537A6"/>
    <w:rsid w:val="0015484E"/>
    <w:rsid w:val="001601DD"/>
    <w:rsid w:val="00161B20"/>
    <w:rsid w:val="001661B8"/>
    <w:rsid w:val="001677D2"/>
    <w:rsid w:val="00174730"/>
    <w:rsid w:val="00176858"/>
    <w:rsid w:val="00180A7D"/>
    <w:rsid w:val="00181D75"/>
    <w:rsid w:val="001871A5"/>
    <w:rsid w:val="00191FAD"/>
    <w:rsid w:val="00192C8D"/>
    <w:rsid w:val="00194570"/>
    <w:rsid w:val="0019549F"/>
    <w:rsid w:val="00195C0E"/>
    <w:rsid w:val="001961DE"/>
    <w:rsid w:val="001A1CA5"/>
    <w:rsid w:val="001A52EC"/>
    <w:rsid w:val="001A75D5"/>
    <w:rsid w:val="001B1D19"/>
    <w:rsid w:val="001B2A1D"/>
    <w:rsid w:val="001B5A48"/>
    <w:rsid w:val="001C41A9"/>
    <w:rsid w:val="001C4870"/>
    <w:rsid w:val="001C74C6"/>
    <w:rsid w:val="001E0E41"/>
    <w:rsid w:val="001E1370"/>
    <w:rsid w:val="001E4892"/>
    <w:rsid w:val="001E5C3C"/>
    <w:rsid w:val="001E77F8"/>
    <w:rsid w:val="001F32E8"/>
    <w:rsid w:val="001F450B"/>
    <w:rsid w:val="0020124F"/>
    <w:rsid w:val="00201453"/>
    <w:rsid w:val="00202387"/>
    <w:rsid w:val="002027A6"/>
    <w:rsid w:val="00203963"/>
    <w:rsid w:val="00204BEF"/>
    <w:rsid w:val="00205678"/>
    <w:rsid w:val="0020772A"/>
    <w:rsid w:val="00221BD2"/>
    <w:rsid w:val="0022701E"/>
    <w:rsid w:val="00227FED"/>
    <w:rsid w:val="002300C6"/>
    <w:rsid w:val="00230E46"/>
    <w:rsid w:val="00231D29"/>
    <w:rsid w:val="002322B1"/>
    <w:rsid w:val="0023480A"/>
    <w:rsid w:val="002356AB"/>
    <w:rsid w:val="00236DDB"/>
    <w:rsid w:val="002375A4"/>
    <w:rsid w:val="0024249D"/>
    <w:rsid w:val="00242FF6"/>
    <w:rsid w:val="00245D69"/>
    <w:rsid w:val="002468EA"/>
    <w:rsid w:val="00246F82"/>
    <w:rsid w:val="002470D1"/>
    <w:rsid w:val="00247586"/>
    <w:rsid w:val="00250BF9"/>
    <w:rsid w:val="00251929"/>
    <w:rsid w:val="00252BB3"/>
    <w:rsid w:val="0025352C"/>
    <w:rsid w:val="00255239"/>
    <w:rsid w:val="00256A19"/>
    <w:rsid w:val="0025779E"/>
    <w:rsid w:val="002604A0"/>
    <w:rsid w:val="00261A63"/>
    <w:rsid w:val="00262B9B"/>
    <w:rsid w:val="002638E3"/>
    <w:rsid w:val="002654CE"/>
    <w:rsid w:val="0026663E"/>
    <w:rsid w:val="00266BBB"/>
    <w:rsid w:val="002670B9"/>
    <w:rsid w:val="002704FB"/>
    <w:rsid w:val="00271A91"/>
    <w:rsid w:val="00272A83"/>
    <w:rsid w:val="00274138"/>
    <w:rsid w:val="002836F0"/>
    <w:rsid w:val="0028374A"/>
    <w:rsid w:val="00285EAC"/>
    <w:rsid w:val="00291D20"/>
    <w:rsid w:val="0029448E"/>
    <w:rsid w:val="00295540"/>
    <w:rsid w:val="002A0B92"/>
    <w:rsid w:val="002A13D1"/>
    <w:rsid w:val="002A211E"/>
    <w:rsid w:val="002A5306"/>
    <w:rsid w:val="002A7F0C"/>
    <w:rsid w:val="002B3905"/>
    <w:rsid w:val="002B41BB"/>
    <w:rsid w:val="002B5FB0"/>
    <w:rsid w:val="002B6E16"/>
    <w:rsid w:val="002B7C04"/>
    <w:rsid w:val="002B7ECF"/>
    <w:rsid w:val="002C0C81"/>
    <w:rsid w:val="002C11E3"/>
    <w:rsid w:val="002C15DF"/>
    <w:rsid w:val="002C75DB"/>
    <w:rsid w:val="002C794B"/>
    <w:rsid w:val="002C7DC4"/>
    <w:rsid w:val="002D0924"/>
    <w:rsid w:val="002D22AC"/>
    <w:rsid w:val="002D43DA"/>
    <w:rsid w:val="002D5ADB"/>
    <w:rsid w:val="002D70C2"/>
    <w:rsid w:val="002E3E6A"/>
    <w:rsid w:val="002E4196"/>
    <w:rsid w:val="002E5982"/>
    <w:rsid w:val="002F13D0"/>
    <w:rsid w:val="002F2EA5"/>
    <w:rsid w:val="002F3A16"/>
    <w:rsid w:val="002F5510"/>
    <w:rsid w:val="002F5550"/>
    <w:rsid w:val="00300DD1"/>
    <w:rsid w:val="003018FA"/>
    <w:rsid w:val="00302618"/>
    <w:rsid w:val="003031B8"/>
    <w:rsid w:val="003032EC"/>
    <w:rsid w:val="003047A1"/>
    <w:rsid w:val="0030591A"/>
    <w:rsid w:val="00306831"/>
    <w:rsid w:val="0031218E"/>
    <w:rsid w:val="00315C18"/>
    <w:rsid w:val="00315EE0"/>
    <w:rsid w:val="00320C3C"/>
    <w:rsid w:val="0032162C"/>
    <w:rsid w:val="00325559"/>
    <w:rsid w:val="0032782C"/>
    <w:rsid w:val="00327C2A"/>
    <w:rsid w:val="0033236A"/>
    <w:rsid w:val="00333B3E"/>
    <w:rsid w:val="003416D1"/>
    <w:rsid w:val="0034587B"/>
    <w:rsid w:val="00347E56"/>
    <w:rsid w:val="00351C39"/>
    <w:rsid w:val="003520CE"/>
    <w:rsid w:val="0035218C"/>
    <w:rsid w:val="00354953"/>
    <w:rsid w:val="0035613B"/>
    <w:rsid w:val="003563CD"/>
    <w:rsid w:val="00357383"/>
    <w:rsid w:val="00361282"/>
    <w:rsid w:val="00363A2B"/>
    <w:rsid w:val="0036474D"/>
    <w:rsid w:val="00365817"/>
    <w:rsid w:val="003700D3"/>
    <w:rsid w:val="0037151B"/>
    <w:rsid w:val="003730FB"/>
    <w:rsid w:val="0037429D"/>
    <w:rsid w:val="00375E40"/>
    <w:rsid w:val="00376A10"/>
    <w:rsid w:val="0038059F"/>
    <w:rsid w:val="00381FAC"/>
    <w:rsid w:val="00383D4F"/>
    <w:rsid w:val="00386B45"/>
    <w:rsid w:val="00386D0F"/>
    <w:rsid w:val="00390487"/>
    <w:rsid w:val="003950AD"/>
    <w:rsid w:val="003A2A1F"/>
    <w:rsid w:val="003B078E"/>
    <w:rsid w:val="003B12A0"/>
    <w:rsid w:val="003B424D"/>
    <w:rsid w:val="003B60E4"/>
    <w:rsid w:val="003C73D8"/>
    <w:rsid w:val="003D09A7"/>
    <w:rsid w:val="003D2429"/>
    <w:rsid w:val="003D40F9"/>
    <w:rsid w:val="003E29BF"/>
    <w:rsid w:val="003E2B4E"/>
    <w:rsid w:val="003E45F5"/>
    <w:rsid w:val="003E483A"/>
    <w:rsid w:val="003E7038"/>
    <w:rsid w:val="003E7527"/>
    <w:rsid w:val="003F1F1F"/>
    <w:rsid w:val="003F5560"/>
    <w:rsid w:val="003F5A2A"/>
    <w:rsid w:val="003F6629"/>
    <w:rsid w:val="00401726"/>
    <w:rsid w:val="0040302E"/>
    <w:rsid w:val="0040373E"/>
    <w:rsid w:val="00403A8E"/>
    <w:rsid w:val="00403EA5"/>
    <w:rsid w:val="00404215"/>
    <w:rsid w:val="0040658C"/>
    <w:rsid w:val="00412ECC"/>
    <w:rsid w:val="00413D99"/>
    <w:rsid w:val="00415888"/>
    <w:rsid w:val="00417E54"/>
    <w:rsid w:val="0041D909"/>
    <w:rsid w:val="00425F86"/>
    <w:rsid w:val="00431C5D"/>
    <w:rsid w:val="004322DD"/>
    <w:rsid w:val="00441DDC"/>
    <w:rsid w:val="00443A2C"/>
    <w:rsid w:val="004444F3"/>
    <w:rsid w:val="00453C8D"/>
    <w:rsid w:val="00455FE4"/>
    <w:rsid w:val="00466673"/>
    <w:rsid w:val="00472185"/>
    <w:rsid w:val="00472A44"/>
    <w:rsid w:val="00473CE7"/>
    <w:rsid w:val="004744AE"/>
    <w:rsid w:val="00480E52"/>
    <w:rsid w:val="004821CE"/>
    <w:rsid w:val="00483670"/>
    <w:rsid w:val="00484137"/>
    <w:rsid w:val="004846EE"/>
    <w:rsid w:val="00487CFF"/>
    <w:rsid w:val="00490BE1"/>
    <w:rsid w:val="00490E05"/>
    <w:rsid w:val="00490F89"/>
    <w:rsid w:val="00494745"/>
    <w:rsid w:val="00494A9C"/>
    <w:rsid w:val="00494DFF"/>
    <w:rsid w:val="00496F93"/>
    <w:rsid w:val="0049738A"/>
    <w:rsid w:val="00497821"/>
    <w:rsid w:val="00497F39"/>
    <w:rsid w:val="004A0595"/>
    <w:rsid w:val="004A1E85"/>
    <w:rsid w:val="004A2F26"/>
    <w:rsid w:val="004A3E1F"/>
    <w:rsid w:val="004A65C8"/>
    <w:rsid w:val="004B0AE5"/>
    <w:rsid w:val="004B1DBD"/>
    <w:rsid w:val="004B3B7B"/>
    <w:rsid w:val="004B4AAF"/>
    <w:rsid w:val="004B65C3"/>
    <w:rsid w:val="004C0411"/>
    <w:rsid w:val="004C05D1"/>
    <w:rsid w:val="004C0DA2"/>
    <w:rsid w:val="004C368B"/>
    <w:rsid w:val="004C3C82"/>
    <w:rsid w:val="004C6B07"/>
    <w:rsid w:val="004D4DCE"/>
    <w:rsid w:val="004E5E60"/>
    <w:rsid w:val="004E71E9"/>
    <w:rsid w:val="004E770E"/>
    <w:rsid w:val="004F02E8"/>
    <w:rsid w:val="004F2744"/>
    <w:rsid w:val="004F3707"/>
    <w:rsid w:val="004F3CFF"/>
    <w:rsid w:val="004F597C"/>
    <w:rsid w:val="004F6231"/>
    <w:rsid w:val="004F70B9"/>
    <w:rsid w:val="004F7902"/>
    <w:rsid w:val="0050093F"/>
    <w:rsid w:val="00504085"/>
    <w:rsid w:val="005060B2"/>
    <w:rsid w:val="00514038"/>
    <w:rsid w:val="00523807"/>
    <w:rsid w:val="00523932"/>
    <w:rsid w:val="005242C7"/>
    <w:rsid w:val="00524ADE"/>
    <w:rsid w:val="00525898"/>
    <w:rsid w:val="0052589F"/>
    <w:rsid w:val="00526AED"/>
    <w:rsid w:val="0052771F"/>
    <w:rsid w:val="00527A43"/>
    <w:rsid w:val="005314EC"/>
    <w:rsid w:val="005315D9"/>
    <w:rsid w:val="00533759"/>
    <w:rsid w:val="00533C46"/>
    <w:rsid w:val="005349B6"/>
    <w:rsid w:val="0054201A"/>
    <w:rsid w:val="0054239A"/>
    <w:rsid w:val="00542D14"/>
    <w:rsid w:val="00544CE2"/>
    <w:rsid w:val="00547B5B"/>
    <w:rsid w:val="00557025"/>
    <w:rsid w:val="005576D8"/>
    <w:rsid w:val="005622C1"/>
    <w:rsid w:val="005656D9"/>
    <w:rsid w:val="005701CB"/>
    <w:rsid w:val="005705E8"/>
    <w:rsid w:val="0057235A"/>
    <w:rsid w:val="00581331"/>
    <w:rsid w:val="00583567"/>
    <w:rsid w:val="00585BE6"/>
    <w:rsid w:val="00586580"/>
    <w:rsid w:val="00590965"/>
    <w:rsid w:val="00590CB5"/>
    <w:rsid w:val="005918B0"/>
    <w:rsid w:val="00591B7E"/>
    <w:rsid w:val="005933CC"/>
    <w:rsid w:val="0059421C"/>
    <w:rsid w:val="00596AB5"/>
    <w:rsid w:val="0059741A"/>
    <w:rsid w:val="0059789A"/>
    <w:rsid w:val="005A1B08"/>
    <w:rsid w:val="005A3ECC"/>
    <w:rsid w:val="005A457F"/>
    <w:rsid w:val="005A5686"/>
    <w:rsid w:val="005A77B7"/>
    <w:rsid w:val="005B0A04"/>
    <w:rsid w:val="005B1024"/>
    <w:rsid w:val="005B2C13"/>
    <w:rsid w:val="005B44A8"/>
    <w:rsid w:val="005B5576"/>
    <w:rsid w:val="005B6D59"/>
    <w:rsid w:val="005C3D9B"/>
    <w:rsid w:val="005D1531"/>
    <w:rsid w:val="005D481C"/>
    <w:rsid w:val="005D4CEE"/>
    <w:rsid w:val="005D5B4D"/>
    <w:rsid w:val="005E3409"/>
    <w:rsid w:val="005E5C4E"/>
    <w:rsid w:val="005E70D3"/>
    <w:rsid w:val="005F2B34"/>
    <w:rsid w:val="005F362B"/>
    <w:rsid w:val="005F6B04"/>
    <w:rsid w:val="005F6FD6"/>
    <w:rsid w:val="005F7C22"/>
    <w:rsid w:val="00603B90"/>
    <w:rsid w:val="006051AC"/>
    <w:rsid w:val="00605C9C"/>
    <w:rsid w:val="00606107"/>
    <w:rsid w:val="00606E73"/>
    <w:rsid w:val="006109F6"/>
    <w:rsid w:val="0061177E"/>
    <w:rsid w:val="006117CC"/>
    <w:rsid w:val="006163E7"/>
    <w:rsid w:val="006235C3"/>
    <w:rsid w:val="0062388E"/>
    <w:rsid w:val="00624D52"/>
    <w:rsid w:val="00624FC2"/>
    <w:rsid w:val="00626DA9"/>
    <w:rsid w:val="00630292"/>
    <w:rsid w:val="006311C8"/>
    <w:rsid w:val="00632FB4"/>
    <w:rsid w:val="00634D84"/>
    <w:rsid w:val="006365DB"/>
    <w:rsid w:val="006368FF"/>
    <w:rsid w:val="0064005B"/>
    <w:rsid w:val="0064065B"/>
    <w:rsid w:val="006428FF"/>
    <w:rsid w:val="00647B51"/>
    <w:rsid w:val="00647D6F"/>
    <w:rsid w:val="006551B0"/>
    <w:rsid w:val="006573F2"/>
    <w:rsid w:val="00661533"/>
    <w:rsid w:val="00662D5F"/>
    <w:rsid w:val="0066441B"/>
    <w:rsid w:val="00667100"/>
    <w:rsid w:val="00670F8F"/>
    <w:rsid w:val="00672137"/>
    <w:rsid w:val="00672E29"/>
    <w:rsid w:val="00672EB2"/>
    <w:rsid w:val="006739BA"/>
    <w:rsid w:val="00676895"/>
    <w:rsid w:val="00676B40"/>
    <w:rsid w:val="00680A40"/>
    <w:rsid w:val="00682901"/>
    <w:rsid w:val="00683765"/>
    <w:rsid w:val="006905C9"/>
    <w:rsid w:val="006908CE"/>
    <w:rsid w:val="006919A6"/>
    <w:rsid w:val="00693055"/>
    <w:rsid w:val="00693114"/>
    <w:rsid w:val="00694BD3"/>
    <w:rsid w:val="0069734D"/>
    <w:rsid w:val="006A1780"/>
    <w:rsid w:val="006A4750"/>
    <w:rsid w:val="006A5100"/>
    <w:rsid w:val="006A5159"/>
    <w:rsid w:val="006A61E1"/>
    <w:rsid w:val="006A6384"/>
    <w:rsid w:val="006A6FDB"/>
    <w:rsid w:val="006B0DF5"/>
    <w:rsid w:val="006B1C22"/>
    <w:rsid w:val="006B58EA"/>
    <w:rsid w:val="006B6C78"/>
    <w:rsid w:val="006C2FC3"/>
    <w:rsid w:val="006C352A"/>
    <w:rsid w:val="006C52B3"/>
    <w:rsid w:val="006C530A"/>
    <w:rsid w:val="006C6364"/>
    <w:rsid w:val="006C7FDF"/>
    <w:rsid w:val="006D00B2"/>
    <w:rsid w:val="006D0DA0"/>
    <w:rsid w:val="006D12A0"/>
    <w:rsid w:val="006D3198"/>
    <w:rsid w:val="006D3F7F"/>
    <w:rsid w:val="006D404E"/>
    <w:rsid w:val="006D4E4E"/>
    <w:rsid w:val="006E1618"/>
    <w:rsid w:val="006E2AF0"/>
    <w:rsid w:val="006E2D67"/>
    <w:rsid w:val="006E57A8"/>
    <w:rsid w:val="006F1455"/>
    <w:rsid w:val="006F1703"/>
    <w:rsid w:val="006F2ADD"/>
    <w:rsid w:val="006F3D50"/>
    <w:rsid w:val="006F3F62"/>
    <w:rsid w:val="006F4691"/>
    <w:rsid w:val="007009AB"/>
    <w:rsid w:val="00702F07"/>
    <w:rsid w:val="00705EEF"/>
    <w:rsid w:val="0071241D"/>
    <w:rsid w:val="00712F14"/>
    <w:rsid w:val="00716006"/>
    <w:rsid w:val="007212C4"/>
    <w:rsid w:val="00726938"/>
    <w:rsid w:val="00727897"/>
    <w:rsid w:val="00727C61"/>
    <w:rsid w:val="00727D41"/>
    <w:rsid w:val="00730A8A"/>
    <w:rsid w:val="00733710"/>
    <w:rsid w:val="00734A5C"/>
    <w:rsid w:val="007370F2"/>
    <w:rsid w:val="007406FE"/>
    <w:rsid w:val="00741751"/>
    <w:rsid w:val="00744980"/>
    <w:rsid w:val="00747213"/>
    <w:rsid w:val="007544F1"/>
    <w:rsid w:val="007547CA"/>
    <w:rsid w:val="00754CD7"/>
    <w:rsid w:val="007569A5"/>
    <w:rsid w:val="00760BDB"/>
    <w:rsid w:val="0076177E"/>
    <w:rsid w:val="00763093"/>
    <w:rsid w:val="0076388E"/>
    <w:rsid w:val="00764B6A"/>
    <w:rsid w:val="00765979"/>
    <w:rsid w:val="007665F1"/>
    <w:rsid w:val="00774F57"/>
    <w:rsid w:val="00775FF8"/>
    <w:rsid w:val="0077619E"/>
    <w:rsid w:val="00777E9C"/>
    <w:rsid w:val="007800C8"/>
    <w:rsid w:val="00780FBD"/>
    <w:rsid w:val="00782FDB"/>
    <w:rsid w:val="00783419"/>
    <w:rsid w:val="007839DD"/>
    <w:rsid w:val="0078425D"/>
    <w:rsid w:val="007849D7"/>
    <w:rsid w:val="0078563C"/>
    <w:rsid w:val="0079080E"/>
    <w:rsid w:val="00790915"/>
    <w:rsid w:val="007924D0"/>
    <w:rsid w:val="00795D5C"/>
    <w:rsid w:val="00795FB5"/>
    <w:rsid w:val="007A0CF0"/>
    <w:rsid w:val="007A25F3"/>
    <w:rsid w:val="007A37B1"/>
    <w:rsid w:val="007A6135"/>
    <w:rsid w:val="007A65A9"/>
    <w:rsid w:val="007A7D26"/>
    <w:rsid w:val="007B6269"/>
    <w:rsid w:val="007B756E"/>
    <w:rsid w:val="007B7D8E"/>
    <w:rsid w:val="007C5B52"/>
    <w:rsid w:val="007C682C"/>
    <w:rsid w:val="007C6CE6"/>
    <w:rsid w:val="007D0C23"/>
    <w:rsid w:val="007D1294"/>
    <w:rsid w:val="007D15AD"/>
    <w:rsid w:val="007D444B"/>
    <w:rsid w:val="007E0B6A"/>
    <w:rsid w:val="007E49CD"/>
    <w:rsid w:val="007E538E"/>
    <w:rsid w:val="007E53F0"/>
    <w:rsid w:val="007E57DF"/>
    <w:rsid w:val="007E75FD"/>
    <w:rsid w:val="007F0009"/>
    <w:rsid w:val="007F1E01"/>
    <w:rsid w:val="00801CD8"/>
    <w:rsid w:val="00810738"/>
    <w:rsid w:val="00811D09"/>
    <w:rsid w:val="00812014"/>
    <w:rsid w:val="00813843"/>
    <w:rsid w:val="008166B1"/>
    <w:rsid w:val="00817144"/>
    <w:rsid w:val="00817A13"/>
    <w:rsid w:val="0082024A"/>
    <w:rsid w:val="00822085"/>
    <w:rsid w:val="00823D71"/>
    <w:rsid w:val="00825464"/>
    <w:rsid w:val="00825BBE"/>
    <w:rsid w:val="00825FCB"/>
    <w:rsid w:val="00830124"/>
    <w:rsid w:val="00830D7A"/>
    <w:rsid w:val="00832D93"/>
    <w:rsid w:val="00833D6D"/>
    <w:rsid w:val="0084036A"/>
    <w:rsid w:val="00840750"/>
    <w:rsid w:val="00842A22"/>
    <w:rsid w:val="00842C64"/>
    <w:rsid w:val="00844BE5"/>
    <w:rsid w:val="00845B73"/>
    <w:rsid w:val="00851D4C"/>
    <w:rsid w:val="00856023"/>
    <w:rsid w:val="00857F19"/>
    <w:rsid w:val="00863977"/>
    <w:rsid w:val="00864562"/>
    <w:rsid w:val="00864DE5"/>
    <w:rsid w:val="00866D52"/>
    <w:rsid w:val="00873A73"/>
    <w:rsid w:val="00873BA7"/>
    <w:rsid w:val="0087604C"/>
    <w:rsid w:val="008768FA"/>
    <w:rsid w:val="00877A29"/>
    <w:rsid w:val="00877E1C"/>
    <w:rsid w:val="00880B6B"/>
    <w:rsid w:val="00880BB3"/>
    <w:rsid w:val="008819CA"/>
    <w:rsid w:val="0088340B"/>
    <w:rsid w:val="008869D0"/>
    <w:rsid w:val="00887FDA"/>
    <w:rsid w:val="00891FE7"/>
    <w:rsid w:val="008924B9"/>
    <w:rsid w:val="00894331"/>
    <w:rsid w:val="0089500F"/>
    <w:rsid w:val="00895425"/>
    <w:rsid w:val="00895F8E"/>
    <w:rsid w:val="008A2EE1"/>
    <w:rsid w:val="008A57A3"/>
    <w:rsid w:val="008A77FA"/>
    <w:rsid w:val="008B10D0"/>
    <w:rsid w:val="008B2A14"/>
    <w:rsid w:val="008B73CF"/>
    <w:rsid w:val="008B7602"/>
    <w:rsid w:val="008C1B9D"/>
    <w:rsid w:val="008C3B18"/>
    <w:rsid w:val="008C655D"/>
    <w:rsid w:val="008C6C0C"/>
    <w:rsid w:val="008C767E"/>
    <w:rsid w:val="008C78BF"/>
    <w:rsid w:val="008D174F"/>
    <w:rsid w:val="008E4969"/>
    <w:rsid w:val="008E6BB1"/>
    <w:rsid w:val="008E6F79"/>
    <w:rsid w:val="008F211A"/>
    <w:rsid w:val="008F6F1C"/>
    <w:rsid w:val="008F719A"/>
    <w:rsid w:val="00902D13"/>
    <w:rsid w:val="00911108"/>
    <w:rsid w:val="00911ED7"/>
    <w:rsid w:val="00912F7B"/>
    <w:rsid w:val="00920E30"/>
    <w:rsid w:val="009210EC"/>
    <w:rsid w:val="0092191F"/>
    <w:rsid w:val="0092195B"/>
    <w:rsid w:val="00922053"/>
    <w:rsid w:val="00923487"/>
    <w:rsid w:val="00924439"/>
    <w:rsid w:val="0092477C"/>
    <w:rsid w:val="00924CFA"/>
    <w:rsid w:val="00925F14"/>
    <w:rsid w:val="00926C25"/>
    <w:rsid w:val="00927EA0"/>
    <w:rsid w:val="00931AC0"/>
    <w:rsid w:val="009321CE"/>
    <w:rsid w:val="00933BEA"/>
    <w:rsid w:val="00936678"/>
    <w:rsid w:val="00936C93"/>
    <w:rsid w:val="00940FA7"/>
    <w:rsid w:val="009412FA"/>
    <w:rsid w:val="0094429D"/>
    <w:rsid w:val="00946298"/>
    <w:rsid w:val="009476F7"/>
    <w:rsid w:val="009508DA"/>
    <w:rsid w:val="00952A03"/>
    <w:rsid w:val="00952D62"/>
    <w:rsid w:val="00957FA6"/>
    <w:rsid w:val="00960CBE"/>
    <w:rsid w:val="00961E3C"/>
    <w:rsid w:val="00962479"/>
    <w:rsid w:val="009700E7"/>
    <w:rsid w:val="00974737"/>
    <w:rsid w:val="00975CE2"/>
    <w:rsid w:val="0097746E"/>
    <w:rsid w:val="009801B7"/>
    <w:rsid w:val="00982D58"/>
    <w:rsid w:val="00984C26"/>
    <w:rsid w:val="009877AD"/>
    <w:rsid w:val="00990DD5"/>
    <w:rsid w:val="00991981"/>
    <w:rsid w:val="00992406"/>
    <w:rsid w:val="009953CE"/>
    <w:rsid w:val="009A29BD"/>
    <w:rsid w:val="009A3904"/>
    <w:rsid w:val="009A543D"/>
    <w:rsid w:val="009B7594"/>
    <w:rsid w:val="009C0BAA"/>
    <w:rsid w:val="009C61A6"/>
    <w:rsid w:val="009C6282"/>
    <w:rsid w:val="009C6DBD"/>
    <w:rsid w:val="009C76CE"/>
    <w:rsid w:val="009C7C1F"/>
    <w:rsid w:val="009D1BB3"/>
    <w:rsid w:val="009D222E"/>
    <w:rsid w:val="009D31F0"/>
    <w:rsid w:val="009D5E62"/>
    <w:rsid w:val="009D63F4"/>
    <w:rsid w:val="009D6731"/>
    <w:rsid w:val="009D700B"/>
    <w:rsid w:val="009E053C"/>
    <w:rsid w:val="009E2890"/>
    <w:rsid w:val="009E30C9"/>
    <w:rsid w:val="009E3CEE"/>
    <w:rsid w:val="009E5074"/>
    <w:rsid w:val="009E6611"/>
    <w:rsid w:val="009F34DE"/>
    <w:rsid w:val="009F3520"/>
    <w:rsid w:val="009F3601"/>
    <w:rsid w:val="009F5271"/>
    <w:rsid w:val="009F53B4"/>
    <w:rsid w:val="009F65B8"/>
    <w:rsid w:val="00A00242"/>
    <w:rsid w:val="00A00CDA"/>
    <w:rsid w:val="00A024B9"/>
    <w:rsid w:val="00A035A8"/>
    <w:rsid w:val="00A040BF"/>
    <w:rsid w:val="00A05BD0"/>
    <w:rsid w:val="00A07255"/>
    <w:rsid w:val="00A100F4"/>
    <w:rsid w:val="00A10874"/>
    <w:rsid w:val="00A11842"/>
    <w:rsid w:val="00A13E42"/>
    <w:rsid w:val="00A149FB"/>
    <w:rsid w:val="00A16EB5"/>
    <w:rsid w:val="00A17223"/>
    <w:rsid w:val="00A179AE"/>
    <w:rsid w:val="00A200CE"/>
    <w:rsid w:val="00A22AA2"/>
    <w:rsid w:val="00A24329"/>
    <w:rsid w:val="00A24E73"/>
    <w:rsid w:val="00A30A7D"/>
    <w:rsid w:val="00A30FAD"/>
    <w:rsid w:val="00A34526"/>
    <w:rsid w:val="00A34BA1"/>
    <w:rsid w:val="00A3628E"/>
    <w:rsid w:val="00A41051"/>
    <w:rsid w:val="00A441A4"/>
    <w:rsid w:val="00A51790"/>
    <w:rsid w:val="00A51F67"/>
    <w:rsid w:val="00A52FC1"/>
    <w:rsid w:val="00A55137"/>
    <w:rsid w:val="00A573AE"/>
    <w:rsid w:val="00A608EC"/>
    <w:rsid w:val="00A61009"/>
    <w:rsid w:val="00A62AB2"/>
    <w:rsid w:val="00A6504D"/>
    <w:rsid w:val="00A65537"/>
    <w:rsid w:val="00A66835"/>
    <w:rsid w:val="00A6756F"/>
    <w:rsid w:val="00A71840"/>
    <w:rsid w:val="00A719B6"/>
    <w:rsid w:val="00A71D30"/>
    <w:rsid w:val="00A74CEB"/>
    <w:rsid w:val="00A75D35"/>
    <w:rsid w:val="00A7957D"/>
    <w:rsid w:val="00A82916"/>
    <w:rsid w:val="00A8466C"/>
    <w:rsid w:val="00A865CC"/>
    <w:rsid w:val="00A90A39"/>
    <w:rsid w:val="00A91340"/>
    <w:rsid w:val="00A9336D"/>
    <w:rsid w:val="00A962C0"/>
    <w:rsid w:val="00AA1619"/>
    <w:rsid w:val="00AA1806"/>
    <w:rsid w:val="00AA398C"/>
    <w:rsid w:val="00AA553F"/>
    <w:rsid w:val="00AA60CC"/>
    <w:rsid w:val="00AA7A6D"/>
    <w:rsid w:val="00AB11FA"/>
    <w:rsid w:val="00AB14EB"/>
    <w:rsid w:val="00AB25E3"/>
    <w:rsid w:val="00AB3989"/>
    <w:rsid w:val="00AC0F5F"/>
    <w:rsid w:val="00AC6C5F"/>
    <w:rsid w:val="00AD54E6"/>
    <w:rsid w:val="00AD5E92"/>
    <w:rsid w:val="00AD637C"/>
    <w:rsid w:val="00AD6C34"/>
    <w:rsid w:val="00AE05E7"/>
    <w:rsid w:val="00AF05B0"/>
    <w:rsid w:val="00AF2457"/>
    <w:rsid w:val="00AF3F55"/>
    <w:rsid w:val="00B009B2"/>
    <w:rsid w:val="00B02604"/>
    <w:rsid w:val="00B037FB"/>
    <w:rsid w:val="00B05AB0"/>
    <w:rsid w:val="00B05EEB"/>
    <w:rsid w:val="00B14BD7"/>
    <w:rsid w:val="00B1668B"/>
    <w:rsid w:val="00B16948"/>
    <w:rsid w:val="00B16B22"/>
    <w:rsid w:val="00B17B9D"/>
    <w:rsid w:val="00B20101"/>
    <w:rsid w:val="00B22FDC"/>
    <w:rsid w:val="00B23632"/>
    <w:rsid w:val="00B30C2F"/>
    <w:rsid w:val="00B3507B"/>
    <w:rsid w:val="00B42DF0"/>
    <w:rsid w:val="00B50D58"/>
    <w:rsid w:val="00B535DB"/>
    <w:rsid w:val="00B53B82"/>
    <w:rsid w:val="00B54BEB"/>
    <w:rsid w:val="00B559D1"/>
    <w:rsid w:val="00B569E8"/>
    <w:rsid w:val="00B61016"/>
    <w:rsid w:val="00B62AC3"/>
    <w:rsid w:val="00B62DA0"/>
    <w:rsid w:val="00B645F1"/>
    <w:rsid w:val="00B660D7"/>
    <w:rsid w:val="00B70A85"/>
    <w:rsid w:val="00B71FC8"/>
    <w:rsid w:val="00B83C4E"/>
    <w:rsid w:val="00B87AB1"/>
    <w:rsid w:val="00B90F79"/>
    <w:rsid w:val="00B92F11"/>
    <w:rsid w:val="00B9308A"/>
    <w:rsid w:val="00B95EA8"/>
    <w:rsid w:val="00B9769A"/>
    <w:rsid w:val="00BA00A6"/>
    <w:rsid w:val="00BA00F5"/>
    <w:rsid w:val="00BA070A"/>
    <w:rsid w:val="00BA26B9"/>
    <w:rsid w:val="00BA2984"/>
    <w:rsid w:val="00BA3E0A"/>
    <w:rsid w:val="00BA663B"/>
    <w:rsid w:val="00BA7E27"/>
    <w:rsid w:val="00BB3A1B"/>
    <w:rsid w:val="00BB6BD9"/>
    <w:rsid w:val="00BD49DB"/>
    <w:rsid w:val="00BD5F10"/>
    <w:rsid w:val="00BD740E"/>
    <w:rsid w:val="00BE0CDC"/>
    <w:rsid w:val="00BE1CA8"/>
    <w:rsid w:val="00BE1DFB"/>
    <w:rsid w:val="00BE1ECD"/>
    <w:rsid w:val="00BE231E"/>
    <w:rsid w:val="00BE3755"/>
    <w:rsid w:val="00BE65CA"/>
    <w:rsid w:val="00BE7530"/>
    <w:rsid w:val="00BF1256"/>
    <w:rsid w:val="00BF69F8"/>
    <w:rsid w:val="00C00574"/>
    <w:rsid w:val="00C06383"/>
    <w:rsid w:val="00C07028"/>
    <w:rsid w:val="00C11368"/>
    <w:rsid w:val="00C1341B"/>
    <w:rsid w:val="00C153DA"/>
    <w:rsid w:val="00C20CF0"/>
    <w:rsid w:val="00C225B4"/>
    <w:rsid w:val="00C2651F"/>
    <w:rsid w:val="00C35898"/>
    <w:rsid w:val="00C36025"/>
    <w:rsid w:val="00C360D2"/>
    <w:rsid w:val="00C36458"/>
    <w:rsid w:val="00C36A3F"/>
    <w:rsid w:val="00C3743F"/>
    <w:rsid w:val="00C4116A"/>
    <w:rsid w:val="00C425E3"/>
    <w:rsid w:val="00C43255"/>
    <w:rsid w:val="00C46F4E"/>
    <w:rsid w:val="00C50682"/>
    <w:rsid w:val="00C54292"/>
    <w:rsid w:val="00C571EF"/>
    <w:rsid w:val="00C57DAC"/>
    <w:rsid w:val="00C61D83"/>
    <w:rsid w:val="00C630C6"/>
    <w:rsid w:val="00C655CE"/>
    <w:rsid w:val="00C66B51"/>
    <w:rsid w:val="00C7284B"/>
    <w:rsid w:val="00C728D7"/>
    <w:rsid w:val="00C72EB8"/>
    <w:rsid w:val="00C73314"/>
    <w:rsid w:val="00C73F88"/>
    <w:rsid w:val="00C761C7"/>
    <w:rsid w:val="00C771AE"/>
    <w:rsid w:val="00C77F0C"/>
    <w:rsid w:val="00C803BE"/>
    <w:rsid w:val="00C84E2A"/>
    <w:rsid w:val="00C85257"/>
    <w:rsid w:val="00C91C3D"/>
    <w:rsid w:val="00C91D5A"/>
    <w:rsid w:val="00CA1C35"/>
    <w:rsid w:val="00CA66C7"/>
    <w:rsid w:val="00CB3527"/>
    <w:rsid w:val="00CB6018"/>
    <w:rsid w:val="00CB6513"/>
    <w:rsid w:val="00CC1868"/>
    <w:rsid w:val="00CD026E"/>
    <w:rsid w:val="00CD25F4"/>
    <w:rsid w:val="00CD27D7"/>
    <w:rsid w:val="00CD2F72"/>
    <w:rsid w:val="00CD4B59"/>
    <w:rsid w:val="00CE0F3C"/>
    <w:rsid w:val="00CE22D4"/>
    <w:rsid w:val="00CE39C6"/>
    <w:rsid w:val="00CE623C"/>
    <w:rsid w:val="00CF272B"/>
    <w:rsid w:val="00CF7867"/>
    <w:rsid w:val="00D0232E"/>
    <w:rsid w:val="00D03524"/>
    <w:rsid w:val="00D0441A"/>
    <w:rsid w:val="00D04EE3"/>
    <w:rsid w:val="00D103D1"/>
    <w:rsid w:val="00D11685"/>
    <w:rsid w:val="00D1192E"/>
    <w:rsid w:val="00D14B69"/>
    <w:rsid w:val="00D159A9"/>
    <w:rsid w:val="00D20695"/>
    <w:rsid w:val="00D2215E"/>
    <w:rsid w:val="00D24F40"/>
    <w:rsid w:val="00D255B4"/>
    <w:rsid w:val="00D26197"/>
    <w:rsid w:val="00D30C91"/>
    <w:rsid w:val="00D31940"/>
    <w:rsid w:val="00D3249C"/>
    <w:rsid w:val="00D35408"/>
    <w:rsid w:val="00D35EDF"/>
    <w:rsid w:val="00D37919"/>
    <w:rsid w:val="00D40414"/>
    <w:rsid w:val="00D409E1"/>
    <w:rsid w:val="00D40F01"/>
    <w:rsid w:val="00D42163"/>
    <w:rsid w:val="00D465E1"/>
    <w:rsid w:val="00D46620"/>
    <w:rsid w:val="00D46A38"/>
    <w:rsid w:val="00D50045"/>
    <w:rsid w:val="00D5155F"/>
    <w:rsid w:val="00D537AD"/>
    <w:rsid w:val="00D56C9B"/>
    <w:rsid w:val="00D57518"/>
    <w:rsid w:val="00D62591"/>
    <w:rsid w:val="00D63C4D"/>
    <w:rsid w:val="00D667EB"/>
    <w:rsid w:val="00D70494"/>
    <w:rsid w:val="00D768ED"/>
    <w:rsid w:val="00D80C84"/>
    <w:rsid w:val="00D81AAD"/>
    <w:rsid w:val="00D820FE"/>
    <w:rsid w:val="00D8246F"/>
    <w:rsid w:val="00D84150"/>
    <w:rsid w:val="00D84A05"/>
    <w:rsid w:val="00D850CF"/>
    <w:rsid w:val="00D91739"/>
    <w:rsid w:val="00D91C6D"/>
    <w:rsid w:val="00D93875"/>
    <w:rsid w:val="00D94EBD"/>
    <w:rsid w:val="00D96191"/>
    <w:rsid w:val="00D9690A"/>
    <w:rsid w:val="00DA0879"/>
    <w:rsid w:val="00DA09BB"/>
    <w:rsid w:val="00DA112A"/>
    <w:rsid w:val="00DA20EC"/>
    <w:rsid w:val="00DA249B"/>
    <w:rsid w:val="00DA4C7C"/>
    <w:rsid w:val="00DA55EF"/>
    <w:rsid w:val="00DA642C"/>
    <w:rsid w:val="00DA7272"/>
    <w:rsid w:val="00DB25B4"/>
    <w:rsid w:val="00DB2BE4"/>
    <w:rsid w:val="00DB41EF"/>
    <w:rsid w:val="00DB4EFB"/>
    <w:rsid w:val="00DB58C8"/>
    <w:rsid w:val="00DB5E5D"/>
    <w:rsid w:val="00DC6F13"/>
    <w:rsid w:val="00DC7E4A"/>
    <w:rsid w:val="00DD1846"/>
    <w:rsid w:val="00DD5A87"/>
    <w:rsid w:val="00DE049A"/>
    <w:rsid w:val="00DE0B4C"/>
    <w:rsid w:val="00DE1D28"/>
    <w:rsid w:val="00DE24EC"/>
    <w:rsid w:val="00DE5590"/>
    <w:rsid w:val="00DE5E05"/>
    <w:rsid w:val="00DF085E"/>
    <w:rsid w:val="00DF0C3E"/>
    <w:rsid w:val="00DF1DDD"/>
    <w:rsid w:val="00DF611A"/>
    <w:rsid w:val="00E03C1F"/>
    <w:rsid w:val="00E0490B"/>
    <w:rsid w:val="00E05ED2"/>
    <w:rsid w:val="00E10B3A"/>
    <w:rsid w:val="00E10C0D"/>
    <w:rsid w:val="00E11606"/>
    <w:rsid w:val="00E1258D"/>
    <w:rsid w:val="00E142C9"/>
    <w:rsid w:val="00E143AE"/>
    <w:rsid w:val="00E1534D"/>
    <w:rsid w:val="00E23051"/>
    <w:rsid w:val="00E30B30"/>
    <w:rsid w:val="00E32985"/>
    <w:rsid w:val="00E35CCA"/>
    <w:rsid w:val="00E36C75"/>
    <w:rsid w:val="00E36CED"/>
    <w:rsid w:val="00E36F78"/>
    <w:rsid w:val="00E37731"/>
    <w:rsid w:val="00E37CDE"/>
    <w:rsid w:val="00E37D5F"/>
    <w:rsid w:val="00E44187"/>
    <w:rsid w:val="00E45248"/>
    <w:rsid w:val="00E459B8"/>
    <w:rsid w:val="00E475F0"/>
    <w:rsid w:val="00E509A7"/>
    <w:rsid w:val="00E571B9"/>
    <w:rsid w:val="00E626E9"/>
    <w:rsid w:val="00E6291F"/>
    <w:rsid w:val="00E678FA"/>
    <w:rsid w:val="00E70816"/>
    <w:rsid w:val="00E70FAA"/>
    <w:rsid w:val="00E71719"/>
    <w:rsid w:val="00E7271C"/>
    <w:rsid w:val="00E7283A"/>
    <w:rsid w:val="00E74E1E"/>
    <w:rsid w:val="00E755D3"/>
    <w:rsid w:val="00E7581A"/>
    <w:rsid w:val="00E75FD0"/>
    <w:rsid w:val="00E76D9D"/>
    <w:rsid w:val="00E7798E"/>
    <w:rsid w:val="00E80518"/>
    <w:rsid w:val="00E835F4"/>
    <w:rsid w:val="00E842A8"/>
    <w:rsid w:val="00E87F0F"/>
    <w:rsid w:val="00E95561"/>
    <w:rsid w:val="00E95B4C"/>
    <w:rsid w:val="00EA23D1"/>
    <w:rsid w:val="00EA25A5"/>
    <w:rsid w:val="00EA3EBA"/>
    <w:rsid w:val="00EA6795"/>
    <w:rsid w:val="00EB003E"/>
    <w:rsid w:val="00EB02F2"/>
    <w:rsid w:val="00EB126D"/>
    <w:rsid w:val="00EB1C1A"/>
    <w:rsid w:val="00EB2BD1"/>
    <w:rsid w:val="00EB4D8D"/>
    <w:rsid w:val="00EB53FF"/>
    <w:rsid w:val="00EB5CD5"/>
    <w:rsid w:val="00EB6301"/>
    <w:rsid w:val="00EC10DC"/>
    <w:rsid w:val="00EC3507"/>
    <w:rsid w:val="00EC386E"/>
    <w:rsid w:val="00EC5BF8"/>
    <w:rsid w:val="00EC65C0"/>
    <w:rsid w:val="00ED0589"/>
    <w:rsid w:val="00ED0D3C"/>
    <w:rsid w:val="00ED129A"/>
    <w:rsid w:val="00ED3588"/>
    <w:rsid w:val="00ED3AC9"/>
    <w:rsid w:val="00ED502D"/>
    <w:rsid w:val="00ED58B4"/>
    <w:rsid w:val="00ED5B5F"/>
    <w:rsid w:val="00ED72B6"/>
    <w:rsid w:val="00ED7F58"/>
    <w:rsid w:val="00EE141B"/>
    <w:rsid w:val="00EE15A6"/>
    <w:rsid w:val="00EE1948"/>
    <w:rsid w:val="00EE53BC"/>
    <w:rsid w:val="00EF0DB8"/>
    <w:rsid w:val="00EF1C0E"/>
    <w:rsid w:val="00EF1C14"/>
    <w:rsid w:val="00EF2247"/>
    <w:rsid w:val="00EF351D"/>
    <w:rsid w:val="00EF60F8"/>
    <w:rsid w:val="00F0305C"/>
    <w:rsid w:val="00F031C6"/>
    <w:rsid w:val="00F04069"/>
    <w:rsid w:val="00F13F80"/>
    <w:rsid w:val="00F166B7"/>
    <w:rsid w:val="00F17037"/>
    <w:rsid w:val="00F20805"/>
    <w:rsid w:val="00F22350"/>
    <w:rsid w:val="00F25358"/>
    <w:rsid w:val="00F25AE1"/>
    <w:rsid w:val="00F27B3D"/>
    <w:rsid w:val="00F3037D"/>
    <w:rsid w:val="00F33E81"/>
    <w:rsid w:val="00F35184"/>
    <w:rsid w:val="00F40B24"/>
    <w:rsid w:val="00F52276"/>
    <w:rsid w:val="00F530D5"/>
    <w:rsid w:val="00F5433E"/>
    <w:rsid w:val="00F55847"/>
    <w:rsid w:val="00F57698"/>
    <w:rsid w:val="00F62931"/>
    <w:rsid w:val="00F67910"/>
    <w:rsid w:val="00F7093D"/>
    <w:rsid w:val="00F73E80"/>
    <w:rsid w:val="00F748B3"/>
    <w:rsid w:val="00F77981"/>
    <w:rsid w:val="00F82A18"/>
    <w:rsid w:val="00F82CF6"/>
    <w:rsid w:val="00F8331D"/>
    <w:rsid w:val="00F84CA5"/>
    <w:rsid w:val="00F84F2A"/>
    <w:rsid w:val="00F9196A"/>
    <w:rsid w:val="00F92514"/>
    <w:rsid w:val="00FA0171"/>
    <w:rsid w:val="00FA32BE"/>
    <w:rsid w:val="00FA496C"/>
    <w:rsid w:val="00FA6106"/>
    <w:rsid w:val="00FB05E7"/>
    <w:rsid w:val="00FB09AD"/>
    <w:rsid w:val="00FB4018"/>
    <w:rsid w:val="00FB4A2B"/>
    <w:rsid w:val="00FB5B4B"/>
    <w:rsid w:val="00FB667E"/>
    <w:rsid w:val="00FC0BEA"/>
    <w:rsid w:val="00FC1BE8"/>
    <w:rsid w:val="00FC2C9A"/>
    <w:rsid w:val="00FC32C4"/>
    <w:rsid w:val="00FC3C78"/>
    <w:rsid w:val="00FC44C0"/>
    <w:rsid w:val="00FC68F4"/>
    <w:rsid w:val="00FD0E95"/>
    <w:rsid w:val="00FD39E1"/>
    <w:rsid w:val="00FD404D"/>
    <w:rsid w:val="00FD4327"/>
    <w:rsid w:val="00FD6215"/>
    <w:rsid w:val="00FD7256"/>
    <w:rsid w:val="00FE1B49"/>
    <w:rsid w:val="00FE1E00"/>
    <w:rsid w:val="00FE4558"/>
    <w:rsid w:val="00FE7B64"/>
    <w:rsid w:val="00FF0462"/>
    <w:rsid w:val="00FF131E"/>
    <w:rsid w:val="00FF3C5C"/>
    <w:rsid w:val="00FF3F8F"/>
    <w:rsid w:val="00FF48EC"/>
    <w:rsid w:val="017AB5FD"/>
    <w:rsid w:val="0419C246"/>
    <w:rsid w:val="08D0D503"/>
    <w:rsid w:val="08F92BC3"/>
    <w:rsid w:val="0984828C"/>
    <w:rsid w:val="0B944F57"/>
    <w:rsid w:val="0CF2DEAC"/>
    <w:rsid w:val="0EFCE685"/>
    <w:rsid w:val="13D2CC28"/>
    <w:rsid w:val="154D075F"/>
    <w:rsid w:val="19B6D7CE"/>
    <w:rsid w:val="1A28EE82"/>
    <w:rsid w:val="1B2D555F"/>
    <w:rsid w:val="1D4610F7"/>
    <w:rsid w:val="20D858B8"/>
    <w:rsid w:val="254631CC"/>
    <w:rsid w:val="2A06CE3F"/>
    <w:rsid w:val="2D9D1001"/>
    <w:rsid w:val="302621BB"/>
    <w:rsid w:val="3646F68F"/>
    <w:rsid w:val="369A2877"/>
    <w:rsid w:val="389F17F2"/>
    <w:rsid w:val="40051EE7"/>
    <w:rsid w:val="41CF60B2"/>
    <w:rsid w:val="4AE1447E"/>
    <w:rsid w:val="4CAB9902"/>
    <w:rsid w:val="4E41A3DF"/>
    <w:rsid w:val="52DA3FB9"/>
    <w:rsid w:val="58D89C3F"/>
    <w:rsid w:val="5B3D0169"/>
    <w:rsid w:val="5DF79320"/>
    <w:rsid w:val="60A5AA5B"/>
    <w:rsid w:val="63A81A0C"/>
    <w:rsid w:val="658F0E57"/>
    <w:rsid w:val="691A8658"/>
    <w:rsid w:val="6B5D293E"/>
    <w:rsid w:val="6C26F4F1"/>
    <w:rsid w:val="7AE41C8F"/>
    <w:rsid w:val="7F40E989"/>
    <w:rsid w:val="7FA3BF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0AF72"/>
  <w15:chartTrackingRefBased/>
  <w15:docId w15:val="{2C6AF650-F757-4A28-A463-F69C0203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A9C"/>
  </w:style>
  <w:style w:type="paragraph" w:styleId="Heading1">
    <w:name w:val="heading 1"/>
    <w:basedOn w:val="Normal"/>
    <w:next w:val="Normal"/>
    <w:link w:val="Heading1Char"/>
    <w:uiPriority w:val="9"/>
    <w:qFormat/>
    <w:rsid w:val="007A0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0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0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0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CF0"/>
    <w:rPr>
      <w:rFonts w:eastAsiaTheme="majorEastAsia" w:cstheme="majorBidi"/>
      <w:color w:val="272727" w:themeColor="text1" w:themeTint="D8"/>
    </w:rPr>
  </w:style>
  <w:style w:type="paragraph" w:styleId="Title">
    <w:name w:val="Title"/>
    <w:basedOn w:val="Normal"/>
    <w:next w:val="Normal"/>
    <w:link w:val="TitleChar"/>
    <w:uiPriority w:val="10"/>
    <w:qFormat/>
    <w:rsid w:val="007A0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CF0"/>
    <w:pPr>
      <w:spacing w:before="160"/>
      <w:jc w:val="center"/>
    </w:pPr>
    <w:rPr>
      <w:i/>
      <w:iCs/>
      <w:color w:val="404040" w:themeColor="text1" w:themeTint="BF"/>
    </w:rPr>
  </w:style>
  <w:style w:type="character" w:customStyle="1" w:styleId="QuoteChar">
    <w:name w:val="Quote Char"/>
    <w:basedOn w:val="DefaultParagraphFont"/>
    <w:link w:val="Quote"/>
    <w:uiPriority w:val="29"/>
    <w:rsid w:val="007A0CF0"/>
    <w:rPr>
      <w:i/>
      <w:iCs/>
      <w:color w:val="404040" w:themeColor="text1" w:themeTint="BF"/>
    </w:rPr>
  </w:style>
  <w:style w:type="paragraph" w:styleId="ListParagraph">
    <w:name w:val="List Paragraph"/>
    <w:basedOn w:val="Normal"/>
    <w:qFormat/>
    <w:rsid w:val="007A0CF0"/>
    <w:pPr>
      <w:ind w:left="720"/>
      <w:contextualSpacing/>
    </w:pPr>
  </w:style>
  <w:style w:type="character" w:styleId="IntenseEmphasis">
    <w:name w:val="Intense Emphasis"/>
    <w:basedOn w:val="DefaultParagraphFont"/>
    <w:uiPriority w:val="21"/>
    <w:qFormat/>
    <w:rsid w:val="007A0CF0"/>
    <w:rPr>
      <w:i/>
      <w:iCs/>
      <w:color w:val="0F4761" w:themeColor="accent1" w:themeShade="BF"/>
    </w:rPr>
  </w:style>
  <w:style w:type="paragraph" w:styleId="IntenseQuote">
    <w:name w:val="Intense Quote"/>
    <w:basedOn w:val="Normal"/>
    <w:next w:val="Normal"/>
    <w:link w:val="IntenseQuoteChar"/>
    <w:uiPriority w:val="30"/>
    <w:qFormat/>
    <w:rsid w:val="007A0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CF0"/>
    <w:rPr>
      <w:i/>
      <w:iCs/>
      <w:color w:val="0F4761" w:themeColor="accent1" w:themeShade="BF"/>
    </w:rPr>
  </w:style>
  <w:style w:type="character" w:styleId="IntenseReference">
    <w:name w:val="Intense Reference"/>
    <w:basedOn w:val="DefaultParagraphFont"/>
    <w:uiPriority w:val="32"/>
    <w:qFormat/>
    <w:rsid w:val="007A0CF0"/>
    <w:rPr>
      <w:b/>
      <w:bCs/>
      <w:smallCaps/>
      <w:color w:val="0F4761" w:themeColor="accent1" w:themeShade="BF"/>
      <w:spacing w:val="5"/>
    </w:rPr>
  </w:style>
  <w:style w:type="paragraph" w:styleId="TOCHeading">
    <w:name w:val="TOC Heading"/>
    <w:basedOn w:val="Heading1"/>
    <w:next w:val="Normal"/>
    <w:uiPriority w:val="39"/>
    <w:unhideWhenUsed/>
    <w:qFormat/>
    <w:rsid w:val="00AB14EB"/>
    <w:pPr>
      <w:spacing w:before="240" w:after="0" w:line="259" w:lineRule="auto"/>
      <w:outlineLvl w:val="9"/>
    </w:pPr>
    <w:rPr>
      <w:kern w:val="0"/>
      <w:sz w:val="32"/>
      <w:szCs w:val="32"/>
      <w14:ligatures w14:val="none"/>
    </w:rPr>
  </w:style>
  <w:style w:type="character" w:styleId="Strong">
    <w:name w:val="Strong"/>
    <w:basedOn w:val="DefaultParagraphFont"/>
    <w:uiPriority w:val="22"/>
    <w:qFormat/>
    <w:rsid w:val="006F1455"/>
    <w:rPr>
      <w:b/>
      <w:bCs/>
    </w:rPr>
  </w:style>
  <w:style w:type="paragraph" w:styleId="TOC1">
    <w:name w:val="toc 1"/>
    <w:basedOn w:val="Normal"/>
    <w:next w:val="Normal"/>
    <w:autoRedefine/>
    <w:uiPriority w:val="39"/>
    <w:unhideWhenUsed/>
    <w:rsid w:val="006C2FC3"/>
    <w:pPr>
      <w:spacing w:after="100"/>
    </w:pPr>
  </w:style>
  <w:style w:type="character" w:styleId="Hyperlink">
    <w:name w:val="Hyperlink"/>
    <w:basedOn w:val="DefaultParagraphFont"/>
    <w:uiPriority w:val="99"/>
    <w:unhideWhenUsed/>
    <w:rsid w:val="006C2FC3"/>
    <w:rPr>
      <w:color w:val="467886" w:themeColor="hyperlink"/>
      <w:u w:val="single"/>
    </w:rPr>
  </w:style>
  <w:style w:type="paragraph" w:styleId="TOC2">
    <w:name w:val="toc 2"/>
    <w:basedOn w:val="Normal"/>
    <w:next w:val="Normal"/>
    <w:autoRedefine/>
    <w:uiPriority w:val="39"/>
    <w:unhideWhenUsed/>
    <w:rsid w:val="006C2FC3"/>
    <w:pPr>
      <w:spacing w:after="100"/>
      <w:ind w:left="240"/>
    </w:pPr>
  </w:style>
  <w:style w:type="paragraph" w:styleId="Header">
    <w:name w:val="header"/>
    <w:basedOn w:val="Normal"/>
    <w:link w:val="HeaderChar"/>
    <w:uiPriority w:val="99"/>
    <w:unhideWhenUsed/>
    <w:rsid w:val="00117C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C4B"/>
  </w:style>
  <w:style w:type="paragraph" w:styleId="Footer">
    <w:name w:val="footer"/>
    <w:basedOn w:val="Normal"/>
    <w:link w:val="FooterChar"/>
    <w:uiPriority w:val="99"/>
    <w:unhideWhenUsed/>
    <w:qFormat/>
    <w:rsid w:val="00117C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C4B"/>
  </w:style>
  <w:style w:type="table" w:styleId="TableGrid">
    <w:name w:val="Table Grid"/>
    <w:basedOn w:val="TableNormal"/>
    <w:uiPriority w:val="39"/>
    <w:rsid w:val="00A03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64562"/>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864562"/>
    <w:rPr>
      <w:rFonts w:ascii="Times New Roman" w:eastAsia="Times New Roman" w:hAnsi="Times New Roman" w:cs="Times New Roman"/>
      <w:kern w:val="0"/>
      <w14:ligatures w14:val="none"/>
    </w:rPr>
  </w:style>
  <w:style w:type="paragraph" w:customStyle="1" w:styleId="label">
    <w:name w:val="label"/>
    <w:basedOn w:val="Normal"/>
    <w:rsid w:val="00851D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ag">
    <w:name w:val="tag"/>
    <w:basedOn w:val="DefaultParagraphFont"/>
    <w:rsid w:val="00851D4C"/>
  </w:style>
  <w:style w:type="character" w:customStyle="1" w:styleId="n">
    <w:name w:val="n"/>
    <w:basedOn w:val="DefaultParagraphFont"/>
    <w:rsid w:val="00851D4C"/>
  </w:style>
  <w:style w:type="character" w:customStyle="1" w:styleId="p">
    <w:name w:val="p"/>
    <w:basedOn w:val="DefaultParagraphFont"/>
    <w:rsid w:val="00851D4C"/>
  </w:style>
  <w:style w:type="character" w:customStyle="1" w:styleId="y">
    <w:name w:val="y"/>
    <w:basedOn w:val="DefaultParagraphFont"/>
    <w:rsid w:val="00851D4C"/>
  </w:style>
  <w:style w:type="character" w:customStyle="1" w:styleId="tg">
    <w:name w:val="tg"/>
    <w:basedOn w:val="DefaultParagraphFont"/>
    <w:rsid w:val="00851D4C"/>
  </w:style>
  <w:style w:type="paragraph" w:styleId="NormalWeb">
    <w:name w:val="Normal (Web)"/>
    <w:basedOn w:val="Normal"/>
    <w:uiPriority w:val="99"/>
    <w:semiHidden/>
    <w:unhideWhenUsed/>
    <w:rsid w:val="006C52B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ableofFigures">
    <w:name w:val="table of figures"/>
    <w:basedOn w:val="Normal"/>
    <w:next w:val="Normal"/>
    <w:uiPriority w:val="99"/>
    <w:unhideWhenUsed/>
    <w:rsid w:val="00C00574"/>
    <w:pPr>
      <w:spacing w:after="0"/>
    </w:pPr>
  </w:style>
  <w:style w:type="paragraph" w:styleId="Caption">
    <w:name w:val="caption"/>
    <w:basedOn w:val="Normal"/>
    <w:next w:val="Normal"/>
    <w:uiPriority w:val="35"/>
    <w:unhideWhenUsed/>
    <w:qFormat/>
    <w:rsid w:val="00F166B7"/>
    <w:pPr>
      <w:spacing w:after="200" w:line="240" w:lineRule="auto"/>
    </w:pPr>
    <w:rPr>
      <w:i/>
      <w:iCs/>
      <w:color w:val="0E2841" w:themeColor="text2"/>
      <w:sz w:val="18"/>
      <w:szCs w:val="18"/>
    </w:rPr>
  </w:style>
  <w:style w:type="paragraph" w:customStyle="1" w:styleId="font-claude-response-body">
    <w:name w:val="font-claude-response-body"/>
    <w:basedOn w:val="Normal"/>
    <w:rsid w:val="003F66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F66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hyperlink" Target="https://doi.org/10.1016/j.compedu.2018.09.009" TargetMode="External"/><Relationship Id="rId21" Type="http://schemas.openxmlformats.org/officeDocument/2006/relationships/image" Target="media/image9.png"/><Relationship Id="rId34" Type="http://schemas.openxmlformats.org/officeDocument/2006/relationships/hyperlink" Target="https://doi.org/10.1016/j.compedu.2013.07.033"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8.png"/><Relationship Id="rId29" Type="http://schemas.openxmlformats.org/officeDocument/2006/relationships/hyperlink" Target="https://doi.org/10.1162/pres.1997.6.4.355" TargetMode="External"/><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hyperlink" Target="https://storage.googleapis.com/deepmind-media/gemini/gemini_1_report.pdf" TargetMode="External"/><Relationship Id="rId37" Type="http://schemas.openxmlformats.org/officeDocument/2006/relationships/hyperlink" Target="https://doi.org/10.1007/978-3-319-11218-3_57" TargetMode="Externa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hyperlink" Target="https://doi.org/10.1021/ed4005084" TargetMode="External"/><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hyperlink" Target="https://doi.org/10.1126/science.116731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yperlink" Target="https://doi.org/10.1111/j.1467-8535.2009.01038.x" TargetMode="External"/><Relationship Id="rId35" Type="http://schemas.openxmlformats.org/officeDocument/2006/relationships/hyperlink" Target="https://arxiv.org/abs/2404.14219"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s://doi.org/10.1007/s11423-018-9581-2" TargetMode="External"/><Relationship Id="rId38" Type="http://schemas.openxmlformats.org/officeDocument/2006/relationships/hyperlink" Target="https://doi.org/10.1016/j.compedu.2019.103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B2DA8-3BDF-4CE8-9FF4-C3B5D7C46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2075</TotalTime>
  <Pages>29</Pages>
  <Words>3990</Words>
  <Characters>22743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Beaker Breakers Studio</vt:lpstr>
    </vt:vector>
  </TitlesOfParts>
  <Company/>
  <LinksUpToDate>false</LinksUpToDate>
  <CharactersWithSpaces>26680</CharactersWithSpaces>
  <SharedDoc>false</SharedDoc>
  <HLinks>
    <vt:vector size="228" baseType="variant">
      <vt:variant>
        <vt:i4>1310771</vt:i4>
      </vt:variant>
      <vt:variant>
        <vt:i4>230</vt:i4>
      </vt:variant>
      <vt:variant>
        <vt:i4>0</vt:i4>
      </vt:variant>
      <vt:variant>
        <vt:i4>5</vt:i4>
      </vt:variant>
      <vt:variant>
        <vt:lpwstr/>
      </vt:variant>
      <vt:variant>
        <vt:lpwstr>_Toc225543076</vt:lpwstr>
      </vt:variant>
      <vt:variant>
        <vt:i4>1310771</vt:i4>
      </vt:variant>
      <vt:variant>
        <vt:i4>224</vt:i4>
      </vt:variant>
      <vt:variant>
        <vt:i4>0</vt:i4>
      </vt:variant>
      <vt:variant>
        <vt:i4>5</vt:i4>
      </vt:variant>
      <vt:variant>
        <vt:lpwstr/>
      </vt:variant>
      <vt:variant>
        <vt:lpwstr>_Toc225543075</vt:lpwstr>
      </vt:variant>
      <vt:variant>
        <vt:i4>1310771</vt:i4>
      </vt:variant>
      <vt:variant>
        <vt:i4>218</vt:i4>
      </vt:variant>
      <vt:variant>
        <vt:i4>0</vt:i4>
      </vt:variant>
      <vt:variant>
        <vt:i4>5</vt:i4>
      </vt:variant>
      <vt:variant>
        <vt:lpwstr/>
      </vt:variant>
      <vt:variant>
        <vt:lpwstr>_Toc225543074</vt:lpwstr>
      </vt:variant>
      <vt:variant>
        <vt:i4>1310771</vt:i4>
      </vt:variant>
      <vt:variant>
        <vt:i4>212</vt:i4>
      </vt:variant>
      <vt:variant>
        <vt:i4>0</vt:i4>
      </vt:variant>
      <vt:variant>
        <vt:i4>5</vt:i4>
      </vt:variant>
      <vt:variant>
        <vt:lpwstr/>
      </vt:variant>
      <vt:variant>
        <vt:lpwstr>_Toc225543073</vt:lpwstr>
      </vt:variant>
      <vt:variant>
        <vt:i4>1310771</vt:i4>
      </vt:variant>
      <vt:variant>
        <vt:i4>206</vt:i4>
      </vt:variant>
      <vt:variant>
        <vt:i4>0</vt:i4>
      </vt:variant>
      <vt:variant>
        <vt:i4>5</vt:i4>
      </vt:variant>
      <vt:variant>
        <vt:lpwstr/>
      </vt:variant>
      <vt:variant>
        <vt:lpwstr>_Toc225543072</vt:lpwstr>
      </vt:variant>
      <vt:variant>
        <vt:i4>1310771</vt:i4>
      </vt:variant>
      <vt:variant>
        <vt:i4>200</vt:i4>
      </vt:variant>
      <vt:variant>
        <vt:i4>0</vt:i4>
      </vt:variant>
      <vt:variant>
        <vt:i4>5</vt:i4>
      </vt:variant>
      <vt:variant>
        <vt:lpwstr/>
      </vt:variant>
      <vt:variant>
        <vt:lpwstr>_Toc225543071</vt:lpwstr>
      </vt:variant>
      <vt:variant>
        <vt:i4>1310771</vt:i4>
      </vt:variant>
      <vt:variant>
        <vt:i4>194</vt:i4>
      </vt:variant>
      <vt:variant>
        <vt:i4>0</vt:i4>
      </vt:variant>
      <vt:variant>
        <vt:i4>5</vt:i4>
      </vt:variant>
      <vt:variant>
        <vt:lpwstr/>
      </vt:variant>
      <vt:variant>
        <vt:lpwstr>_Toc225543070</vt:lpwstr>
      </vt:variant>
      <vt:variant>
        <vt:i4>1376307</vt:i4>
      </vt:variant>
      <vt:variant>
        <vt:i4>188</vt:i4>
      </vt:variant>
      <vt:variant>
        <vt:i4>0</vt:i4>
      </vt:variant>
      <vt:variant>
        <vt:i4>5</vt:i4>
      </vt:variant>
      <vt:variant>
        <vt:lpwstr/>
      </vt:variant>
      <vt:variant>
        <vt:lpwstr>_Toc225543069</vt:lpwstr>
      </vt:variant>
      <vt:variant>
        <vt:i4>1376307</vt:i4>
      </vt:variant>
      <vt:variant>
        <vt:i4>182</vt:i4>
      </vt:variant>
      <vt:variant>
        <vt:i4>0</vt:i4>
      </vt:variant>
      <vt:variant>
        <vt:i4>5</vt:i4>
      </vt:variant>
      <vt:variant>
        <vt:lpwstr/>
      </vt:variant>
      <vt:variant>
        <vt:lpwstr>_Toc225543068</vt:lpwstr>
      </vt:variant>
      <vt:variant>
        <vt:i4>1376307</vt:i4>
      </vt:variant>
      <vt:variant>
        <vt:i4>176</vt:i4>
      </vt:variant>
      <vt:variant>
        <vt:i4>0</vt:i4>
      </vt:variant>
      <vt:variant>
        <vt:i4>5</vt:i4>
      </vt:variant>
      <vt:variant>
        <vt:lpwstr/>
      </vt:variant>
      <vt:variant>
        <vt:lpwstr>_Toc225543067</vt:lpwstr>
      </vt:variant>
      <vt:variant>
        <vt:i4>1376307</vt:i4>
      </vt:variant>
      <vt:variant>
        <vt:i4>170</vt:i4>
      </vt:variant>
      <vt:variant>
        <vt:i4>0</vt:i4>
      </vt:variant>
      <vt:variant>
        <vt:i4>5</vt:i4>
      </vt:variant>
      <vt:variant>
        <vt:lpwstr/>
      </vt:variant>
      <vt:variant>
        <vt:lpwstr>_Toc225543066</vt:lpwstr>
      </vt:variant>
      <vt:variant>
        <vt:i4>1376307</vt:i4>
      </vt:variant>
      <vt:variant>
        <vt:i4>164</vt:i4>
      </vt:variant>
      <vt:variant>
        <vt:i4>0</vt:i4>
      </vt:variant>
      <vt:variant>
        <vt:i4>5</vt:i4>
      </vt:variant>
      <vt:variant>
        <vt:lpwstr/>
      </vt:variant>
      <vt:variant>
        <vt:lpwstr>_Toc225543065</vt:lpwstr>
      </vt:variant>
      <vt:variant>
        <vt:i4>1376307</vt:i4>
      </vt:variant>
      <vt:variant>
        <vt:i4>158</vt:i4>
      </vt:variant>
      <vt:variant>
        <vt:i4>0</vt:i4>
      </vt:variant>
      <vt:variant>
        <vt:i4>5</vt:i4>
      </vt:variant>
      <vt:variant>
        <vt:lpwstr/>
      </vt:variant>
      <vt:variant>
        <vt:lpwstr>_Toc225543064</vt:lpwstr>
      </vt:variant>
      <vt:variant>
        <vt:i4>1376307</vt:i4>
      </vt:variant>
      <vt:variant>
        <vt:i4>152</vt:i4>
      </vt:variant>
      <vt:variant>
        <vt:i4>0</vt:i4>
      </vt:variant>
      <vt:variant>
        <vt:i4>5</vt:i4>
      </vt:variant>
      <vt:variant>
        <vt:lpwstr/>
      </vt:variant>
      <vt:variant>
        <vt:lpwstr>_Toc225543063</vt:lpwstr>
      </vt:variant>
      <vt:variant>
        <vt:i4>1048627</vt:i4>
      </vt:variant>
      <vt:variant>
        <vt:i4>143</vt:i4>
      </vt:variant>
      <vt:variant>
        <vt:i4>0</vt:i4>
      </vt:variant>
      <vt:variant>
        <vt:i4>5</vt:i4>
      </vt:variant>
      <vt:variant>
        <vt:lpwstr/>
      </vt:variant>
      <vt:variant>
        <vt:lpwstr>_Toc225537776</vt:lpwstr>
      </vt:variant>
      <vt:variant>
        <vt:i4>1048627</vt:i4>
      </vt:variant>
      <vt:variant>
        <vt:i4>137</vt:i4>
      </vt:variant>
      <vt:variant>
        <vt:i4>0</vt:i4>
      </vt:variant>
      <vt:variant>
        <vt:i4>5</vt:i4>
      </vt:variant>
      <vt:variant>
        <vt:lpwstr/>
      </vt:variant>
      <vt:variant>
        <vt:lpwstr>_Toc225537775</vt:lpwstr>
      </vt:variant>
      <vt:variant>
        <vt:i4>1048627</vt:i4>
      </vt:variant>
      <vt:variant>
        <vt:i4>131</vt:i4>
      </vt:variant>
      <vt:variant>
        <vt:i4>0</vt:i4>
      </vt:variant>
      <vt:variant>
        <vt:i4>5</vt:i4>
      </vt:variant>
      <vt:variant>
        <vt:lpwstr/>
      </vt:variant>
      <vt:variant>
        <vt:lpwstr>_Toc225537774</vt:lpwstr>
      </vt:variant>
      <vt:variant>
        <vt:i4>1048627</vt:i4>
      </vt:variant>
      <vt:variant>
        <vt:i4>125</vt:i4>
      </vt:variant>
      <vt:variant>
        <vt:i4>0</vt:i4>
      </vt:variant>
      <vt:variant>
        <vt:i4>5</vt:i4>
      </vt:variant>
      <vt:variant>
        <vt:lpwstr/>
      </vt:variant>
      <vt:variant>
        <vt:lpwstr>_Toc225537773</vt:lpwstr>
      </vt:variant>
      <vt:variant>
        <vt:i4>1048627</vt:i4>
      </vt:variant>
      <vt:variant>
        <vt:i4>119</vt:i4>
      </vt:variant>
      <vt:variant>
        <vt:i4>0</vt:i4>
      </vt:variant>
      <vt:variant>
        <vt:i4>5</vt:i4>
      </vt:variant>
      <vt:variant>
        <vt:lpwstr/>
      </vt:variant>
      <vt:variant>
        <vt:lpwstr>_Toc225537772</vt:lpwstr>
      </vt:variant>
      <vt:variant>
        <vt:i4>1048627</vt:i4>
      </vt:variant>
      <vt:variant>
        <vt:i4>113</vt:i4>
      </vt:variant>
      <vt:variant>
        <vt:i4>0</vt:i4>
      </vt:variant>
      <vt:variant>
        <vt:i4>5</vt:i4>
      </vt:variant>
      <vt:variant>
        <vt:lpwstr/>
      </vt:variant>
      <vt:variant>
        <vt:lpwstr>_Toc225537771</vt:lpwstr>
      </vt:variant>
      <vt:variant>
        <vt:i4>1048627</vt:i4>
      </vt:variant>
      <vt:variant>
        <vt:i4>107</vt:i4>
      </vt:variant>
      <vt:variant>
        <vt:i4>0</vt:i4>
      </vt:variant>
      <vt:variant>
        <vt:i4>5</vt:i4>
      </vt:variant>
      <vt:variant>
        <vt:lpwstr/>
      </vt:variant>
      <vt:variant>
        <vt:lpwstr>_Toc225537770</vt:lpwstr>
      </vt:variant>
      <vt:variant>
        <vt:i4>1114163</vt:i4>
      </vt:variant>
      <vt:variant>
        <vt:i4>101</vt:i4>
      </vt:variant>
      <vt:variant>
        <vt:i4>0</vt:i4>
      </vt:variant>
      <vt:variant>
        <vt:i4>5</vt:i4>
      </vt:variant>
      <vt:variant>
        <vt:lpwstr/>
      </vt:variant>
      <vt:variant>
        <vt:lpwstr>_Toc225537769</vt:lpwstr>
      </vt:variant>
      <vt:variant>
        <vt:i4>1966136</vt:i4>
      </vt:variant>
      <vt:variant>
        <vt:i4>92</vt:i4>
      </vt:variant>
      <vt:variant>
        <vt:i4>0</vt:i4>
      </vt:variant>
      <vt:variant>
        <vt:i4>5</vt:i4>
      </vt:variant>
      <vt:variant>
        <vt:lpwstr/>
      </vt:variant>
      <vt:variant>
        <vt:lpwstr>_Toc225499666</vt:lpwstr>
      </vt:variant>
      <vt:variant>
        <vt:i4>1966136</vt:i4>
      </vt:variant>
      <vt:variant>
        <vt:i4>86</vt:i4>
      </vt:variant>
      <vt:variant>
        <vt:i4>0</vt:i4>
      </vt:variant>
      <vt:variant>
        <vt:i4>5</vt:i4>
      </vt:variant>
      <vt:variant>
        <vt:lpwstr/>
      </vt:variant>
      <vt:variant>
        <vt:lpwstr>_Toc225499665</vt:lpwstr>
      </vt:variant>
      <vt:variant>
        <vt:i4>1966136</vt:i4>
      </vt:variant>
      <vt:variant>
        <vt:i4>80</vt:i4>
      </vt:variant>
      <vt:variant>
        <vt:i4>0</vt:i4>
      </vt:variant>
      <vt:variant>
        <vt:i4>5</vt:i4>
      </vt:variant>
      <vt:variant>
        <vt:lpwstr/>
      </vt:variant>
      <vt:variant>
        <vt:lpwstr>_Toc225499664</vt:lpwstr>
      </vt:variant>
      <vt:variant>
        <vt:i4>1966136</vt:i4>
      </vt:variant>
      <vt:variant>
        <vt:i4>74</vt:i4>
      </vt:variant>
      <vt:variant>
        <vt:i4>0</vt:i4>
      </vt:variant>
      <vt:variant>
        <vt:i4>5</vt:i4>
      </vt:variant>
      <vt:variant>
        <vt:lpwstr/>
      </vt:variant>
      <vt:variant>
        <vt:lpwstr>_Toc225499663</vt:lpwstr>
      </vt:variant>
      <vt:variant>
        <vt:i4>1966136</vt:i4>
      </vt:variant>
      <vt:variant>
        <vt:i4>68</vt:i4>
      </vt:variant>
      <vt:variant>
        <vt:i4>0</vt:i4>
      </vt:variant>
      <vt:variant>
        <vt:i4>5</vt:i4>
      </vt:variant>
      <vt:variant>
        <vt:lpwstr/>
      </vt:variant>
      <vt:variant>
        <vt:lpwstr>_Toc225499662</vt:lpwstr>
      </vt:variant>
      <vt:variant>
        <vt:i4>1966136</vt:i4>
      </vt:variant>
      <vt:variant>
        <vt:i4>62</vt:i4>
      </vt:variant>
      <vt:variant>
        <vt:i4>0</vt:i4>
      </vt:variant>
      <vt:variant>
        <vt:i4>5</vt:i4>
      </vt:variant>
      <vt:variant>
        <vt:lpwstr/>
      </vt:variant>
      <vt:variant>
        <vt:lpwstr>_Toc225499661</vt:lpwstr>
      </vt:variant>
      <vt:variant>
        <vt:i4>1966136</vt:i4>
      </vt:variant>
      <vt:variant>
        <vt:i4>56</vt:i4>
      </vt:variant>
      <vt:variant>
        <vt:i4>0</vt:i4>
      </vt:variant>
      <vt:variant>
        <vt:i4>5</vt:i4>
      </vt:variant>
      <vt:variant>
        <vt:lpwstr/>
      </vt:variant>
      <vt:variant>
        <vt:lpwstr>_Toc225499660</vt:lpwstr>
      </vt:variant>
      <vt:variant>
        <vt:i4>1900600</vt:i4>
      </vt:variant>
      <vt:variant>
        <vt:i4>50</vt:i4>
      </vt:variant>
      <vt:variant>
        <vt:i4>0</vt:i4>
      </vt:variant>
      <vt:variant>
        <vt:i4>5</vt:i4>
      </vt:variant>
      <vt:variant>
        <vt:lpwstr/>
      </vt:variant>
      <vt:variant>
        <vt:lpwstr>_Toc225499659</vt:lpwstr>
      </vt:variant>
      <vt:variant>
        <vt:i4>1900600</vt:i4>
      </vt:variant>
      <vt:variant>
        <vt:i4>44</vt:i4>
      </vt:variant>
      <vt:variant>
        <vt:i4>0</vt:i4>
      </vt:variant>
      <vt:variant>
        <vt:i4>5</vt:i4>
      </vt:variant>
      <vt:variant>
        <vt:lpwstr/>
      </vt:variant>
      <vt:variant>
        <vt:lpwstr>_Toc225499658</vt:lpwstr>
      </vt:variant>
      <vt:variant>
        <vt:i4>1900600</vt:i4>
      </vt:variant>
      <vt:variant>
        <vt:i4>38</vt:i4>
      </vt:variant>
      <vt:variant>
        <vt:i4>0</vt:i4>
      </vt:variant>
      <vt:variant>
        <vt:i4>5</vt:i4>
      </vt:variant>
      <vt:variant>
        <vt:lpwstr/>
      </vt:variant>
      <vt:variant>
        <vt:lpwstr>_Toc225499657</vt:lpwstr>
      </vt:variant>
      <vt:variant>
        <vt:i4>1900600</vt:i4>
      </vt:variant>
      <vt:variant>
        <vt:i4>32</vt:i4>
      </vt:variant>
      <vt:variant>
        <vt:i4>0</vt:i4>
      </vt:variant>
      <vt:variant>
        <vt:i4>5</vt:i4>
      </vt:variant>
      <vt:variant>
        <vt:lpwstr/>
      </vt:variant>
      <vt:variant>
        <vt:lpwstr>_Toc225499656</vt:lpwstr>
      </vt:variant>
      <vt:variant>
        <vt:i4>1900600</vt:i4>
      </vt:variant>
      <vt:variant>
        <vt:i4>26</vt:i4>
      </vt:variant>
      <vt:variant>
        <vt:i4>0</vt:i4>
      </vt:variant>
      <vt:variant>
        <vt:i4>5</vt:i4>
      </vt:variant>
      <vt:variant>
        <vt:lpwstr/>
      </vt:variant>
      <vt:variant>
        <vt:lpwstr>_Toc225499655</vt:lpwstr>
      </vt:variant>
      <vt:variant>
        <vt:i4>1900600</vt:i4>
      </vt:variant>
      <vt:variant>
        <vt:i4>20</vt:i4>
      </vt:variant>
      <vt:variant>
        <vt:i4>0</vt:i4>
      </vt:variant>
      <vt:variant>
        <vt:i4>5</vt:i4>
      </vt:variant>
      <vt:variant>
        <vt:lpwstr/>
      </vt:variant>
      <vt:variant>
        <vt:lpwstr>_Toc225499654</vt:lpwstr>
      </vt:variant>
      <vt:variant>
        <vt:i4>1900600</vt:i4>
      </vt:variant>
      <vt:variant>
        <vt:i4>14</vt:i4>
      </vt:variant>
      <vt:variant>
        <vt:i4>0</vt:i4>
      </vt:variant>
      <vt:variant>
        <vt:i4>5</vt:i4>
      </vt:variant>
      <vt:variant>
        <vt:lpwstr/>
      </vt:variant>
      <vt:variant>
        <vt:lpwstr>_Toc225499653</vt:lpwstr>
      </vt:variant>
      <vt:variant>
        <vt:i4>1900600</vt:i4>
      </vt:variant>
      <vt:variant>
        <vt:i4>8</vt:i4>
      </vt:variant>
      <vt:variant>
        <vt:i4>0</vt:i4>
      </vt:variant>
      <vt:variant>
        <vt:i4>5</vt:i4>
      </vt:variant>
      <vt:variant>
        <vt:lpwstr/>
      </vt:variant>
      <vt:variant>
        <vt:lpwstr>_Toc225499652</vt:lpwstr>
      </vt:variant>
      <vt:variant>
        <vt:i4>1900600</vt:i4>
      </vt:variant>
      <vt:variant>
        <vt:i4>2</vt:i4>
      </vt:variant>
      <vt:variant>
        <vt:i4>0</vt:i4>
      </vt:variant>
      <vt:variant>
        <vt:i4>5</vt:i4>
      </vt:variant>
      <vt:variant>
        <vt:lpwstr/>
      </vt:variant>
      <vt:variant>
        <vt:lpwstr>_Toc225499651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Beaker Breakers Studio</dc:title>
  <dc:subject/>
  <dc:creator>Rabail Mehboob</dc:creator>
  <cp:keywords/>
  <dc:description/>
  <cp:lastModifiedBy>Rabail Mehboob</cp:lastModifiedBy>
  <cp:revision>7</cp:revision>
  <cp:lastPrinted>2026-04-02T06:59:00Z</cp:lastPrinted>
  <dcterms:created xsi:type="dcterms:W3CDTF">2026-04-02T06:17:00Z</dcterms:created>
  <dcterms:modified xsi:type="dcterms:W3CDTF">2026-04-17T15:41:00Z</dcterms:modified>
</cp:coreProperties>
</file>