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E4290" w14:textId="781E20B1" w:rsidR="00662AF4" w:rsidRPr="00662AF4" w:rsidRDefault="00662AF4" w:rsidP="00662AF4">
      <w:pPr>
        <w:ind w:left="1440" w:firstLine="720"/>
        <w:rPr>
          <w:b/>
          <w:bCs/>
          <w:sz w:val="28"/>
          <w:szCs w:val="28"/>
        </w:rPr>
      </w:pPr>
      <w:r>
        <w:rPr>
          <w:b/>
          <w:bCs/>
          <w:sz w:val="28"/>
          <w:szCs w:val="28"/>
        </w:rPr>
        <w:t xml:space="preserve">   </w:t>
      </w:r>
      <w:r w:rsidRPr="00662AF4">
        <w:rPr>
          <w:b/>
          <w:bCs/>
          <w:sz w:val="28"/>
          <w:szCs w:val="28"/>
        </w:rPr>
        <w:t>BWT_Week</w:t>
      </w:r>
      <w:r>
        <w:rPr>
          <w:b/>
          <w:bCs/>
          <w:sz w:val="28"/>
          <w:szCs w:val="28"/>
        </w:rPr>
        <w:t>_</w:t>
      </w:r>
      <w:r w:rsidRPr="00662AF4">
        <w:rPr>
          <w:b/>
          <w:bCs/>
          <w:sz w:val="28"/>
          <w:szCs w:val="28"/>
        </w:rPr>
        <w:t>05_Task_01</w:t>
      </w:r>
    </w:p>
    <w:p w14:paraId="712C4C70" w14:textId="77777777" w:rsidR="00662AF4" w:rsidRDefault="00662AF4" w:rsidP="00662AF4"/>
    <w:p w14:paraId="459A79EA" w14:textId="733C739D" w:rsidR="00662AF4" w:rsidRPr="00662AF4" w:rsidRDefault="00662AF4" w:rsidP="00662AF4">
      <w:pPr>
        <w:spacing w:before="100" w:beforeAutospacing="1" w:after="100" w:afterAutospacing="1" w:line="240" w:lineRule="auto"/>
        <w:outlineLvl w:val="2"/>
        <w:rPr>
          <w:rFonts w:ascii="Times New Roman" w:eastAsia="Times New Roman" w:hAnsi="Times New Roman" w:cs="Times New Roman"/>
          <w:b/>
          <w:bCs/>
          <w:sz w:val="27"/>
          <w:szCs w:val="27"/>
        </w:rPr>
      </w:pPr>
      <w:r w:rsidRPr="00662AF4">
        <w:rPr>
          <w:rFonts w:ascii="Times New Roman" w:eastAsia="Times New Roman" w:hAnsi="Times New Roman" w:cs="Times New Roman"/>
          <w:b/>
          <w:bCs/>
          <w:sz w:val="27"/>
          <w:szCs w:val="27"/>
        </w:rPr>
        <w:t>Introduction to Animation in Flutter</w:t>
      </w:r>
    </w:p>
    <w:p w14:paraId="5243EC5C" w14:textId="77777777" w:rsidR="00662AF4" w:rsidRPr="00662AF4" w:rsidRDefault="00662AF4" w:rsidP="00662AF4">
      <w:p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Animations are a key component in creating engaging and interactive user interfaces in mobile applications. Flutter, being a highly flexible UI toolkit, provides robust support for animations, allowing developers to create smooth, complex, and visually appealing transitions with minimal effort.</w:t>
      </w:r>
    </w:p>
    <w:p w14:paraId="12CF63E9" w14:textId="77777777" w:rsidR="00662AF4" w:rsidRPr="00662AF4" w:rsidRDefault="00662AF4" w:rsidP="00662AF4">
      <w:p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In Flutter, animations are used to transition between different states, change properties such as size, color, position, or opacity, and bring life to the user interface. Flutter offers two primary types of animations:</w:t>
      </w:r>
    </w:p>
    <w:p w14:paraId="393896FF" w14:textId="77777777" w:rsidR="00662AF4" w:rsidRPr="00662AF4" w:rsidRDefault="00662AF4" w:rsidP="00662A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Implicit Animations</w:t>
      </w:r>
    </w:p>
    <w:p w14:paraId="4B0574B3" w14:textId="77777777" w:rsidR="00662AF4" w:rsidRPr="00662AF4" w:rsidRDefault="00662AF4" w:rsidP="00662A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Explicit Animations</w:t>
      </w:r>
    </w:p>
    <w:p w14:paraId="57C93246" w14:textId="1AA9AFE7" w:rsidR="00662AF4" w:rsidRPr="00662AF4" w:rsidRDefault="00662AF4" w:rsidP="00662AF4">
      <w:p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Understanding these two types of animations is crucial for building efficient and dynamic Flutter applications.</w:t>
      </w:r>
    </w:p>
    <w:p w14:paraId="5C9A8E3B" w14:textId="77777777" w:rsidR="00662AF4" w:rsidRPr="00662AF4" w:rsidRDefault="00662AF4" w:rsidP="00662AF4">
      <w:pPr>
        <w:spacing w:before="100" w:beforeAutospacing="1" w:after="100" w:afterAutospacing="1" w:line="240" w:lineRule="auto"/>
        <w:outlineLvl w:val="2"/>
        <w:rPr>
          <w:rFonts w:ascii="Times New Roman" w:eastAsia="Times New Roman" w:hAnsi="Times New Roman" w:cs="Times New Roman"/>
          <w:b/>
          <w:bCs/>
          <w:sz w:val="27"/>
          <w:szCs w:val="27"/>
        </w:rPr>
      </w:pPr>
      <w:r w:rsidRPr="00662AF4">
        <w:rPr>
          <w:rFonts w:ascii="Times New Roman" w:eastAsia="Times New Roman" w:hAnsi="Times New Roman" w:cs="Times New Roman"/>
          <w:b/>
          <w:bCs/>
          <w:sz w:val="27"/>
          <w:szCs w:val="27"/>
        </w:rPr>
        <w:t>Implicit Animations</w:t>
      </w:r>
    </w:p>
    <w:p w14:paraId="304F4F5E" w14:textId="77777777" w:rsidR="00662AF4" w:rsidRPr="00662AF4" w:rsidRDefault="00662AF4" w:rsidP="00662AF4">
      <w:p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Implicit Animations</w:t>
      </w:r>
      <w:r w:rsidRPr="00662AF4">
        <w:rPr>
          <w:rFonts w:ascii="Times New Roman" w:eastAsia="Times New Roman" w:hAnsi="Times New Roman" w:cs="Times New Roman"/>
          <w:sz w:val="24"/>
          <w:szCs w:val="24"/>
        </w:rPr>
        <w:t xml:space="preserve"> are a high-level and easy-to-use way of creating animations in Flutter. They automatically interpolate between the old and new values of a property over a specified duration. Flutter manages the animation process behind the scenes, requiring minimal effort from the developer.</w:t>
      </w:r>
    </w:p>
    <w:p w14:paraId="6DA48C22" w14:textId="77777777" w:rsidR="00662AF4" w:rsidRPr="00662AF4" w:rsidRDefault="00662AF4" w:rsidP="00662AF4">
      <w:pPr>
        <w:spacing w:before="100" w:beforeAutospacing="1" w:after="100" w:afterAutospacing="1" w:line="240" w:lineRule="auto"/>
        <w:outlineLvl w:val="3"/>
        <w:rPr>
          <w:rFonts w:ascii="Times New Roman" w:eastAsia="Times New Roman" w:hAnsi="Times New Roman" w:cs="Times New Roman"/>
          <w:b/>
          <w:bCs/>
          <w:sz w:val="24"/>
          <w:szCs w:val="24"/>
        </w:rPr>
      </w:pPr>
      <w:r w:rsidRPr="00662AF4">
        <w:rPr>
          <w:rFonts w:ascii="Times New Roman" w:eastAsia="Times New Roman" w:hAnsi="Times New Roman" w:cs="Times New Roman"/>
          <w:b/>
          <w:bCs/>
          <w:sz w:val="24"/>
          <w:szCs w:val="24"/>
        </w:rPr>
        <w:t>Key Characteristics:</w:t>
      </w:r>
    </w:p>
    <w:p w14:paraId="5CA0DD06" w14:textId="77777777" w:rsidR="00662AF4" w:rsidRPr="00662AF4" w:rsidRDefault="00662AF4" w:rsidP="00662A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Ease of Use:</w:t>
      </w:r>
      <w:r w:rsidRPr="00662AF4">
        <w:rPr>
          <w:rFonts w:ascii="Times New Roman" w:eastAsia="Times New Roman" w:hAnsi="Times New Roman" w:cs="Times New Roman"/>
          <w:sz w:val="24"/>
          <w:szCs w:val="24"/>
        </w:rPr>
        <w:t xml:space="preserve"> Implicit animations require less code and are easy to implement.</w:t>
      </w:r>
    </w:p>
    <w:p w14:paraId="224C25F1" w14:textId="77777777" w:rsidR="00662AF4" w:rsidRPr="00662AF4" w:rsidRDefault="00662AF4" w:rsidP="00662A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Automatic Management:</w:t>
      </w:r>
      <w:r w:rsidRPr="00662AF4">
        <w:rPr>
          <w:rFonts w:ascii="Times New Roman" w:eastAsia="Times New Roman" w:hAnsi="Times New Roman" w:cs="Times New Roman"/>
          <w:sz w:val="24"/>
          <w:szCs w:val="24"/>
        </w:rPr>
        <w:t xml:space="preserve"> Flutter handles the animation's state and transition automatically.</w:t>
      </w:r>
    </w:p>
    <w:p w14:paraId="5E586491" w14:textId="77777777" w:rsidR="00662AF4" w:rsidRPr="00662AF4" w:rsidRDefault="00662AF4" w:rsidP="00662A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Less Control:</w:t>
      </w:r>
      <w:r w:rsidRPr="00662AF4">
        <w:rPr>
          <w:rFonts w:ascii="Times New Roman" w:eastAsia="Times New Roman" w:hAnsi="Times New Roman" w:cs="Times New Roman"/>
          <w:sz w:val="24"/>
          <w:szCs w:val="24"/>
        </w:rPr>
        <w:t xml:space="preserve"> Developers have limited control over the animation sequence.</w:t>
      </w:r>
    </w:p>
    <w:p w14:paraId="0016FC9A" w14:textId="77777777" w:rsidR="00662AF4" w:rsidRPr="00662AF4" w:rsidRDefault="00662AF4" w:rsidP="00662AF4">
      <w:pPr>
        <w:spacing w:before="100" w:beforeAutospacing="1" w:after="100" w:afterAutospacing="1" w:line="240" w:lineRule="auto"/>
        <w:outlineLvl w:val="3"/>
        <w:rPr>
          <w:rFonts w:ascii="Times New Roman" w:eastAsia="Times New Roman" w:hAnsi="Times New Roman" w:cs="Times New Roman"/>
          <w:b/>
          <w:bCs/>
          <w:sz w:val="24"/>
          <w:szCs w:val="24"/>
        </w:rPr>
      </w:pPr>
      <w:r w:rsidRPr="00662AF4">
        <w:rPr>
          <w:rFonts w:ascii="Times New Roman" w:eastAsia="Times New Roman" w:hAnsi="Times New Roman" w:cs="Times New Roman"/>
          <w:b/>
          <w:bCs/>
          <w:sz w:val="24"/>
          <w:szCs w:val="24"/>
        </w:rPr>
        <w:t>Common Implicit Animation Widgets:</w:t>
      </w:r>
    </w:p>
    <w:p w14:paraId="0CE53EF8" w14:textId="77777777" w:rsidR="00662AF4" w:rsidRPr="00662AF4" w:rsidRDefault="00662AF4" w:rsidP="00662A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AnimatedContainer:</w:t>
      </w:r>
      <w:r w:rsidRPr="00662AF4">
        <w:rPr>
          <w:rFonts w:ascii="Times New Roman" w:eastAsia="Times New Roman" w:hAnsi="Times New Roman" w:cs="Times New Roman"/>
          <w:sz w:val="24"/>
          <w:szCs w:val="24"/>
        </w:rPr>
        <w:t xml:space="preserve"> Animates changes in size, color, padding, alignment, and more.</w:t>
      </w:r>
    </w:p>
    <w:p w14:paraId="51AD6B36" w14:textId="77777777" w:rsidR="00662AF4" w:rsidRPr="00662AF4" w:rsidRDefault="00662AF4" w:rsidP="00662A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AnimatedOpacity:</w:t>
      </w:r>
      <w:r w:rsidRPr="00662AF4">
        <w:rPr>
          <w:rFonts w:ascii="Times New Roman" w:eastAsia="Times New Roman" w:hAnsi="Times New Roman" w:cs="Times New Roman"/>
          <w:sz w:val="24"/>
          <w:szCs w:val="24"/>
        </w:rPr>
        <w:t xml:space="preserve"> Animates changes in the opacity of a widget.</w:t>
      </w:r>
    </w:p>
    <w:p w14:paraId="04F6EA2E" w14:textId="77777777" w:rsidR="00662AF4" w:rsidRPr="00662AF4" w:rsidRDefault="00662AF4" w:rsidP="00662A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AnimatedAlign:</w:t>
      </w:r>
      <w:r w:rsidRPr="00662AF4">
        <w:rPr>
          <w:rFonts w:ascii="Times New Roman" w:eastAsia="Times New Roman" w:hAnsi="Times New Roman" w:cs="Times New Roman"/>
          <w:sz w:val="24"/>
          <w:szCs w:val="24"/>
        </w:rPr>
        <w:t xml:space="preserve"> Animates changes in a widget's alignment.</w:t>
      </w:r>
    </w:p>
    <w:p w14:paraId="0F8295C5" w14:textId="64F650A5" w:rsidR="00662AF4" w:rsidRPr="00662AF4" w:rsidRDefault="00662AF4" w:rsidP="00662A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AnimatedPositioned:</w:t>
      </w:r>
      <w:r w:rsidRPr="00662AF4">
        <w:rPr>
          <w:rFonts w:ascii="Times New Roman" w:eastAsia="Times New Roman" w:hAnsi="Times New Roman" w:cs="Times New Roman"/>
          <w:sz w:val="24"/>
          <w:szCs w:val="24"/>
        </w:rPr>
        <w:t xml:space="preserve"> Animates changes in the position of a widget within a </w:t>
      </w:r>
      <w:r w:rsidRPr="00662AF4">
        <w:rPr>
          <w:rFonts w:ascii="Times New Roman" w:eastAsia="Times New Roman" w:hAnsi="Times New Roman" w:cs="Times New Roman"/>
          <w:sz w:val="24"/>
          <w:szCs w:val="24"/>
        </w:rPr>
        <w:t>Stack</w:t>
      </w:r>
      <w:r w:rsidRPr="00662AF4">
        <w:rPr>
          <w:rFonts w:ascii="Times New Roman" w:eastAsia="Times New Roman" w:hAnsi="Times New Roman" w:cs="Times New Roman"/>
          <w:sz w:val="24"/>
          <w:szCs w:val="24"/>
        </w:rPr>
        <w:t>.</w:t>
      </w:r>
    </w:p>
    <w:p w14:paraId="1FB85CBE" w14:textId="77777777" w:rsidR="00662AF4" w:rsidRPr="00662AF4" w:rsidRDefault="00662AF4" w:rsidP="00662A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AnimatedCrossFade:</w:t>
      </w:r>
      <w:r w:rsidRPr="00662AF4">
        <w:rPr>
          <w:rFonts w:ascii="Times New Roman" w:eastAsia="Times New Roman" w:hAnsi="Times New Roman" w:cs="Times New Roman"/>
          <w:sz w:val="24"/>
          <w:szCs w:val="24"/>
        </w:rPr>
        <w:t xml:space="preserve"> Crossfades between two widgets with a smooth transition.</w:t>
      </w:r>
    </w:p>
    <w:p w14:paraId="1E70DC21" w14:textId="77777777" w:rsidR="00662AF4" w:rsidRDefault="00662AF4" w:rsidP="00662AF4">
      <w:pPr>
        <w:spacing w:before="100" w:beforeAutospacing="1" w:after="100" w:afterAutospacing="1" w:line="240" w:lineRule="auto"/>
        <w:outlineLvl w:val="2"/>
        <w:rPr>
          <w:rFonts w:ascii="Times New Roman" w:eastAsia="Times New Roman" w:hAnsi="Times New Roman" w:cs="Times New Roman"/>
          <w:b/>
          <w:bCs/>
          <w:sz w:val="27"/>
          <w:szCs w:val="27"/>
        </w:rPr>
      </w:pPr>
    </w:p>
    <w:p w14:paraId="2758F676" w14:textId="31D6F48F" w:rsidR="00662AF4" w:rsidRPr="00662AF4" w:rsidRDefault="00662AF4" w:rsidP="00662AF4">
      <w:pPr>
        <w:spacing w:before="100" w:beforeAutospacing="1" w:after="100" w:afterAutospacing="1" w:line="240" w:lineRule="auto"/>
        <w:outlineLvl w:val="2"/>
        <w:rPr>
          <w:rFonts w:ascii="Times New Roman" w:eastAsia="Times New Roman" w:hAnsi="Times New Roman" w:cs="Times New Roman"/>
          <w:b/>
          <w:bCs/>
          <w:sz w:val="27"/>
          <w:szCs w:val="27"/>
        </w:rPr>
      </w:pPr>
      <w:r w:rsidRPr="00662AF4">
        <w:rPr>
          <w:rFonts w:ascii="Times New Roman" w:eastAsia="Times New Roman" w:hAnsi="Times New Roman" w:cs="Times New Roman"/>
          <w:b/>
          <w:bCs/>
          <w:sz w:val="27"/>
          <w:szCs w:val="27"/>
        </w:rPr>
        <w:lastRenderedPageBreak/>
        <w:t>Explicit Animations</w:t>
      </w:r>
    </w:p>
    <w:p w14:paraId="1AF3C3DE" w14:textId="77777777" w:rsidR="00662AF4" w:rsidRPr="00662AF4" w:rsidRDefault="00662AF4" w:rsidP="00662AF4">
      <w:p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Explicit Animations</w:t>
      </w:r>
      <w:r w:rsidRPr="00662AF4">
        <w:rPr>
          <w:rFonts w:ascii="Times New Roman" w:eastAsia="Times New Roman" w:hAnsi="Times New Roman" w:cs="Times New Roman"/>
          <w:sz w:val="24"/>
          <w:szCs w:val="24"/>
        </w:rPr>
        <w:t xml:space="preserve"> provide more control over the animation process, allowing developers to define the animation's behavior and sequence. This type of animation is suitable for more complex scenarios where fine-tuned control over the animation is required.</w:t>
      </w:r>
    </w:p>
    <w:p w14:paraId="14ADDB91" w14:textId="77777777" w:rsidR="00662AF4" w:rsidRPr="00662AF4" w:rsidRDefault="00662AF4" w:rsidP="00662AF4">
      <w:pPr>
        <w:spacing w:before="100" w:beforeAutospacing="1" w:after="100" w:afterAutospacing="1" w:line="240" w:lineRule="auto"/>
        <w:outlineLvl w:val="3"/>
        <w:rPr>
          <w:rFonts w:ascii="Times New Roman" w:eastAsia="Times New Roman" w:hAnsi="Times New Roman" w:cs="Times New Roman"/>
          <w:b/>
          <w:bCs/>
          <w:sz w:val="24"/>
          <w:szCs w:val="24"/>
        </w:rPr>
      </w:pPr>
      <w:r w:rsidRPr="00662AF4">
        <w:rPr>
          <w:rFonts w:ascii="Times New Roman" w:eastAsia="Times New Roman" w:hAnsi="Times New Roman" w:cs="Times New Roman"/>
          <w:b/>
          <w:bCs/>
          <w:sz w:val="24"/>
          <w:szCs w:val="24"/>
        </w:rPr>
        <w:t>Key Characteristics:</w:t>
      </w:r>
    </w:p>
    <w:p w14:paraId="6CCCFAD4" w14:textId="77777777" w:rsidR="00662AF4" w:rsidRPr="00662AF4" w:rsidRDefault="00662AF4" w:rsidP="00662A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High Level of Control:</w:t>
      </w:r>
      <w:r w:rsidRPr="00662AF4">
        <w:rPr>
          <w:rFonts w:ascii="Times New Roman" w:eastAsia="Times New Roman" w:hAnsi="Times New Roman" w:cs="Times New Roman"/>
          <w:sz w:val="24"/>
          <w:szCs w:val="24"/>
        </w:rPr>
        <w:t xml:space="preserve"> Developers can control the animation's state, duration, curve, and more.</w:t>
      </w:r>
    </w:p>
    <w:p w14:paraId="0EBF76DA" w14:textId="77777777" w:rsidR="00662AF4" w:rsidRPr="00662AF4" w:rsidRDefault="00662AF4" w:rsidP="00662A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Complexity:</w:t>
      </w:r>
      <w:r w:rsidRPr="00662AF4">
        <w:rPr>
          <w:rFonts w:ascii="Times New Roman" w:eastAsia="Times New Roman" w:hAnsi="Times New Roman" w:cs="Times New Roman"/>
          <w:sz w:val="24"/>
          <w:szCs w:val="24"/>
        </w:rPr>
        <w:t xml:space="preserve"> Requires more code and understanding of Flutter's animation framework.</w:t>
      </w:r>
    </w:p>
    <w:p w14:paraId="623F48F5" w14:textId="77777777" w:rsidR="00662AF4" w:rsidRPr="00662AF4" w:rsidRDefault="00662AF4" w:rsidP="00662A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Flexibility:</w:t>
      </w:r>
      <w:r w:rsidRPr="00662AF4">
        <w:rPr>
          <w:rFonts w:ascii="Times New Roman" w:eastAsia="Times New Roman" w:hAnsi="Times New Roman" w:cs="Times New Roman"/>
          <w:sz w:val="24"/>
          <w:szCs w:val="24"/>
        </w:rPr>
        <w:t xml:space="preserve"> Suitable for complex and custom animations.</w:t>
      </w:r>
    </w:p>
    <w:p w14:paraId="30DECEF3" w14:textId="77777777" w:rsidR="00662AF4" w:rsidRPr="00662AF4" w:rsidRDefault="00662AF4" w:rsidP="00662AF4">
      <w:pPr>
        <w:spacing w:before="100" w:beforeAutospacing="1" w:after="100" w:afterAutospacing="1" w:line="240" w:lineRule="auto"/>
        <w:outlineLvl w:val="3"/>
        <w:rPr>
          <w:rFonts w:ascii="Times New Roman" w:eastAsia="Times New Roman" w:hAnsi="Times New Roman" w:cs="Times New Roman"/>
          <w:b/>
          <w:bCs/>
          <w:sz w:val="24"/>
          <w:szCs w:val="24"/>
        </w:rPr>
      </w:pPr>
      <w:r w:rsidRPr="00662AF4">
        <w:rPr>
          <w:rFonts w:ascii="Times New Roman" w:eastAsia="Times New Roman" w:hAnsi="Times New Roman" w:cs="Times New Roman"/>
          <w:b/>
          <w:bCs/>
          <w:sz w:val="24"/>
          <w:szCs w:val="24"/>
        </w:rPr>
        <w:t>Core Components of Explicit Animations:</w:t>
      </w:r>
    </w:p>
    <w:p w14:paraId="6EB601FD" w14:textId="77777777" w:rsidR="00662AF4" w:rsidRPr="00662AF4" w:rsidRDefault="00662AF4" w:rsidP="00662A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Animation Object:</w:t>
      </w:r>
      <w:r w:rsidRPr="00662AF4">
        <w:rPr>
          <w:rFonts w:ascii="Times New Roman" w:eastAsia="Times New Roman" w:hAnsi="Times New Roman" w:cs="Times New Roman"/>
          <w:sz w:val="24"/>
          <w:szCs w:val="24"/>
        </w:rPr>
        <w:t xml:space="preserve"> Represents the animation's value over time. It is created using classes like AnimationController and Tween.</w:t>
      </w:r>
    </w:p>
    <w:p w14:paraId="57772C36" w14:textId="77777777" w:rsidR="00662AF4" w:rsidRPr="00662AF4" w:rsidRDefault="00662AF4" w:rsidP="00662A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AnimationController:</w:t>
      </w:r>
      <w:r w:rsidRPr="00662AF4">
        <w:rPr>
          <w:rFonts w:ascii="Times New Roman" w:eastAsia="Times New Roman" w:hAnsi="Times New Roman" w:cs="Times New Roman"/>
          <w:sz w:val="24"/>
          <w:szCs w:val="24"/>
        </w:rPr>
        <w:t xml:space="preserve"> Controls the animation, specifying the duration and managing the animation's state.</w:t>
      </w:r>
    </w:p>
    <w:p w14:paraId="11E803A3" w14:textId="77777777" w:rsidR="00662AF4" w:rsidRPr="00662AF4" w:rsidRDefault="00662AF4" w:rsidP="00662A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Tween:</w:t>
      </w:r>
      <w:r w:rsidRPr="00662AF4">
        <w:rPr>
          <w:rFonts w:ascii="Times New Roman" w:eastAsia="Times New Roman" w:hAnsi="Times New Roman" w:cs="Times New Roman"/>
          <w:sz w:val="24"/>
          <w:szCs w:val="24"/>
        </w:rPr>
        <w:t xml:space="preserve"> Defines the range of values the animation will interpolate between.</w:t>
      </w:r>
    </w:p>
    <w:p w14:paraId="692CA919" w14:textId="78A6CA6B" w:rsidR="00662AF4" w:rsidRPr="007603F7" w:rsidRDefault="00662AF4" w:rsidP="007603F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Listener:</w:t>
      </w:r>
      <w:r w:rsidRPr="00662AF4">
        <w:rPr>
          <w:rFonts w:ascii="Times New Roman" w:eastAsia="Times New Roman" w:hAnsi="Times New Roman" w:cs="Times New Roman"/>
          <w:sz w:val="24"/>
          <w:szCs w:val="24"/>
        </w:rPr>
        <w:t xml:space="preserve"> A callback function that updates the UI in response to changes in the animation's value.</w:t>
      </w:r>
    </w:p>
    <w:p w14:paraId="19A8D2EB" w14:textId="778FF811" w:rsidR="00662AF4" w:rsidRPr="00662AF4" w:rsidRDefault="00662AF4" w:rsidP="00662AF4">
      <w:pPr>
        <w:spacing w:before="100" w:beforeAutospacing="1" w:after="100" w:afterAutospacing="1" w:line="240" w:lineRule="auto"/>
        <w:outlineLvl w:val="2"/>
        <w:rPr>
          <w:rFonts w:ascii="Times New Roman" w:eastAsia="Times New Roman" w:hAnsi="Times New Roman" w:cs="Times New Roman"/>
          <w:b/>
          <w:bCs/>
          <w:sz w:val="27"/>
          <w:szCs w:val="27"/>
        </w:rPr>
      </w:pPr>
      <w:r w:rsidRPr="00662AF4">
        <w:rPr>
          <w:rFonts w:ascii="Times New Roman" w:eastAsia="Times New Roman" w:hAnsi="Times New Roman" w:cs="Times New Roman"/>
          <w:b/>
          <w:bCs/>
          <w:sz w:val="27"/>
          <w:szCs w:val="27"/>
        </w:rPr>
        <w:t>Implicit vs. Explicit Animations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3672"/>
        <w:gridCol w:w="3854"/>
      </w:tblGrid>
      <w:tr w:rsidR="00662AF4" w:rsidRPr="00662AF4" w14:paraId="65984E9A" w14:textId="77777777" w:rsidTr="00662AF4">
        <w:trPr>
          <w:tblHeader/>
          <w:tblCellSpacing w:w="15" w:type="dxa"/>
        </w:trPr>
        <w:tc>
          <w:tcPr>
            <w:tcW w:w="0" w:type="auto"/>
            <w:vAlign w:val="center"/>
            <w:hideMark/>
          </w:tcPr>
          <w:p w14:paraId="7CB047A7" w14:textId="77777777" w:rsidR="00662AF4" w:rsidRPr="00662AF4" w:rsidRDefault="00662AF4" w:rsidP="00662AF4">
            <w:pPr>
              <w:spacing w:after="0" w:line="240" w:lineRule="auto"/>
              <w:jc w:val="center"/>
              <w:rPr>
                <w:rFonts w:ascii="Times New Roman" w:eastAsia="Times New Roman" w:hAnsi="Times New Roman" w:cs="Times New Roman"/>
                <w:b/>
                <w:bCs/>
                <w:sz w:val="24"/>
                <w:szCs w:val="24"/>
              </w:rPr>
            </w:pPr>
            <w:r w:rsidRPr="00662AF4">
              <w:rPr>
                <w:rFonts w:ascii="Times New Roman" w:eastAsia="Times New Roman" w:hAnsi="Times New Roman" w:cs="Times New Roman"/>
                <w:b/>
                <w:bCs/>
                <w:sz w:val="24"/>
                <w:szCs w:val="24"/>
              </w:rPr>
              <w:t>Feature</w:t>
            </w:r>
          </w:p>
        </w:tc>
        <w:tc>
          <w:tcPr>
            <w:tcW w:w="0" w:type="auto"/>
            <w:vAlign w:val="center"/>
            <w:hideMark/>
          </w:tcPr>
          <w:p w14:paraId="11B9BA0C" w14:textId="77777777" w:rsidR="00662AF4" w:rsidRPr="00662AF4" w:rsidRDefault="00662AF4" w:rsidP="00662AF4">
            <w:pPr>
              <w:spacing w:after="0" w:line="240" w:lineRule="auto"/>
              <w:jc w:val="center"/>
              <w:rPr>
                <w:rFonts w:ascii="Times New Roman" w:eastAsia="Times New Roman" w:hAnsi="Times New Roman" w:cs="Times New Roman"/>
                <w:b/>
                <w:bCs/>
                <w:sz w:val="24"/>
                <w:szCs w:val="24"/>
              </w:rPr>
            </w:pPr>
            <w:r w:rsidRPr="00662AF4">
              <w:rPr>
                <w:rFonts w:ascii="Times New Roman" w:eastAsia="Times New Roman" w:hAnsi="Times New Roman" w:cs="Times New Roman"/>
                <w:b/>
                <w:bCs/>
                <w:sz w:val="24"/>
                <w:szCs w:val="24"/>
              </w:rPr>
              <w:t>Implicit Animation</w:t>
            </w:r>
          </w:p>
        </w:tc>
        <w:tc>
          <w:tcPr>
            <w:tcW w:w="0" w:type="auto"/>
            <w:vAlign w:val="center"/>
            <w:hideMark/>
          </w:tcPr>
          <w:p w14:paraId="1D2312E3" w14:textId="77777777" w:rsidR="00662AF4" w:rsidRPr="00662AF4" w:rsidRDefault="00662AF4" w:rsidP="00662AF4">
            <w:pPr>
              <w:spacing w:after="0" w:line="240" w:lineRule="auto"/>
              <w:jc w:val="center"/>
              <w:rPr>
                <w:rFonts w:ascii="Times New Roman" w:eastAsia="Times New Roman" w:hAnsi="Times New Roman" w:cs="Times New Roman"/>
                <w:b/>
                <w:bCs/>
                <w:sz w:val="24"/>
                <w:szCs w:val="24"/>
              </w:rPr>
            </w:pPr>
            <w:r w:rsidRPr="00662AF4">
              <w:rPr>
                <w:rFonts w:ascii="Times New Roman" w:eastAsia="Times New Roman" w:hAnsi="Times New Roman" w:cs="Times New Roman"/>
                <w:b/>
                <w:bCs/>
                <w:sz w:val="24"/>
                <w:szCs w:val="24"/>
              </w:rPr>
              <w:t>Explicit Animation</w:t>
            </w:r>
          </w:p>
        </w:tc>
      </w:tr>
      <w:tr w:rsidR="00662AF4" w:rsidRPr="00662AF4" w14:paraId="02F848D1" w14:textId="77777777" w:rsidTr="00662AF4">
        <w:trPr>
          <w:tblCellSpacing w:w="15" w:type="dxa"/>
        </w:trPr>
        <w:tc>
          <w:tcPr>
            <w:tcW w:w="0" w:type="auto"/>
            <w:vAlign w:val="center"/>
            <w:hideMark/>
          </w:tcPr>
          <w:p w14:paraId="1F0C565E"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Ease of Use</w:t>
            </w:r>
          </w:p>
        </w:tc>
        <w:tc>
          <w:tcPr>
            <w:tcW w:w="0" w:type="auto"/>
            <w:vAlign w:val="center"/>
            <w:hideMark/>
          </w:tcPr>
          <w:p w14:paraId="375A279F"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Simple and easy to implement</w:t>
            </w:r>
          </w:p>
        </w:tc>
        <w:tc>
          <w:tcPr>
            <w:tcW w:w="0" w:type="auto"/>
            <w:vAlign w:val="center"/>
            <w:hideMark/>
          </w:tcPr>
          <w:p w14:paraId="18AEBF94"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Requires more code and understanding</w:t>
            </w:r>
          </w:p>
        </w:tc>
      </w:tr>
      <w:tr w:rsidR="00662AF4" w:rsidRPr="00662AF4" w14:paraId="7EFE651B" w14:textId="77777777" w:rsidTr="00662AF4">
        <w:trPr>
          <w:tblCellSpacing w:w="15" w:type="dxa"/>
        </w:trPr>
        <w:tc>
          <w:tcPr>
            <w:tcW w:w="0" w:type="auto"/>
            <w:vAlign w:val="center"/>
            <w:hideMark/>
          </w:tcPr>
          <w:p w14:paraId="0A0E284F"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Control</w:t>
            </w:r>
          </w:p>
        </w:tc>
        <w:tc>
          <w:tcPr>
            <w:tcW w:w="0" w:type="auto"/>
            <w:vAlign w:val="center"/>
            <w:hideMark/>
          </w:tcPr>
          <w:p w14:paraId="5C2D22E3"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Limited control over the animation sequence</w:t>
            </w:r>
          </w:p>
        </w:tc>
        <w:tc>
          <w:tcPr>
            <w:tcW w:w="0" w:type="auto"/>
            <w:vAlign w:val="center"/>
            <w:hideMark/>
          </w:tcPr>
          <w:p w14:paraId="4AA0342C"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Full control over the animation process</w:t>
            </w:r>
          </w:p>
        </w:tc>
      </w:tr>
      <w:tr w:rsidR="00662AF4" w:rsidRPr="00662AF4" w14:paraId="3318C37B" w14:textId="77777777" w:rsidTr="00662AF4">
        <w:trPr>
          <w:tblCellSpacing w:w="15" w:type="dxa"/>
        </w:trPr>
        <w:tc>
          <w:tcPr>
            <w:tcW w:w="0" w:type="auto"/>
            <w:vAlign w:val="center"/>
            <w:hideMark/>
          </w:tcPr>
          <w:p w14:paraId="0079B6F2"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Complexity</w:t>
            </w:r>
          </w:p>
        </w:tc>
        <w:tc>
          <w:tcPr>
            <w:tcW w:w="0" w:type="auto"/>
            <w:vAlign w:val="center"/>
            <w:hideMark/>
          </w:tcPr>
          <w:p w14:paraId="586C1863"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Best suited for simple animations</w:t>
            </w:r>
          </w:p>
        </w:tc>
        <w:tc>
          <w:tcPr>
            <w:tcW w:w="0" w:type="auto"/>
            <w:vAlign w:val="center"/>
            <w:hideMark/>
          </w:tcPr>
          <w:p w14:paraId="45F069D4"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Suitable for complex and custom animations</w:t>
            </w:r>
          </w:p>
        </w:tc>
      </w:tr>
      <w:tr w:rsidR="00662AF4" w:rsidRPr="00662AF4" w14:paraId="1E151CB9" w14:textId="77777777" w:rsidTr="00662AF4">
        <w:trPr>
          <w:tblCellSpacing w:w="15" w:type="dxa"/>
        </w:trPr>
        <w:tc>
          <w:tcPr>
            <w:tcW w:w="0" w:type="auto"/>
            <w:vAlign w:val="center"/>
            <w:hideMark/>
          </w:tcPr>
          <w:p w14:paraId="58101AE0"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State Management</w:t>
            </w:r>
          </w:p>
        </w:tc>
        <w:tc>
          <w:tcPr>
            <w:tcW w:w="0" w:type="auto"/>
            <w:vAlign w:val="center"/>
            <w:hideMark/>
          </w:tcPr>
          <w:p w14:paraId="7CE3F15E"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Flutter manages the animation state automatically</w:t>
            </w:r>
          </w:p>
        </w:tc>
        <w:tc>
          <w:tcPr>
            <w:tcW w:w="0" w:type="auto"/>
            <w:vAlign w:val="center"/>
            <w:hideMark/>
          </w:tcPr>
          <w:p w14:paraId="4FAF95DD"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Developer needs to manage the animation state</w:t>
            </w:r>
          </w:p>
        </w:tc>
      </w:tr>
      <w:tr w:rsidR="00662AF4" w:rsidRPr="00662AF4" w14:paraId="1ED21389" w14:textId="77777777" w:rsidTr="00662AF4">
        <w:trPr>
          <w:tblCellSpacing w:w="15" w:type="dxa"/>
        </w:trPr>
        <w:tc>
          <w:tcPr>
            <w:tcW w:w="0" w:type="auto"/>
            <w:vAlign w:val="center"/>
            <w:hideMark/>
          </w:tcPr>
          <w:p w14:paraId="2AFBAC17"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Performance</w:t>
            </w:r>
          </w:p>
        </w:tc>
        <w:tc>
          <w:tcPr>
            <w:tcW w:w="0" w:type="auto"/>
            <w:vAlign w:val="center"/>
            <w:hideMark/>
          </w:tcPr>
          <w:p w14:paraId="1405C1C1" w14:textId="77777777" w:rsidR="00662AF4" w:rsidRPr="00662AF4" w:rsidRDefault="00662AF4" w:rsidP="00662AF4">
            <w:pPr>
              <w:spacing w:after="0" w:line="240" w:lineRule="auto"/>
              <w:rPr>
                <w:rFonts w:ascii="Times New Roman" w:eastAsia="Times New Roman" w:hAnsi="Times New Roman" w:cs="Times New Roman"/>
                <w:sz w:val="24"/>
                <w:szCs w:val="24"/>
              </w:rPr>
            </w:pPr>
            <w:proofErr w:type="gramStart"/>
            <w:r w:rsidRPr="00662AF4">
              <w:rPr>
                <w:rFonts w:ascii="Times New Roman" w:eastAsia="Times New Roman" w:hAnsi="Times New Roman" w:cs="Times New Roman"/>
                <w:sz w:val="24"/>
                <w:szCs w:val="24"/>
              </w:rPr>
              <w:t>Generally</w:t>
            </w:r>
            <w:proofErr w:type="gramEnd"/>
            <w:r w:rsidRPr="00662AF4">
              <w:rPr>
                <w:rFonts w:ascii="Times New Roman" w:eastAsia="Times New Roman" w:hAnsi="Times New Roman" w:cs="Times New Roman"/>
                <w:sz w:val="24"/>
                <w:szCs w:val="24"/>
              </w:rPr>
              <w:t xml:space="preserve"> performs well for simple animations</w:t>
            </w:r>
          </w:p>
        </w:tc>
        <w:tc>
          <w:tcPr>
            <w:tcW w:w="0" w:type="auto"/>
            <w:vAlign w:val="center"/>
            <w:hideMark/>
          </w:tcPr>
          <w:p w14:paraId="3BE6C2F5"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Can be optimized for performance in complex cases</w:t>
            </w:r>
          </w:p>
        </w:tc>
      </w:tr>
    </w:tbl>
    <w:p w14:paraId="7C444323" w14:textId="77777777" w:rsidR="00662AF4" w:rsidRPr="00662AF4" w:rsidRDefault="00662AF4" w:rsidP="00662AF4">
      <w:pPr>
        <w:spacing w:after="0"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pict w14:anchorId="50CCAC3E">
          <v:rect id="_x0000_i1025" style="width:0;height:1.5pt" o:hralign="center" o:hrstd="t" o:hr="t" fillcolor="#a0a0a0" stroked="f"/>
        </w:pict>
      </w:r>
    </w:p>
    <w:p w14:paraId="61D083C8" w14:textId="77777777" w:rsidR="00662AF4" w:rsidRPr="00662AF4" w:rsidRDefault="00662AF4" w:rsidP="00662AF4">
      <w:pPr>
        <w:spacing w:before="100" w:beforeAutospacing="1" w:after="100" w:afterAutospacing="1" w:line="240" w:lineRule="auto"/>
        <w:outlineLvl w:val="2"/>
        <w:rPr>
          <w:rFonts w:ascii="Times New Roman" w:eastAsia="Times New Roman" w:hAnsi="Times New Roman" w:cs="Times New Roman"/>
          <w:b/>
          <w:bCs/>
          <w:sz w:val="27"/>
          <w:szCs w:val="27"/>
        </w:rPr>
      </w:pPr>
      <w:r w:rsidRPr="00662AF4">
        <w:rPr>
          <w:rFonts w:ascii="Times New Roman" w:eastAsia="Times New Roman" w:hAnsi="Times New Roman" w:cs="Times New Roman"/>
          <w:b/>
          <w:bCs/>
          <w:sz w:val="27"/>
          <w:szCs w:val="27"/>
        </w:rPr>
        <w:t>Choosing Between Implicit and Explicit Animations</w:t>
      </w:r>
    </w:p>
    <w:p w14:paraId="175C896B" w14:textId="77777777" w:rsidR="00662AF4" w:rsidRPr="00662AF4" w:rsidRDefault="00662AF4" w:rsidP="00662A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Use Implicit Animations</w:t>
      </w:r>
      <w:r w:rsidRPr="00662AF4">
        <w:rPr>
          <w:rFonts w:ascii="Times New Roman" w:eastAsia="Times New Roman" w:hAnsi="Times New Roman" w:cs="Times New Roman"/>
          <w:sz w:val="24"/>
          <w:szCs w:val="24"/>
        </w:rPr>
        <w:t xml:space="preserve"> when you need to animate simple property changes like size, color, or opacity, and when you want a quick and easy implementation.</w:t>
      </w:r>
    </w:p>
    <w:p w14:paraId="541087B7" w14:textId="77777777" w:rsidR="00662AF4" w:rsidRPr="00662AF4" w:rsidRDefault="00662AF4" w:rsidP="00662A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b/>
          <w:bCs/>
          <w:sz w:val="24"/>
          <w:szCs w:val="24"/>
        </w:rPr>
        <w:t>Use Explicit Animations</w:t>
      </w:r>
      <w:r w:rsidRPr="00662AF4">
        <w:rPr>
          <w:rFonts w:ascii="Times New Roman" w:eastAsia="Times New Roman" w:hAnsi="Times New Roman" w:cs="Times New Roman"/>
          <w:sz w:val="24"/>
          <w:szCs w:val="24"/>
        </w:rPr>
        <w:t xml:space="preserve"> when you require fine-grained control over the animation, such as custom sequences, complex interpolations, or when you need to interact with other animations or gestures.</w:t>
      </w:r>
    </w:p>
    <w:p w14:paraId="19335A04" w14:textId="62D2F9D8" w:rsidR="00662AF4" w:rsidRPr="00662AF4" w:rsidRDefault="00662AF4" w:rsidP="00662AF4">
      <w:pPr>
        <w:spacing w:after="0" w:line="240" w:lineRule="auto"/>
        <w:rPr>
          <w:rFonts w:ascii="Times New Roman" w:eastAsia="Times New Roman" w:hAnsi="Times New Roman" w:cs="Times New Roman"/>
          <w:sz w:val="24"/>
          <w:szCs w:val="24"/>
        </w:rPr>
      </w:pPr>
    </w:p>
    <w:p w14:paraId="6210F975" w14:textId="77777777" w:rsidR="00662AF4" w:rsidRPr="00662AF4" w:rsidRDefault="00662AF4" w:rsidP="00662AF4">
      <w:pPr>
        <w:spacing w:before="100" w:beforeAutospacing="1" w:after="100" w:afterAutospacing="1" w:line="240" w:lineRule="auto"/>
        <w:outlineLvl w:val="2"/>
        <w:rPr>
          <w:rFonts w:ascii="Times New Roman" w:eastAsia="Times New Roman" w:hAnsi="Times New Roman" w:cs="Times New Roman"/>
          <w:b/>
          <w:bCs/>
          <w:sz w:val="27"/>
          <w:szCs w:val="27"/>
        </w:rPr>
      </w:pPr>
      <w:r w:rsidRPr="00662AF4">
        <w:rPr>
          <w:rFonts w:ascii="Times New Roman" w:eastAsia="Times New Roman" w:hAnsi="Times New Roman" w:cs="Times New Roman"/>
          <w:b/>
          <w:bCs/>
          <w:sz w:val="27"/>
          <w:szCs w:val="27"/>
        </w:rPr>
        <w:t>Conclusion</w:t>
      </w:r>
    </w:p>
    <w:p w14:paraId="403EEB93" w14:textId="77777777" w:rsidR="00662AF4" w:rsidRPr="00662AF4" w:rsidRDefault="00662AF4" w:rsidP="00662AF4">
      <w:pPr>
        <w:spacing w:before="100" w:beforeAutospacing="1" w:after="100" w:afterAutospacing="1" w:line="240" w:lineRule="auto"/>
        <w:rPr>
          <w:rFonts w:ascii="Times New Roman" w:eastAsia="Times New Roman" w:hAnsi="Times New Roman" w:cs="Times New Roman"/>
          <w:sz w:val="24"/>
          <w:szCs w:val="24"/>
        </w:rPr>
      </w:pPr>
      <w:r w:rsidRPr="00662AF4">
        <w:rPr>
          <w:rFonts w:ascii="Times New Roman" w:eastAsia="Times New Roman" w:hAnsi="Times New Roman" w:cs="Times New Roman"/>
          <w:sz w:val="24"/>
          <w:szCs w:val="24"/>
        </w:rPr>
        <w:t>Animations play a crucial role in enhancing the user experience in Flutter applications. Understanding the differences between implicit and explicit animations allows you to choose the right approach for your specific use case. Implicit animations are great for simple, straightforward animations, while explicit animations offer the control and flexibility needed for more complex scenarios. By mastering both, you can create highly dynamic and responsive user interfaces that delight users and bring your applications to life.</w:t>
      </w:r>
    </w:p>
    <w:p w14:paraId="793D7B6A" w14:textId="77777777" w:rsidR="006143C4" w:rsidRPr="00662AF4" w:rsidRDefault="006143C4" w:rsidP="00662AF4"/>
    <w:sectPr w:rsidR="006143C4" w:rsidRPr="00662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D6516"/>
    <w:multiLevelType w:val="multilevel"/>
    <w:tmpl w:val="757C965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4B280141"/>
    <w:multiLevelType w:val="multilevel"/>
    <w:tmpl w:val="7D0A47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83B55"/>
    <w:multiLevelType w:val="multilevel"/>
    <w:tmpl w:val="E10873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C2D69"/>
    <w:multiLevelType w:val="multilevel"/>
    <w:tmpl w:val="A516BC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579B0"/>
    <w:multiLevelType w:val="multilevel"/>
    <w:tmpl w:val="5BB6EF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05239"/>
    <w:multiLevelType w:val="multilevel"/>
    <w:tmpl w:val="342C02C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222597906">
    <w:abstractNumId w:val="5"/>
  </w:num>
  <w:num w:numId="2" w16cid:durableId="60907957">
    <w:abstractNumId w:val="0"/>
  </w:num>
  <w:num w:numId="3" w16cid:durableId="844594247">
    <w:abstractNumId w:val="3"/>
  </w:num>
  <w:num w:numId="4" w16cid:durableId="6251333">
    <w:abstractNumId w:val="4"/>
  </w:num>
  <w:num w:numId="5" w16cid:durableId="2096586907">
    <w:abstractNumId w:val="2"/>
  </w:num>
  <w:num w:numId="6" w16cid:durableId="1604847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F4"/>
    <w:rsid w:val="006143C4"/>
    <w:rsid w:val="00662AF4"/>
    <w:rsid w:val="00760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667E"/>
  <w15:chartTrackingRefBased/>
  <w15:docId w15:val="{A0C328D9-BFA3-45F2-A4D5-A62689C2A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62A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62AF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2AF4"/>
    <w:rPr>
      <w:rFonts w:ascii="Times New Roman" w:eastAsia="Times New Roman" w:hAnsi="Times New Roman" w:cs="Times New Roman"/>
      <w:b/>
      <w:bCs/>
      <w:sz w:val="27"/>
      <w:szCs w:val="27"/>
    </w:rPr>
  </w:style>
  <w:style w:type="character" w:styleId="Strong">
    <w:name w:val="Strong"/>
    <w:basedOn w:val="DefaultParagraphFont"/>
    <w:uiPriority w:val="22"/>
    <w:qFormat/>
    <w:rsid w:val="00662AF4"/>
    <w:rPr>
      <w:b/>
      <w:bCs/>
    </w:rPr>
  </w:style>
  <w:style w:type="paragraph" w:styleId="NormalWeb">
    <w:name w:val="Normal (Web)"/>
    <w:basedOn w:val="Normal"/>
    <w:uiPriority w:val="99"/>
    <w:semiHidden/>
    <w:unhideWhenUsed/>
    <w:rsid w:val="00662A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662AF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19053">
      <w:bodyDiv w:val="1"/>
      <w:marLeft w:val="0"/>
      <w:marRight w:val="0"/>
      <w:marTop w:val="0"/>
      <w:marBottom w:val="0"/>
      <w:divBdr>
        <w:top w:val="none" w:sz="0" w:space="0" w:color="auto"/>
        <w:left w:val="none" w:sz="0" w:space="0" w:color="auto"/>
        <w:bottom w:val="none" w:sz="0" w:space="0" w:color="auto"/>
        <w:right w:val="none" w:sz="0" w:space="0" w:color="auto"/>
      </w:divBdr>
    </w:div>
    <w:div w:id="259948011">
      <w:bodyDiv w:val="1"/>
      <w:marLeft w:val="0"/>
      <w:marRight w:val="0"/>
      <w:marTop w:val="0"/>
      <w:marBottom w:val="0"/>
      <w:divBdr>
        <w:top w:val="none" w:sz="0" w:space="0" w:color="auto"/>
        <w:left w:val="none" w:sz="0" w:space="0" w:color="auto"/>
        <w:bottom w:val="none" w:sz="0" w:space="0" w:color="auto"/>
        <w:right w:val="none" w:sz="0" w:space="0" w:color="auto"/>
      </w:divBdr>
    </w:div>
    <w:div w:id="501548875">
      <w:bodyDiv w:val="1"/>
      <w:marLeft w:val="0"/>
      <w:marRight w:val="0"/>
      <w:marTop w:val="0"/>
      <w:marBottom w:val="0"/>
      <w:divBdr>
        <w:top w:val="none" w:sz="0" w:space="0" w:color="auto"/>
        <w:left w:val="none" w:sz="0" w:space="0" w:color="auto"/>
        <w:bottom w:val="none" w:sz="0" w:space="0" w:color="auto"/>
        <w:right w:val="none" w:sz="0" w:space="0" w:color="auto"/>
      </w:divBdr>
    </w:div>
    <w:div w:id="1152218312">
      <w:bodyDiv w:val="1"/>
      <w:marLeft w:val="0"/>
      <w:marRight w:val="0"/>
      <w:marTop w:val="0"/>
      <w:marBottom w:val="0"/>
      <w:divBdr>
        <w:top w:val="none" w:sz="0" w:space="0" w:color="auto"/>
        <w:left w:val="none" w:sz="0" w:space="0" w:color="auto"/>
        <w:bottom w:val="none" w:sz="0" w:space="0" w:color="auto"/>
        <w:right w:val="none" w:sz="0" w:space="0" w:color="auto"/>
      </w:divBdr>
    </w:div>
    <w:div w:id="207639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(SP23-BCS-043) MOHSIN BEHZAD</dc:creator>
  <cp:keywords/>
  <dc:description/>
  <cp:lastModifiedBy>(SP23-BCS-043) MOHSIN BEHZAD</cp:lastModifiedBy>
  <cp:revision>1</cp:revision>
  <dcterms:created xsi:type="dcterms:W3CDTF">2024-08-09T17:26:00Z</dcterms:created>
  <dcterms:modified xsi:type="dcterms:W3CDTF">2024-08-09T17:38:00Z</dcterms:modified>
</cp:coreProperties>
</file>