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15DCB" w14:textId="66A6A3EE" w:rsidR="00A3002C" w:rsidRDefault="00447E3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E3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2: Project Scope and Goals</w:t>
      </w:r>
    </w:p>
    <w:p w14:paraId="6D0CD8AA" w14:textId="24A8375B" w:rsidR="00447E3D" w:rsidRDefault="00447E3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20439344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Document </w:t>
      </w:r>
      <w:bookmarkEnd w:id="0"/>
    </w:p>
    <w:p w14:paraId="3FE6B244" w14:textId="77777777" w:rsidR="00E9024D" w:rsidRPr="00E9024D" w:rsidRDefault="00E9024D" w:rsidP="00E9024D">
      <w:pPr>
        <w:keepNext/>
        <w:spacing w:before="240" w:after="60" w:line="240" w:lineRule="auto"/>
        <w:outlineLvl w:val="2"/>
        <w:rPr>
          <w:rFonts w:ascii="Arial" w:eastAsia="Times New Roman" w:hAnsi="Arial" w:cs="Arial"/>
          <w:b/>
          <w:bCs/>
          <w:kern w:val="0"/>
          <w:sz w:val="20"/>
          <w:szCs w:val="26"/>
          <w:lang w:val="sv-SE" w:eastAsia="sv-SE"/>
          <w14:ligatures w14:val="none"/>
        </w:rPr>
      </w:pPr>
      <w:r w:rsidRPr="00E9024D">
        <w:rPr>
          <w:rFonts w:ascii="Arial" w:eastAsia="Times New Roman" w:hAnsi="Arial" w:cs="Arial"/>
          <w:b/>
          <w:bCs/>
          <w:kern w:val="0"/>
          <w:sz w:val="20"/>
          <w:szCs w:val="26"/>
          <w:lang w:val="sv-SE" w:eastAsia="sv-SE"/>
          <w14:ligatures w14:val="none"/>
        </w:rPr>
        <w:t>Sammanfatta projektet</w:t>
      </w:r>
    </w:p>
    <w:p w14:paraId="1051A33D"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Kompetenskraft Dalarna skall leda till en långsiktig förbättring av SMEföretags innovationsförmåga, konkurrenskraft och produktivitet genom en strategisk kunskapsväxling och kompetensförsörjning på akademisk nivå. Projektets mål är att i samverkan mellan akademin och andra aktörer inom regionens innovationssystem öka SME företags konkurrenskraft.</w:t>
      </w:r>
    </w:p>
    <w:p w14:paraId="26F0080B"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61716044"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Kärnan är åtta företagsbaserade utvecklingsprojekt som är strategiskt viktiga för företagen men kompetens saknas. Det kan t.ex. handla om marknads-, produkt- eller processutveckling. Företagen ska vara verksamma inom regionens utpekade styrkeområden. Företagen får under nio månader tillgång till en nyligen examinerad KTP-akademiker som får en projektanställning hos högskolan men placering på företaget. Företagen betalar halva lönen.  KTP står för Knowledge Transfer Partnerships. Till projektet kopplas en kvalificerad akademisk coach från högskolan samt labb-resurser. För den affärsmässiga utvecklingen kopplas en kvalificerad affärscoach in.</w:t>
      </w:r>
    </w:p>
    <w:p w14:paraId="5586FB7A"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366A4AF1"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26C9CE4D" w14:textId="77777777" w:rsidR="00E9024D" w:rsidRPr="00E9024D" w:rsidRDefault="00E9024D" w:rsidP="00E9024D">
      <w:pPr>
        <w:keepNext/>
        <w:spacing w:before="240" w:after="60" w:line="240" w:lineRule="auto"/>
        <w:outlineLvl w:val="2"/>
        <w:rPr>
          <w:rFonts w:ascii="Arial" w:eastAsia="Times New Roman" w:hAnsi="Arial" w:cs="Arial"/>
          <w:b/>
          <w:bCs/>
          <w:kern w:val="0"/>
          <w:sz w:val="20"/>
          <w:szCs w:val="26"/>
          <w:lang w:val="sv-SE" w:eastAsia="sv-SE"/>
          <w14:ligatures w14:val="none"/>
        </w:rPr>
      </w:pPr>
      <w:r w:rsidRPr="00E9024D">
        <w:rPr>
          <w:rFonts w:ascii="Arial" w:eastAsia="Times New Roman" w:hAnsi="Arial" w:cs="Arial"/>
          <w:b/>
          <w:bCs/>
          <w:kern w:val="0"/>
          <w:sz w:val="20"/>
          <w:szCs w:val="26"/>
          <w:lang w:val="sv-SE" w:eastAsia="sv-SE"/>
          <w14:ligatures w14:val="none"/>
        </w:rPr>
        <w:t>Beskriv kortfattat ert projektmål.</w:t>
      </w:r>
    </w:p>
    <w:p w14:paraId="26FC3624"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xml:space="preserve">Projektet har förbättrat SME företags innovationsförmåga och konkurrenskraft genom strategisk kunskapsväxling och kompetensförsörjning på akademisk nivå. Projektet har ökat samverkan mellan akademin, näringslivet och andra aktörer inom regionens innovationssystem och därmed ökat regionens gemensamma konkurenskraft och resiliens att möta framtiden.  </w:t>
      </w:r>
    </w:p>
    <w:p w14:paraId="34B5D893"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3F423C8B"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Projektet har:</w:t>
      </w:r>
    </w:p>
    <w:p w14:paraId="6B1982BA"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träffat 80 företag för strategiska diskussioner</w:t>
      </w:r>
    </w:p>
    <w:p w14:paraId="4CB8F86E"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genomfört 8 KTP projekt i SME företag i Dalarna</w:t>
      </w:r>
    </w:p>
    <w:p w14:paraId="6F1F6C4D"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projektanställt 8 stycken nyutexade akademiker (max 2 år gammal examen)</w:t>
      </w:r>
    </w:p>
    <w:p w14:paraId="238AA5BC"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xml:space="preserve">- tillfört akademiks kompetens i SMEföretag som konkret bidragit till utveckling och stärkt konkurrenskraft. </w:t>
      </w:r>
    </w:p>
    <w:p w14:paraId="1904D62C"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stärkt kompetensen och konkurenskraften inom fyra av Dalarnas S4 områden både inom företag och akademi.</w:t>
      </w:r>
    </w:p>
    <w:p w14:paraId="6999044A"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verkat för en jämn könsbalans i rekryteringen av KTP projektledare och akademiska coacher</w:t>
      </w:r>
    </w:p>
    <w:p w14:paraId="2E466E77"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genomfört hållbarhetsanalyser och hållbarhetsplaner i deltagande företag.</w:t>
      </w:r>
    </w:p>
    <w:p w14:paraId="5F088E11"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- 80 % av KTP-akademikerna har erbjudits fortsatt arbete på företagen</w:t>
      </w:r>
    </w:p>
    <w:p w14:paraId="663EFCE9"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19797593"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63A056B3" w14:textId="77777777" w:rsidR="00E9024D" w:rsidRPr="00E9024D" w:rsidRDefault="00E9024D" w:rsidP="00E9024D">
      <w:pPr>
        <w:keepNext/>
        <w:spacing w:before="240" w:after="60" w:line="240" w:lineRule="auto"/>
        <w:outlineLvl w:val="2"/>
        <w:rPr>
          <w:rFonts w:ascii="Arial" w:eastAsia="Times New Roman" w:hAnsi="Arial" w:cs="Arial"/>
          <w:b/>
          <w:bCs/>
          <w:kern w:val="0"/>
          <w:sz w:val="20"/>
          <w:szCs w:val="26"/>
          <w:lang w:val="sv-SE" w:eastAsia="sv-SE"/>
          <w14:ligatures w14:val="none"/>
        </w:rPr>
      </w:pPr>
      <w:r w:rsidRPr="00E9024D">
        <w:rPr>
          <w:rFonts w:ascii="Arial" w:eastAsia="Times New Roman" w:hAnsi="Arial" w:cs="Arial"/>
          <w:b/>
          <w:bCs/>
          <w:kern w:val="0"/>
          <w:sz w:val="20"/>
          <w:szCs w:val="26"/>
          <w:lang w:val="sv-SE" w:eastAsia="sv-SE"/>
          <w14:ligatures w14:val="none"/>
        </w:rPr>
        <w:t>Vilken utmaning i utlysningen ska projektet bidra till att lösa?</w:t>
      </w:r>
    </w:p>
    <w:p w14:paraId="192B0A1D"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xml:space="preserve">Högskolan Dalarna vill i och med detta projekt stärka strukturerna för kompetensförsörjning i regionen. Vi vill att näringsliv/ entreprenörskap skall bli ännu starkare genom att kompletteras av akademisk kompetens. Vi vill att strukturerna gällande kunskapsväxling akademi/näringsliv fortsätter att utvecklas med fokus på regionens smart specialiceringsområden.  Vi vill jobba för ett hållbart, klimatsmart och konkurenskraftigt Dalarna som skapar utvecklingskraft i hela länet.   </w:t>
      </w:r>
    </w:p>
    <w:p w14:paraId="232FC265"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7A415795"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Genom projektet kommer vi att bidra med :</w:t>
      </w:r>
    </w:p>
    <w:p w14:paraId="37C9E67E"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579C30E3"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Insatser som möter företagens behov på landsbygderna och bidrar till näringslivets omställning</w:t>
      </w:r>
    </w:p>
    <w:p w14:paraId="1E0C4863"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5841C239"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Insatser som främjar entreprenörskap och företagande inom framtidsbranscher med koppling till regionens prioriteringar inom smart specialisering</w:t>
      </w:r>
    </w:p>
    <w:p w14:paraId="6DC4F0C0"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3754F31B"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50FF284D" w14:textId="77777777" w:rsidR="00E9024D" w:rsidRPr="00E9024D" w:rsidRDefault="00E9024D" w:rsidP="00E9024D">
      <w:pPr>
        <w:keepNext/>
        <w:spacing w:before="240" w:after="60" w:line="240" w:lineRule="auto"/>
        <w:outlineLvl w:val="2"/>
        <w:rPr>
          <w:rFonts w:ascii="Arial" w:eastAsia="Times New Roman" w:hAnsi="Arial" w:cs="Arial"/>
          <w:b/>
          <w:bCs/>
          <w:kern w:val="0"/>
          <w:sz w:val="20"/>
          <w:szCs w:val="26"/>
          <w:lang w:val="sv-SE" w:eastAsia="sv-SE"/>
          <w14:ligatures w14:val="none"/>
        </w:rPr>
      </w:pPr>
      <w:r w:rsidRPr="00E9024D">
        <w:rPr>
          <w:rFonts w:ascii="Arial" w:eastAsia="Times New Roman" w:hAnsi="Arial" w:cs="Arial"/>
          <w:b/>
          <w:bCs/>
          <w:kern w:val="0"/>
          <w:sz w:val="20"/>
          <w:szCs w:val="26"/>
          <w:lang w:val="sv-SE" w:eastAsia="sv-SE"/>
          <w14:ligatures w14:val="none"/>
        </w:rPr>
        <w:t>Beskriv nuläget som projektet ska bidra till att förändra.</w:t>
      </w:r>
    </w:p>
    <w:p w14:paraId="67B9F57A"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Projektet vill bidra till att:</w:t>
      </w:r>
    </w:p>
    <w:p w14:paraId="640B2B8D"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1B929F16"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Utveckla företags konkurrenskraft i Norra Mellansverige</w:t>
      </w:r>
    </w:p>
    <w:p w14:paraId="62EDC0D1"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560B0A1C"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xml:space="preserve">Dalarna är ett av de län med lägst högskoleutbildade av landets regioner och vi ligger bland de sämsta i Sverige i internationella innovationsindex.  Kompetensförsörjningsfrågan är högaktuell vilket på sikt kan begränsa </w:t>
      </w:r>
      <w:r w:rsidRPr="00E9024D">
        <w:rPr>
          <w:rFonts w:ascii="Georgia" w:eastAsia="Times New Roman" w:hAnsi="Georgia" w:cs="Times New Roman"/>
          <w:kern w:val="0"/>
          <w:sz w:val="20"/>
          <w:szCs w:val="20"/>
          <w:lang w:val="sv-SE" w:eastAsia="sv-SE"/>
          <w14:ligatures w14:val="none"/>
        </w:rPr>
        <w:lastRenderedPageBreak/>
        <w:t xml:space="preserve">innovations- och konkurrenskraft inom näringslivet. Innovationer skapas ofta i samspelet mellan akademisk kunskap och entreprenörer. Därför behöver regionen arbeta med att tillföra ny akademisk kompetens och att våra företag kommer närmare våra regionala högskolor så att vi utnyttjar den forskningsbaserade kunskap vi har. </w:t>
      </w:r>
    </w:p>
    <w:p w14:paraId="008FBB81"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2518E37C"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I Kompetenskraft Dalarna vill vi skapa bättre förutsättningar för SME att skapa resiliens för att jobba med att nå målen i Dalastrategin 2030. Ett välutvecklat partnerskap och ingångar till främjarsystemet gör att företagen blir långsiktigt stärkta och kan möta dagens och framtidens utmaningar på ett konkurensmässigt och hållbart sätt.</w:t>
      </w:r>
    </w:p>
    <w:p w14:paraId="46DBD88D"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7B0F69A8"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xml:space="preserve">I Dalarna finns en stark kultur av entreprenörskap, människor som jobbat upp sina företag från grunden, ofta utan någon högre utbildning. Företagen har lärt upp personal internt och genom det har behovet av att anställa högre utbildade personer kringgåtts. I dagens näringsliv är det mycket svårt att hålla sig i framkant av utvecklingen utan personal med akademisk examen.  </w:t>
      </w:r>
    </w:p>
    <w:p w14:paraId="19553EAE"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För ett hållbart och konkurrenskraftigt Dalarna vill vi i projektet underlätta för små och medelstora företag att använda forskningsbaserad kunskap på sin väg framåt. Det ska ske genom ökad samverkan mellan Högskolan Dalarna och det regionala näringslivet, mer specifikt i form av s.k. KTP projekt. KTP står för Knowledge Transfer Partnerships.</w:t>
      </w:r>
    </w:p>
    <w:p w14:paraId="76525B5F"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50883443"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Högskolan Dalarna har sedan 10 år tillbaka mycket framgångsrikt arbetat med KTP projekt för att ändra strukturer och öppna upp för kunskapsväxling mellan akademi och näringsliv och därmed bidra till SMEs utvecklingskraft. Det har bidragit till att många företag för första gången har anställt en högskoleutbildad person och därmed stärkt sin resiliens. Behovet är mycket stort, många SME företag har behovet men saknar kompetens, tid och pengar vilket gör att steget inte tas. KTP skapar möjligheter för företag att ta det första steget att våga anställa en akademiker och därmed lära sig vilken utvecklingskraft det kan innebära istället för att lära upp personal internt.</w:t>
      </w:r>
    </w:p>
    <w:p w14:paraId="1449C5C9"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6D356285"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KTP ökar också högskolans förmåga att nyttiggöra vår forskning och våra utbildningar.</w:t>
      </w:r>
    </w:p>
    <w:p w14:paraId="3411727E"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1C620E16"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Högskolan Dalarna vill i och med detta projekt stärka strukturerna för kompetensförsörjningen i regionen. Vi vill att näringsliv/entreprenörskap skall bli ännu starkare genom att kompletteras av akademisk kompetens. Vi vill att strukturerna gällande kunskapsväxling akademi/näringsliv fortsätter att utvecklas med fokus på regionens smart specialiseringsområdena (S4-områden).</w:t>
      </w:r>
    </w:p>
    <w:p w14:paraId="78C33250"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736E1C79"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62474012" w14:textId="77777777" w:rsidR="00E9024D" w:rsidRPr="00E9024D" w:rsidRDefault="00E9024D" w:rsidP="00E9024D">
      <w:pPr>
        <w:keepNext/>
        <w:spacing w:before="240" w:after="60" w:line="240" w:lineRule="auto"/>
        <w:outlineLvl w:val="2"/>
        <w:rPr>
          <w:rFonts w:ascii="Arial" w:eastAsia="Times New Roman" w:hAnsi="Arial" w:cs="Arial"/>
          <w:b/>
          <w:bCs/>
          <w:kern w:val="0"/>
          <w:sz w:val="20"/>
          <w:szCs w:val="26"/>
          <w:lang w:val="sv-SE" w:eastAsia="sv-SE"/>
          <w14:ligatures w14:val="none"/>
        </w:rPr>
      </w:pPr>
      <w:r w:rsidRPr="00E9024D">
        <w:rPr>
          <w:rFonts w:ascii="Arial" w:eastAsia="Times New Roman" w:hAnsi="Arial" w:cs="Arial"/>
          <w:b/>
          <w:bCs/>
          <w:kern w:val="0"/>
          <w:sz w:val="20"/>
          <w:szCs w:val="26"/>
          <w:lang w:val="sv-SE" w:eastAsia="sv-SE"/>
          <w14:ligatures w14:val="none"/>
        </w:rPr>
        <w:t>Vilka av de globala målen i Agenda 2030 förväntas projektet bidra till i regionen på lång sikt?</w:t>
      </w:r>
    </w:p>
    <w:p w14:paraId="6271E4F4"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8. Anständiga arbetsvillkor och ekonomisk tillväxt, 9. Hållbar industri, innovation och infrastruktur, 12. Hållbar konsumtion och produktion</w:t>
      </w:r>
    </w:p>
    <w:p w14:paraId="46694C7E"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50A84E2C"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63CBC400" w14:textId="77777777" w:rsidR="00E9024D" w:rsidRPr="00E9024D" w:rsidRDefault="00E9024D" w:rsidP="00E9024D">
      <w:pPr>
        <w:keepNext/>
        <w:spacing w:before="240" w:after="60" w:line="240" w:lineRule="auto"/>
        <w:outlineLvl w:val="2"/>
        <w:rPr>
          <w:rFonts w:ascii="Arial" w:eastAsia="Times New Roman" w:hAnsi="Arial" w:cs="Arial"/>
          <w:b/>
          <w:bCs/>
          <w:kern w:val="0"/>
          <w:sz w:val="20"/>
          <w:szCs w:val="26"/>
          <w:lang w:val="sv-SE" w:eastAsia="sv-SE"/>
          <w14:ligatures w14:val="none"/>
        </w:rPr>
      </w:pPr>
      <w:r w:rsidRPr="00E9024D">
        <w:rPr>
          <w:rFonts w:ascii="Arial" w:eastAsia="Times New Roman" w:hAnsi="Arial" w:cs="Arial"/>
          <w:b/>
          <w:bCs/>
          <w:kern w:val="0"/>
          <w:sz w:val="20"/>
          <w:szCs w:val="26"/>
          <w:lang w:val="sv-SE" w:eastAsia="sv-SE"/>
          <w14:ligatures w14:val="none"/>
        </w:rPr>
        <w:t>Motivera valet av Agenda 2030 mål.</w:t>
      </w:r>
    </w:p>
    <w:p w14:paraId="1B2B21EC"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På både kort och lång sikt ser vi flera tydliga sätt som vårt projekt kan bidra med för att nå de aktuella globala målen:</w:t>
      </w:r>
    </w:p>
    <w:p w14:paraId="60C1201E"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6BFA0061"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Redan i urvalet av deltagande företag gör vi en prioritering kopplad regionens områden inom Smart Specialisering, vilka alla är valda utifrån bl.a. ett hållbarhetsperspektiv. I nästa steg gör vi en analys av företagens strategiska behov av utveckling vad gäller tjänster, produkter, marknader, produktion och övriga processer. Vi har då ett särskilt fokus på hållbarhetsaspekterna genom att vi för varje enskilt företag genom en Hållbarbetsanalys som bygger på Tillväxtverkets Hållbarhetstrappa. Detta innebär till exempel att:</w:t>
      </w:r>
    </w:p>
    <w:p w14:paraId="70ED6F23"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5FCD931D"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Vi stimulerar till energi- och resurseffektiva metoder och investeringar i de företag som deltar i projektet.</w:t>
      </w:r>
    </w:p>
    <w:p w14:paraId="6C91B40C"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Tack vare högskolans starka akademiska kompetenser och avancerade laboratorier kan vi bidra med insatser inom avancerad tillverkning, komplexa system, materialteknologi, hållbar produktion och avancerad industri.</w:t>
      </w:r>
    </w:p>
    <w:p w14:paraId="2CB51B82"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Projektet kan också bidra genom medvetna satsningar inom digitalisering, energiomställning, industriell omvandling och hållbar besöksnäring, inom vilka högskolan också har särskilda kompetenser.</w:t>
      </w:r>
    </w:p>
    <w:p w14:paraId="3AED1A7A"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351D8267"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En viktig framgångsfaktor för att kunna bidra till att nå de globala målen tror vi är det faktum att vi kan peka på en rad goda exempel på KTP-projekt som redan genomförts med hållbarhetsinriktning. Exempel på konkreta sådana insatser hos företag är digitalisering, lean production, avancerad simulering, AI (Artificial Intelligence), ML (Machine Learning) och resilienta energisystem. Vi är övertygade om att medvetna insatser för miljö och hållbarhet inte hindrar ekonomisk tillväxt, utan tvärtom är och framför allt kommer att vara en förutsättning för ekonomisk tillväxt.</w:t>
      </w:r>
    </w:p>
    <w:p w14:paraId="48207937"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20D71DFB"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Potentiella målkonflikter</w:t>
      </w:r>
    </w:p>
    <w:p w14:paraId="77A5E858"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Det är svårt att specificera eventuella målkonflikter som kan uppstå i projektet. Dock kan vi generellt säga att vi kommer göra analys av tidsmässiga konsekvenser och geografiska. T.ex. kan ett arbete med utveckla produktionen kortsiktigt leda till att antal arbetstillfällen lokalt minskar men att detta gör att företagen långsiktigt har starkare konkurrenskraft. En ökad produktion av klimatsmart produkt kan leda till att lokalt ökar energianvändandet men att det konkurrerar ut mer energikrävande produktion i en annan region. Sammanfattningsvis tror vi att projektet kan bidra till bland annat följande konkreta resultat vad gäller de aktuella globala målen:</w:t>
      </w:r>
    </w:p>
    <w:p w14:paraId="32CF60B8"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Mål 8: KTP leder till ökad lönsamhet och ökad kompetensförsörjning på landsbygden.</w:t>
      </w:r>
    </w:p>
    <w:p w14:paraId="58BE4A49"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Mål 9: KTP Ökar företags förmåga att skapa innovationer genom samverkan med akademin inom hållbarhetsområdet.</w:t>
      </w:r>
    </w:p>
    <w:p w14:paraId="1734AB63"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Mål 12: KTP använder ofta digitalisering som verktyg för att öka effektiviteten i produktionen och även minska restprodukter.</w:t>
      </w:r>
    </w:p>
    <w:p w14:paraId="5A9FB8C6"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3C806C88"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På kort sikt</w:t>
      </w:r>
    </w:p>
    <w:p w14:paraId="25D066C3"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Varje deltagande företag skall känna att de via KTP-arbetet fått ett kompetenstillskott som konkret bidragit till en utveckling som stärker företagets konkurrenskraft och förstärker deras strategiska hållbarhetsarbete.</w:t>
      </w:r>
    </w:p>
    <w:p w14:paraId="47031A03"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5D09B064"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På medellång sikt</w:t>
      </w:r>
    </w:p>
    <w:p w14:paraId="57C0DB39"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Företagen har fått en ökad förmåga att bedriva utvecklingsarbete och gör det genom att ta med och beakta hållbarhetsaspekter i sitt arbete i vardagen. De förstår hur deras arbete påverkar både den egna personalen (arbetsmiljön) och andra företag och konsumenter. Företagen har en större förståelse och kanske egen erfarenhet av värdet att skapa mer heterogena och tillåtande miljöer.</w:t>
      </w:r>
    </w:p>
    <w:p w14:paraId="1CA6ECF4"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p>
    <w:p w14:paraId="4ADD1EE9"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På lång sikt</w:t>
      </w:r>
    </w:p>
    <w:p w14:paraId="1FF7BB6B"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De företag som ingår har fortsatt sin utveckling i positiv riktning och har påverkat företag och konsumenter de arbetar med genom att:</w:t>
      </w:r>
    </w:p>
    <w:p w14:paraId="7DDDCB7D"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De har en förmåga att ta till sig nya innovationer och skapa egna</w:t>
      </w:r>
    </w:p>
    <w:p w14:paraId="40D46F86"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De ser att ny kompetens och ny kunskap är vägar att nå en starkare position på marknaden</w:t>
      </w:r>
    </w:p>
    <w:p w14:paraId="30C73DEC"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Företaget är en positiv förebild  både lokalt och regionalt</w:t>
      </w:r>
    </w:p>
    <w:p w14:paraId="669F6332"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Företaget ställer krav på sina leverantörer</w:t>
      </w:r>
    </w:p>
    <w:p w14:paraId="0BAD548D"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Företagen har hållbara processer internt  sociala och ekologiska</w:t>
      </w:r>
    </w:p>
    <w:p w14:paraId="13916178" w14:textId="77777777" w:rsidR="00E9024D" w:rsidRPr="00E9024D" w:rsidRDefault="00E9024D" w:rsidP="00E9024D">
      <w:pPr>
        <w:spacing w:after="0" w:line="240" w:lineRule="auto"/>
        <w:rPr>
          <w:rFonts w:ascii="Georgia" w:eastAsia="Times New Roman" w:hAnsi="Georgia" w:cs="Times New Roman"/>
          <w:kern w:val="0"/>
          <w:sz w:val="20"/>
          <w:szCs w:val="20"/>
          <w:lang w:val="sv-SE" w:eastAsia="sv-SE"/>
          <w14:ligatures w14:val="none"/>
        </w:rPr>
      </w:pPr>
      <w:r w:rsidRPr="00E9024D">
        <w:rPr>
          <w:rFonts w:ascii="Georgia" w:eastAsia="Times New Roman" w:hAnsi="Georgia" w:cs="Times New Roman"/>
          <w:kern w:val="0"/>
          <w:sz w:val="20"/>
          <w:szCs w:val="20"/>
          <w:lang w:val="sv-SE" w:eastAsia="sv-SE"/>
          <w14:ligatures w14:val="none"/>
        </w:rPr>
        <w:t>· Företagens produkter är klimatsmarta och bidrar till att deras kunder och konsumenter lättare når  klimatmålen</w:t>
      </w:r>
    </w:p>
    <w:p w14:paraId="7358824B" w14:textId="77777777" w:rsidR="00E9024D" w:rsidRDefault="00E9024D" w:rsidP="00E9024D">
      <w:bookmarkStart w:id="1" w:name="_Hlk204394645"/>
      <w:r>
        <w:t>-----------------------------------------------------------------------------------------------------------------</w:t>
      </w:r>
    </w:p>
    <w:bookmarkEnd w:id="1"/>
    <w:p w14:paraId="42ECC167" w14:textId="77777777" w:rsidR="00E9024D" w:rsidRDefault="00E902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8C024"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Motivera valet av Agenda 2030 mål.</w:t>
      </w:r>
    </w:p>
    <w:p w14:paraId="5960308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Vi har beaktat de baskrav som finns för projekten inom ramen för denna utlysning, att projekten bidrar till de globala målen: Jämställdhet, Minskad ojämlikhet och Genomförande och globalt partnerskap.  Vår erfarenhet är att när olika typer av människor och företag möts skapas nya perspektiv och goda förutsättningar för innovation. Genom att vara lyhörd och tillvarata alla människors erfarenheter, bakgrunder och kunskaper utvecklas ett inkluderande och mer innovativt näringsliv och samhälle, vilket vi vill ta vara på i projektet. En helt ny nivå på genomförande och partnerskap är projektets hela essens.</w:t>
      </w:r>
    </w:p>
    <w:p w14:paraId="5A32398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3D4E5E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Då projektet skall bidra till hur övre Norrland möter utmaningarna med fossilberoendet inom transportsektorn genom produktion av hållbara drivmedel, samt att regionen skall möta utmaningarna kopplat till klimatet genom teknologisk utveckling, med fokus på bland annat fossilfria energislag, effektiv energilagring och effektivare produktionsprocesser, samt cirkulär ekonomi, blir de specifika målen; 7.1 Tillgång till modern energi för alla, 7.A Tillgängliggör forskning och teknik samt investera i ren energi, 7.3 fördubbla ökningen av energieffektiviteten, 9.3 Underlätta tillgången till finansiella tjänster och marknader, 9.4 Uppgradera all industri och infrastruktur för ökad hållbarhet, 12.2 Hållbar förvaltning och användande av naturresurser, 15.1 Bevara, restaurera och säkerställ hållbart nyttjande av ekosystem på land och i sötvatten, samt mål 15.5 Skydda den biologiska mångfalden och naturliga livsmiljöer. </w:t>
      </w:r>
    </w:p>
    <w:p w14:paraId="29839E5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95D380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Den gröna transformeringen i norra Sverige skapar enorma möjligheter, men samtidigt många utmaningar kopplat till hållbar energi. Vi kommer att behöva en helt ny nivå av systemperspektiv, konsekvensanalys och tvärsektoriellt arbete, för att skapa så bra resurs- och energieffektivisering som möjligt. </w:t>
      </w:r>
    </w:p>
    <w:p w14:paraId="483B63FF"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2978065B"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Med regionalt begränsade resurser och olika utmaningar, finns det naturligtvis uppenbar risk för olika målkonflikter mellan värdekedjorna och olika intressenter, som kan handla om tillgång på elkraft eller biomassa.</w:t>
      </w:r>
    </w:p>
    <w:p w14:paraId="7C9886E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27D494F"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Då råvaran för biodrivmedelproduktion i vår region utgår från skogsbruk blir Mål 15 Ekosystem och biologisk mångfald en viktig del i projektet. Många av dessa frågor är redan reglerade för skogsbruket och implementerat i bl.a. certifieringsreglerna för FSC och PEFC. Nya förändringar är på väg, bl.a. inom Fit for 55. Här handlar det om att balansera nyttjandet av naturresurser inom planetens gränser.</w:t>
      </w:r>
    </w:p>
    <w:p w14:paraId="1B71FE1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F2DA08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Sedan handlar det även om regional försörjningstrygghet inom olika områden, kopplat till att leva och verka i norra Sverige.</w:t>
      </w:r>
    </w:p>
    <w:p w14:paraId="1473782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2CD4B98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Projektet kommer att stärka målgruppens förmågor och förändra dess beteenden, för att bidra till projektmålen och därmed bidra till samhällsförändringen mot ett mer cirkulärt och biobaserat samhälle, samt de globala målen vi vill påverka.</w:t>
      </w:r>
    </w:p>
    <w:p w14:paraId="77DEF9B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01FA53F"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91336C8"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Välj en primär målgrupp för projektets aktiviteter under projektperioden</w:t>
      </w:r>
    </w:p>
    <w:p w14:paraId="112968C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Företagsfrämjande aktörer</w:t>
      </w:r>
    </w:p>
    <w:p w14:paraId="7CA5772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2D808D9"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4D86158"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Välj eventuellt en eller flera sekundära målgrupper för projektets aktiviteter under projektperioden.</w:t>
      </w:r>
    </w:p>
    <w:p w14:paraId="5C1B583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Små och medelstora företag, Akademi och forskningsaktörer, Offentliga organisationer</w:t>
      </w:r>
    </w:p>
    <w:p w14:paraId="201326DF"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9C6EF0A"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FCD04AE"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Beskriv projektets målgrupp och deras behov</w:t>
      </w:r>
    </w:p>
    <w:p w14:paraId="7739944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Då den utpekade utmaningen är att övre Norrland behöver möta utmaningarna med fossilberoendet inom transportsektorn, så faller det sig naturligt att Norrbottens Handelskammare, är den primära målgruppen. Handelskammarens medlemmar har det största transportbehovet i regionen och Norrbottens Handelskammare samverkar med alla inom transportvärdekedjorna. Medlemmarnas intresse av hållbara transporter kan skapa en regional stor marknad för hållbara drivmedel, vilket kan vara helt avgörande för att skapa förutsättningar för regional produktion. Norrbottens Handelskammare, som företagsfrämjande aktör, är duktig på logistiken, men inte lika insatt i hur vi skapar förutsättningar för regional produktion av hållbara drivmedel.</w:t>
      </w:r>
    </w:p>
    <w:p w14:paraId="76FB290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C61263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Det finns många målgrupper för projektet, då rådigheten för olika förutsättningar kopplat till regional produktion av förnybara drivmedel är spridda hos många intressenter.</w:t>
      </w:r>
    </w:p>
    <w:p w14:paraId="5604DD6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3ADCFA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Vem eller vilka som ingår bland de intressenter som utgör kärnan i etableringen av en ny produktionsanläggning är svårt att veta, då vi ser flera typer av aktörer och konsortium vid de etableringar som sker globalt. De som redan producerar fossila drivmedel borde vara den naturliga målgruppen, men vi ser nya aktörer såsom skogsnäringen, energibolag, teknologileverantörer, distributörer, investmentbolag, etc.</w:t>
      </w:r>
    </w:p>
    <w:p w14:paraId="0E04AF83"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4CDE6A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Då det gäller tillgången på relevant råvara riktar vi oss mot skogsnäringen, samt de SMF som jobbar för denna. Råvaran ligger inte och väntar på att bli nyttjad, utan den måste hämtas från skogsbrukets och skogsindustrins sidoströmmar. Grenar och toppar från skogsbruket används inte i vår region och industrins sidoströmmar används som enkla energibärare hos industrin och regionala energibolag för att producera ånga och varmvatten för processerna, elkraft och fjärrvärme, samt för att producera något mer avancerade energibärare i form av pellets. Att ta ut grenar och toppar kräver uppstart av en ny värdekedja, som omfattar skogsägare (SMF och bolag), skogsentreprenörer (SMF) och logistik från skog till kund (SMF). För att frigöra sidoströmmar krävs energieffektivisering hos industrin och samhället, samt att vi nyttjar andra energikällor för att värma våra samhällen, bl.a. överskottsvärme från nya elektrolysörer, vilket minskar behovet av biobaserade energibärare. Denna samverkan omfattar skogsindustrin, kommunala energibolag, gruv- och metallindustrin, samt olika SMF som kan bidra med nya lösningar kring resurs- och energieffektivisering.</w:t>
      </w:r>
    </w:p>
    <w:p w14:paraId="4A16084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A49734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En anläggning för produktion av drivmedel byggs sannolikt inte enbart på eget kapital, utan investeringen måste finansieras via såväl bidrag som lån. Därmed är olika typer av finansiärer en målgrupp.</w:t>
      </w:r>
    </w:p>
    <w:p w14:paraId="7ED91813"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97D9F9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Även samhället är en målgrupp i form av Region Norrbotten och Länsstyrelsen, samt berörda kommuner. Vi behöver bl.a. utveckla metoder för effektiva tillståndsprocesser för produktionsanläggningar för förnybara drivmedel, men även insikt i hur vi kopplar investeringar i drivmedelsproduktion till nödvändiga anpassningar hos exempelvis företag inom skogsindustrin. Potentiella målkonflikter mellan skogsnäringens värdekedja, inkl. drivmedelsproduktion och andra intressenter, måste hanteras och balanseras.</w:t>
      </w:r>
    </w:p>
    <w:p w14:paraId="135F518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AC73EF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lastRenderedPageBreak/>
        <w:t>Sannolikt så kommer även en del såväl utmaningar som möjligheter behöva stöd för att utvecklas, från såväl institut som akademi; RISE, Swerim, Ltu.</w:t>
      </w:r>
    </w:p>
    <w:p w14:paraId="58C7A043"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D5C00F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Rådigheten är spridd bland målgrupperna och därmed har olika intressenter även olika behov. </w:t>
      </w:r>
    </w:p>
    <w:p w14:paraId="4D9D8FF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0A801C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Projektet kommer inte att äga eller driva alla dessa frågor, men vi kan initiera samverkansarenor kring relevanta frågeställningar och skapa mötesplatser, som såväl kan förändra förmågor som beteenden hos de olika målgrupperna, men framförallt skapa intresse av och förmåga att bidra till rätt förutsättningar för genomförandet utifrån respektive rådighet.</w:t>
      </w:r>
    </w:p>
    <w:p w14:paraId="3858A7A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C24774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E00AED1"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Vad har ni för tidigare erfarenhet av målgruppen?</w:t>
      </w:r>
    </w:p>
    <w:p w14:paraId="5B3F617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Inom Treepower har vi omfattande dialog med energibolag, teknologileverantörer, distributörer, investmentbolag, siteägare, skogsnäringen, etc. Vissa av dessa skulle kunna ingå i en inre krets, men vårt case har inte varit paketerat så att vi kunnat gå in i en fördjupad dialog. Under december 2022 knyter vi ihop säcken för att kunna bli mer utåtriktade.</w:t>
      </w:r>
    </w:p>
    <w:p w14:paraId="298AEE6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1E85C33"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Vi har fört dialog med Norrbottens Handelskammare, samt enskilda stora transportköpare, såväl som aktörer i värdekedjan för sjötransporter. Alla är intresserade av mer hållbara transporter, men ser utmaningar i såväl kostnader för, som tillgången till, hållbara drivmedel. Det finns också osäkerhet kring vilken typ av drivmedel som är långsiktigt rätt. Samtidigt konstaterar man att flera större rederier gör satsningar, exempelvis Maersk som ställer om till metanol och som har skrivit off-take avtal med ett 10-tal nya drivmedelsanläggningar. </w:t>
      </w:r>
    </w:p>
    <w:p w14:paraId="5A26039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F659E3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Sjöfartens värdekedja är ett nytt område för projektgruppen, men vi har väldigt goda relationer med de regionala aktörerna och därmed även kanaler till de rederier som utför transportuppdragen för industrin.</w:t>
      </w:r>
    </w:p>
    <w:p w14:paraId="78745BD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22F3D3E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Via PSPs långvariga relation med skogsnäringen finns sedan tidigare en mycket god samverkan kopplat till främst näringens sidoströmmar och möjligheter till alternativa användningsområden. Det förtroende som är uppbyggt över tid är viktigt och näringen uppskattar att det finns en neutral facilitator som jobbar med denna typ av frågeställningar. Skogsnäringen är naturligtvis också en potentiell beställare av mer hållbara transporter.</w:t>
      </w:r>
    </w:p>
    <w:p w14:paraId="7F15BA9B"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FA4BD2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Inom Treepower har vi byggt upp såväl kunskap som kontakter kopplade till finansieringen av en anläggning, som kan vara relevant.</w:t>
      </w:r>
    </w:p>
    <w:p w14:paraId="6DF949E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F95CAF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Med Region Norrbotten, Länsstyrelsen och Kommuner finns sedan länge en bra relation, för dialog och samverkan med såväl tjänstemän som politiken.</w:t>
      </w:r>
    </w:p>
    <w:p w14:paraId="00980C53"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41D6E2B"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Via långvarig samverkan med såväl RISE, Swerim som Ltu, så finns mycket goda relationer till forskningsinstitut och akademi.</w:t>
      </w:r>
    </w:p>
    <w:p w14:paraId="5818534B"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8404A39"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56C4EB7"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Hur har ni arbetat för att inkludera målgruppen i förberedelserna av projektet?</w:t>
      </w:r>
    </w:p>
    <w:p w14:paraId="77148C6F"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När det gäller värdekedjor för flygbränsle har vi inom Treepower haft dialog med i princip alla aktörer som finns i värdekedjan; flygbolag, flygplatser, distributörer, samt tillverkare av flygbränsle. Då vi redan varit igång inom det projektet så är de redan med.</w:t>
      </w:r>
    </w:p>
    <w:p w14:paraId="6A5C62E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54A229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För sjöfarten har vi haft dialog med Norrbottens Handelskammare, där många av medlemmarnas gemensamma logistikfrågor dryftas. De ser ett stort behov av att lösa utmaningarna med fossilberoendet inom transportsektorn. Vi var även med på den senaste Logistikdag Norr som anordnades i november, där vi höll ett föredrag om regional samverkan kring hållbar logistik och regionalt producerade drivmedel, samt pratade med flera aktörer, bl.a. rederier. Efter det så har det även kommit inbjudan till dialog med ett av de större industriföretagen.</w:t>
      </w:r>
    </w:p>
    <w:p w14:paraId="381DADF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5A7655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Vi har i olika regionala forum diskuterat behov av hållbar logistik, gröna drivmedel och ett sammanhållet regionalt energisystem omfattande elkraft, värme och drivmedel, då dessa är kommunicerande kärl inom ett energisystem som är under fullständig transformation.</w:t>
      </w:r>
    </w:p>
    <w:p w14:paraId="61E7DCE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7124E0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PSP har en kontinuerlig dialog med skogsnäringen, främst alla medlemmar i klusterinitiativet Bothnia Bioindustries Cluster, kopplat till näringens sidoströmmar och möjligheten att nyttja delar av dessa till andra saker än enkla energibärare. Vi har även en kontinuerlig dialog med några SMF som utvecklar nya lösningar för skogsnäringen, samt medverkar i ett skogsbränslenätverk som finns i regionen där flera SMF ingår. </w:t>
      </w:r>
    </w:p>
    <w:p w14:paraId="344840A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2E525E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Motsvarande gäller offentliga organisationer såsom Region Norrbotten, Länsstyrelsen och Skogsstyrelsen, samt kommuner som kan bli berörda av nya satsningar, där vi har kontinuerliga dialoger och är med i sammanhang där skogsnäringens utveckling diskuteras.</w:t>
      </w:r>
    </w:p>
    <w:p w14:paraId="3BEBE39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386D51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Inför projektansökan har vi haft flertalet kontakter med målgruppen i form av workshops, intervjuer och dialog. Därifrån har vi sammanfattat behoven och skrivit fram ansökan.</w:t>
      </w:r>
    </w:p>
    <w:p w14:paraId="46A8FCBD"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BF4B96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679569E"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Hur ska ni arbeta för att inkludera målgruppen i genomförandet av projektet?</w:t>
      </w:r>
    </w:p>
    <w:p w14:paraId="07FCE01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Vi kommer dels att rikta extern kommunikation och marknadsföring mot målgrupperna, men framför allt kommer vi att ha en bilateral dialog med målgrupperna, bjuda in dem till projektets aktiviteter, samt till de samverkansarenor och mötesplatser som vi kommer att initiera.</w:t>
      </w:r>
    </w:p>
    <w:p w14:paraId="0B2C9889"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8E487A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Vår kunskap om vilka som ingår i målgrupperna börjar vara väldigt god, utifrån kunskap som vi fått inom ERUF-projekten Treepower och Bothnia Bioindustries Cluster, samt de kontinuerliga dialoger som förs med de olika intressenterna i olika regionala forum och diverse projekt där projektets resurser brukar delta.</w:t>
      </w:r>
    </w:p>
    <w:p w14:paraId="0233E663"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C1A0E9A"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Projektet kommer genom våra arbetspaket jobba nära målgrupperna och de kommer aktivt bidra till kunskapsinhämtning, kunskapsöverföring och delaktighet i projektets aktiviteter.</w:t>
      </w:r>
    </w:p>
    <w:p w14:paraId="2EAEEAFD"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779A98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Vi vill inkludera målgruppen så mycket det bara går, för att påverka såväl förmågor som beteenden.</w:t>
      </w:r>
    </w:p>
    <w:p w14:paraId="6168792D"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FFD9FD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Via att skapa samverkansarenor som hanterar relevanta frågeställningar kopplat till såväl skapandet av en regional marknad som regional produktion av drivmedel, får aktörerna nya kontakter och mötesplatser, där olika aktörer bidrar med relevant kunskap inom respektive område och det sker kunskapsöverföring mellan aktörerna. Denna ökade kunskap och dialogen om möjlig samverkan kan leda till såväl nya metoder och arbetssätt som nya överenskommelser. Det som kanske är viktigast är förändrade attityder och synsätt, då man inser att rådighet att skapa förändringen inte längre ligger hos den enskilda aktören, utan att vi måste samverka inom värdekedjor, mellan värdekedjor och med samhället, för att såväl hitta som skapa rätt förutsättningar. Inom skogsnäringen kan det handla om förutsättningarna för, möjligheterna till och utmaningarna med, nya användningsområden för skogsnäringens sidoströmmar. Via samverkan och kartläggningar av nya möjligheter och förutsättningar, kan det skapas nya beslutsunderlag och strategier. Det kan även ge upphov till nya forskningsområden för de kunskapsluckor som finns eller de processer/produkter som måste utvecklas. </w:t>
      </w:r>
    </w:p>
    <w:p w14:paraId="3FE9FBE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E71D66A"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De beteendeförändringar som projektet vill åstadkomma är att aktörerna etablerar ny samverkan och framför allt samarbetar med nya sektorer, branscher och aktörer. Det är helt nödvändigt för att bidra till samhällsförändring/de globala målen som vi pekat ut. För att nå målen måste aktörerna gemensamt utveckla eller tillgängliggöra ny teknik, nya råvaruströmmar, samt nya processer och metoder hos såväl befintliga företag som de nya som skall etableras. Allt måste vara såväl resurs- som energieffektivt.</w:t>
      </w:r>
    </w:p>
    <w:p w14:paraId="403B5FE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0DAC7A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242A4E5A"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Vilken huvudsaklig bransch förväntar ni er att projektets aktiviteter ska bidra till?</w:t>
      </w:r>
    </w:p>
    <w:p w14:paraId="060C8FC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14 Transport och lagring</w:t>
      </w:r>
    </w:p>
    <w:p w14:paraId="2AF4071B"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EC1536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9AA546B"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På vilket sätt kommer era arbetspaket att påverka de globala målen?</w:t>
      </w:r>
    </w:p>
    <w:p w14:paraId="66753BD9"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Alla AP kommer att påverka målen Jämställdhet och Minskad ojämnlikhet, då vi räknar med att integrera detta i alla aktiviteter. Detta gäller även målet Genomförande och globalt partnerskap, då projektet till stor del handlar om att skapa förutsättningar för genomförandet via partnerskap.</w:t>
      </w:r>
    </w:p>
    <w:p w14:paraId="3A85EFC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F4BF65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AP1: Då det handlar om teknologi finns det en naturlig koppling till delmål 7.A Tillgängliggör forskning och teknik samt investera i ren energi, 7.3 fördubbla ökningen av energieffektiviteten, samt 9.4 Uppgradera all industri och infrastruktur för ökad hållbarhet. Målkonflikt kan finnas mot mål 5. Jämställdhet, då det handlar om industrietablering och traditionellt sett manliga branscher.</w:t>
      </w:r>
    </w:p>
    <w:p w14:paraId="6035392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4DF2C3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AP2: Här handlar det om att etablera en marknad för hållbara drivmedel, med koppling till mål 7.1 Tillgång till modern energi för alla. Den målkonflikt som kan finnas är annan användning av de resurser som tas i anspråk. Via en regional dialog försöker vi säkerställa att det blir rätt användning utifrån ett regionalt marknadsbehov.</w:t>
      </w:r>
    </w:p>
    <w:p w14:paraId="30B0350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2EE97D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lastRenderedPageBreak/>
        <w:t>AP3: Detta arbetspaket påverkar mål 12.2 Hållbar förvaltning och användande av naturresurser, då skogen och skogsbruk är grunden för att förse skogsindustrin med råvara och därmed indirekt denna satsning då skogsnäringens sidoströmmar är råvaror för produktion av drivmedel. Projektet är inte direkt kopplat tillskogsbruket, men det kommer att vara en av avnämarna för de naturresurser som hämtas från skogen.</w:t>
      </w:r>
    </w:p>
    <w:p w14:paraId="4643241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8CB4C7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Resurs- och energieffektivisering krävs för att frigöra råvaran, så mål 7.3 Fördubbla ökningen av energieffektivitet kommer i högsta grad att påverkas.</w:t>
      </w:r>
    </w:p>
    <w:p w14:paraId="4A410BC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C6CD07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Här finns en inbyggd målkonflikt mot mål 15.1 Bevara, restaurera och säkerställ hållbart nyttjande av ekosystem på land och i sötvatten, samt mål 15.5 Skydda den biologiska mångfalden och naturliga livsmiljöer. Frågorna berör primärt skogsbruket, som inte är en direkt del av detta projekt, men som är en förutsättning för uttag av råvaran.</w:t>
      </w:r>
    </w:p>
    <w:p w14:paraId="3587426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210B079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AP4: Här handlar det om att tillgängliggöra energi för en produktionsanläggning, med koppling till mål 7.1 Tillgång till modern energi för alla. Den regionala och nationella målkonflikten är att elkraft börjar vara en begränsad resurs, men den är helt nödvändig även för att producera drivmedel.</w:t>
      </w:r>
    </w:p>
    <w:p w14:paraId="3F2FF39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2DA0D4BA"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AP5: Denna har inte någon tydlig koppling till de globala målen. Den regionala målkonflikten är att platser för industrietableringar börjar vara en begränsad resurs, vilket kan innebära en målkonflikt mellan olika sakintressen och branscher, exempelvis mellan rennäringen, besöksnäring och industri. Det är därför viktigt att identifiera mark där en etablering påverkar andra branscher så lite som möjligt och där en tät dialog med kommun och myndighet ska föras i ett så tidigt skede som möjligt inför kommande tillståndsansökningar.</w:t>
      </w:r>
    </w:p>
    <w:p w14:paraId="0E0DBA7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FB81BD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AP6: Då det handlar om att få ihop ett affärscase så är det här som de flesta kopplingarna finns för att påverka de globala målen. Projektet handlar om hållbara transporter och drivmedel, så det finns en naturlig koppling till 7.1 Tillgång till modern energi för alla, 7.A Tillgängliggör forskning och teknik samt investera i ren energi, 7.3 fördubbla ökningen av energieffektiviteten, 9.4 Uppgradera all industri och infrastruktur för ökad hållbarhet, 9.3 Underlätta tillgången till finansiella tjänster och marknader. Den stora målkonflikten handlar om begränsade naturresurser och möjlig annan användning av skoglig biomassa.</w:t>
      </w:r>
    </w:p>
    <w:p w14:paraId="1511A79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156BEB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En målkonflikt för alla AP är mål 12 Hållbar konsumtion och produktion. Möten innebär resande och i dessa AP även internationella. En stor del av möten ska ske digitalt, men det är viktigt att poängtera att för att nå resultaten krävs det att olika intressenter besöker platsen för en potentiell etablering, så väl som för att skapa relationer med viktiga potentiella samverkanspartners, innan beslut om investering kan fattas. Därmed bör detta inte i sin helhet försöka begränsas.</w:t>
      </w:r>
    </w:p>
    <w:p w14:paraId="57E0610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5F739D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873917B"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Var ska resultaten uppstå?</w:t>
      </w:r>
    </w:p>
    <w:p w14:paraId="54A0C60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Resultatkedja1: Direkta insatser till företag, Resultatkedja2: Utveckling av stödstrukturer</w:t>
      </w:r>
    </w:p>
    <w:p w14:paraId="36D9795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011026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79616AA"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Förmåga - vad kommer målgruppen eller målobjektet att få tillgång till?</w:t>
      </w:r>
    </w:p>
    <w:p w14:paraId="13F04B2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Resultatkedja2: Beslutsunderlag, stöddokument och strategier, Resultatkedja2: Förändrade attityder och synsätt, Resultatkedja2: Nya kontakter, Resultatkedja2: Samverkansarenor (Företag till företag), Resultatkedja2: Relevant kunskap, Resultatkedja2: Samverkan &amp; kunskapsöverföring, Resultatkedja1: Beslutsunderlag, stöddokument och strategier, Resultatkedja1: Förändrade attityder och synsätt, Resultatkedja1: Nya överenskommelser, Resultatkedja1: Nya arbetssätt och metoder, Resultatkedja1: Ny teknik, Resultatkedja1: Nya kontakter, Resultatkedja1: Nya marknader (Sverige), Resultatkedja1: Relevant kunskap, Resultatkedja1: Samverkan och kunskapsöverföring</w:t>
      </w:r>
    </w:p>
    <w:p w14:paraId="047FF76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C42006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B166A26"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35F321E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Resultatkedja2: Använder resurseffektiv teknik, metod och processer, Resultatkedja2: Etablerar ny samverkan, Resultatkedja2: Samarbetar med företag (tillämpad forskning, tekniköverföring), Resultatkedja2: Samarbetar med nya sektorer, branscher och aktörer, Resultatkedja2: Tar fram nya strategier, beslutsunderlag, policys/riktlinjer, Resultatkedja2: Utvecklar arenor, kluster och nätverk, Resultatkedja2: Utvecklar hållbarhetsarbetet (miljö &amp; klimat), Resultatkedja2: Utvecklar/tillgängliggör rådgivning till företag, Resultatkedja2: Utvecklar/tillgängliggör teknik, material och metoder, Resultatkedja1: Använder resurseffektiv teknik, metod och processer, Resultatkedja1: Använder teknik och infrastruktur för ren energi, Resultatkedja1: Attraherar kapital, Resultatkedja1: Samarbetar med nya sektorer, branscher och aktörer, </w:t>
      </w:r>
      <w:r w:rsidRPr="00E0356E">
        <w:rPr>
          <w:rFonts w:ascii="Georgia" w:eastAsia="Times New Roman" w:hAnsi="Georgia" w:cs="Times New Roman"/>
          <w:kern w:val="0"/>
          <w:sz w:val="20"/>
          <w:szCs w:val="20"/>
          <w:lang w:val="sv-SE" w:eastAsia="sv-SE"/>
          <w14:ligatures w14:val="none"/>
        </w:rPr>
        <w:lastRenderedPageBreak/>
        <w:t>Resultatkedja1: Utvecklar ett hållbart företagande (miljö &amp; klimat), Resultatkedja1: Startar eller etableras i regionen, Resultatkedja1: Utvecklar/tillämpar ny teknik, material, processer och metoder</w:t>
      </w:r>
    </w:p>
    <w:p w14:paraId="4B6761B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81BC2E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C10FE92"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 xml:space="preserve">Hur kommer projektets organisation vara uppbyggd för att genomföra projektet? </w:t>
      </w:r>
    </w:p>
    <w:p w14:paraId="7302FB0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Piteå Science Park (PSP) är ett dotterbolag inom PIKAB, Piteå Kommuns koncernbolag för de kommunala bolagen. </w:t>
      </w:r>
    </w:p>
    <w:p w14:paraId="5465537F"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E41171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Den ordinarie verksamheten inom PSP är att vi erbjuder mötesplatser, nätverk och en kreativ </w:t>
      </w:r>
    </w:p>
    <w:p w14:paraId="321E982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miljö där aktörerna aktivt och gemensamt lär av varandras erfarenheter, utbyter kunskap, genererar nya affärer och går samman för att utveckla nya produkter, tjänster eller företag. Vi gör detta via att driva projekt tillsammans med olika målgrupper inom för målgruppen relevanta och efterfrågade områden.</w:t>
      </w:r>
    </w:p>
    <w:p w14:paraId="5AC0EE9B"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68E9E9B"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Luleå tekniska universitet och LTU Greenfuels är specialister inom olika teknologier och en kunskapsbärare kring energisystemet. I detta specifika fall så är en specialist på teknologier för drivmedel och investeringskalkyler kopplad till detta med organisationen.</w:t>
      </w:r>
    </w:p>
    <w:p w14:paraId="1867622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12DFED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Invest in Norrbottens uppdrag är att arbeta investeringsfrämjande för att attrahera internationella investerare och etablerare till Norrbotten. Uppdraget handlar om att genom våra internationella nätverk ta ut paketerade investeringserbjudanden på de internationella marknaderna.</w:t>
      </w:r>
    </w:p>
    <w:p w14:paraId="6C9725B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D8E0D7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I detta projekt så kombinerar vi de kompetenser och nätverk som finns hos alla aktörerna. PSP har sedan länge jobbat nära skogsnäringen och ses som en neutral part utan egenintresse annat än att skapa rätt förutsättningar för att utveckla den regionala värdekedjan. Ltu (inkl. Ltu Greenfuels) har en lång historia kring utveckling av hållbara drivmedel och därmed unik teknisk kompetens och ett väldigt brett nätverk bland teknikleverantörerna. Invest In Norrbotten har under flera år jobbat just med etableringar och att försöka locka investerare utifrån till Norrbotten, vilket gett ett mycket brett nätverk hos kommunerna, Länsstyrelsen, Region Norrbotten och andra berörda intressenter.</w:t>
      </w:r>
    </w:p>
    <w:p w14:paraId="4DA71BA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EDC5033"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Projektet kommer att bemannas med följande roller:</w:t>
      </w:r>
    </w:p>
    <w:p w14:paraId="04FD846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CCD2F0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PSP Projektledare</w:t>
      </w:r>
    </w:p>
    <w:p w14:paraId="3691B739"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delaktig operativt i flertalet AP</w:t>
      </w:r>
    </w:p>
    <w:p w14:paraId="0F2EC879"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projektledning</w:t>
      </w:r>
    </w:p>
    <w:p w14:paraId="10CD775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strategifrågor</w:t>
      </w:r>
    </w:p>
    <w:p w14:paraId="35690779"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planera styrgruppsmöten</w:t>
      </w:r>
    </w:p>
    <w:p w14:paraId="19507AE3"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enklare inköp</w:t>
      </w:r>
    </w:p>
    <w:p w14:paraId="3F87065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administration av projektet  avrapportering via Min Ansökan</w:t>
      </w:r>
    </w:p>
    <w:p w14:paraId="3A0B3A6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BCD6D5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PSP Innovationsledare</w:t>
      </w:r>
    </w:p>
    <w:p w14:paraId="72E8AB9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delaktig operativt i flertalet AP</w:t>
      </w:r>
    </w:p>
    <w:p w14:paraId="630B01BD"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84E99AF"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Ltu Specialist på teknologier och investeringskalkyler</w:t>
      </w:r>
    </w:p>
    <w:p w14:paraId="3A6AA93D"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delaktig operativt i flertalet AP, men främst AP 2 och 6</w:t>
      </w:r>
    </w:p>
    <w:p w14:paraId="28EB5AC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80596E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IIN Investeringsspecialist</w:t>
      </w:r>
    </w:p>
    <w:p w14:paraId="397AC7E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delaktig operativt i flertalet AP, men främst AP 5 och 6</w:t>
      </w:r>
    </w:p>
    <w:p w14:paraId="3653B44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438971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PSP Verksamhetschef innovationsarenan </w:t>
      </w:r>
    </w:p>
    <w:p w14:paraId="4A09DC4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strategifrågor</w:t>
      </w:r>
    </w:p>
    <w:p w14:paraId="7755224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omvärldsbevakning</w:t>
      </w:r>
    </w:p>
    <w:p w14:paraId="180FFED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nätverksbyggande</w:t>
      </w:r>
    </w:p>
    <w:p w14:paraId="38B149D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4698F2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PSP Kommunikatör</w:t>
      </w:r>
    </w:p>
    <w:p w14:paraId="60A47AF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ansvarig för AP 7 - Extern kommunikation och resultatspridning</w:t>
      </w:r>
    </w:p>
    <w:p w14:paraId="210D51D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70A246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PSP Administratör</w:t>
      </w:r>
    </w:p>
    <w:p w14:paraId="7B22BE0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administration av projektet</w:t>
      </w:r>
    </w:p>
    <w:p w14:paraId="7EE1317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dokumentation</w:t>
      </w:r>
    </w:p>
    <w:p w14:paraId="2033861D"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arkivering</w:t>
      </w:r>
    </w:p>
    <w:p w14:paraId="73ACBEF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bokföring &amp; redovisning (Dessa tjänster köps internt av Piteå Kommun, som hanterar all bokföring och redovisning för Piteå Science Park)</w:t>
      </w:r>
    </w:p>
    <w:p w14:paraId="45268E3A"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32B1D03"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lastRenderedPageBreak/>
        <w:t>Vid mer komplicerade inköp avropas inköpstjänster av Piteå Energi, som har en koordinerade inköpsroll inom PIKAB och är väl insatta i LoU.</w:t>
      </w:r>
    </w:p>
    <w:p w14:paraId="5804E30A"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E86E6A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Såväl projektledaren som övriga resurser har lång erfarenhet av att driva och administrera projekt, inkluderat regionala strukturfondsprojekt.</w:t>
      </w:r>
    </w:p>
    <w:p w14:paraId="284B5D5A"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E490083"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Projektet kommer även att bilda en styrgrupp med bra representation från olika delar av målgrupperna. Det skall finnas en samlad god kompetens inom förutsättningarna för drivmedelsproduktion, men även kunskap om företagande/affärsutveckling och finansiering. Könsfördelningen skall eftersträvas vara neutral.</w:t>
      </w:r>
    </w:p>
    <w:p w14:paraId="01A591FD"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7DE35B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Styrgruppen har att avgöra vilka arbetspaket som skall prioriteras vid olika tillfällen, samt hur resurserna skall fördelas mellan de olika arbetspaketen och aktiviteterna utifrån budget. De skall även ge uppslag på arbetsmetoder för bättre kvalité på de aktiviteter som skall genomföras och föreslå åtgärder för mer kostnadseffektivt projektgenomförande.</w:t>
      </w:r>
    </w:p>
    <w:p w14:paraId="32BF2D5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B3AED3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EAC5BC8"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Vilka andra liknande projekt eller verksamheter känner ni till?</w:t>
      </w:r>
    </w:p>
    <w:p w14:paraId="4549F60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Vi har samverkansprojektet Treepower, som vi hänvisar till i denna ansökan, som pågått under 2020-2022 och där delar av detta projektkonsortium medverkat. Det handlar om etablering av produktion av hållbart flygbränsle i Norrbotten. Treepower som projekt tar slut Q4 2022 ur ett operativt perspektiv, men vi hoppas att aktiviteterna kan fortsätta i detta projekt, i en lite annan organisationsform.</w:t>
      </w:r>
    </w:p>
    <w:p w14:paraId="4170336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86FB2A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Liquid Wind planerar att bygga världens första fullskaliga elektrometanolfabrik i Örnsköldsvik, som ska producera 50000 ton koldioxidneutralt bränsle av vindkraftsel och återanvänd koldioxid. Bränslet  eMethanol  ska användas inom sjöfart och andra tunga transporter. Vi har goda relationer till Liquid Wind och flera av deras teknikleverantörer.</w:t>
      </w:r>
    </w:p>
    <w:p w14:paraId="4024B2A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AE6037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Det finns även pågående förstudier kring produktion av eMetanol i Luleå. Bothnia Link H2 är ett samarbetsprojekt mellan energibolaget Uniper, ABB, Luleå Hamn, Luleå Energi och ESL Shipping. De siktar primärt på att göra ett elektrobränsle av koldioxid och vätgas. Via Treepower så har vi dialog med dessa aktörer.</w:t>
      </w:r>
    </w:p>
    <w:p w14:paraId="452097F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E71E7F9"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Biofuel Region i Umeå arbetar inom området hållbara transporter, där biodrivmedel ingår. De har bl.a. drivit genomförbarhetsstudien Fossilfritt Flyg i Norra Sverige. Vi har goda relationer och utbyter erfarenheter.</w:t>
      </w:r>
    </w:p>
    <w:p w14:paraId="42DCF2C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159B1E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Det kan upplevas som många initiativ, men marknaden för hållbara drivmedel är enormt stor och alla anläggningar som går att etablera behövs för att tillfredsställa marknadsbehoven.</w:t>
      </w:r>
    </w:p>
    <w:p w14:paraId="590AB1F3"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A59989D"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I samverkan med Biofuel Region, North Sweden Cleantech och RISE Processum koordinerar vi Trädbränslenätverk - norra Sverige, som handlar om dagens och morgondagens användning av skogsnäringens sidoströmmar främst ur ett energibärar- och råvaruperspektiv. Denna samverkan kommer att fortsätta och bidrar till AP 3.</w:t>
      </w:r>
    </w:p>
    <w:p w14:paraId="2A4070A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52E008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Även Regionala Skogsstrategin tangerar detta projekt. Det handlar om skogens alla nyttor och de potentiella målkonflikter som finns mellan olika aktörer, vilket också är kopplat till AP3.</w:t>
      </w:r>
    </w:p>
    <w:p w14:paraId="50D5D57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66AFB1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12F786C"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552BA39F"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Piteå Science Parks hållbarhetsstrategi sätter upp riktlinjerna för hur vi arbetar för en inkluderande kultur i vår interna organisation, samt i beslutsprocesser. Hållbarhetsstrategin är framtagen av medarbetarna och väl förankrad i organisationen och säkerställer att vi har en gemensam syn kring hur vi ska jobba med dessa frågor. I den står det bland annat hur vi ska förhålla oss till varandra i vårt dagliga arbete; att vi ska vara transparenta, öppna och inkluderande i vårt förhållningssätt till varandra. </w:t>
      </w:r>
    </w:p>
    <w:p w14:paraId="0630E32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C881C1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I ett tidigare projekt, Intersective Innovation, har vi även, tillsammans med Malin Lindberg, forskare inom inkluderande innovation och organisation vid Luleå tekniska universitet, tagit fram en vägvisare med praktiska insatser för inkluderande innovation och organisation. Den använder vi oss av i vårt arbete med inkludering och där har vi lyft fram fyra mekanismer som har särskilt stor inverkan på inkludering; strukturer, relationer, symboler och identiteter. Genom att kontinuerligt kartlägga dessa kan vi se vart våra utmaningar ligger och vad vi behöver göra för att säkerhetsställa att vi har en inkluderande kultur där alla känner sig inkluderade i allt vårt arbete; vår interna kommunikation, mötesstrukturer, möjligheterna att påverka beslut och att få göra </w:t>
      </w:r>
      <w:r w:rsidRPr="00E0356E">
        <w:rPr>
          <w:rFonts w:ascii="Georgia" w:eastAsia="Times New Roman" w:hAnsi="Georgia" w:cs="Times New Roman"/>
          <w:kern w:val="0"/>
          <w:sz w:val="20"/>
          <w:szCs w:val="20"/>
          <w:lang w:val="sv-SE" w:eastAsia="sv-SE"/>
          <w14:ligatures w14:val="none"/>
        </w:rPr>
        <w:lastRenderedPageBreak/>
        <w:t xml:space="preserve">sin röst hörd. En viktig del i arbetet är att sätta upp mål för arbetet som kontinuerligt utvärderas såsom könsfördelning och maktfördelning. Samt att vara medveten om våra brister för att kunna jobba mer aktivt med dessa. </w:t>
      </w:r>
    </w:p>
    <w:p w14:paraId="2CA9DFD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BFE0EC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Dessa riktlinjer tar vi med oss in i projektet och i relationen med såväl projektparter som målgruppen.</w:t>
      </w:r>
    </w:p>
    <w:p w14:paraId="2C88EA6A"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B95B85B"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59CE3859"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Beskriv vilken kompetens i hållbarhet som finns i projektorganisationen, eller som avses rekryteras till projektet?</w:t>
      </w:r>
    </w:p>
    <w:p w14:paraId="57549E8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Hållbarhet har alltid varit en central del av Piteå Science Parks arbete. För att kvalitetssäkra vårt hållbarhetsarbete både internt och mot våra kunder startade vi 2021 ett samarbete med konsultbolaget Esam som har 30 års erfarenhet av att utveckla företag, organisationer och regioner i en hållbar riktning. En del i arbetet var att utbilda samtliga medarbetare i hur vi kan jobba mer strategiskt mot FN:s globala mål för hållbar utveckling. Vi gjorde också en inventering i bolaget för att säkerhetsställa att hållbarhet är integrerat i alla delar av vår verksamhet. Arbetet mynnade ut i att vi nu har en förankrad hållbarhetsstrategi som vägleder oss i hur vi ska arbeta med hållbarhet i vårt dagliga arbete, inte minst i de projekt som vi driver. Samarbetet med Esam fortlöper och nyttjas kontinuerligt för att vidareutveckla oss i hållbarhetsfrågorna. </w:t>
      </w:r>
    </w:p>
    <w:p w14:paraId="64516B1D"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228736D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Genom vårt medlemskap i Swedish Incubators &amp; Science Parks (SISP) har vi också ett kontinuerligt utbyte av erfarenheter och kunskaper inom hållbarhetsarbetet med andra science parks i landet. Flera av Piteå Science Parks medarbetare har också lång erfarenhet av att arbeta med hållbarhet från tidigare anställningar. Vi har precis rekryterat en ny verksamhetschef som kommer att vara ansvarig för vårt hållbarhetsarbete vilket kommer att stärka arbetet ytterligare.</w:t>
      </w:r>
    </w:p>
    <w:p w14:paraId="384FA0E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1DBE29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Även Luleå tekniska universitet och Invest In Norrbotten har gedigen erfarenhet och kompetens kring hållbarhet.</w:t>
      </w:r>
    </w:p>
    <w:p w14:paraId="4B9037D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6BBC29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C24381A"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3489080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Ja</w:t>
      </w:r>
    </w:p>
    <w:p w14:paraId="0804B79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803587F"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366CEA9"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4A13110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Vi har budgeterat för att kunna ta in kompletterande kompetenser inom områden där vi själva inte är specialister. Det kan vara produktion av marknadsföringsmaterial eller specialister kopplade till de olika arbetspaketen och aktiviteter som skall genomföras. Exakt vilka och hur samverkan skall ske kan vi inte precisera i detta läge, men vi gör den bedömningen att det är viktigt att ha denna möjlighet inom projektet och till den budgeterade kostnaden.</w:t>
      </w:r>
    </w:p>
    <w:p w14:paraId="5880CEBF"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0885EBC"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Vi kommer också att köpa bokförings- och redovisningstjänster av Piteå Kommun, som hanterar all bokföring och redovisning för Piteå Science Park.</w:t>
      </w:r>
    </w:p>
    <w:p w14:paraId="6AA73AF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2C8E32C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63EF1B4"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Söker ni stöd för aktiviteter som bidrar till genomförandet av Östersjöstrategin?</w:t>
      </w:r>
    </w:p>
    <w:p w14:paraId="17CB786F"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Nej</w:t>
      </w:r>
    </w:p>
    <w:p w14:paraId="73D7FF5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406B44E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E3E663E"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6AE5580D"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Se ovan</w:t>
      </w:r>
    </w:p>
    <w:p w14:paraId="7B6FCA8D"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ABA8FB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2282923"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Beskriv vilken kompetens i hållbarhet som finns i organisationen, eller som avses rekryteras till organisationen?</w:t>
      </w:r>
    </w:p>
    <w:p w14:paraId="49BEEC6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Se ovan</w:t>
      </w:r>
    </w:p>
    <w:p w14:paraId="3C7FBFE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BF0BE6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2DC560F1"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Hur har ni i projektets planering säkerställt att ni har förmåga att rapportera och redovisa kostnader och aktiviteter i projektet?</w:t>
      </w:r>
    </w:p>
    <w:p w14:paraId="0824CA22"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Piteå Science Park har mycket stor vana av att driva ERUF-projekt, vilket vi gjort sedan företagets start 2014. Vi har kompetent personal och väl inarbetade rutiner, såväl internt som hos externa leverantörer som levererar tjänster kopplade till projektets administrativa kapacitet.</w:t>
      </w:r>
    </w:p>
    <w:p w14:paraId="066B1FE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Det finns också en stor vana att rapportera AoU via Min Ansökan.</w:t>
      </w:r>
    </w:p>
    <w:p w14:paraId="56B347B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6D41CAA"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Motsvarande gäller Luleå tekniska universitet och Invest In Norrbotten.</w:t>
      </w:r>
    </w:p>
    <w:p w14:paraId="025C7B08"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0E88A2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640875AC"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Hur ska ni arbeta med kommunikation?</w:t>
      </w:r>
    </w:p>
    <w:p w14:paraId="33973C39"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Den externa kommunikationen är ett verktyg för att uppfylla projektets mål. Piteå Science Parks kommunikationspolicy anger ramarna för hur vi kommunicerar våra projekt. Kommunikationspolicyns syfte är att se till att vi har en gemensam syn på kommunikation som ett strategiskt verktyg i verksamheten. Den anger ramarna för hur och varför vi ska kommunicera och säkerställer medvetna kommunikativa beslut som beaktar tillgänglighet, genusmedvetenhet, normkritik, jämställdhet och även de andra hållbarhetsfrågorna. Hållbarhet är en integrerad del av både vår verksamhet och kommunikationen. Vi kommunicerar kontinuerligt hur vi arbetar med Agenda 2030 i vårt dagliga arbete som innefattar arbetet med projekten som vi driver. </w:t>
      </w:r>
    </w:p>
    <w:p w14:paraId="4BEE3065"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BC37CCB"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Information om projektet kommer att spridas via Piteå Science Parks tillgänglighetsanpassade hemsidor, samt via partners kanaler. Under första kvartalet kommer en projektspecifik kommunikationsstrategi att tas fram som ska bidra till att projektet når sina mål. En viktig del i kommunikationsstrategin är att tydliggöra hur projektet ska kommunicera arbetet med de globala målen i Agenda 2030. Som komplement till strategin kommer projektet att upprätta en plan för kommunikation och spridning som säkerställer att vi uppfyller de skyldigheter som föreligger att kommunicera om projektet och finansiärer. Kommunikationsplanen ser till att vi kommunicerar kontinuerligt, riktat och målgruppsanpassat och därmed vårdar både befintliga och skapar nya relationer med våra prioriterade målgrupper. Den ser även till att vi kommunicerar såväl framsteg som utmaningar för att bidra till ett inkluderande och kunskapsdelande innovationsklimat. </w:t>
      </w:r>
    </w:p>
    <w:p w14:paraId="65973303"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48CEDED"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Kommunikationsstrategin kommer att baseras på följande parametrar:  </w:t>
      </w:r>
    </w:p>
    <w:p w14:paraId="5D90964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Målsättning - mätbara mål med kommunikationen som bidrar till att vi når projektmålen. </w:t>
      </w:r>
    </w:p>
    <w:p w14:paraId="0EE130E1"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Målgrupp - en lista över vilka målgrupper vi behöver kommunicera med för att uppfylla projektmålen. </w:t>
      </w:r>
    </w:p>
    <w:p w14:paraId="701CE57A"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Tillgänglighet - hur vi kommunicerar för att så många som möjligt ska känna sig inkluderade. </w:t>
      </w:r>
    </w:p>
    <w:p w14:paraId="1F9C6CF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Mångfald - hur vi ska kommunicera för att lyfta fler perspektiv och mångfald. </w:t>
      </w:r>
    </w:p>
    <w:p w14:paraId="4F0BF12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Trovärdighet - vad vi behöver säga för att målgruppen ska tro och lita på oss, hur vi skapar förtroende för våra resonemang.</w:t>
      </w:r>
    </w:p>
    <w:p w14:paraId="182F4754"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Kommunikationskanaler - vilka kanaler vi behöver synas i för att uppnå projekt- och kommunikationsmålen. </w:t>
      </w:r>
    </w:p>
    <w:p w14:paraId="68D0130B"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Tonalitet och språk - vilken ton och vilket språkbruk vi ska använda för att nå ut till våra prioriterade målgrupper. </w:t>
      </w:r>
    </w:p>
    <w:p w14:paraId="11776950"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Geografi - identifiera de geografiska kommunikationsinsatserna för störst resultat.</w:t>
      </w:r>
    </w:p>
    <w:p w14:paraId="2D0FCD2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 xml:space="preserve">Utvärdering - hur vi ska utvärdera kommunikationsarbetet för att säkerställa att vi når förväntat resultat. </w:t>
      </w:r>
    </w:p>
    <w:p w14:paraId="523DEF4A"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Resultatspridning - hur resultat och kunskaper som inhämtats under projektet ska spridas och tillgängliggöras. På så sätt skapas ett lärande om projektets innehåll och resultat.</w:t>
      </w:r>
    </w:p>
    <w:p w14:paraId="2D11C479"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1DAB2097"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Projektet avslutas med en slutrapport och sannolikt ett öppet seminarium, där vi redovisar såväl aktiviteter som resultat av projektet, kopplat mot mål och bakgrundsbeskrivning, samt redovisar planerna för fortsatt utveckling av projektverksamheten. Slutrapporten presenteras även i en populärversion för en bred publik spridning.</w:t>
      </w:r>
    </w:p>
    <w:p w14:paraId="490DF109"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36E4B83E"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7F7CF16B" w14:textId="77777777" w:rsidR="00E0356E" w:rsidRPr="00E0356E" w:rsidRDefault="00E0356E" w:rsidP="00E0356E">
      <w:pPr>
        <w:keepNext/>
        <w:spacing w:before="240" w:after="60" w:line="240" w:lineRule="auto"/>
        <w:outlineLvl w:val="2"/>
        <w:rPr>
          <w:rFonts w:ascii="Arial" w:eastAsia="Times New Roman" w:hAnsi="Arial" w:cs="Arial"/>
          <w:b/>
          <w:bCs/>
          <w:kern w:val="0"/>
          <w:sz w:val="20"/>
          <w:szCs w:val="26"/>
          <w:lang w:val="sv-SE" w:eastAsia="sv-SE"/>
          <w14:ligatures w14:val="none"/>
        </w:rPr>
      </w:pPr>
      <w:r w:rsidRPr="00E0356E">
        <w:rPr>
          <w:rFonts w:ascii="Arial" w:eastAsia="Times New Roman" w:hAnsi="Arial" w:cs="Arial"/>
          <w:b/>
          <w:bCs/>
          <w:kern w:val="0"/>
          <w:sz w:val="20"/>
          <w:szCs w:val="26"/>
          <w:lang w:val="sv-SE" w:eastAsia="sv-SE"/>
          <w14:ligatures w14:val="none"/>
        </w:rPr>
        <w:t>Som projektägare har vi förstått att vi måste samla in könsuppdelad statistik för de deltagare som får stöd genom projektet</w:t>
      </w:r>
    </w:p>
    <w:p w14:paraId="7746A056"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r w:rsidRPr="00E0356E">
        <w:rPr>
          <w:rFonts w:ascii="Georgia" w:eastAsia="Times New Roman" w:hAnsi="Georgia" w:cs="Times New Roman"/>
          <w:kern w:val="0"/>
          <w:sz w:val="20"/>
          <w:szCs w:val="20"/>
          <w:lang w:val="sv-SE" w:eastAsia="sv-SE"/>
          <w14:ligatures w14:val="none"/>
        </w:rPr>
        <w:t>Ja</w:t>
      </w:r>
    </w:p>
    <w:p w14:paraId="6B81F6DB" w14:textId="77777777" w:rsidR="00E0356E" w:rsidRPr="00E0356E" w:rsidRDefault="00E0356E" w:rsidP="00E0356E">
      <w:pPr>
        <w:spacing w:after="0" w:line="240" w:lineRule="auto"/>
        <w:rPr>
          <w:rFonts w:ascii="Georgia" w:eastAsia="Times New Roman" w:hAnsi="Georgia" w:cs="Times New Roman"/>
          <w:kern w:val="0"/>
          <w:sz w:val="20"/>
          <w:szCs w:val="20"/>
          <w:lang w:val="sv-SE" w:eastAsia="sv-SE"/>
          <w14:ligatures w14:val="none"/>
        </w:rPr>
      </w:pPr>
    </w:p>
    <w:p w14:paraId="09E5E65B" w14:textId="39EECA8B" w:rsidR="00E9024D" w:rsidRDefault="00E0356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w:t>
      </w:r>
    </w:p>
    <w:p w14:paraId="139FE117"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lastRenderedPageBreak/>
        <w:t>Sammanfatta projektet</w:t>
      </w:r>
    </w:p>
    <w:p w14:paraId="778AFC87"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Boost Dalarna möjlligör genomförandet av Dalarnas Strategi för hållbar smart specialisering genom etableringen av samhandlingsplattformar för samtliga kunskapsområden. Genom specialiserade plattformar för kunskapsområdena ska aktörer i främjandesystemet fördjupa sig i smart specialisering som metod för jämställd och hållbar lokal och regional utveckling. Projektet ska öka innovationsförmågan genom att höja kapacitet och förmåga till samhandling i Dalarnas innovationsekosystem och koppla upp och in till nationella och internationella innovationsekosystem och miljöer. Ett mer utmaningsdrivet arbetssätt ska växa fram. Det är projektets uppgift att säkerställa denna metodutveckling utifrån ett systeminnovativt arbetssätt. Projektets mål är öka kunskaps- och erfarenhetsutbytet mellan företags- och innovationsfrämjarna  och därmed stärka den regionala innovations stödtrukturen.</w:t>
      </w:r>
    </w:p>
    <w:p w14:paraId="2A06CAB2"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619AC7AF"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09EB672F"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Beskriv kortfattat ert projektmål.</w:t>
      </w:r>
    </w:p>
    <w:p w14:paraId="26E22B0D"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Proktets mål är att etablera samhandlingsplattformar för aktörerna i Dalarna innovationsstödsystem för ett effektivt genomförandet av strategin för smart hållbar specialing.  Genom specialiserade plattformar för kunskapsområdena ska aktörer i främjandesystemet fördjupa sig i smart specialisering som metod för jämställd och hållbar lokal och regional utveckling. Genom en ökad samhandling i Dalarnas innovationsekosystem ska innovationsförmågan stärkas. Dalarnas innovationsekosystem ska bli mer ihopkopplade till nationella och internationella innovationsekosystem och miljöer. Genom projektet ska ett  mer utmaningsdrivet arbetssätt  växa fram och säkerställa metodutveckling utifrån ett systeminnovativt arbetssätt.</w:t>
      </w:r>
    </w:p>
    <w:p w14:paraId="4D9A554F"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34C78B65"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663B7768"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Vilken utmaning i utlysningen ska projektet bidra till att lösa?</w:t>
      </w:r>
    </w:p>
    <w:p w14:paraId="1260C932"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Dalarnas innovationsekosystem underpresterar. Aktörerna i Dalarnas innovationsekosystem samarbetar inte tillräcklig med varandra och är inte tillräckligt upp- och inkopplade nationellt och internationellt för att bidra till att klara av den pågående strukturomvandlingen. De beteendeförändringar och teknikskiften som måste bli till sker inte nog jämställdhetsintegretat, hållbarhetsintegretat, utmaningsdrivet eller sammankopplat. Metoden för S4 har inte anammats systemiskt och kunskaper och färdigheter saknas för att genomföra S4-metoden entreprenöriella upptäckarprocesser. Förmågan att bidra till att lösa samhällsutmaningar är låg och matchningen av insatser av både privat och offentlig verksamhet för utveckling och transformation är inte koordinerad.</w:t>
      </w:r>
    </w:p>
    <w:p w14:paraId="261332AC"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498BAA1B"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0E099B70"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Beskriv nuläget som projektet ska bidra till att förändra.</w:t>
      </w:r>
    </w:p>
    <w:p w14:paraId="219CD20F"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En innovation är en förnyelse av varor, processer, tjänster, organisationsmodeller, marknader, affärsmodeller, resurser, kompetenser, material, sociala innovationer, regler (institutioner) etc. och hållbar innovationsdriven tillväxt skapas i ett samspel mellan å ena sidan industriell förnyelse och marknadsförmåga och å andra sidan en mer generell nivå av förmågor såsom entreprenörskap, kreativitet, öppenhet och mångfald. De flesta innovationer uppstår genom lärandeprocesser, där en mängd olika aktörer och individer såväl som organisationer  är inblandade på olika sätt. Samverkande och utmaningsdrivna innovationsprocesser på plattformar är en nyckel för att höja Dalarnas innovationsförmåga och kapacitet för att möta de pågående strukturomvandlingarna</w:t>
      </w:r>
    </w:p>
    <w:p w14:paraId="18335009"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 </w:t>
      </w:r>
    </w:p>
    <w:p w14:paraId="039220CC"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a) Dalarna behöver förbättra grundförutsättningar för innovation. Grundfaktorer för en regions innovationskapacitet är förmågan till transformation utifrån existerande förutsättningar. </w:t>
      </w:r>
    </w:p>
    <w:p w14:paraId="1800D614"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RegLabs innovationsindex (2021) placerar Dalarna på 18:e plats av 21 regioner i Sverige med enbart Gävleborg, Blekinge och Södermanland efter sig. Detta betyder att Dalarna behöver över tid arbeta och prioritera satsningar som ökar öppenhet, tolerans och mångfald av människor i företag, som ökar kompetent arbetskraft för innovation och förnyelse samt skapar en dynamik och förutsättningar för lärande och nya idéer. </w:t>
      </w:r>
    </w:p>
    <w:p w14:paraId="732177EF"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6602EE47"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b) Den socioekonomiska NMS-analysen (2022) speglar en arbetsmarknad där kvinnor arbetar i offentliga verksamheter och män arbetar inom industrin. Detta är ett mönster som har varit svårt att bryta trots många insatser. Även i jämförelse med övriga Europa släpar Sverige efter i jämställdhetsintegreringen. 70% av de svenska företagen svarar att deras ledning ser jämställdhet och inkludering som viktigt, jämfört med det europeiska genomsnittet på 75%. Endast 26% av de svenska företagen menar att ledningen ser det som mycket viktigt för företaget, vilket kan jämföras med genomsnittet i Europa på 36%. </w:t>
      </w:r>
    </w:p>
    <w:p w14:paraId="197C0DB6"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4726B285"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lastRenderedPageBreak/>
        <w:t xml:space="preserve">- Kraftfulla och systemiska satsningar för att höja främjarnas kapacitet och förmåga för att arbeta jämställdhetsintegrerat och inkluderande är avgörande för att Dalarna innovationsförmåga och entreprenöriella förmåga. </w:t>
      </w:r>
    </w:p>
    <w:p w14:paraId="329B6305"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0E329455"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c) Förnyelseförmåga handlar om en regions förmåga och kapacitet att möta och utvecklas i takt med omvärldens förändringstryck. Dalarna ligger på sista plats i jämförelsen med Sveriges övriga 20 regioner med index 63,8. Detta betyder att Dalarna har stora utmaningar om regionens företag ska kunna ställa om och vara konkurrenskraftiga i framtiden. Grön och digital omställning har, om inte prioriterade insatser görs, låg förmåga att transformeras. Det betyder att förmågan till nyskapande, ett positivt klimat till förändring och förnyelse samt fysiskt kapital måste prioriteras. Det innebär också att stärka den internationella samverkan med universitet och institut samt företag utanför den egna regionen.</w:t>
      </w:r>
    </w:p>
    <w:p w14:paraId="4571285E"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21266D6D"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 Plattformar för aktörers systematiskt samarbete inom Dalarna och utanför regionen är för en liten region som ligger efter avgörande. </w:t>
      </w:r>
    </w:p>
    <w:p w14:paraId="5A40A8D1"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7D9938EE"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d) En regions marknadsförmåga handlar om förmågan att ta tillvara idéer och föra ut dessa på en marknad. RegLabs index för Dalarna är 79,2 vilket innebär att länet placerar sig på 14:e plats av 21. Dalarna är ett starkt exporterande län genom sin industriella struktur. Den starka exportindustrin slår igenom i indexet och döljer i viss mån andra relativa svagheter i indexet. Bland annat innebär avsaknaden av huvudkontor att det är längre till beslutsfattare vid de stora företagen. Det finns en stor innovationspotential som innebär att koppla an till de större företagens internationella nätverk och utveckla de mindre företagens faktiska förmåga till kommersialisering av internationellt konkurrenskraftiga produkter och tjänster.</w:t>
      </w:r>
    </w:p>
    <w:p w14:paraId="7A2A0EF3"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3A8C704C"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Genom plattformsarbetet och samarbete på tvärs mellan alla kunskapsområden kommer även relationer och samarbeten byggas med viktiga lokomotivföretag för internationalisering.</w:t>
      </w:r>
    </w:p>
    <w:p w14:paraId="38BCDC5E"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405EC3F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0E8F9419"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Vilka av de globala målen i Agenda 2030 förväntas projektet bidra till i regionen på lång sikt?</w:t>
      </w:r>
    </w:p>
    <w:p w14:paraId="3531489E"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9. Hållbar industri, innovation och infrastruktur, 7. Hållbar energi för alla, 8. Anständiga arbetsvillkor och ekonomisk tillväxt, 10. Minskad ojämlikhet, 12. Hållbar konsumtion och produktion, 13. Bekämpa klimatförändringarna, 5. Jämställdhet</w:t>
      </w:r>
    </w:p>
    <w:p w14:paraId="3EBB9E74"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3EBAA5CD"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19778543"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Motivera valet av Agenda 2030 mål.</w:t>
      </w:r>
    </w:p>
    <w:p w14:paraId="1940226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Utöver de av utlysningen angivna målen är det mest relevanta målet som helt svarar mot projektets ambitioner:</w:t>
      </w:r>
    </w:p>
    <w:p w14:paraId="4C7377D8"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04C9717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Mål 5: Den socioekonomiska NMS-analysen (2022) speglar en arbetsmarknad där kvinnor arbetar i offentliga verksamheter och män arbetar inom industrin. Detta är ett mönster som har varit svårt att bryta trots många insatser. Även i jämförelse med övriga Europa släpar Sverige efter i jämställdhetsintegreringen. 70% av de svenska företagen svarar att deras ledning ser jämställdhet och inkludering som viktigt, jämfört med det europeiska genomsnittet på 75%. Endast 26% av de svenska företagen menar att ledningen ser det som mycket viktigt för företaget, vilket kan jämföras med genomsnittet i Europa på 36%.  Går man djupare i statistiken (SCB SSYK 2012) ser man att kvinnor ofta har administrativa arbetsuppgifter där de två som är dominerande av kvinnor är ekonomiadministration och HR. 5.5  Säkerställ fullt deltagande för kvinnor i ledarskap och beslutsfattande. </w:t>
      </w:r>
    </w:p>
    <w:p w14:paraId="3F11929B"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Då tillgången till rätt kompetens är den största den utmaningen blir det strategisk viktigt att öka andelen kvinnor, detta inte enbart ut det numerära perspektivet utan mer ur ett attraktivitetsperspektiv då jämställda arbetsplatser är mer attraktiva samt att ökad mångfald stärker innovation och förändringsförmågan.</w:t>
      </w:r>
    </w:p>
    <w:p w14:paraId="203211A3"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3BDB5F13"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Mål 7 Tillgång till hållbar, tillförlitlig och förnybar energi och rena bränslen är en förutsättning för att kunna möta flera av de utmaningar världen står inför idag. En stor andel våra utsläpp av växthusgaser kommer från sättet vi utvinner, omvandlar och använder fossil energi, men förnybara energilösningar blir billigare, mer tillförlitliga och effektivare varje dag. Genom att ändra hur vi producerar och konsumerar energi kan vi säkerställa tillgång till el och energitjänster för alla utan att vi skadar vår planet. Projektet bidrar genom kunskapsområdets fokus och samla aktörerna inom energiområdet. </w:t>
      </w:r>
    </w:p>
    <w:p w14:paraId="69DB32F7"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193F307C"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Mål 8. Delmål 8.2 Främja ekonomisk produktivitet genom diversifiering, teknisk innovation och uppgradering. Ett indirekt resultat av projektets verksamhet är ökad innovations och förändringsförmåga genom ökad kapacitet hos aktörerna i Dalarnas innovationsekosystem. Ökade färdigheter för smart specialisering hos aktörerna ska ge bättre erbjudanden till  företag att bli bättre på driva utveckling och ta till sig nya teknologier och kunskaper som öka produktivitet, konkurrenskraft och därmed förutsättningarna för nya mer </w:t>
      </w:r>
      <w:r w:rsidRPr="001D15AF">
        <w:rPr>
          <w:rFonts w:ascii="Georgia" w:eastAsia="Times New Roman" w:hAnsi="Georgia" w:cs="Times New Roman"/>
          <w:kern w:val="0"/>
          <w:sz w:val="20"/>
          <w:szCs w:val="20"/>
          <w:lang w:val="sv-SE" w:eastAsia="sv-SE"/>
          <w14:ligatures w14:val="none"/>
        </w:rPr>
        <w:lastRenderedPageBreak/>
        <w:t>kunskapsintensiva arbetstillfällen. 8.4 Förbättra resurseffektiviteten i konsumtion och produktion. Fram till 2030 successivt förbättra den globala resurseffektiviteten i konsumtionen och produktionen samt sträva efter att bryta sambandet mellan ekonomisk tillväxt och miljöförstöring, i enlighet med det tioåriga ramverket för hållbar konsumtion och produktion, med de utvecklade länderna i täten.</w:t>
      </w:r>
    </w:p>
    <w:p w14:paraId="2833B71A"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630420CF"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Mål 9. 9.2  Främja inkluderande och hållbar industrialisering</w:t>
      </w:r>
    </w:p>
    <w:p w14:paraId="306B802A"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Regionen har avsevärda möjligheter att bidra till detta mål genom ökad kunskap och kapacitet bland aktörerna i innovationsekosystemet. Ökad kapacitet och samhandling mellan aktörer ökar förändrings- och innovationsförmågan. </w:t>
      </w:r>
    </w:p>
    <w:p w14:paraId="2720925E"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279BE216"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Mål 10. 10.2  Främja social, ekonomisk och politisk inkludering</w:t>
      </w:r>
    </w:p>
    <w:p w14:paraId="223D39D7"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Dalarnas näringsliv och innovationsekossystem behöver öka inkluderingen av underrepresenterade grupper. Detta för att öka attraktiviteten och förändringsförmågan samt att skapa en bättre förståelse för nya målgrupper, både internt som framtida arbetskraft men även externt som nya marknader och kunder. Projektet avser synliggöra potentialen i ökad inkludering när man initierar insatser för att adressera olika gap i systemet.</w:t>
      </w:r>
    </w:p>
    <w:p w14:paraId="21E0AA66"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42F5D4DC"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Mål 12. 12.2 Hållbar förvaltning och användning av naturresurser</w:t>
      </w:r>
    </w:p>
    <w:p w14:paraId="6BF3D289"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Dalarnas strategi för hållbar smart specialisering har som övergripande syfte att bidra till en grön omställning genom innovation inom ett antal identifierade kunskapsområden. Aktörerna i innovationsekosystemet måste stärka sin kapacitet för en grön och digital omställning.</w:t>
      </w:r>
    </w:p>
    <w:p w14:paraId="03E0D114"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62C190C1"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36DB2790"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Välj en primär målgrupp för projektets aktiviteter under projektperioden</w:t>
      </w:r>
    </w:p>
    <w:p w14:paraId="108984ED"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Företagsfrämjande aktörer</w:t>
      </w:r>
    </w:p>
    <w:p w14:paraId="06BD21C3"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20C4E905"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3D2C1A9E"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Välj eventuellt en eller flera sekundära målgrupper för projektets aktiviteter under projektperioden.</w:t>
      </w:r>
    </w:p>
    <w:p w14:paraId="6005E2E8"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Akademi och forskningsaktörer, Idéburna organisationer, Offentliga organisationer, Små och medelstora företag, Sociala företag</w:t>
      </w:r>
    </w:p>
    <w:p w14:paraId="5CDED15F"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6B130359"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5374655E"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Beskriv projektets målgrupp och deras behov</w:t>
      </w:r>
    </w:p>
    <w:p w14:paraId="3361A0B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Målgruppen är aktörerna i Dalarnas innovationsekosystem som ska bidra till att utveckla samt bidra till  ökad innovationsförmågan och grön omställning i  de fem prioriterade kunskapsområdena i regionens strategi för hållbar smart specialisering. Kunskapsområderna är Smarta energisystem, Grön cirkulär industri och tillverkning, Hållbara och kreativa upplevelser, Hållbart och hälsofrämjande byggande och boende, Innovativ och hållbar bioekonomi. De horisontella kunskapsområdena är: Jämställdhet och inkludering och digital transformation. Färdplaner är en metodik för S4 för att djuplodande utveckla riktningar för strategiska insatser. Färdplaner kopplade till Dalarnas innovationsstrategi är levande dokument. Genom både arbetet med att samskapa Dalarnas innovationsstrategi och det gemensamma arbetet med att ta fram sju färdplaner så har följande målgrupper definierats samt deras behov kartlagts och dokumenterats av konsultbolaget WSP som agerat kunskaps- och processtöd under 2021-2022. </w:t>
      </w:r>
    </w:p>
    <w:p w14:paraId="435E5C19"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160014F5"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Följande organisationer är centrala för utvecklingen av Dalarnas stödstruktur  och korresponderar till de fem kunskapsområdena och framtida plattformar som detta projekt avser: Samarkand2015   Plattform: Smarta energisystem, Byggdialog Dalarna  Plattform: Hållbart och hälsofrämjande byggande och boende; Högskolan Dalarna  Kunskapsstöd i alla plattformar och specifikt för Smarta energisystem, Hållbara och kreativa upplevelser och plattform för jämställhet. Industriellt utvecklingscenter Dalarna Aktiebolag  Plattform Grön och cirkulär industri och tillverkning, Stiftelsen Dalarnas Science Park  Plattform Innovativ och hållbar bioekonomi samt digital transformation, Sustainable Steel Region - Plattform Grön cirkulär industri och tillverkning, Visit Dalarna AB  Plattform Hållbara och kreativa upplevelser, Coompanion Dalarna  Stöd till alla plattformar för social innovation, inkluderande samhällen. </w:t>
      </w:r>
    </w:p>
    <w:p w14:paraId="1C30C7BC"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166B2AC7"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På grund av Dalarnas position i olika index, egna analyser av Region Dalarna, utmaningar i jämställdhet och inkludering samt förändrade och snabbare strukturomvandlingar och grön samt digitala teknikskiften har företags- och innovationsfrämjarna inte lyckats absorbera metoden hållbar smart specialisering och entreprenöriella upptäckarprocesser som metod för hållbar strategisk transformation av en region. Sedan 2021/2022 har aktörerna arbetet med att utforma både innovationsstrategi, (S4), och färdplaner.  Under processen med att utveckla färdplaner har i alla kunskapsområden och alla organisationer kopplade till dessa </w:t>
      </w:r>
      <w:r w:rsidRPr="001D15AF">
        <w:rPr>
          <w:rFonts w:ascii="Georgia" w:eastAsia="Times New Roman" w:hAnsi="Georgia" w:cs="Times New Roman"/>
          <w:kern w:val="0"/>
          <w:sz w:val="20"/>
          <w:szCs w:val="20"/>
          <w:lang w:val="sv-SE" w:eastAsia="sv-SE"/>
          <w14:ligatures w14:val="none"/>
        </w:rPr>
        <w:lastRenderedPageBreak/>
        <w:t>områden pekat på ett behov av ökad förmåga och kunskap för S4 samt samverkande plattformar för exekveringen av innovationsstrategin för strukturomvandling. (Rapport WSP)</w:t>
      </w:r>
    </w:p>
    <w:p w14:paraId="2854BF9A"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56475055"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Förankrade och dokumenterade behov av ökad förmåga och kapacitet kan  sammanfattas enligt följande:  </w:t>
      </w:r>
    </w:p>
    <w:p w14:paraId="08E1C179"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57C7E458"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Samskapande av plattformar</w:t>
      </w:r>
    </w:p>
    <w:p w14:paraId="2A8FF65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Gemensam kartläggning, utveckling och design av prototyp för fem plattformar där de horisontella perspektiven jämställdhet, grön och digital transformation integreras samt analys av kompetensbehov kopplat till respektive kunskapsområde.</w:t>
      </w:r>
    </w:p>
    <w:p w14:paraId="6FE91594"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5BEDC9A6"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Utbyte av kunskap och erfarenheter </w:t>
      </w:r>
    </w:p>
    <w:p w14:paraId="4C5DBAF3"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En ökad och starkare koppling till kunskapsaktörer både inom regionen och utanför regionen  det finns en brist på ny kunskap och uppkoppling till forsknings- och innovationsmiljöer i Europa.</w:t>
      </w:r>
    </w:p>
    <w:p w14:paraId="42D9C75B"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37C1C80C"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Hållbarhetsintegrering </w:t>
      </w:r>
    </w:p>
    <w:p w14:paraId="202453F8"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Utveckling och validering av verktyg för jämställdhetsintegrering samt digital och  grön omställning som säkerställer en hållbar utveckling i Dalarna. </w:t>
      </w:r>
    </w:p>
    <w:p w14:paraId="2CB6223E"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624C737F"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Samhällsutmaningar och testbäddar</w:t>
      </w:r>
    </w:p>
    <w:p w14:paraId="29F7BA36"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Det komplexa samhället kräver samverkande och utmaningsdrivna innovationsprocesser. Dessa kräver samarbete mellan kunskapsområden och plattformar  det finns behov av att koppla in och på utmaningar som det offentliga har för att lösa samhällsutmaningar.</w:t>
      </w:r>
    </w:p>
    <w:p w14:paraId="1FAF72C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28D1EE04"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Efter en analys av de företagsfrämjande aktörernas egna styrelser, verksamhetsledare och organisation så överväger kvinnor i jämförelse med män beträffande Högskolan i Dalarna. I övrigt så finns det en övervikt av män.</w:t>
      </w:r>
    </w:p>
    <w:p w14:paraId="18A4E71F"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094357AC"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778718EE"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Vad har ni för tidigare erfarenhet av målgruppen?</w:t>
      </w:r>
    </w:p>
    <w:p w14:paraId="14D44C3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Region Dalarna har i samarbete  med över 30 organisationer och 100-talet individer arbetat fram Dalarnas hållbara smarta specialiseringsstrategi (S4), Dalarnas innovationsstrategi 20222028. Under 2022 har Region Dalarna tillsammans med företags- och främjaraktörer i det regionala innovationsekosystemet utarbetat färdplaner för S4 för fem kunskapsområden och två horisontella perspektiv. </w:t>
      </w:r>
    </w:p>
    <w:p w14:paraId="2F7B8C4E"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31C24F06"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Under 2022 så har Region Dalarna fokuserat på att arbeta fram färdplaner för de fem prioriterade områdena tillsammans med den angivna målgruppen. Detta har resulterat i att ett 70-tal möten med över 100 individer har hållits och ett gemensamt arbetssätt börjar att utvecklas. För att ytterligare stödja utvecklingsprocesserna har en strategisk samarbetsgrupp bildats Fredagsgruppen som sedan april 2022 träffas en gång i veckan. Deltagare i fredagsgruppen är alla organisationer nämnde i avsnittet målgrupp. Utöver det ska Coompanion Dalarna inkluderas.</w:t>
      </w:r>
    </w:p>
    <w:p w14:paraId="065E65FC"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6E7B2EFD"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Arbetet med S4 och färdplaner i Dalarna har också lett till en beviljad pilot till EU-kommissionen PRI MidSweden tillsammans i Norra Mellansverige, Östra Mellansverige, Tillväxtverket och Vinnova för att försöka utveckla nästa programperiods EU-program och finansieringsinstrument. Vidare så har också Region Dalarna och Länsstyrelsen i Dalarna en förstudie om partnerskap för innovation och klimat- och energiomställning. Detta innebär att denna ansökan och projekt också kopplas upp och in det nationella och europeiska arbetet i att utveckla hållbar smart specialisering med fokus på hur det operationellt ska ske lokalt och regionalt. </w:t>
      </w:r>
    </w:p>
    <w:p w14:paraId="06C693D4"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0B21DF7F"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Arbetet med färdplaner har också förankrats i Norra Mellansverige eftersom Gävleborg och Värmland har parallella processer.</w:t>
      </w:r>
    </w:p>
    <w:p w14:paraId="2D87B672"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4A6F0CCE"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214B0910"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Hur har ni arbetat för att inkludera målgruppen i förberedelserna av projektet?</w:t>
      </w:r>
    </w:p>
    <w:p w14:paraId="56A7769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Utifrån ett tydligt behov av samverkansytor av (plattformar) Sedan juni 2022 har en skrivargrupp bestående av representanter från Sustainable Steel Region, Byggdialogen, Dalarna Science Park, Samarkand/HVV samt Region Dalarna arbetet för att utveckla ansökan tillsammans. Från juni 2022 fram till december 2022 har utvecklingen av ansökan förankrats och diskuteras även i den strategiska gruppen med övriga centrala aktörer Fredagsgruppen.</w:t>
      </w:r>
    </w:p>
    <w:p w14:paraId="717C64A6"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4C2E3B8D"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I varje förankringsmöte med Fredagsgruppen så har alla synpunkter och tankar tagits tillvara på och på olika sätt inarbetats i denna ansökan. Den får anses vara väl förankrad och ett uttryck för hela </w:t>
      </w:r>
      <w:r w:rsidRPr="001D15AF">
        <w:rPr>
          <w:rFonts w:ascii="Georgia" w:eastAsia="Times New Roman" w:hAnsi="Georgia" w:cs="Times New Roman"/>
          <w:kern w:val="0"/>
          <w:sz w:val="20"/>
          <w:szCs w:val="20"/>
          <w:lang w:val="sv-SE" w:eastAsia="sv-SE"/>
          <w14:ligatures w14:val="none"/>
        </w:rPr>
        <w:lastRenderedPageBreak/>
        <w:t>innovationsfrämjarsystemet i Dalarna samt Region Dalarna som formellt ansvarig för både den regionala utvecklingsstrategin som den hållbara strategin för smart specialisering, (S4), inklusive färdplaner.</w:t>
      </w:r>
    </w:p>
    <w:p w14:paraId="24AF64D2"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77BB8289"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6F8BAF16"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Hur ska ni arbeta för att inkludera målgruppen i genomförandet av projektet?</w:t>
      </w:r>
    </w:p>
    <w:p w14:paraId="5CC8DFCB"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Den primära målgruppen är företags- och innovationsfrämjande aktörer. De mest centrala aktörerna är samverkanspartners i projektet. </w:t>
      </w:r>
    </w:p>
    <w:p w14:paraId="213E51E1"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6ED7E42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AB Samarkand, Byggdialog Dalarna, Högskolan Dalarna (Centrumbildningar) , Industriellt utvecklingscenter Dalarna Aktiebolag, Stiftelsen Dalarnas Science Park, Sustainable Steel Region , Visit Dalarna AB, Coompanion Dalarna </w:t>
      </w:r>
    </w:p>
    <w:p w14:paraId="6B579316"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19B2AFC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Akademi och forskningsaktörer;</w:t>
      </w:r>
    </w:p>
    <w:p w14:paraId="770D1CDB"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I projektet ingår som projektpartner Högskolan i Dalarna. Som angett så kommer projektet att koppla upp och in sig till andra forsknings- och innovationsmiljöer i Sverige och internationellt. Detta kommer att ske via organisationernas befintliga samarbeten, men också genom projektets och dess aktörers nya nätverk.</w:t>
      </w:r>
    </w:p>
    <w:p w14:paraId="4D190208"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536FCC24"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Företagsfrämjande aktörer;</w:t>
      </w:r>
    </w:p>
    <w:p w14:paraId="02F755C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I forskningslitteraturen anges en skillnad mellan företags- och innovationsfrämjande aktörer, men i ett litet län som Dalarna har vi valt att båda ingår under rubriken företagsfrämjande aktörer.</w:t>
      </w:r>
    </w:p>
    <w:p w14:paraId="65A163F7"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7B84E3EE"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Idéburna organisationer; </w:t>
      </w:r>
    </w:p>
    <w:p w14:paraId="34291334"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För att bredda och stärka utvecklingen av kunskap och kapacitet så har projektet inkluderat Coompanion Dalarna för att lära och utveckla förmåga och kapacitet för social innovation.</w:t>
      </w:r>
    </w:p>
    <w:p w14:paraId="26D2818B"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74C06831"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Offentliga organisationer;</w:t>
      </w:r>
    </w:p>
    <w:p w14:paraId="146A1092"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 xml:space="preserve">Genom arbetet med S4 så samarbetar Region Dalarna redan med nationella myndigheter såsom Tillväxtverket och Vinnova samt andra regioner såsom Östra Mellansverige, men det är viktigt att i detta projekt arbeta med behovsägare/samhällsutmaningar och utamningsdrivna samverkande innovationsprocesser såsom kommuner, länsstyrelser och europeiska myndigheter. Region Dalarna är dessutom en stor behovsägare och kan möjliggöra flera utmainingsdrivna innovationsprocesser. </w:t>
      </w:r>
    </w:p>
    <w:p w14:paraId="440A72C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5FE1150D"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Små och medelstora företag</w:t>
      </w:r>
    </w:p>
    <w:p w14:paraId="58F183BD"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Detta projekt avser att göra nytta via kapacitets- och kompetenshöjning av främjarsystemet dvs. indirekt bidra till mer professionella stöd och tjänster till små och medelstora företag.</w:t>
      </w:r>
    </w:p>
    <w:p w14:paraId="4457D8B4"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79215292"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Sociala företag</w:t>
      </w:r>
    </w:p>
    <w:p w14:paraId="0E699B6F"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Som en del av lösningar för samhällsutmaningar så kommer sociala företag att spela en allt större roll. Det är bl.a. därför som Coompanion Dalarna ingår i denna ansökan som projektparter.</w:t>
      </w:r>
    </w:p>
    <w:p w14:paraId="047CB67D"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3F717FA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0039E908"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Vilken huvudsaklig bransch förväntar ni er att projektets aktiviteter ska bidra till?</w:t>
      </w:r>
    </w:p>
    <w:p w14:paraId="48AD8B75"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26 Andra ospecificerade tjänster</w:t>
      </w:r>
    </w:p>
    <w:p w14:paraId="44CBE025"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5C62CF18"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55AFBBE3"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På vilket sätt kommer era arbetspaket att påverka de globala målen?</w:t>
      </w:r>
    </w:p>
    <w:p w14:paraId="51C7CA15"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Projektet bidrar till mål 5.5 och i viss mån även 5.1. Med det sagt, när vi avgränsar projektet och fokuserar innebär det också att vissa saker inte prioriteras. Indirekt uppstår en målkonflikt i 5.5 utifrån att samhällsstrukturen ser ut som den gör i den socioekonomiska analysen 2022.</w:t>
      </w:r>
    </w:p>
    <w:p w14:paraId="78A06091"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7.2 Öka andelen förnybar energi i världen där vi till 2030 väsentligen ska öka andelen förnybar energi i den globala energimixen. Här uppstår en målkonflikt i hur mycket resurser som går till respektive förnybar energi kontra traditionella tekniska lösningar. Politiska beslut kan komma att påverka och skapa vissa målkonflikter.</w:t>
      </w:r>
    </w:p>
    <w:p w14:paraId="3BA58BD1"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8.2 Främja ekonomisk produktivitet genom diversifiering, teknisk innovation &amp; uppgradering. Målkonflikt uppstår i och med teknisk innovation och uppgradering kan också komma att innebär ökad energiåtgång (Koppling mål 7.2) 8.4 Förbättra resurseffektiviteten i konsumtion och produktion. Målkonflikt påverka arbetstillfällen och därmed sysselsättning mål 8.5.</w:t>
      </w:r>
    </w:p>
    <w:p w14:paraId="58F1B58E"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9.2 Genom att investera och rikta samhällsresurser till hållbara industrier så tar det resurser från övriga insatser som samhället behöver göra. Många av våra innovationsstrukturer går till den gröna industriutvecklingen. Andra viktiga områden får därmed mindre resurser vilket kan innebär målkonflikter på en rad områden.</w:t>
      </w:r>
    </w:p>
    <w:p w14:paraId="4BCEE04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10.2 OBS Linda klipp in text här!</w:t>
      </w:r>
    </w:p>
    <w:p w14:paraId="5A7DE505"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lastRenderedPageBreak/>
        <w:t xml:space="preserve">12.2 Riskerar att påverkas negativt genom investeringar och därmed användandet av naturresurser. Innovationer och teknik utveckling så skapar innovationer investeringar i nya produkter och tjänster. </w:t>
      </w:r>
    </w:p>
    <w:p w14:paraId="2AC7CEA1"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4E4EB9D9"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3D3C9EFC"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Var ska resultaten uppstå?</w:t>
      </w:r>
    </w:p>
    <w:p w14:paraId="59AC0BA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Resultatkedja2: Utveckling av stödstrukturer</w:t>
      </w:r>
    </w:p>
    <w:p w14:paraId="3846F069"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1481CC95"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52921AD6"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Förmåga - vad kommer målgruppen eller målobjektet att få tillgång till?</w:t>
      </w:r>
    </w:p>
    <w:p w14:paraId="4A1C721C"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Resultatkedja2: Samverkansarenor (Akademi, offentliga, företag, sociala)</w:t>
      </w:r>
    </w:p>
    <w:p w14:paraId="40528B5E"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39B95DE8"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17544F12" w14:textId="77777777" w:rsidR="001D15AF" w:rsidRPr="001D15AF" w:rsidRDefault="001D15AF" w:rsidP="001D15AF">
      <w:pPr>
        <w:keepNext/>
        <w:spacing w:before="240" w:after="60" w:line="240" w:lineRule="auto"/>
        <w:outlineLvl w:val="2"/>
        <w:rPr>
          <w:rFonts w:ascii="Arial" w:eastAsia="Times New Roman" w:hAnsi="Arial" w:cs="Arial"/>
          <w:b/>
          <w:bCs/>
          <w:kern w:val="0"/>
          <w:sz w:val="20"/>
          <w:szCs w:val="26"/>
          <w:lang w:val="sv-SE" w:eastAsia="sv-SE"/>
          <w14:ligatures w14:val="none"/>
        </w:rPr>
      </w:pPr>
      <w:r w:rsidRPr="001D15AF">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186A2B73"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r w:rsidRPr="001D15AF">
        <w:rPr>
          <w:rFonts w:ascii="Georgia" w:eastAsia="Times New Roman" w:hAnsi="Georgia" w:cs="Times New Roman"/>
          <w:kern w:val="0"/>
          <w:sz w:val="20"/>
          <w:szCs w:val="20"/>
          <w:lang w:val="sv-SE" w:eastAsia="sv-SE"/>
          <w14:ligatures w14:val="none"/>
        </w:rPr>
        <w:t>Resultatkedja2: Utvecklar områden för strategiska satsningar (smart specialisering), Resultatkedja2: Utvecklar hållbarhetsarbetet (jämställdhet), Resultatkedja2: Utvecklar hållbarhetsarbetet (miljö &amp; klimat), Resultatkedja2: Utvecklar arenor, kluster och nätverk, Resultatkedja2: Skalar upp metoder, processer och arbetssätt, Resultatkedja2: Samarbetar med nya sektorer, branscher och aktörer, Resultatkedja2: Etablerar ny samverkan, Resultatkedja2: Deltar/startar projekt med internationell samverkan, Resultatkedja2: Använder resurseffektiv teknik, metod och processer</w:t>
      </w:r>
    </w:p>
    <w:p w14:paraId="3C11A050" w14:textId="77777777" w:rsidR="001D15AF" w:rsidRPr="001D15AF" w:rsidRDefault="001D15AF" w:rsidP="001D15AF">
      <w:pPr>
        <w:spacing w:after="0" w:line="240" w:lineRule="auto"/>
        <w:rPr>
          <w:rFonts w:ascii="Georgia" w:eastAsia="Times New Roman" w:hAnsi="Georgia" w:cs="Times New Roman"/>
          <w:kern w:val="0"/>
          <w:sz w:val="20"/>
          <w:szCs w:val="20"/>
          <w:lang w:val="sv-SE" w:eastAsia="sv-SE"/>
          <w14:ligatures w14:val="none"/>
        </w:rPr>
      </w:pPr>
    </w:p>
    <w:p w14:paraId="77E5A081" w14:textId="77777777" w:rsidR="00E9024D" w:rsidRDefault="00E902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45038B" w14:textId="77777777" w:rsidR="000309EA" w:rsidRDefault="000309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9AAC8" w14:textId="77777777" w:rsidR="000309EA" w:rsidRPr="007259F9" w:rsidRDefault="000309EA" w:rsidP="000309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w:t>
      </w:r>
    </w:p>
    <w:p w14:paraId="1C53BD1F" w14:textId="77777777" w:rsidR="000309EA" w:rsidRDefault="000309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BC9412" w14:textId="77777777" w:rsidR="000309EA" w:rsidRDefault="000309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4296EE" w14:textId="77777777" w:rsidR="000309EA" w:rsidRPr="000309EA" w:rsidRDefault="000309EA" w:rsidP="000309EA">
      <w:pPr>
        <w:keepNext/>
        <w:spacing w:before="240" w:after="60" w:line="240" w:lineRule="auto"/>
        <w:outlineLvl w:val="2"/>
        <w:rPr>
          <w:rFonts w:ascii="Arial" w:eastAsia="Times New Roman" w:hAnsi="Arial" w:cs="Arial"/>
          <w:b/>
          <w:bCs/>
          <w:kern w:val="0"/>
          <w:sz w:val="20"/>
          <w:szCs w:val="26"/>
          <w:lang w:val="sv-SE" w:eastAsia="sv-SE"/>
          <w14:ligatures w14:val="none"/>
        </w:rPr>
      </w:pPr>
      <w:r w:rsidRPr="000309EA">
        <w:rPr>
          <w:rFonts w:ascii="Arial" w:eastAsia="Times New Roman" w:hAnsi="Arial" w:cs="Arial"/>
          <w:b/>
          <w:bCs/>
          <w:kern w:val="0"/>
          <w:sz w:val="20"/>
          <w:szCs w:val="26"/>
          <w:lang w:val="sv-SE" w:eastAsia="sv-SE"/>
          <w14:ligatures w14:val="none"/>
        </w:rPr>
        <w:t>Sammanfatta projektet</w:t>
      </w:r>
    </w:p>
    <w:p w14:paraId="4BA4EA9F"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Förstudien avser att kartlägga nuläge och behov inom Life science, välfärd och e-Hälsa. Tre fält är i fokus: Samverkan, Vårdbehov samt Forsknings- och innovationsstöd. För vart och ett genomförs en kartläggning som visar vad som pågår inom respektive fält. Detta för att ta ett helhetsgrepp över processen från idé till marknad. Genom kartläggningarna identifieras hur vårdens behov kan synliggöras, hur samverkan kan möjliggöra utveckling av lösningar samt vilka egenskaper hos forsknings- och innovationsmiljöer som gynnar införandet av dessa lösningar. Detta främjar innovationskapaciteten och leder till nya produkter och företag.  </w:t>
      </w:r>
    </w:p>
    <w:p w14:paraId="10C9BE84"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269E7EE2"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Förstudiens resultat kommer att stärka nyttiggörandeprocessen och öka impact i vården genom att tydliggöra och utveckla kopplingar mellan forsknings-, innovations- samt vård- och omsorgsaktörer i ekosystemet av aktörer inom Life science.  </w:t>
      </w:r>
    </w:p>
    <w:p w14:paraId="29766F08"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3F8E51F5"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Målet för projektet är att skapa förutsättningar för en framtida nätverksarena eller Forum för Life science.</w:t>
      </w:r>
    </w:p>
    <w:p w14:paraId="51EB0BDB"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4132A0F5"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4E55AD05" w14:textId="77777777" w:rsidR="000309EA" w:rsidRPr="000309EA" w:rsidRDefault="000309EA" w:rsidP="000309EA">
      <w:pPr>
        <w:keepNext/>
        <w:spacing w:before="240" w:after="60" w:line="240" w:lineRule="auto"/>
        <w:outlineLvl w:val="2"/>
        <w:rPr>
          <w:rFonts w:ascii="Arial" w:eastAsia="Times New Roman" w:hAnsi="Arial" w:cs="Arial"/>
          <w:b/>
          <w:bCs/>
          <w:kern w:val="0"/>
          <w:sz w:val="20"/>
          <w:szCs w:val="26"/>
          <w:lang w:val="sv-SE" w:eastAsia="sv-SE"/>
          <w14:ligatures w14:val="none"/>
        </w:rPr>
      </w:pPr>
      <w:r w:rsidRPr="000309EA">
        <w:rPr>
          <w:rFonts w:ascii="Arial" w:eastAsia="Times New Roman" w:hAnsi="Arial" w:cs="Arial"/>
          <w:b/>
          <w:bCs/>
          <w:kern w:val="0"/>
          <w:sz w:val="20"/>
          <w:szCs w:val="26"/>
          <w:lang w:val="sv-SE" w:eastAsia="sv-SE"/>
          <w14:ligatures w14:val="none"/>
        </w:rPr>
        <w:t>Beskriv kortfattat ert projektmål.</w:t>
      </w:r>
    </w:p>
    <w:p w14:paraId="47DB86BC"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Förstudiens mål är att skapa förutsättningar för en framtida nätverksarena eller ett Forum för Life science. Detta sker genom att identifiera hur vårdens behov kan synliggöras och knytas till aktörer inom forskning och innovation, samt hur utveckling av lösningar möjliggörs genom samverkan och egenskaper hos forsknings- och innovationsmiljöer som gynnar införandet av dessa lösningar. Detta främjar innovationskapaciteten och ger nya produkter och företag. </w:t>
      </w:r>
    </w:p>
    <w:p w14:paraId="4BCCC60B"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09D6757B"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Projektet omfattar kartläggning och analys av nuläge och behov inom det ekosystem av aktörer som tidigare identifierats av ERUF-projektet NovaMedTech. Förstudien avgränsas genom att fokusera på lösningar inom Nära vård och e-Hälsa där digitalisering och välfärdsteknik är avgörande. </w:t>
      </w:r>
    </w:p>
    <w:p w14:paraId="0365AF3A"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6EFFF8BE"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lastRenderedPageBreak/>
        <w:t>Förstudien ska påvisa hur nyttiggörandeprocessen kan stärkas och impact öka i vården genom att tydliggöra och utveckla kopplingar mellan aktörer i ekosystemet. Ambitionen är att beröra forsknings-, innovations-, vård- och invånarperspektivet.</w:t>
      </w:r>
    </w:p>
    <w:p w14:paraId="6CF68576"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486AE432"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47C13465" w14:textId="77777777" w:rsidR="000309EA" w:rsidRPr="000309EA" w:rsidRDefault="000309EA" w:rsidP="000309EA">
      <w:pPr>
        <w:keepNext/>
        <w:spacing w:before="240" w:after="60" w:line="240" w:lineRule="auto"/>
        <w:outlineLvl w:val="2"/>
        <w:rPr>
          <w:rFonts w:ascii="Arial" w:eastAsia="Times New Roman" w:hAnsi="Arial" w:cs="Arial"/>
          <w:b/>
          <w:bCs/>
          <w:kern w:val="0"/>
          <w:sz w:val="20"/>
          <w:szCs w:val="26"/>
          <w:lang w:val="sv-SE" w:eastAsia="sv-SE"/>
          <w14:ligatures w14:val="none"/>
        </w:rPr>
      </w:pPr>
      <w:r w:rsidRPr="000309EA">
        <w:rPr>
          <w:rFonts w:ascii="Arial" w:eastAsia="Times New Roman" w:hAnsi="Arial" w:cs="Arial"/>
          <w:b/>
          <w:bCs/>
          <w:kern w:val="0"/>
          <w:sz w:val="20"/>
          <w:szCs w:val="26"/>
          <w:lang w:val="sv-SE" w:eastAsia="sv-SE"/>
          <w14:ligatures w14:val="none"/>
        </w:rPr>
        <w:t>Vilken utmaning i utlysningen ska projektet bidra till att lösa?</w:t>
      </w:r>
    </w:p>
    <w:p w14:paraId="5A03E58D"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Life science, välfärd och e-Hälsa. Smart industri, specifikt för medicintekniska företag. </w:t>
      </w:r>
    </w:p>
    <w:p w14:paraId="628A2A69"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6989F654"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Nya tekniska lösningar kan på ett avgörande sätt förbättra och effektivisera vården, vilket ger intressanta möjligheter för svenska medicintekniska produkter och företag. En utmaning för många företag är att nå marknaden, vilket kan begränsa implementeringsgraden av forskning och innovationer. För att bättre möta behov i vård- och omsorg, och öka impact av innovationer, behöver vårdbehovet synliggöras och samverkan mellan olika delar i nyttiggörandeprocessen stärkas. Dessutom bör invånarna (patienter, brukare, anhöriga m.fl.) involveras i innovationsprocessen tidigare och i större omfattning. </w:t>
      </w:r>
    </w:p>
    <w:p w14:paraId="6CBBDBD7"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7DEDB373"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Glappet mellan forskning och implementering behöver också beaktas. Ibland saknas stöd för viktiga mellansteg, såsom utvärdering, validering och test i klinisk miljö, liksom stöd för forskare kring regelverk, etikprövning, datahantering, etc.</w:t>
      </w:r>
    </w:p>
    <w:p w14:paraId="230A35CB"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59BE7FB1"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7C35860F" w14:textId="77777777" w:rsidR="000309EA" w:rsidRPr="000309EA" w:rsidRDefault="000309EA" w:rsidP="000309EA">
      <w:pPr>
        <w:keepNext/>
        <w:spacing w:before="240" w:after="60" w:line="240" w:lineRule="auto"/>
        <w:outlineLvl w:val="2"/>
        <w:rPr>
          <w:rFonts w:ascii="Arial" w:eastAsia="Times New Roman" w:hAnsi="Arial" w:cs="Arial"/>
          <w:b/>
          <w:bCs/>
          <w:kern w:val="0"/>
          <w:sz w:val="20"/>
          <w:szCs w:val="26"/>
          <w:lang w:val="sv-SE" w:eastAsia="sv-SE"/>
          <w14:ligatures w14:val="none"/>
        </w:rPr>
      </w:pPr>
      <w:r w:rsidRPr="000309EA">
        <w:rPr>
          <w:rFonts w:ascii="Arial" w:eastAsia="Times New Roman" w:hAnsi="Arial" w:cs="Arial"/>
          <w:b/>
          <w:bCs/>
          <w:kern w:val="0"/>
          <w:sz w:val="20"/>
          <w:szCs w:val="26"/>
          <w:lang w:val="sv-SE" w:eastAsia="sv-SE"/>
          <w14:ligatures w14:val="none"/>
        </w:rPr>
        <w:t>Beskriv nuläget som projektet ska bidra till att förändra.</w:t>
      </w:r>
    </w:p>
    <w:p w14:paraId="2C64E8B5"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Projektet är riktat mot en bred målgrupp inom Life science-ekosystemet för nyttiggörandeprocessen. Vårdaktörer och akademi behöver knytas samman för att belysa och hitta nya lösningar på vårdens behov. Patienter, brukare och anhöriga behöver bli mer involverade i utvecklingsprocessen för att garantera att deras behov uppfylls av de lösningar som tas fram. Forskare, innovatörer och entreprenörer behöver hitta varandra och få relevant stöd för att genom företag och startups kunna erbjuda innovationer till vårdaktörer, och därmed sluta kretsloppet. </w:t>
      </w:r>
    </w:p>
    <w:p w14:paraId="364039F3"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58FC0315"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I förstudien vill vi kartlägga vilka åtgärder som med god impact kan öka nyttiggörandet av innovationer inom Life science. Vi har identifierat tre fält och tillhörande underområden som kan behöva stärkas: Samverkan inom ekosystemet, synliggörande av vårdbehov, samt stöd till forsknings- och innovationsaktörer. </w:t>
      </w:r>
    </w:p>
    <w:p w14:paraId="570F145E"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788D4EE2"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SAMVERKAN </w:t>
      </w:r>
    </w:p>
    <w:p w14:paraId="60183427"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-KLUSTER: Många aktörer arbetar parallellt med liknande frågor. Hur kan team/kluster formas för att samordna processen för att föra innovationer framåt? </w:t>
      </w:r>
    </w:p>
    <w:p w14:paraId="1B95A658"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-KOMPETENSFÖRSÖRJNING: Det saknas ofta kunskap om andra delar i processen. Hur kan kontakt och kunskap förmedlas mellan aktörer, t.ex. idébärare och entreprenörer/företag? Kan samverkan med studenter, forskarstuderande och forskarskolor ge kompetensförstärkning i innovationsprojekt?  </w:t>
      </w:r>
    </w:p>
    <w:p w14:paraId="571B4034"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-INVÅNARINFLYTANDE: Användare är sällan eller sent inkluderade i innovationsprocessen. Hur kan patienter, brukare, anhöriga m.fl. bli mer delaktiga? </w:t>
      </w:r>
    </w:p>
    <w:p w14:paraId="4B7AFA9C"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47ED05D8"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VÅRDBEHOV </w:t>
      </w:r>
    </w:p>
    <w:p w14:paraId="6B05FAC5"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-NÄRA VÅRD: Vården ska finnas där patienten behöver den. Hur kan vården bli mer tillgänglig och anpassad för patienterna? T.ex. genom e-Hälsolösningar som underlättar tillgängliggörande av vård i hemmet, egenmonitorering och digitala vårdmöten. </w:t>
      </w:r>
    </w:p>
    <w:p w14:paraId="5F724675"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-INDIVIDANPASSAD VÅRD: Precisionsmedicin och livsstilsanpassade produkter kräver nya arbetssätt, t.ex. hantering och delning av information mellan aktörer. Hur kan dessa aktörer stödjas i omställningen. Vad krävs för att produkter ska bli mer anpassade till patienter och brukares livssituation? </w:t>
      </w:r>
    </w:p>
    <w:p w14:paraId="3E05F01D"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-JÄMLIK VÅRD: Vård och omsorg ska vara likvärdig oavsett kön, etnicitet, funktionshinder, ålder, religion, socioekonomisk status, etc. Hur kan innovationer bidra till vård med avseende på alla människors lika värde och möjlighet till jämlika livsvillkor? </w:t>
      </w:r>
    </w:p>
    <w:p w14:paraId="04D95ACF"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-PREVENTIV HÄLSA: Vård- och omsorgssektorn står inför en omställning mot mer förbyggande åtgärder där exempelvis olika hälsoappar kan nyttjas. Vilka utmaningar finns och hur kan utvecklingen underlättas? </w:t>
      </w:r>
    </w:p>
    <w:p w14:paraId="217D7B9C"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 </w:t>
      </w:r>
    </w:p>
    <w:p w14:paraId="65FBE34A"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FORSKNINGS- OCH INNOVATIONSSTÖD </w:t>
      </w:r>
    </w:p>
    <w:p w14:paraId="0B4B8300"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-TEKNIKÖVERFÖRING: Flera andra branscher har verksamhet som kan kopplas till Life science. Hur kan detta fångas upp och stödjas? </w:t>
      </w:r>
    </w:p>
    <w:p w14:paraId="6AED46CD"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-KOMMERSIALISERING: Forskningsprojekt som pågår inom akademin behöver synliggöras, kopplas till behov i vård och omsorg samt fångas upp av näringslivet av t.ex. små och medelstora företag (SMF). Hur kan detta stödjas? </w:t>
      </w:r>
    </w:p>
    <w:p w14:paraId="2BC22255"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lastRenderedPageBreak/>
        <w:t xml:space="preserve">-REGELVERK: Det finns många regelverk och processer att förhålla sig till inom branschen, t.ex. CE-märkning, regelverk för medicintekniska produkter (MDR), upphandling vid offentlig sektor, ramavtal, osv. Vilka aktörer behöver stöd och på vilket sätt? </w:t>
      </w:r>
    </w:p>
    <w:p w14:paraId="51ABD418"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47F485EB"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 En preliminär inledande analys har identifierat kompetensförsörjning, invånarinflytande, Nära vård och tekniköverföring som angelägna områden att undersöka vidare. Förstudien kommer att analysera dessa, samt flera andra områden för att skapa en mer övergripande bild av nuläge och behov av åtgärder inom branschen.</w:t>
      </w:r>
    </w:p>
    <w:p w14:paraId="0AC2631D"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5E6101BC"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4A8C7DF6" w14:textId="77777777" w:rsidR="000309EA" w:rsidRPr="000309EA" w:rsidRDefault="000309EA" w:rsidP="000309EA">
      <w:pPr>
        <w:keepNext/>
        <w:spacing w:before="240" w:after="60" w:line="240" w:lineRule="auto"/>
        <w:outlineLvl w:val="2"/>
        <w:rPr>
          <w:rFonts w:ascii="Arial" w:eastAsia="Times New Roman" w:hAnsi="Arial" w:cs="Arial"/>
          <w:b/>
          <w:bCs/>
          <w:kern w:val="0"/>
          <w:sz w:val="20"/>
          <w:szCs w:val="26"/>
          <w:lang w:val="sv-SE" w:eastAsia="sv-SE"/>
          <w14:ligatures w14:val="none"/>
        </w:rPr>
      </w:pPr>
      <w:r w:rsidRPr="000309EA">
        <w:rPr>
          <w:rFonts w:ascii="Arial" w:eastAsia="Times New Roman" w:hAnsi="Arial" w:cs="Arial"/>
          <w:b/>
          <w:bCs/>
          <w:kern w:val="0"/>
          <w:sz w:val="20"/>
          <w:szCs w:val="26"/>
          <w:lang w:val="sv-SE" w:eastAsia="sv-SE"/>
          <w14:ligatures w14:val="none"/>
        </w:rPr>
        <w:t>Vilka av de globala målen i Agenda 2030 förväntas projektet bidra till i regionen på lång sikt?</w:t>
      </w:r>
    </w:p>
    <w:p w14:paraId="0AC91917"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3. God hälsa och välbefinnande, 9. Hållbar industri, innovation och infrastruktur, 11. Hållbara städer och samhällen, 5. Jämställdhet, 10. Minskad ojämlikhet</w:t>
      </w:r>
    </w:p>
    <w:p w14:paraId="5FD44F36"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6EEFABDF"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7BA1815F" w14:textId="77777777" w:rsidR="000309EA" w:rsidRPr="000309EA" w:rsidRDefault="000309EA" w:rsidP="000309EA">
      <w:pPr>
        <w:keepNext/>
        <w:spacing w:before="240" w:after="60" w:line="240" w:lineRule="auto"/>
        <w:outlineLvl w:val="2"/>
        <w:rPr>
          <w:rFonts w:ascii="Arial" w:eastAsia="Times New Roman" w:hAnsi="Arial" w:cs="Arial"/>
          <w:b/>
          <w:bCs/>
          <w:kern w:val="0"/>
          <w:sz w:val="20"/>
          <w:szCs w:val="26"/>
          <w:lang w:val="sv-SE" w:eastAsia="sv-SE"/>
          <w14:ligatures w14:val="none"/>
        </w:rPr>
      </w:pPr>
      <w:r w:rsidRPr="000309EA">
        <w:rPr>
          <w:rFonts w:ascii="Arial" w:eastAsia="Times New Roman" w:hAnsi="Arial" w:cs="Arial"/>
          <w:b/>
          <w:bCs/>
          <w:kern w:val="0"/>
          <w:sz w:val="20"/>
          <w:szCs w:val="26"/>
          <w:lang w:val="sv-SE" w:eastAsia="sv-SE"/>
          <w14:ligatures w14:val="none"/>
        </w:rPr>
        <w:t>Motivera valet av Agenda 2030 mål.</w:t>
      </w:r>
    </w:p>
    <w:p w14:paraId="7DED00FC"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Genom att fokusera forsknings- och innovationsinsatser på de medicinteknikområden som starkast bidrar till att lösa hälso- och sjukvårdens utmaningar bidrar projektet till en ökad livskvalité för patienter, brukare och anhöriga. Individanpassad vård tillsammans med livsstilsanpassade produkter kommer förhoppningsvis att leda till en ökad mobilitet och frihet för de invånare som är i behov av vård och omsorg. </w:t>
      </w:r>
    </w:p>
    <w:p w14:paraId="084BBDE9"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5CC13895"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Hållbarhet mot klimat och miljö uppnås dels genom att försöka uppnå en övergång från engångs- till flergångsprodukter inom vård och omsorg. Andra exempel kan vara att uppnå en rätt riktad användning av e-Hälsa, vilket kan öka tillgängligheten för patienter och samtidigt gynna ett hållbart samhälle genom att minska behovet av resor inom vården. Införandet av väl genomtänkta innovationer inom e-Hälsa är därför av stor vikt för att kunna upprätthålla och förbättra en god vård samtidigt som ett ekonomiskt och miljömässigt hållbart samhälle upprätthålls.  </w:t>
      </w:r>
    </w:p>
    <w:p w14:paraId="7BA49B05"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74DC086C"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I linje med FN:s konvention om mänskliga rättigheter samt FN:s konvention om barns rättigheter och de skrivningar som avser alla människors rätt till lika vård så kommer förstudien att beakta rättvis och jämlik vård. Detta kan t.ex. ske genom att i arbetet med kartläggningarna och analyserna belysa i vilken utsträckning som man idag tar hänsyn till olika samhällsgrupper vid utveckling och tillgänglighetsanpassning för medicintekniska produkter. Här förväntas ökat invånarinflytande inom innovationsprocesserna vara till stor fördel.</w:t>
      </w:r>
    </w:p>
    <w:p w14:paraId="383C0FF2"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733C825D"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7362269D" w14:textId="77777777" w:rsidR="000309EA" w:rsidRPr="000309EA" w:rsidRDefault="000309EA" w:rsidP="000309EA">
      <w:pPr>
        <w:keepNext/>
        <w:spacing w:before="240" w:after="60" w:line="240" w:lineRule="auto"/>
        <w:outlineLvl w:val="2"/>
        <w:rPr>
          <w:rFonts w:ascii="Arial" w:eastAsia="Times New Roman" w:hAnsi="Arial" w:cs="Arial"/>
          <w:b/>
          <w:bCs/>
          <w:kern w:val="0"/>
          <w:sz w:val="20"/>
          <w:szCs w:val="26"/>
          <w:lang w:val="sv-SE" w:eastAsia="sv-SE"/>
          <w14:ligatures w14:val="none"/>
        </w:rPr>
      </w:pPr>
      <w:r w:rsidRPr="000309EA">
        <w:rPr>
          <w:rFonts w:ascii="Arial" w:eastAsia="Times New Roman" w:hAnsi="Arial" w:cs="Arial"/>
          <w:b/>
          <w:bCs/>
          <w:kern w:val="0"/>
          <w:sz w:val="20"/>
          <w:szCs w:val="26"/>
          <w:lang w:val="sv-SE" w:eastAsia="sv-SE"/>
          <w14:ligatures w14:val="none"/>
        </w:rPr>
        <w:t>Välj en primär målgrupp för projektets aktiviteter under projektperioden</w:t>
      </w:r>
    </w:p>
    <w:p w14:paraId="1770468E"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Akademi och forskningsaktörer</w:t>
      </w:r>
    </w:p>
    <w:p w14:paraId="494F7041"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07925013"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13168FF1" w14:textId="77777777" w:rsidR="000309EA" w:rsidRPr="000309EA" w:rsidRDefault="000309EA" w:rsidP="000309EA">
      <w:pPr>
        <w:keepNext/>
        <w:spacing w:before="240" w:after="60" w:line="240" w:lineRule="auto"/>
        <w:outlineLvl w:val="2"/>
        <w:rPr>
          <w:rFonts w:ascii="Arial" w:eastAsia="Times New Roman" w:hAnsi="Arial" w:cs="Arial"/>
          <w:b/>
          <w:bCs/>
          <w:kern w:val="0"/>
          <w:sz w:val="20"/>
          <w:szCs w:val="26"/>
          <w:lang w:val="sv-SE" w:eastAsia="sv-SE"/>
          <w14:ligatures w14:val="none"/>
        </w:rPr>
      </w:pPr>
      <w:r w:rsidRPr="000309EA">
        <w:rPr>
          <w:rFonts w:ascii="Arial" w:eastAsia="Times New Roman" w:hAnsi="Arial" w:cs="Arial"/>
          <w:b/>
          <w:bCs/>
          <w:kern w:val="0"/>
          <w:sz w:val="20"/>
          <w:szCs w:val="26"/>
          <w:lang w:val="sv-SE" w:eastAsia="sv-SE"/>
          <w14:ligatures w14:val="none"/>
        </w:rPr>
        <w:t>Välj eventuellt en eller flera sekundära målgrupper för projektets aktiviteter under projektperioden.</w:t>
      </w:r>
    </w:p>
    <w:p w14:paraId="639CDC60"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Små och medelstora företag, Företagsfrämjande aktörer, Idéburna organisationer, Offentliga organisationer, Individer i regionen</w:t>
      </w:r>
    </w:p>
    <w:p w14:paraId="13BF4830"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2C410FD6"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570959A3" w14:textId="77777777" w:rsidR="000309EA" w:rsidRPr="000309EA" w:rsidRDefault="000309EA" w:rsidP="000309EA">
      <w:pPr>
        <w:keepNext/>
        <w:spacing w:before="240" w:after="60" w:line="240" w:lineRule="auto"/>
        <w:outlineLvl w:val="2"/>
        <w:rPr>
          <w:rFonts w:ascii="Arial" w:eastAsia="Times New Roman" w:hAnsi="Arial" w:cs="Arial"/>
          <w:b/>
          <w:bCs/>
          <w:kern w:val="0"/>
          <w:sz w:val="20"/>
          <w:szCs w:val="26"/>
          <w:lang w:val="sv-SE" w:eastAsia="sv-SE"/>
          <w14:ligatures w14:val="none"/>
        </w:rPr>
      </w:pPr>
      <w:r w:rsidRPr="000309EA">
        <w:rPr>
          <w:rFonts w:ascii="Arial" w:eastAsia="Times New Roman" w:hAnsi="Arial" w:cs="Arial"/>
          <w:b/>
          <w:bCs/>
          <w:kern w:val="0"/>
          <w:sz w:val="20"/>
          <w:szCs w:val="26"/>
          <w:lang w:val="sv-SE" w:eastAsia="sv-SE"/>
          <w14:ligatures w14:val="none"/>
        </w:rPr>
        <w:t>Beskriv projektets målgrupp och deras behov</w:t>
      </w:r>
    </w:p>
    <w:p w14:paraId="1CC09457"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I förstudien kommer en bred målgrupp att beaktas i syfte att kartlägga deras behov under nyttiggörandeprocessen. Vi ser att samtliga aktörer som är involverade kommer att ha en god nytta av projektets resultat. Som en del av förstudiens kartläggning kommer vi att undersöka frågor kring målgruppens sammansättning inom olika verksamheter, hur balansen ser ut i förhållande till olika grupper samt möjligheter/svårigheter att komma vidare i processen. Kartläggningen kommer även att visa hur kön, socioekonomisk status, funktionsvariation, etc. spelar in vid utveckling av lösningar för att möta behov inom vård och omsorg.</w:t>
      </w:r>
    </w:p>
    <w:p w14:paraId="23078415"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7262CF20"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53B0F2FD" w14:textId="77777777" w:rsidR="000309EA" w:rsidRPr="000309EA" w:rsidRDefault="000309EA" w:rsidP="000309EA">
      <w:pPr>
        <w:keepNext/>
        <w:spacing w:before="240" w:after="60" w:line="240" w:lineRule="auto"/>
        <w:outlineLvl w:val="2"/>
        <w:rPr>
          <w:rFonts w:ascii="Arial" w:eastAsia="Times New Roman" w:hAnsi="Arial" w:cs="Arial"/>
          <w:b/>
          <w:bCs/>
          <w:kern w:val="0"/>
          <w:sz w:val="20"/>
          <w:szCs w:val="26"/>
          <w:lang w:val="sv-SE" w:eastAsia="sv-SE"/>
          <w14:ligatures w14:val="none"/>
        </w:rPr>
      </w:pPr>
      <w:r w:rsidRPr="000309EA">
        <w:rPr>
          <w:rFonts w:ascii="Arial" w:eastAsia="Times New Roman" w:hAnsi="Arial" w:cs="Arial"/>
          <w:b/>
          <w:bCs/>
          <w:kern w:val="0"/>
          <w:sz w:val="20"/>
          <w:szCs w:val="26"/>
          <w:lang w:val="sv-SE" w:eastAsia="sv-SE"/>
          <w14:ligatures w14:val="none"/>
        </w:rPr>
        <w:t>Vad har ni för tidigare erfarenhet av målgruppen?</w:t>
      </w:r>
    </w:p>
    <w:p w14:paraId="4666B132"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 xml:space="preserve">Genom mångårigt arbete inom område och ett väl etablerat nätverk så är den samlade erfarenheten hos projektgruppen stor. Tidigare projekt, t.ex. ERUF-projektet NovaMedTech (2008-2014) har gett värdefull </w:t>
      </w:r>
      <w:r w:rsidRPr="000309EA">
        <w:rPr>
          <w:rFonts w:ascii="Georgia" w:eastAsia="Times New Roman" w:hAnsi="Georgia" w:cs="Times New Roman"/>
          <w:kern w:val="0"/>
          <w:sz w:val="20"/>
          <w:szCs w:val="20"/>
          <w:lang w:val="sv-SE" w:eastAsia="sv-SE"/>
          <w14:ligatures w14:val="none"/>
        </w:rPr>
        <w:lastRenderedPageBreak/>
        <w:t xml:space="preserve">erfarenhet av att arbeta med ett liknande nätverk. Utöver detta har ett antal aktiviteter och satsningar haft en liknande målgrupp, t.ex. större program/satsningar inom området såsom: NIMED (Vinnova VinnVäx), Hälsans Nya Verktyg (Vinnova Vinnväx), Medtech4Health (Vinnova SIP), East Sweden Medtech (Regional satsning i Östergötland) samt Välfärd &amp; Hälsa (Regional satsning i Västmanland). Projektgruppen med samverkansaktörer kommer att vara sammansatt av representanter från flera delar av målgruppen. </w:t>
      </w:r>
    </w:p>
    <w:p w14:paraId="6CA8AA78"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1DA0BF99"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p>
    <w:p w14:paraId="3AE309C1" w14:textId="77777777" w:rsidR="000309EA" w:rsidRPr="000309EA" w:rsidRDefault="000309EA" w:rsidP="000309EA">
      <w:pPr>
        <w:keepNext/>
        <w:spacing w:before="240" w:after="60" w:line="240" w:lineRule="auto"/>
        <w:outlineLvl w:val="2"/>
        <w:rPr>
          <w:rFonts w:ascii="Arial" w:eastAsia="Times New Roman" w:hAnsi="Arial" w:cs="Arial"/>
          <w:b/>
          <w:bCs/>
          <w:kern w:val="0"/>
          <w:sz w:val="20"/>
          <w:szCs w:val="26"/>
          <w:lang w:val="sv-SE" w:eastAsia="sv-SE"/>
          <w14:ligatures w14:val="none"/>
        </w:rPr>
      </w:pPr>
      <w:r w:rsidRPr="000309EA">
        <w:rPr>
          <w:rFonts w:ascii="Arial" w:eastAsia="Times New Roman" w:hAnsi="Arial" w:cs="Arial"/>
          <w:b/>
          <w:bCs/>
          <w:kern w:val="0"/>
          <w:sz w:val="20"/>
          <w:szCs w:val="26"/>
          <w:lang w:val="sv-SE" w:eastAsia="sv-SE"/>
          <w14:ligatures w14:val="none"/>
        </w:rPr>
        <w:t>Hur har ni arbetat för att inkludera målgruppen i förberedelserna av projektet?</w:t>
      </w:r>
    </w:p>
    <w:p w14:paraId="32F9FB4B" w14:textId="77777777" w:rsidR="000309EA" w:rsidRPr="000309EA" w:rsidRDefault="000309EA" w:rsidP="000309EA">
      <w:pPr>
        <w:spacing w:after="0" w:line="240" w:lineRule="auto"/>
        <w:rPr>
          <w:rFonts w:ascii="Georgia" w:eastAsia="Times New Roman" w:hAnsi="Georgia" w:cs="Times New Roman"/>
          <w:kern w:val="0"/>
          <w:sz w:val="20"/>
          <w:szCs w:val="20"/>
          <w:lang w:val="sv-SE" w:eastAsia="sv-SE"/>
          <w14:ligatures w14:val="none"/>
        </w:rPr>
      </w:pPr>
      <w:r w:rsidRPr="000309EA">
        <w:rPr>
          <w:rFonts w:ascii="Georgia" w:eastAsia="Times New Roman" w:hAnsi="Georgia" w:cs="Times New Roman"/>
          <w:kern w:val="0"/>
          <w:sz w:val="20"/>
          <w:szCs w:val="20"/>
          <w:lang w:val="sv-SE" w:eastAsia="sv-SE"/>
          <w14:ligatures w14:val="none"/>
        </w:rPr>
        <w:t>Under arbetet med förstudien har vi haft dialog med ett stort antal aktörer som är aktuella för att delta i förstudiens arbete genom t.ex. medverkan i fokusgrupper eller som kan anses vara nyckelaktörer som ska beaktas genom t.ex. intervjuer. Denna dialog har möjliggjorts genom det breda nätverk som är upparbetat sedan tidigare. Aktiviteter har genomförts för att informera om förberedelserna av projektet, t.ex. genom möten, enkäter, informationsutskick där förstudiens syfte har informerats, diskuterats och synpunkter inhämtats. Exempel på aktörer är Styrkeområde e-Hälsa, Test och innovation, LiU Innovation samt forskarskolorna Forum Scientium och Agora.</w:t>
      </w:r>
    </w:p>
    <w:p w14:paraId="5E5C9342" w14:textId="77777777" w:rsidR="000309EA" w:rsidRDefault="000309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99632" w14:textId="77777777" w:rsidR="006B3680" w:rsidRDefault="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23E16" w14:textId="77777777" w:rsidR="006B3680" w:rsidRDefault="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9AB7F" w14:textId="77777777" w:rsidR="006B3680" w:rsidRDefault="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FED9C" w14:textId="77777777" w:rsidR="006B3680" w:rsidRPr="007259F9" w:rsidRDefault="006B3680" w:rsidP="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Hlk204396398"/>
      <w:r>
        <w:t>----------------------------------------------------------------------------------------------------------------</w:t>
      </w:r>
    </w:p>
    <w:bookmarkEnd w:id="2"/>
    <w:p w14:paraId="342E34E4" w14:textId="77777777" w:rsidR="006B3680" w:rsidRDefault="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104841" w14:textId="77777777" w:rsidR="006B3680" w:rsidRPr="006B3680" w:rsidRDefault="006B3680" w:rsidP="006B3680">
      <w:pPr>
        <w:keepNext/>
        <w:spacing w:before="240" w:after="60" w:line="240" w:lineRule="auto"/>
        <w:outlineLvl w:val="2"/>
        <w:rPr>
          <w:rFonts w:ascii="Arial" w:eastAsia="Times New Roman" w:hAnsi="Arial" w:cs="Arial"/>
          <w:b/>
          <w:bCs/>
          <w:kern w:val="0"/>
          <w:sz w:val="20"/>
          <w:szCs w:val="26"/>
          <w:lang w:val="sv-SE" w:eastAsia="sv-SE"/>
          <w14:ligatures w14:val="none"/>
        </w:rPr>
      </w:pPr>
      <w:r w:rsidRPr="006B3680">
        <w:rPr>
          <w:rFonts w:ascii="Arial" w:eastAsia="Times New Roman" w:hAnsi="Arial" w:cs="Arial"/>
          <w:b/>
          <w:bCs/>
          <w:kern w:val="0"/>
          <w:sz w:val="20"/>
          <w:szCs w:val="26"/>
          <w:lang w:val="sv-SE" w:eastAsia="sv-SE"/>
          <w14:ligatures w14:val="none"/>
        </w:rPr>
        <w:t>Sammanfatta projektet</w:t>
      </w:r>
    </w:p>
    <w:p w14:paraId="3FB0B88F"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 xml:space="preserve">Om en hållbar, konkurrenskraftig livsmedelsdelskedja ska kunna möta dagens och framtidens utmaningar behövs av ökad innovationskraft, kompetensutveckling och kompetensförsörjning. Mycket av innovationen inom livsmedel och gastronomi har, utgått ifrån produktion snarare än ifrån hälsosam konsumtion. Således behövs ett nytt multidisciplinärt och intersektoriellt tänkesätt genom hela mat och livsmedelsrelaterade innovationsekosystemet. </w:t>
      </w:r>
    </w:p>
    <w:p w14:paraId="79A522B5"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Etableringen av en samverkansplattform kopplat till Örebro universitets profilområde Mat och Hälsa ska bidra till förändring genom att skapa goda förutsättningar för att kunskap och kompetens kan nyttiggöras av SME företag och andra aktörer inom livsmedelssektorn och besöksnäringen. Det handlar initialt om att skapa en front office, hållbara strukturer och former för kunskapsutbyte, samverkan och innovation inom mat och hälsa. Projektet bidrar även till utformning av case som kräver innovativa lösningar samt arbeta för att säkra plattformens långsiktighet.</w:t>
      </w:r>
    </w:p>
    <w:p w14:paraId="4F317503"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3762C649"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635DC252" w14:textId="77777777" w:rsidR="006B3680" w:rsidRPr="006B3680" w:rsidRDefault="006B3680" w:rsidP="006B3680">
      <w:pPr>
        <w:keepNext/>
        <w:spacing w:before="240" w:after="60" w:line="240" w:lineRule="auto"/>
        <w:outlineLvl w:val="2"/>
        <w:rPr>
          <w:rFonts w:ascii="Arial" w:eastAsia="Times New Roman" w:hAnsi="Arial" w:cs="Arial"/>
          <w:b/>
          <w:bCs/>
          <w:kern w:val="0"/>
          <w:sz w:val="20"/>
          <w:szCs w:val="26"/>
          <w:lang w:val="sv-SE" w:eastAsia="sv-SE"/>
          <w14:ligatures w14:val="none"/>
        </w:rPr>
      </w:pPr>
      <w:r w:rsidRPr="006B3680">
        <w:rPr>
          <w:rFonts w:ascii="Arial" w:eastAsia="Times New Roman" w:hAnsi="Arial" w:cs="Arial"/>
          <w:b/>
          <w:bCs/>
          <w:kern w:val="0"/>
          <w:sz w:val="20"/>
          <w:szCs w:val="26"/>
          <w:lang w:val="sv-SE" w:eastAsia="sv-SE"/>
          <w14:ligatures w14:val="none"/>
        </w:rPr>
        <w:t>Beskriv kortfattat ert projektmål.</w:t>
      </w:r>
    </w:p>
    <w:p w14:paraId="1EF4C1E5"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Projektmålet är att etablera och bygga upp en samverkansplattform för Mat och hälsa genom att utveckla strukturer och verktyg för kunskapsutbyte mellan SME företag, akademin, olika aktörer i innovationsstödsystemet och andra samverkanspartners.</w:t>
      </w:r>
    </w:p>
    <w:p w14:paraId="2EBF3C91"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7983605D"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Projektet kommer också bidra till att definiera hur samverkansplattformen ska fungera långsiktigt och ge goda förutsättningar för ett ökat flöde av idéer och i slutändan fler innovationer inom området Mat och hälsa. Samtidigt bidrar projektet till att stärka innovationsfrämjande forskning inom Mat och hälsa och utbildningen vid Örebro universitet (ORU) och dess samarbetspartners genom att tydliggöra behovet av ny kunskap inom området.</w:t>
      </w:r>
    </w:p>
    <w:p w14:paraId="4014B9E2"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762BF4BB"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Den långsiktiga effekten av projektet är att hälsoaspekter som bygger på vetenskap, likt de miljömässiga, ekonomiska och sociala aspekterna, utgör en naturlig bas i utvecklingen av en hållbar livsmedelsförsörjning såväl regionalt i Örebro som i Östra Mellansverige (ÖMS) och resten av Sverige.</w:t>
      </w:r>
    </w:p>
    <w:p w14:paraId="0F589DC7"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55A987E0"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63CE7922" w14:textId="77777777" w:rsidR="006B3680" w:rsidRPr="006B3680" w:rsidRDefault="006B3680" w:rsidP="006B3680">
      <w:pPr>
        <w:keepNext/>
        <w:spacing w:before="240" w:after="60" w:line="240" w:lineRule="auto"/>
        <w:outlineLvl w:val="2"/>
        <w:rPr>
          <w:rFonts w:ascii="Arial" w:eastAsia="Times New Roman" w:hAnsi="Arial" w:cs="Arial"/>
          <w:b/>
          <w:bCs/>
          <w:kern w:val="0"/>
          <w:sz w:val="20"/>
          <w:szCs w:val="26"/>
          <w:lang w:val="sv-SE" w:eastAsia="sv-SE"/>
          <w14:ligatures w14:val="none"/>
        </w:rPr>
      </w:pPr>
      <w:r w:rsidRPr="006B3680">
        <w:rPr>
          <w:rFonts w:ascii="Arial" w:eastAsia="Times New Roman" w:hAnsi="Arial" w:cs="Arial"/>
          <w:b/>
          <w:bCs/>
          <w:kern w:val="0"/>
          <w:sz w:val="20"/>
          <w:szCs w:val="26"/>
          <w:lang w:val="sv-SE" w:eastAsia="sv-SE"/>
          <w14:ligatures w14:val="none"/>
        </w:rPr>
        <w:lastRenderedPageBreak/>
        <w:t>Vilken utmaning i utlysningen ska projektet bidra till att lösa?</w:t>
      </w:r>
    </w:p>
    <w:p w14:paraId="030A089D"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 xml:space="preserve">Projektet ska bidra till: "Hållbar livsmedelsförsörjning" </w:t>
      </w:r>
    </w:p>
    <w:p w14:paraId="32F91ACB"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1985BA96"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Samhället står inför stora hälsoutmaningar för befolkningen där bland annat demografiska förändringar kräver innovation och nytänkande, samtidigt som detta sker på ett jämlikt och hållbart sätt.  Av färdplanerna för 2023-2027 framgår att Östra Mellansverige är en av Sveriges starkaste livsmedelsregioner. Här finns cirka 23 % av Sveriges jordbruksmark och cirka 6 700 anställda med ett stort behov av åtgärder för omställning till en mer hållbar och innovativ livsmedelsproduktion. Mycket innovation inom livsmedel har, på bekostnad av hälso- och hållbarhetsaspekter, utgått ifrån produktion snarare än ifrån en hälsosam konsumtion. Genom kunskapsutbyte, kompetensutveckling och ökad innovationskraft kommer projektet bidra till såväl "Stärkt hållbar livsmedelskedja" som till "Resurseffektiv och innovativ livsmedelsproduktion", två prioriterade inriktningar i färdplanerna.</w:t>
      </w:r>
    </w:p>
    <w:p w14:paraId="3A53D8FF"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3DB87392"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68368612" w14:textId="77777777" w:rsidR="006B3680" w:rsidRPr="006B3680" w:rsidRDefault="006B3680" w:rsidP="006B3680">
      <w:pPr>
        <w:keepNext/>
        <w:spacing w:before="240" w:after="60" w:line="240" w:lineRule="auto"/>
        <w:outlineLvl w:val="2"/>
        <w:rPr>
          <w:rFonts w:ascii="Arial" w:eastAsia="Times New Roman" w:hAnsi="Arial" w:cs="Arial"/>
          <w:b/>
          <w:bCs/>
          <w:kern w:val="0"/>
          <w:sz w:val="20"/>
          <w:szCs w:val="26"/>
          <w:lang w:val="sv-SE" w:eastAsia="sv-SE"/>
          <w14:ligatures w14:val="none"/>
        </w:rPr>
      </w:pPr>
      <w:r w:rsidRPr="006B3680">
        <w:rPr>
          <w:rFonts w:ascii="Arial" w:eastAsia="Times New Roman" w:hAnsi="Arial" w:cs="Arial"/>
          <w:b/>
          <w:bCs/>
          <w:kern w:val="0"/>
          <w:sz w:val="20"/>
          <w:szCs w:val="26"/>
          <w:lang w:val="sv-SE" w:eastAsia="sv-SE"/>
          <w14:ligatures w14:val="none"/>
        </w:rPr>
        <w:t>Beskriv nuläget som projektet ska bidra till att förändra.</w:t>
      </w:r>
    </w:p>
    <w:p w14:paraId="0EC25F2C"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 xml:space="preserve">Nationellt finns ambitionen att stimulera fler innovationer och högre grad av forskning bland SME företag inom mat och hälsa, som kan möta samhällsutmaningar och bidra till att uppnå målen i Agenda 2030. </w:t>
      </w:r>
    </w:p>
    <w:p w14:paraId="51C9CD69"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45DA1859"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Sweden Food Arena är en nationell arena där aktörer från hela livsmedelskedjan samverkar kring innovation och forskning för en innovativ, hållbar och konkurrenskraftig livsmedelssektor. En av arenans kunskapsrapporter "Innovation i livsmedelskedjan 2021" har identifierat att innovation i livsmedelskedjan drivs av det växande intresset för mat och förändrade konsumtionsmönster. Det som i rapporten pekas ut att hämma innovation är sektorns många små företag med begränsade finansiella resurser och ambitioner att växa samt bristande forskningsabsorptionsförmåga.</w:t>
      </w:r>
    </w:p>
    <w:p w14:paraId="5AE4FB0D"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1D801112"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I sin färdplan för 2023-2027 och utvecklingen av hållbar livsmedelsförsörjning har ÖMS identifierat behovet att "öka samverkan och insatser med koppling till digitalisering, forskning och innovation men också arbeta med de delar, även kultur eller värderingar, som motverkar innovation och omställning".</w:t>
      </w:r>
    </w:p>
    <w:p w14:paraId="551B8FDE"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 xml:space="preserve"> </w:t>
      </w:r>
    </w:p>
    <w:p w14:paraId="1D6B178F"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Samverkan mellan offentlig sektor, akademi, industri och besöksnäring står också i fokus i Örebro läns regionala handlingsplan för livsmedelskedjan. Det regionala arbetet utgår ifrån Regionala utvecklingsstrategin RUSen och rör hela livsmedelskedja, från idé och innovation, via primärproduktion och förädling, till kund och konsument. Arbetet har också en tydlig koppling till Örebroregionens Innovationsstrategi för Smart Specialisering, där en av två prioriteringar är "Livsmedel i skärningen mellan hållbarhet, hälsa, miljö och måltid."</w:t>
      </w:r>
    </w:p>
    <w:p w14:paraId="30738F9C"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5C591229"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ORU har under de senaste åren utvecklat en universitetsövergripande profil inom Mat och hälsa i syfte att genom högkvalitativ och tvärvetenskaplig forskning inom området mat, nutrition, sensorik och livsstil, väsentligt bidra till en bättre hälsa och välbefinnande för olika konsumentgrupper. Vidare, utgör hållbarhet en central aspekt i all forskning inom området. Stora delar av forskningen inom Mat och hälsa sker i samarbete med andra lärosäten och i samverkan med näringslivet och har därmed stora möjligheter att också bidra till en positiv utveckling av såväl livsmedelssektorn som restaurang- och besöksnäringen.</w:t>
      </w:r>
    </w:p>
    <w:p w14:paraId="601A9B77"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77CB05A2"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En plattform underlättar kunskapsutbyte och bidrar till att målgrupperna intresserar sig och ser möjligheter i användning av forskning och utbildning inom mat och hälsa för att öka konkurrenskraft i sin verksamhet. Det i sin tur förväntas bidra till nya forskningsfrågor, fler samarbetsprojekt inom forskning och mer innovationer. Genom en kulturförändring, där kunskapsutbytet är centralt, kommer projektet också stödja kompetensutveckling och livslångt lärande.</w:t>
      </w:r>
    </w:p>
    <w:p w14:paraId="42A41D26"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2CFF1A0A"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Förutsättningar finns för att resultat av samverkan ska dels komma den regionala tillväxten till gagn, dels allmänheten. Då flera samhällsutmaningar inom området mat och hälsa inte enbart är regionala, kommer en väl utvecklad samverkan inom RÖL och ÖMS kunna bidra till utvecklingen av en hållbar livsmedelsförsörjning också nationellt och internationellt.</w:t>
      </w:r>
    </w:p>
    <w:p w14:paraId="5196C64D"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20425B8E"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De senaste åren har universitetet varit delaktig i att utveckla det regionala innovationsstödssystemet där aktörer och roller har setts över för att tillsammans uppfylla de regionala behoven. Inom området mat och hälsa finns det identifierat behov av en tydlig och hållbar struktur för samverkan och samproduktion. Tiden är nu rätt att skapa en permanent samverkansplattform som erbjuder en väg in till universitetets forskning och bidrar till regional tillväxt kopplat till hållbar livsmedelsförsörjning.</w:t>
      </w:r>
    </w:p>
    <w:p w14:paraId="2CBF196C"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3A3F1EF9"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 xml:space="preserve">Plattformen kommer att vara en viktig kugge i regionen och genom uppbyggnadsarbetet kommer det också säkerställas att den är långsiktigt relevant i ett ÖMS perspektiv. Plattformen kommer tillhandahålla kontaktpunkter till nationella nätverk inom mat och hälsa området och kommer tanka ner från nationella </w:t>
      </w:r>
      <w:r w:rsidRPr="006B3680">
        <w:rPr>
          <w:rFonts w:ascii="Georgia" w:eastAsia="Times New Roman" w:hAnsi="Georgia" w:cs="Times New Roman"/>
          <w:kern w:val="0"/>
          <w:sz w:val="20"/>
          <w:szCs w:val="20"/>
          <w:lang w:val="sv-SE" w:eastAsia="sv-SE"/>
          <w14:ligatures w14:val="none"/>
        </w:rPr>
        <w:lastRenderedPageBreak/>
        <w:t>nätverk det som är relevant för både regionen och ÖMS samt ladda upp det som sker regionalt till en nationell kontext.</w:t>
      </w:r>
    </w:p>
    <w:p w14:paraId="22940F06"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2511277B"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1E246C68" w14:textId="77777777" w:rsidR="006B3680" w:rsidRPr="006B3680" w:rsidRDefault="006B3680" w:rsidP="006B3680">
      <w:pPr>
        <w:keepNext/>
        <w:spacing w:before="240" w:after="60" w:line="240" w:lineRule="auto"/>
        <w:outlineLvl w:val="2"/>
        <w:rPr>
          <w:rFonts w:ascii="Arial" w:eastAsia="Times New Roman" w:hAnsi="Arial" w:cs="Arial"/>
          <w:b/>
          <w:bCs/>
          <w:kern w:val="0"/>
          <w:sz w:val="20"/>
          <w:szCs w:val="26"/>
          <w:lang w:val="sv-SE" w:eastAsia="sv-SE"/>
          <w14:ligatures w14:val="none"/>
        </w:rPr>
      </w:pPr>
      <w:r w:rsidRPr="006B3680">
        <w:rPr>
          <w:rFonts w:ascii="Arial" w:eastAsia="Times New Roman" w:hAnsi="Arial" w:cs="Arial"/>
          <w:b/>
          <w:bCs/>
          <w:kern w:val="0"/>
          <w:sz w:val="20"/>
          <w:szCs w:val="26"/>
          <w:lang w:val="sv-SE" w:eastAsia="sv-SE"/>
          <w14:ligatures w14:val="none"/>
        </w:rPr>
        <w:t>Vilka av de globala målen i Agenda 2030 förväntas projektet bidra till i regionen på lång sikt?</w:t>
      </w:r>
    </w:p>
    <w:p w14:paraId="765F99A2"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r w:rsidRPr="006B3680">
        <w:rPr>
          <w:rFonts w:ascii="Georgia" w:eastAsia="Times New Roman" w:hAnsi="Georgia" w:cs="Times New Roman"/>
          <w:kern w:val="0"/>
          <w:sz w:val="20"/>
          <w:szCs w:val="20"/>
          <w:lang w:val="sv-SE" w:eastAsia="sv-SE"/>
          <w14:ligatures w14:val="none"/>
        </w:rPr>
        <w:t>3. God hälsa och välbefinnande, 9. Hållbar industri, innovation och infrastruktur, 10. Minskad ojämlikhet, 12. Hållbar konsumtion och produktion</w:t>
      </w:r>
    </w:p>
    <w:p w14:paraId="4C95E379" w14:textId="77777777" w:rsidR="006B3680" w:rsidRPr="006B3680" w:rsidRDefault="006B3680" w:rsidP="006B3680">
      <w:pPr>
        <w:spacing w:after="0" w:line="240" w:lineRule="auto"/>
        <w:rPr>
          <w:rFonts w:ascii="Georgia" w:eastAsia="Times New Roman" w:hAnsi="Georgia" w:cs="Times New Roman"/>
          <w:kern w:val="0"/>
          <w:sz w:val="20"/>
          <w:szCs w:val="20"/>
          <w:lang w:val="sv-SE" w:eastAsia="sv-SE"/>
          <w14:ligatures w14:val="none"/>
        </w:rPr>
      </w:pPr>
    </w:p>
    <w:p w14:paraId="6DF67BD8" w14:textId="77777777" w:rsidR="006B3680" w:rsidRPr="007259F9" w:rsidRDefault="006B3680" w:rsidP="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Hlk204396802"/>
      <w:r>
        <w:t>----------------------------------------------------------------------------------------------------------------</w:t>
      </w:r>
    </w:p>
    <w:bookmarkEnd w:id="3"/>
    <w:p w14:paraId="69F8B078" w14:textId="77777777" w:rsidR="006B3680" w:rsidRDefault="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B0C58A" w14:textId="77777777" w:rsidR="00A03F22" w:rsidRPr="00A03F22" w:rsidRDefault="00A03F22" w:rsidP="00A03F22">
      <w:pPr>
        <w:keepNext/>
        <w:spacing w:before="240" w:after="60" w:line="240" w:lineRule="auto"/>
        <w:outlineLvl w:val="2"/>
        <w:rPr>
          <w:rFonts w:ascii="Arial" w:eastAsia="Times New Roman" w:hAnsi="Arial" w:cs="Arial"/>
          <w:b/>
          <w:bCs/>
          <w:kern w:val="0"/>
          <w:sz w:val="20"/>
          <w:szCs w:val="26"/>
          <w:lang w:val="sv-SE" w:eastAsia="sv-SE"/>
          <w14:ligatures w14:val="none"/>
        </w:rPr>
      </w:pPr>
      <w:r w:rsidRPr="00A03F22">
        <w:rPr>
          <w:rFonts w:ascii="Arial" w:eastAsia="Times New Roman" w:hAnsi="Arial" w:cs="Arial"/>
          <w:b/>
          <w:bCs/>
          <w:kern w:val="0"/>
          <w:sz w:val="20"/>
          <w:szCs w:val="26"/>
          <w:lang w:val="sv-SE" w:eastAsia="sv-SE"/>
          <w14:ligatures w14:val="none"/>
        </w:rPr>
        <w:t>Sammanfatta projektet</w:t>
      </w:r>
    </w:p>
    <w:p w14:paraId="2C9702DF"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Projektet ska bidra till mer effektiv och ändamålsenlig utveckling av produkter, processer och service för hållbar transformation inom Life Science, Välfärd och e-hälsa genom att öka förmågan till samverkan mellan hälso- och sjukvården och omsorgen, näringslivet, akademi och civilsamhälle. Projektet samlar nyckelaktörer inom Västmanlands innovationssystem; hälso- och sjukvård och omsorg, Mälardalens universitet - Center för välfärdsförändring, ALMI, Create, RISE, och andra viktiga aktörer inom Västmanland och ÖMS, för att gemensamt etablera tydliga strukturer för samverkan, 'Innovationsnätverk för välfärd och hälsa_2.0', och på så vis öka kompetens och kapacitet hos alla aktörer för att mer effektiv driva på hållbar utveckling inom utmaningsområdet.</w:t>
      </w:r>
    </w:p>
    <w:p w14:paraId="3855E048"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5189F7A2"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34EDD4A6" w14:textId="77777777" w:rsidR="00A03F22" w:rsidRPr="00A03F22" w:rsidRDefault="00A03F22" w:rsidP="00A03F22">
      <w:pPr>
        <w:keepNext/>
        <w:spacing w:before="240" w:after="60" w:line="240" w:lineRule="auto"/>
        <w:outlineLvl w:val="2"/>
        <w:rPr>
          <w:rFonts w:ascii="Arial" w:eastAsia="Times New Roman" w:hAnsi="Arial" w:cs="Arial"/>
          <w:b/>
          <w:bCs/>
          <w:kern w:val="0"/>
          <w:sz w:val="20"/>
          <w:szCs w:val="26"/>
          <w:lang w:val="sv-SE" w:eastAsia="sv-SE"/>
          <w14:ligatures w14:val="none"/>
        </w:rPr>
      </w:pPr>
      <w:r w:rsidRPr="00A03F22">
        <w:rPr>
          <w:rFonts w:ascii="Arial" w:eastAsia="Times New Roman" w:hAnsi="Arial" w:cs="Arial"/>
          <w:b/>
          <w:bCs/>
          <w:kern w:val="0"/>
          <w:sz w:val="20"/>
          <w:szCs w:val="26"/>
          <w:lang w:val="sv-SE" w:eastAsia="sv-SE"/>
          <w14:ligatures w14:val="none"/>
        </w:rPr>
        <w:t>Beskriv kortfattat ert projektmål.</w:t>
      </w:r>
    </w:p>
    <w:p w14:paraId="2303B322"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 xml:space="preserve">Projektets övergripande mål är att etablera strukturer och öka kompetens och kapacitet för mer effektivt samspel mellan vård- och omsorgssektorn, akademi och näringslivet för att på så vis bidra till utveckling och hållbar transformation av hälso-, sjukvård och omsorg och tillväxt inom utmaningsområdet Life Science, Välfärdsteknik och e-hälsa. </w:t>
      </w:r>
    </w:p>
    <w:p w14:paraId="5FFBD61F"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5B525AFF"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Delmål 1: etablera och driva en samverkansstruktur mellan identifierade nyckelaktörer inom forsknings- och innovationsekosystemet i Västmanland och med koppling till övriga ÖMS.</w:t>
      </w:r>
    </w:p>
    <w:p w14:paraId="0179CC85"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38A7C2AA"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Delmål 2: etablera och förankra processer för att kontinuerligt och strukturerat identifiera, analysera, prioritera, driva och adressera utmaningar, behov och idéer inifrån hälso- och sjukvården.</w:t>
      </w:r>
    </w:p>
    <w:p w14:paraId="16E3BE04"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39FD5E9E"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Delmål 3: testa, utvärdera och utveckla nya produkter och tjänster som kan bidra till smart specialisering inom Life Science, Välfärdsteknik och e-hälsa.</w:t>
      </w:r>
    </w:p>
    <w:p w14:paraId="4823B1F5"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1C6EE6B0"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6594A9E1" w14:textId="77777777" w:rsidR="00A03F22" w:rsidRPr="00A03F22" w:rsidRDefault="00A03F22" w:rsidP="00A03F22">
      <w:pPr>
        <w:keepNext/>
        <w:spacing w:before="240" w:after="60" w:line="240" w:lineRule="auto"/>
        <w:outlineLvl w:val="2"/>
        <w:rPr>
          <w:rFonts w:ascii="Arial" w:eastAsia="Times New Roman" w:hAnsi="Arial" w:cs="Arial"/>
          <w:b/>
          <w:bCs/>
          <w:kern w:val="0"/>
          <w:sz w:val="20"/>
          <w:szCs w:val="26"/>
          <w:lang w:val="sv-SE" w:eastAsia="sv-SE"/>
          <w14:ligatures w14:val="none"/>
        </w:rPr>
      </w:pPr>
      <w:r w:rsidRPr="00A03F22">
        <w:rPr>
          <w:rFonts w:ascii="Arial" w:eastAsia="Times New Roman" w:hAnsi="Arial" w:cs="Arial"/>
          <w:b/>
          <w:bCs/>
          <w:kern w:val="0"/>
          <w:sz w:val="20"/>
          <w:szCs w:val="26"/>
          <w:lang w:val="sv-SE" w:eastAsia="sv-SE"/>
          <w14:ligatures w14:val="none"/>
        </w:rPr>
        <w:t>Vilken utmaning i utlysningen ska projektet bidra till att lösa?</w:t>
      </w:r>
    </w:p>
    <w:p w14:paraId="13460292"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Projektet är inriktat på utmaningsområdet Life Science, Välfärdsteknik och e-hälsa. Mer specifikt behovet av att stärka samverkan mellan alla aktörer inom innovationssystemet. Strukturer för att underlätta närmare, mer kontinuerlig samverkan mellan näringsliv och hälso- och sjukvården och omsorg behöver stärkas,   liksom kunskap och kompetens som kan främja möjligheterna till innovation och tillväxt. Projektet avser att bidra till att sänka trösklarna och öka förutsättningar för samverkan, för att åstadkomma hållbar utveckling och tillväxt i hela länet. Eftersom problematiken inte är ny och förekommer, och adresseras på flera håll inom ÖMS och övriga landet, ser vi en möjlighet till värdefullt kunskapsutbyte och samverkan inom ÖMS och nationellt kring dessa aktiviteter och resultat.</w:t>
      </w:r>
    </w:p>
    <w:p w14:paraId="7FDD48BE"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673C9995"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1ADCCD03" w14:textId="77777777" w:rsidR="00A03F22" w:rsidRPr="00A03F22" w:rsidRDefault="00A03F22" w:rsidP="00A03F22">
      <w:pPr>
        <w:keepNext/>
        <w:spacing w:before="240" w:after="60" w:line="240" w:lineRule="auto"/>
        <w:outlineLvl w:val="2"/>
        <w:rPr>
          <w:rFonts w:ascii="Arial" w:eastAsia="Times New Roman" w:hAnsi="Arial" w:cs="Arial"/>
          <w:b/>
          <w:bCs/>
          <w:kern w:val="0"/>
          <w:sz w:val="20"/>
          <w:szCs w:val="26"/>
          <w:lang w:val="sv-SE" w:eastAsia="sv-SE"/>
          <w14:ligatures w14:val="none"/>
        </w:rPr>
      </w:pPr>
      <w:r w:rsidRPr="00A03F22">
        <w:rPr>
          <w:rFonts w:ascii="Arial" w:eastAsia="Times New Roman" w:hAnsi="Arial" w:cs="Arial"/>
          <w:b/>
          <w:bCs/>
          <w:kern w:val="0"/>
          <w:sz w:val="20"/>
          <w:szCs w:val="26"/>
          <w:lang w:val="sv-SE" w:eastAsia="sv-SE"/>
          <w14:ligatures w14:val="none"/>
        </w:rPr>
        <w:t>Beskriv nuläget som projektet ska bidra till att förändra.</w:t>
      </w:r>
    </w:p>
    <w:p w14:paraId="23B1A470"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 xml:space="preserve">Dagens hälso- och sjukvård och omsorg har stora utmaningar med växande ekonomiska underskott, brist på personal och en ökad efterfrågan på snabb och effektiv vård och omsorg. I takt med att befolkningen lever längre, ökar vårdtyngden, samtidigt som andelen personer i arbetsför ålder minskar. Att behålla den kompetens som finns och skapa en attraktiv, utvecklande och hållbar arbetsplats är av yttersta vikt. Det finns ett stort behov att samtidigt som god och jämlik vård och omsorg skall upprätthållas även hitta nya lösningar och arbetssätt, förändra och förbättra. Detta behöver i större grad ske i samverkan mellan olika expertkompetenser inom innovationssystemet, men det är idag inte lätt att på ett effektivt etablera </w:t>
      </w:r>
      <w:r w:rsidRPr="00A03F22">
        <w:rPr>
          <w:rFonts w:ascii="Georgia" w:eastAsia="Times New Roman" w:hAnsi="Georgia" w:cs="Times New Roman"/>
          <w:kern w:val="0"/>
          <w:sz w:val="20"/>
          <w:szCs w:val="20"/>
          <w:lang w:val="sv-SE" w:eastAsia="sv-SE"/>
          <w14:ligatures w14:val="none"/>
        </w:rPr>
        <w:lastRenderedPageBreak/>
        <w:t>ändamålsenlig samverkan. Kompetens och kapacitet, tydliga strukturer och processer inom de olika aktörerna behöver stärkas.</w:t>
      </w:r>
    </w:p>
    <w:p w14:paraId="70FE26F0"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6128C59D"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 xml:space="preserve">En stor del av hälso- och sjukvården utförs i stuprör, där olika verksamheter jobbar parallellt utifrån sina respektive specialiteter. Möjligheten att avsätta personella resurser för gränsöverskridande aktiviteter och erfarenhetsutbyte mellan olika verksamheter är begränsade, liksom möjligheterna att strukturerat och kontinuerligt arbeta med att identifiera behov som skulle kunna leda till hållbara förändringar, såväl ekonomiskt, som ekologiskt och socialt. </w:t>
      </w:r>
    </w:p>
    <w:p w14:paraId="7431FEC2"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3D0759CE"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År 2016 bildades Innovationsnätverket för Välfärd och Hälsa (INVH) i Västmanland med några av länets innovationsaktörer. Syftet var att, genom samverkan, bidra till att vård och omsorg skulle få tillgång till fler nytto- och värdeskapande produkter. På senare år har flera aktörer fallit ifrån och andra har tillkommit eller omstrukturerats, och det finns ett behov av omtag och förnyelse.</w:t>
      </w:r>
    </w:p>
    <w:p w14:paraId="5E0CFB17"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33099798"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För att bygga upp förutsättningar för livskvalitet för alla västmanlänningar, och för att kunna erbjuda högkvalitativ vård och omsorg behövs ökad samverkan. Ett fullt fungerande innovationsstödsystem är en förutsättning för att, på ett hållbart sätt, kunna möta hälso- och sjukvårdens och omsorgens behov av innovationer.</w:t>
      </w:r>
    </w:p>
    <w:p w14:paraId="12096DD3"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0EC6F5B2"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Det finns ett stort intresse inom näringslivet och akademin att bidra till vårdens och omsorgens utveckling. Vägen in i hälso- och sjukvården är dock snårig och kräver kunskapshöjande åtgärder för att skapa möjliga samarbeten. Att som företag och forskare få möjlighet att interagera med experter inom vård och omsorg, genomföra tester i verklig miljö och få återkoppling från framtida kunder och behovsägare, är avgörande för utveckling av ändamålsenliga lösningar. Det är idag svårt för företag och innovatörer att få denna tillgång till vård och omsorg, därför behövs tydligare processer och ökad kompetens och kapacitet. Att sprida kunskap om tillgängliga testmiljöer och testbäddar, inom ÖMS regioner och kommuner är av största vikt.</w:t>
      </w:r>
    </w:p>
    <w:p w14:paraId="01CC706E"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1B01D95F"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Regionen Västmanland mottar årligen många förslag på idéer om förbättringar som skulle kunna komma hälso- och sjukvården till nytta. Dessa så kallade idébärare är såväl interna medarbetare, som externa aktörer i form av forskare, invånare och företag. Kunskap kring hur en idé formas till en kommersiell, implementerbar innovation är skiftande och det finns behov av kunskapshöjande åtgärder kring att innovera och att navigera bland innovation- och affärsstödjande aktörer.</w:t>
      </w:r>
    </w:p>
    <w:p w14:paraId="30FCC7D7"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6C8B41AB"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356330A9" w14:textId="77777777" w:rsidR="00A03F22" w:rsidRPr="00A03F22" w:rsidRDefault="00A03F22" w:rsidP="00A03F22">
      <w:pPr>
        <w:keepNext/>
        <w:spacing w:before="240" w:after="60" w:line="240" w:lineRule="auto"/>
        <w:outlineLvl w:val="2"/>
        <w:rPr>
          <w:rFonts w:ascii="Arial" w:eastAsia="Times New Roman" w:hAnsi="Arial" w:cs="Arial"/>
          <w:b/>
          <w:bCs/>
          <w:kern w:val="0"/>
          <w:sz w:val="20"/>
          <w:szCs w:val="26"/>
          <w:lang w:val="sv-SE" w:eastAsia="sv-SE"/>
          <w14:ligatures w14:val="none"/>
        </w:rPr>
      </w:pPr>
      <w:r w:rsidRPr="00A03F22">
        <w:rPr>
          <w:rFonts w:ascii="Arial" w:eastAsia="Times New Roman" w:hAnsi="Arial" w:cs="Arial"/>
          <w:b/>
          <w:bCs/>
          <w:kern w:val="0"/>
          <w:sz w:val="20"/>
          <w:szCs w:val="26"/>
          <w:lang w:val="sv-SE" w:eastAsia="sv-SE"/>
          <w14:ligatures w14:val="none"/>
        </w:rPr>
        <w:t>Vilka av de globala målen i Agenda 2030 förväntas projektet bidra till i regionen på lång sikt?</w:t>
      </w:r>
    </w:p>
    <w:p w14:paraId="394EA0D5"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r w:rsidRPr="00A03F22">
        <w:rPr>
          <w:rFonts w:ascii="Georgia" w:eastAsia="Times New Roman" w:hAnsi="Georgia" w:cs="Times New Roman"/>
          <w:kern w:val="0"/>
          <w:sz w:val="20"/>
          <w:szCs w:val="20"/>
          <w:lang w:val="sv-SE" w:eastAsia="sv-SE"/>
          <w14:ligatures w14:val="none"/>
        </w:rPr>
        <w:t>3. God hälsa och välbefinnande, 9. Hållbar industri, innovation och infrastruktur, 10. Minskad ojämlikhet, 11. Hållbara städer och samhällen</w:t>
      </w:r>
    </w:p>
    <w:p w14:paraId="187CD244" w14:textId="77777777" w:rsidR="00A03F22" w:rsidRPr="00A03F22" w:rsidRDefault="00A03F22" w:rsidP="00A03F22">
      <w:pPr>
        <w:spacing w:after="0" w:line="240" w:lineRule="auto"/>
        <w:rPr>
          <w:rFonts w:ascii="Georgia" w:eastAsia="Times New Roman" w:hAnsi="Georgia" w:cs="Times New Roman"/>
          <w:kern w:val="0"/>
          <w:sz w:val="20"/>
          <w:szCs w:val="20"/>
          <w:lang w:val="sv-SE" w:eastAsia="sv-SE"/>
          <w14:ligatures w14:val="none"/>
        </w:rPr>
      </w:pPr>
    </w:p>
    <w:p w14:paraId="5143A042" w14:textId="77777777" w:rsidR="006B3680" w:rsidRDefault="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1CE7F0" w14:textId="77777777" w:rsidR="006B3680" w:rsidRDefault="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EEAAC9" w14:textId="77777777" w:rsidR="006B3680" w:rsidRDefault="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204397132"/>
    </w:p>
    <w:p w14:paraId="69794B8B" w14:textId="77777777" w:rsidR="006B3680" w:rsidRPr="007259F9" w:rsidRDefault="006B3680" w:rsidP="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w:t>
      </w:r>
    </w:p>
    <w:bookmarkEnd w:id="4"/>
    <w:p w14:paraId="70605342"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Sammanfatta projektet</w:t>
      </w:r>
    </w:p>
    <w:p w14:paraId="3A66FD51"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Projektet stöttar innovationspiloter för omställning och är en katalysator som ökar kapaciteten för innovationer som skapar en hållbar planet för människa, ekonomi och klimat. Genom att ha en drivande och neutral projektledare för varje omställningspilot kan vi påverka inställning och motivation till omställning och därigenom stärka Västerbottens mål att vara just en föregångare. Projektet ska få deltagande aktörer att kraftsamla mot samma riktning genom Effektmätning och Effektstyrning, som skapar gemensamma mål, och styrs av den neutrala projektledaren/facilitatorn. Vi kommer jobba smartare och koppla samman processer, projekt och aktörer inom bla digitalisering och skog samt offentlig sektor.  </w:t>
      </w:r>
    </w:p>
    <w:p w14:paraId="1C10ED7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507283F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Projektet kommer bidra till nya innovativa produkter och tjänster som kommer ut på marknader där de gör störst skillnad, och kan växa snabbare med kallade skuggaktörer som varit delaktiga. Projektet skapar ett inkluderande innovationsarbete och matchar bland annat sociala entreprenörer.</w:t>
      </w:r>
    </w:p>
    <w:p w14:paraId="543D41C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4D10EE65"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D966BA4"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lastRenderedPageBreak/>
        <w:t>Beskriv kortfattat ert projektmål.</w:t>
      </w:r>
    </w:p>
    <w:p w14:paraId="2EAC28FA"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Vi vill genom detta projekt skapa konkreta piloter (baserat på behov) mellan olika parter, med flera aktörer involverade, där innovation för omställning är centralt. Effektworkshop och effektstyrning mot de gemensamt satta målen kommer vara avgörande för samverkan, och projektet kommer agera facilitator för att jobba smart och resursfokuserat.</w:t>
      </w:r>
    </w:p>
    <w:p w14:paraId="1DACD3B7"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0A42E59B"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Vid projektslut har ett antal piloter genomförts med ett tydligt effektmål som har följts upp och styrts efter och samtidigt har antal nya innovativa lösningar för omställning från startups marknadsintroducerats.</w:t>
      </w:r>
    </w:p>
    <w:p w14:paraId="436F21C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 </w:t>
      </w:r>
    </w:p>
    <w:p w14:paraId="196FD185"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Vi ser att projektet kommer ha stärkt små och medelstora företagens hållbara tillväxt, skapat en starkare inställning till omställning och ha skapat samverkan mellan innovationsaktörer, privat och offentlig sektor, allt med fokus på smartare och effektivare innovationsutveckling som stärker regionens omställningsarbete regionalt och internationellt. Ett antal aktörer har "skuggat" arbetet för att kunna ta det vidare.</w:t>
      </w:r>
    </w:p>
    <w:p w14:paraId="71C5A95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46FD65A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0230F68F"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Vilken utmaning i utlysningen ska projektet bidra till att lösa?</w:t>
      </w:r>
    </w:p>
    <w:p w14:paraId="2B6F855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Projektet ska mobilisera och skapa resurser till innovationsutveckling som driver miljö- och klimatmässig, social och ekonomisk hållbarhet i Västerbotten och stärka regionens ställning som en innovationsmotor globalt. Projektet kommer hitta nya och befintliga satsningar/piloter, med innovation som grund, där vi ser att vi behöver koppla ihop olika aktörer.  </w:t>
      </w:r>
    </w:p>
    <w:p w14:paraId="705B600D"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7C80D6D1"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Projektet ska vara en KATALYSATOR som ökar kapaciteten för innovationer med fokus på omställning till en hållbar planet. Genom att ha en drivande projektledare för varje omställningspilot tror vi att vi kan påverka inställning och motivation till omställning och därigenom stärka regionen som en föregångare. Vi får aktörer att kraftsamla mot samma riktning genom Effektmätning och Effektstyrning som skapar gemensamma mål. Vi kommer jobba smartare och koppla samman aktörer inom bla digitalisering och skog samt offentlig sektor.  </w:t>
      </w:r>
    </w:p>
    <w:p w14:paraId="75BE191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8D6843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Projektet kommer skapa piloter som genererar samverkan mellan privat, idéburen och offentlig sektor.</w:t>
      </w:r>
    </w:p>
    <w:p w14:paraId="789B169B"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70BF365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72946F29"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Beskriv nuläget som projektet ska bidra till att förändra.</w:t>
      </w:r>
    </w:p>
    <w:p w14:paraId="437963B7"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Sverige anses som ett av världens mest innovativa länder, och vi ligger i absolut framkant gällande innovation och klimatforskning. Vi har under många år jobbat med att innovativa startups ska växa globalt, och nu ser vi vikten att fokus ligger på den effekt för omställning som de kan skapa, samtidigt som de växer och kan göra ännu större skillnad.  </w:t>
      </w:r>
    </w:p>
    <w:p w14:paraId="22F34C02"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 </w:t>
      </w:r>
    </w:p>
    <w:p w14:paraId="6AB7AB1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Vårt tidigare projekt Innovationskraft visade på vikten av att skapa samarbeten mellan näringsliv, forskning och startups. Viljan finns, men projekt och satsningar jobbar smalt och i silos, aktörer jobbar parallellt med liknande saker utan att veta om varandra, och tid och resurser finns inte för att driva satsningar tillsammans. </w:t>
      </w:r>
    </w:p>
    <w:p w14:paraId="232C4ED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 </w:t>
      </w:r>
    </w:p>
    <w:p w14:paraId="75D8E5F1"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Norra Sverige är föregångare i omställningen, med många gröna industrietableringar, men även ett hållbart samhälle med människan i fokus- för att skapa en levande och cirkulär plats. I den snabba samhällsförändringen behöver vi öka kapaciteten till nya innovativa lösningar med omställning i fokus. Projekt och satsningar finns, innovationssystem finns på plats- och vi ser ett stort behov att koppla ihop dessa med fokus på omställningen och genom konkreta piloter. </w:t>
      </w:r>
    </w:p>
    <w:p w14:paraId="1CFA40F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479B2BA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Vi vill med projektet vara en neutral part som har resurser att kraftsamla och vidareutveckla strukturer som redan finns på plats. En form av katalysator som kan koppla samman flertalet olika aktörer- startups, forskning, offentlig sektor, finansiärer, sociala entreprenörer: för att öka kapaciteten för innovation med omställning i fokus. De affärsutvecklare som arbetar med innovativa startups har en unik förmåga att utveckla företag som gör skillnad för omställning.  </w:t>
      </w:r>
    </w:p>
    <w:p w14:paraId="26E6A36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 </w:t>
      </w:r>
    </w:p>
    <w:p w14:paraId="791751F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Genom samarbete med Umeå Kommun har vi utforskat möjligheten att matcha startups med ett befintligt behov i projektet Innovationskraft- En digital mötesplats för unga. Lärdomarna från denna pilot är många- och det är dessa vi vill adressera och utforska i detta projekt:  </w:t>
      </w:r>
    </w:p>
    <w:p w14:paraId="0EAFC59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 </w:t>
      </w:r>
    </w:p>
    <w:p w14:paraId="083B5A45"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1. Vikten av en tydlig behovsinventering.  </w:t>
      </w:r>
    </w:p>
    <w:p w14:paraId="6802AF9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Vi avser att i ett tidigt skede blanda in fler aktörer som står inför liknande utmaningar/behov för att kunna skala effekter snabbare. Tidigt ha med fler kommuner som så kallade skuggkommuner (ex Storumans kommun) när man lär sig av delar av processen och sedan kan kopiera de delar som passar in i sin organisation, kanske kopiera en pilot och implementera direkt. Detta kan även implementeras på industri och näringsliv. </w:t>
      </w:r>
    </w:p>
    <w:p w14:paraId="4A16A88B"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lastRenderedPageBreak/>
        <w:t xml:space="preserve"> </w:t>
      </w:r>
    </w:p>
    <w:p w14:paraId="624CA5ED"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2. Vikten av en neutral drivande projektledare.  </w:t>
      </w:r>
    </w:p>
    <w:p w14:paraId="31864F3D"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En person som kan lägga fokus på resurseffektivisering och omvärldsspaning mot omställning, som kan driva frågorna framåt, ställa krav och jobba mot tydliga mål. En projektledare/innovationsledare som ska jobba ihop alla parter och aktörer och tydliggöra roller samt vem som gör vad. </w:t>
      </w:r>
    </w:p>
    <w:p w14:paraId="089A9E5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2EB95EE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3. Effektmätning/Effektstyrning.  </w:t>
      </w:r>
    </w:p>
    <w:p w14:paraId="1879871A"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Genom effektmätning tidigt och tillsammans i projektet styra mot gemensamma mål, hitta en tydlig och gemensam förändringsteori för varje pilot som alla parter kan skriva under på. Sätta delaktiviteter och mål som styr och följs upp.  </w:t>
      </w:r>
    </w:p>
    <w:p w14:paraId="0940AE1D"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16454D2"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4. Finansiering/skalning.  </w:t>
      </w:r>
    </w:p>
    <w:p w14:paraId="5116BE4D"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Många komplexa projekt kräver många aktörer och tar ofta längre tid än väntat. Genom att tidigt planera behoven och undersöka olika former av finansiering och samarbeten för skalning ser vi att dessa piloter ska kunna implementeras snabbare och tydligare i verksamheter, och färre ska dö den så kallade "pilotdöden" </w:t>
      </w:r>
    </w:p>
    <w:p w14:paraId="708F6AC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4900808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Problemanalysen bygger på slutrapport från projektet Innovationskrafts utvärderare Ramböll, samt nationella och regionala samtal med nyckelpersoner från Umeå Kommun, Region Västerbotten, Skogstekniska Klustret samt Ignite Sweden. </w:t>
      </w:r>
    </w:p>
    <w:p w14:paraId="335091D7"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 </w:t>
      </w:r>
    </w:p>
    <w:p w14:paraId="34F7BF2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I detta projekt vill vi således skapa så kallade omställningspiloter, med vilket vi menar ett pilotprojekt som har flertalet aktörer involverade och där minst en större aktör har ett behov som är kopplat till omställning. Det ska finnas en betalningsvilja från den större aktören till det mindre (kan även vara flera) företaget och en plan för genomförande och skalning ska sättas och drivas av en neutral projektledare/facilitator.</w:t>
      </w:r>
    </w:p>
    <w:p w14:paraId="1F6DBB3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4FB3608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2F8BF6F0"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Vilka av de globala målen i Agenda 2030 förväntas projektet bidra till i regionen på lång sikt?</w:t>
      </w:r>
    </w:p>
    <w:p w14:paraId="278D166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3. God hälsa och välbefinnande, 5. Jämställdhet, 9. Hållbar industri, innovation och infrastruktur, 10. Minskad ojämlikhet, 11. Hållbara städer och samhällen, 17. Genomförande och globalt partnerskap</w:t>
      </w:r>
    </w:p>
    <w:p w14:paraId="6AA03BC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6D53F8DF" w14:textId="77777777" w:rsidR="006B3680" w:rsidRDefault="006B3680" w:rsidP="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7A5436" w14:textId="77777777" w:rsidR="00791502" w:rsidRPr="007259F9" w:rsidRDefault="00791502" w:rsidP="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918B06" w14:textId="77777777" w:rsidR="00791502" w:rsidRDefault="00791502" w:rsidP="00791502">
      <w:r>
        <w:t>----------------------------------------------------------------------------------------------------------------</w:t>
      </w:r>
    </w:p>
    <w:p w14:paraId="173BBAC8" w14:textId="77777777" w:rsidR="006B3680" w:rsidRDefault="006B3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F5C12" w14:textId="77777777" w:rsidR="00791502" w:rsidRDefault="00791502" w:rsidP="00791502">
      <w:pPr>
        <w:pStyle w:val="Heading3"/>
      </w:pPr>
      <w:proofErr w:type="spellStart"/>
      <w:r>
        <w:t>Sammanfatta</w:t>
      </w:r>
      <w:proofErr w:type="spellEnd"/>
      <w:r>
        <w:t xml:space="preserve"> </w:t>
      </w:r>
      <w:proofErr w:type="spellStart"/>
      <w:r>
        <w:t>projektet</w:t>
      </w:r>
      <w:proofErr w:type="spellEnd"/>
    </w:p>
    <w:p w14:paraId="08EBF4C9" w14:textId="77777777" w:rsidR="00791502" w:rsidRDefault="00791502" w:rsidP="00791502">
      <w:proofErr w:type="spellStart"/>
      <w:r>
        <w:t>Projektet</w:t>
      </w:r>
      <w:proofErr w:type="spellEnd"/>
      <w:r>
        <w:t xml:space="preserve"> "AI </w:t>
      </w:r>
      <w:proofErr w:type="spellStart"/>
      <w:r>
        <w:t>Samverkan</w:t>
      </w:r>
      <w:proofErr w:type="spellEnd"/>
      <w:r>
        <w:t xml:space="preserve"> ÖMS- </w:t>
      </w:r>
      <w:proofErr w:type="spellStart"/>
      <w:r>
        <w:t>Örebro</w:t>
      </w:r>
      <w:proofErr w:type="spellEnd"/>
      <w:r>
        <w:t xml:space="preserve">" </w:t>
      </w:r>
      <w:proofErr w:type="spellStart"/>
      <w:r>
        <w:t>syftar</w:t>
      </w:r>
      <w:proofErr w:type="spellEnd"/>
      <w:r>
        <w:t xml:space="preserve"> till </w:t>
      </w:r>
      <w:proofErr w:type="spellStart"/>
      <w:r>
        <w:t>att</w:t>
      </w:r>
      <w:proofErr w:type="spellEnd"/>
      <w:r>
        <w:t xml:space="preserve"> </w:t>
      </w:r>
      <w:proofErr w:type="spellStart"/>
      <w:r>
        <w:t>accelerera</w:t>
      </w:r>
      <w:proofErr w:type="spellEnd"/>
      <w:r>
        <w:t xml:space="preserve"> </w:t>
      </w:r>
      <w:proofErr w:type="spellStart"/>
      <w:r>
        <w:t>användningen</w:t>
      </w:r>
      <w:proofErr w:type="spellEnd"/>
      <w:r>
        <w:t xml:space="preserve"> av </w:t>
      </w:r>
      <w:proofErr w:type="spellStart"/>
      <w:r>
        <w:t>artificiell</w:t>
      </w:r>
      <w:proofErr w:type="spellEnd"/>
      <w:r>
        <w:t xml:space="preserve"> </w:t>
      </w:r>
      <w:proofErr w:type="spellStart"/>
      <w:r>
        <w:t>intelligens</w:t>
      </w:r>
      <w:proofErr w:type="spellEnd"/>
      <w:r>
        <w:t xml:space="preserve"> (AI) hos </w:t>
      </w:r>
      <w:proofErr w:type="spellStart"/>
      <w:r>
        <w:t>små</w:t>
      </w:r>
      <w:proofErr w:type="spellEnd"/>
      <w:r>
        <w:t xml:space="preserve"> </w:t>
      </w:r>
      <w:proofErr w:type="spellStart"/>
      <w:r>
        <w:t>och</w:t>
      </w:r>
      <w:proofErr w:type="spellEnd"/>
      <w:r>
        <w:t xml:space="preserve"> </w:t>
      </w:r>
      <w:proofErr w:type="spellStart"/>
      <w:r>
        <w:t>medelstora</w:t>
      </w:r>
      <w:proofErr w:type="spellEnd"/>
      <w:r>
        <w:t xml:space="preserve"> </w:t>
      </w:r>
      <w:proofErr w:type="spellStart"/>
      <w:r>
        <w:t>företag</w:t>
      </w:r>
      <w:proofErr w:type="spellEnd"/>
      <w:r>
        <w:t xml:space="preserve"> (SMF) </w:t>
      </w:r>
      <w:proofErr w:type="spellStart"/>
      <w:r>
        <w:t>i</w:t>
      </w:r>
      <w:proofErr w:type="spellEnd"/>
      <w:r>
        <w:t xml:space="preserve"> Region </w:t>
      </w:r>
      <w:proofErr w:type="spellStart"/>
      <w:r>
        <w:t>Örebro</w:t>
      </w:r>
      <w:proofErr w:type="spellEnd"/>
      <w:r>
        <w:t xml:space="preserve"> </w:t>
      </w:r>
      <w:proofErr w:type="spellStart"/>
      <w:r>
        <w:t>och</w:t>
      </w:r>
      <w:proofErr w:type="spellEnd"/>
      <w:r>
        <w:t xml:space="preserve"> ÖMS. </w:t>
      </w:r>
      <w:proofErr w:type="spellStart"/>
      <w:r>
        <w:t>Genom</w:t>
      </w:r>
      <w:proofErr w:type="spellEnd"/>
      <w:r>
        <w:t xml:space="preserve"> </w:t>
      </w:r>
      <w:proofErr w:type="spellStart"/>
      <w:r>
        <w:t>fortsatt</w:t>
      </w:r>
      <w:proofErr w:type="spellEnd"/>
      <w:r>
        <w:t xml:space="preserve"> </w:t>
      </w:r>
      <w:proofErr w:type="spellStart"/>
      <w:r>
        <w:t>utveckling</w:t>
      </w:r>
      <w:proofErr w:type="spellEnd"/>
      <w:r>
        <w:t xml:space="preserve"> av </w:t>
      </w:r>
      <w:proofErr w:type="spellStart"/>
      <w:r>
        <w:t>ett</w:t>
      </w:r>
      <w:proofErr w:type="spellEnd"/>
      <w:r>
        <w:t xml:space="preserve"> </w:t>
      </w:r>
      <w:proofErr w:type="spellStart"/>
      <w:r>
        <w:t>starkt</w:t>
      </w:r>
      <w:proofErr w:type="spellEnd"/>
      <w:r>
        <w:t xml:space="preserve"> </w:t>
      </w:r>
      <w:proofErr w:type="spellStart"/>
      <w:r>
        <w:t>regionalt</w:t>
      </w:r>
      <w:proofErr w:type="spellEnd"/>
      <w:r>
        <w:t xml:space="preserve"> AI-</w:t>
      </w:r>
      <w:proofErr w:type="spellStart"/>
      <w:r>
        <w:t>ekosystem</w:t>
      </w:r>
      <w:proofErr w:type="spellEnd"/>
      <w:r>
        <w:t xml:space="preserve"> </w:t>
      </w:r>
      <w:proofErr w:type="spellStart"/>
      <w:r>
        <w:t>erbjuds</w:t>
      </w:r>
      <w:proofErr w:type="spellEnd"/>
      <w:r>
        <w:t xml:space="preserve"> </w:t>
      </w:r>
      <w:proofErr w:type="spellStart"/>
      <w:r>
        <w:t>aktiviteter</w:t>
      </w:r>
      <w:proofErr w:type="spellEnd"/>
      <w:r>
        <w:t xml:space="preserve"> </w:t>
      </w:r>
      <w:proofErr w:type="spellStart"/>
      <w:r>
        <w:t>inom</w:t>
      </w:r>
      <w:proofErr w:type="spellEnd"/>
      <w:r>
        <w:t xml:space="preserve"> </w:t>
      </w:r>
      <w:proofErr w:type="spellStart"/>
      <w:r>
        <w:t>kunskapsöverföring</w:t>
      </w:r>
      <w:proofErr w:type="spellEnd"/>
      <w:r>
        <w:t xml:space="preserve">, </w:t>
      </w:r>
      <w:proofErr w:type="spellStart"/>
      <w:r>
        <w:t>forskning</w:t>
      </w:r>
      <w:proofErr w:type="spellEnd"/>
      <w:r>
        <w:t xml:space="preserve"> </w:t>
      </w:r>
      <w:proofErr w:type="spellStart"/>
      <w:r>
        <w:t>och</w:t>
      </w:r>
      <w:proofErr w:type="spellEnd"/>
      <w:r>
        <w:t xml:space="preserve"> innovation. </w:t>
      </w:r>
      <w:proofErr w:type="spellStart"/>
      <w:r>
        <w:t>Totalt</w:t>
      </w:r>
      <w:proofErr w:type="spellEnd"/>
      <w:r>
        <w:t xml:space="preserve"> ska 40 SMF, </w:t>
      </w:r>
      <w:proofErr w:type="spellStart"/>
      <w:r>
        <w:t>få</w:t>
      </w:r>
      <w:proofErr w:type="spellEnd"/>
      <w:r>
        <w:t xml:space="preserve"> </w:t>
      </w:r>
      <w:proofErr w:type="spellStart"/>
      <w:r>
        <w:t>ökad</w:t>
      </w:r>
      <w:proofErr w:type="spellEnd"/>
      <w:r>
        <w:t xml:space="preserve"> </w:t>
      </w:r>
      <w:proofErr w:type="spellStart"/>
      <w:r>
        <w:t>kunskap</w:t>
      </w:r>
      <w:proofErr w:type="spellEnd"/>
      <w:r>
        <w:t xml:space="preserve"> </w:t>
      </w:r>
      <w:proofErr w:type="spellStart"/>
      <w:r>
        <w:t>och</w:t>
      </w:r>
      <w:proofErr w:type="spellEnd"/>
      <w:r>
        <w:t xml:space="preserve"> </w:t>
      </w:r>
      <w:proofErr w:type="spellStart"/>
      <w:r>
        <w:t>förmåga</w:t>
      </w:r>
      <w:proofErr w:type="spellEnd"/>
      <w:r>
        <w:t xml:space="preserve"> </w:t>
      </w:r>
      <w:proofErr w:type="spellStart"/>
      <w:r>
        <w:t>att</w:t>
      </w:r>
      <w:proofErr w:type="spellEnd"/>
      <w:r>
        <w:t xml:space="preserve"> </w:t>
      </w:r>
      <w:proofErr w:type="spellStart"/>
      <w:r>
        <w:t>implementera</w:t>
      </w:r>
      <w:proofErr w:type="spellEnd"/>
      <w:r>
        <w:t xml:space="preserve"> AI-</w:t>
      </w:r>
      <w:proofErr w:type="spellStart"/>
      <w:r>
        <w:t>lösningar</w:t>
      </w:r>
      <w:proofErr w:type="spellEnd"/>
      <w:r>
        <w:t xml:space="preserve"> för </w:t>
      </w:r>
      <w:proofErr w:type="spellStart"/>
      <w:r>
        <w:t>ökad</w:t>
      </w:r>
      <w:proofErr w:type="spellEnd"/>
      <w:r>
        <w:t xml:space="preserve"> </w:t>
      </w:r>
      <w:proofErr w:type="spellStart"/>
      <w:r>
        <w:t>konkurrenskraft</w:t>
      </w:r>
      <w:proofErr w:type="spellEnd"/>
      <w:r>
        <w:t xml:space="preserve"> </w:t>
      </w:r>
      <w:proofErr w:type="spellStart"/>
      <w:r>
        <w:t>och</w:t>
      </w:r>
      <w:proofErr w:type="spellEnd"/>
      <w:r>
        <w:t xml:space="preserve"> </w:t>
      </w:r>
      <w:proofErr w:type="spellStart"/>
      <w:r>
        <w:t>hållbarhet</w:t>
      </w:r>
      <w:proofErr w:type="spellEnd"/>
      <w:r>
        <w:t>.</w:t>
      </w:r>
    </w:p>
    <w:p w14:paraId="5F1A791E" w14:textId="77777777" w:rsidR="00791502" w:rsidRDefault="00791502" w:rsidP="00791502">
      <w:proofErr w:type="spellStart"/>
      <w:r>
        <w:t>Projektet</w:t>
      </w:r>
      <w:proofErr w:type="spellEnd"/>
      <w:r>
        <w:t xml:space="preserve"> </w:t>
      </w:r>
      <w:proofErr w:type="spellStart"/>
      <w:r>
        <w:t>kommer</w:t>
      </w:r>
      <w:proofErr w:type="spellEnd"/>
      <w:r>
        <w:t xml:space="preserve"> </w:t>
      </w:r>
      <w:proofErr w:type="spellStart"/>
      <w:r>
        <w:t>tillsammans</w:t>
      </w:r>
      <w:proofErr w:type="spellEnd"/>
      <w:r>
        <w:t xml:space="preserve"> med </w:t>
      </w:r>
      <w:proofErr w:type="spellStart"/>
      <w:r>
        <w:t>målgruppen</w:t>
      </w:r>
      <w:proofErr w:type="spellEnd"/>
      <w:r>
        <w:t xml:space="preserve"> </w:t>
      </w:r>
      <w:proofErr w:type="spellStart"/>
      <w:r>
        <w:t>genomföra</w:t>
      </w:r>
      <w:proofErr w:type="spellEnd"/>
      <w:r>
        <w:t xml:space="preserve"> </w:t>
      </w:r>
      <w:proofErr w:type="spellStart"/>
      <w:r>
        <w:t>kompetenshöjande</w:t>
      </w:r>
      <w:proofErr w:type="spellEnd"/>
      <w:r>
        <w:t xml:space="preserve"> </w:t>
      </w:r>
      <w:proofErr w:type="spellStart"/>
      <w:r>
        <w:t>och</w:t>
      </w:r>
      <w:proofErr w:type="spellEnd"/>
      <w:r>
        <w:t xml:space="preserve"> </w:t>
      </w:r>
      <w:proofErr w:type="spellStart"/>
      <w:r>
        <w:t>samskapande</w:t>
      </w:r>
      <w:proofErr w:type="spellEnd"/>
      <w:r>
        <w:t xml:space="preserve"> </w:t>
      </w:r>
      <w:proofErr w:type="spellStart"/>
      <w:r>
        <w:t>insatser</w:t>
      </w:r>
      <w:proofErr w:type="spellEnd"/>
      <w:r>
        <w:t xml:space="preserve"> för </w:t>
      </w:r>
      <w:proofErr w:type="spellStart"/>
      <w:r>
        <w:t>ökad</w:t>
      </w:r>
      <w:proofErr w:type="spellEnd"/>
      <w:r>
        <w:t xml:space="preserve"> </w:t>
      </w:r>
      <w:proofErr w:type="spellStart"/>
      <w:r>
        <w:t>tekniköverföring</w:t>
      </w:r>
      <w:proofErr w:type="spellEnd"/>
      <w:r>
        <w:t xml:space="preserve"> </w:t>
      </w:r>
      <w:proofErr w:type="spellStart"/>
      <w:r>
        <w:t>från</w:t>
      </w:r>
      <w:proofErr w:type="spellEnd"/>
      <w:r>
        <w:t xml:space="preserve"> </w:t>
      </w:r>
      <w:proofErr w:type="spellStart"/>
      <w:r>
        <w:t>forskning</w:t>
      </w:r>
      <w:proofErr w:type="spellEnd"/>
      <w:r>
        <w:t xml:space="preserve"> till SMF.  </w:t>
      </w:r>
      <w:proofErr w:type="spellStart"/>
      <w:r>
        <w:t>Specifikt</w:t>
      </w:r>
      <w:proofErr w:type="spellEnd"/>
      <w:r>
        <w:t xml:space="preserve"> </w:t>
      </w:r>
      <w:proofErr w:type="spellStart"/>
      <w:r>
        <w:t>kommer</w:t>
      </w:r>
      <w:proofErr w:type="spellEnd"/>
      <w:r>
        <w:t xml:space="preserve"> </w:t>
      </w:r>
      <w:proofErr w:type="spellStart"/>
      <w:r>
        <w:t>aktiviteterna</w:t>
      </w:r>
      <w:proofErr w:type="spellEnd"/>
      <w:r>
        <w:t xml:space="preserve"> </w:t>
      </w:r>
      <w:proofErr w:type="spellStart"/>
      <w:r>
        <w:t>utgå</w:t>
      </w:r>
      <w:proofErr w:type="spellEnd"/>
      <w:r>
        <w:t xml:space="preserve"> </w:t>
      </w:r>
      <w:proofErr w:type="spellStart"/>
      <w:r>
        <w:t>från</w:t>
      </w:r>
      <w:proofErr w:type="spellEnd"/>
      <w:r>
        <w:t xml:space="preserve"> ÖMS </w:t>
      </w:r>
      <w:proofErr w:type="spellStart"/>
      <w:r>
        <w:t>utmaningsområden</w:t>
      </w:r>
      <w:proofErr w:type="spellEnd"/>
      <w:r>
        <w:t xml:space="preserve"> med </w:t>
      </w:r>
      <w:proofErr w:type="spellStart"/>
      <w:r>
        <w:t>syfte</w:t>
      </w:r>
      <w:proofErr w:type="spellEnd"/>
      <w:r>
        <w:t xml:space="preserve"> </w:t>
      </w:r>
      <w:proofErr w:type="spellStart"/>
      <w:r>
        <w:t>att</w:t>
      </w:r>
      <w:proofErr w:type="spellEnd"/>
      <w:r>
        <w:t xml:space="preserve"> </w:t>
      </w:r>
      <w:proofErr w:type="spellStart"/>
      <w:r>
        <w:t>stärka</w:t>
      </w:r>
      <w:proofErr w:type="spellEnd"/>
      <w:r>
        <w:t xml:space="preserve"> </w:t>
      </w:r>
      <w:proofErr w:type="spellStart"/>
      <w:r>
        <w:t>samverkan</w:t>
      </w:r>
      <w:proofErr w:type="spellEnd"/>
      <w:r>
        <w:t xml:space="preserve"> </w:t>
      </w:r>
      <w:proofErr w:type="spellStart"/>
      <w:r>
        <w:t>mellan</w:t>
      </w:r>
      <w:proofErr w:type="spellEnd"/>
      <w:r>
        <w:t xml:space="preserve"> </w:t>
      </w:r>
      <w:proofErr w:type="spellStart"/>
      <w:r>
        <w:t>universitet</w:t>
      </w:r>
      <w:proofErr w:type="spellEnd"/>
      <w:r>
        <w:t xml:space="preserve"> </w:t>
      </w:r>
      <w:proofErr w:type="spellStart"/>
      <w:r>
        <w:t>och</w:t>
      </w:r>
      <w:proofErr w:type="spellEnd"/>
      <w:r>
        <w:t xml:space="preserve"> </w:t>
      </w:r>
      <w:proofErr w:type="spellStart"/>
      <w:r>
        <w:t>näringsliv</w:t>
      </w:r>
      <w:proofErr w:type="spellEnd"/>
      <w:r>
        <w:t xml:space="preserve">. </w:t>
      </w:r>
      <w:proofErr w:type="spellStart"/>
      <w:r>
        <w:t>Målet</w:t>
      </w:r>
      <w:proofErr w:type="spellEnd"/>
      <w:r>
        <w:t xml:space="preserve"> </w:t>
      </w:r>
      <w:proofErr w:type="spellStart"/>
      <w:r>
        <w:t>är</w:t>
      </w:r>
      <w:proofErr w:type="spellEnd"/>
      <w:r>
        <w:t xml:space="preserve"> </w:t>
      </w:r>
      <w:proofErr w:type="spellStart"/>
      <w:r>
        <w:t>att</w:t>
      </w:r>
      <w:proofErr w:type="spellEnd"/>
      <w:r>
        <w:t xml:space="preserve"> </w:t>
      </w:r>
      <w:proofErr w:type="spellStart"/>
      <w:r>
        <w:t>skapa</w:t>
      </w:r>
      <w:proofErr w:type="spellEnd"/>
      <w:r>
        <w:t xml:space="preserve"> </w:t>
      </w:r>
      <w:proofErr w:type="spellStart"/>
      <w:r>
        <w:t>en</w:t>
      </w:r>
      <w:proofErr w:type="spellEnd"/>
      <w:r>
        <w:t xml:space="preserve"> bred </w:t>
      </w:r>
      <w:proofErr w:type="spellStart"/>
      <w:r>
        <w:t>förståelse</w:t>
      </w:r>
      <w:proofErr w:type="spellEnd"/>
      <w:r>
        <w:t xml:space="preserve"> för </w:t>
      </w:r>
      <w:proofErr w:type="gramStart"/>
      <w:r>
        <w:t>AI:s</w:t>
      </w:r>
      <w:proofErr w:type="gramEnd"/>
      <w:r>
        <w:t xml:space="preserve"> </w:t>
      </w:r>
      <w:proofErr w:type="spellStart"/>
      <w:r>
        <w:t>möjligheter</w:t>
      </w:r>
      <w:proofErr w:type="spellEnd"/>
      <w:r>
        <w:t xml:space="preserve"> </w:t>
      </w:r>
      <w:proofErr w:type="spellStart"/>
      <w:r>
        <w:t>inom</w:t>
      </w:r>
      <w:proofErr w:type="spellEnd"/>
      <w:r>
        <w:t xml:space="preserve"> </w:t>
      </w:r>
      <w:proofErr w:type="spellStart"/>
      <w:r>
        <w:t>regionens</w:t>
      </w:r>
      <w:proofErr w:type="spellEnd"/>
      <w:r>
        <w:t xml:space="preserve"> </w:t>
      </w:r>
      <w:proofErr w:type="spellStart"/>
      <w:r>
        <w:t>prioriterade</w:t>
      </w:r>
      <w:proofErr w:type="spellEnd"/>
      <w:r>
        <w:t xml:space="preserve"> </w:t>
      </w:r>
      <w:proofErr w:type="spellStart"/>
      <w:r>
        <w:t>områden</w:t>
      </w:r>
      <w:proofErr w:type="spellEnd"/>
      <w:r>
        <w:t xml:space="preserve"> </w:t>
      </w:r>
      <w:proofErr w:type="spellStart"/>
      <w:r>
        <w:t>och</w:t>
      </w:r>
      <w:proofErr w:type="spellEnd"/>
      <w:r>
        <w:t xml:space="preserve"> </w:t>
      </w:r>
      <w:proofErr w:type="spellStart"/>
      <w:r>
        <w:t>stärka</w:t>
      </w:r>
      <w:proofErr w:type="spellEnd"/>
      <w:r>
        <w:t xml:space="preserve"> </w:t>
      </w:r>
      <w:proofErr w:type="spellStart"/>
      <w:r>
        <w:t>företagens</w:t>
      </w:r>
      <w:proofErr w:type="spellEnd"/>
      <w:r>
        <w:t xml:space="preserve"> </w:t>
      </w:r>
      <w:proofErr w:type="spellStart"/>
      <w:r>
        <w:t>förmåga</w:t>
      </w:r>
      <w:proofErr w:type="spellEnd"/>
      <w:r>
        <w:t xml:space="preserve"> </w:t>
      </w:r>
      <w:proofErr w:type="spellStart"/>
      <w:r>
        <w:t>att</w:t>
      </w:r>
      <w:proofErr w:type="spellEnd"/>
      <w:r>
        <w:t xml:space="preserve"> </w:t>
      </w:r>
      <w:proofErr w:type="spellStart"/>
      <w:r>
        <w:t>utveckla</w:t>
      </w:r>
      <w:proofErr w:type="spellEnd"/>
      <w:r>
        <w:t xml:space="preserve"> sin </w:t>
      </w:r>
      <w:proofErr w:type="spellStart"/>
      <w:r>
        <w:t>verksamhet</w:t>
      </w:r>
      <w:proofErr w:type="spellEnd"/>
      <w:r>
        <w:t xml:space="preserve"> </w:t>
      </w:r>
      <w:proofErr w:type="spellStart"/>
      <w:r>
        <w:t>på</w:t>
      </w:r>
      <w:proofErr w:type="spellEnd"/>
      <w:r>
        <w:t xml:space="preserve"> </w:t>
      </w:r>
      <w:proofErr w:type="spellStart"/>
      <w:r>
        <w:t>ett</w:t>
      </w:r>
      <w:proofErr w:type="spellEnd"/>
      <w:r>
        <w:t xml:space="preserve"> </w:t>
      </w:r>
      <w:proofErr w:type="spellStart"/>
      <w:r>
        <w:t>hållbart</w:t>
      </w:r>
      <w:proofErr w:type="spellEnd"/>
      <w:r>
        <w:t xml:space="preserve"> </w:t>
      </w:r>
      <w:proofErr w:type="spellStart"/>
      <w:r>
        <w:t>sätt</w:t>
      </w:r>
      <w:proofErr w:type="spellEnd"/>
      <w:r>
        <w:t xml:space="preserve"> med </w:t>
      </w:r>
      <w:proofErr w:type="spellStart"/>
      <w:r>
        <w:t>hjälp</w:t>
      </w:r>
      <w:proofErr w:type="spellEnd"/>
      <w:r>
        <w:t xml:space="preserve"> av AI-</w:t>
      </w:r>
      <w:proofErr w:type="spellStart"/>
      <w:r>
        <w:t>teknologi</w:t>
      </w:r>
      <w:proofErr w:type="spellEnd"/>
      <w:r>
        <w:t xml:space="preserve">. </w:t>
      </w:r>
      <w:proofErr w:type="spellStart"/>
      <w:r>
        <w:t>Förflyttningen</w:t>
      </w:r>
      <w:proofErr w:type="spellEnd"/>
      <w:r>
        <w:t xml:space="preserve"> </w:t>
      </w:r>
      <w:proofErr w:type="spellStart"/>
      <w:r>
        <w:t>kommer</w:t>
      </w:r>
      <w:proofErr w:type="spellEnd"/>
      <w:r>
        <w:t xml:space="preserve"> </w:t>
      </w:r>
      <w:proofErr w:type="spellStart"/>
      <w:r>
        <w:t>att</w:t>
      </w:r>
      <w:proofErr w:type="spellEnd"/>
      <w:r>
        <w:t xml:space="preserve"> </w:t>
      </w:r>
      <w:proofErr w:type="spellStart"/>
      <w:r>
        <w:t>mätas</w:t>
      </w:r>
      <w:proofErr w:type="spellEnd"/>
      <w:r>
        <w:t xml:space="preserve"> </w:t>
      </w:r>
      <w:proofErr w:type="spellStart"/>
      <w:r>
        <w:t>genom</w:t>
      </w:r>
      <w:proofErr w:type="spellEnd"/>
      <w:r>
        <w:t xml:space="preserve"> </w:t>
      </w:r>
      <w:proofErr w:type="spellStart"/>
      <w:r>
        <w:t>en</w:t>
      </w:r>
      <w:proofErr w:type="spellEnd"/>
      <w:r>
        <w:t xml:space="preserve"> AI-</w:t>
      </w:r>
      <w:proofErr w:type="spellStart"/>
      <w:r>
        <w:t>mognadsmätning</w:t>
      </w:r>
      <w:proofErr w:type="spellEnd"/>
      <w:r>
        <w:t xml:space="preserve"> hos </w:t>
      </w:r>
      <w:proofErr w:type="spellStart"/>
      <w:r>
        <w:t>deltagande</w:t>
      </w:r>
      <w:proofErr w:type="spellEnd"/>
      <w:r>
        <w:t xml:space="preserve"> </w:t>
      </w:r>
      <w:proofErr w:type="spellStart"/>
      <w:r>
        <w:t>företag</w:t>
      </w:r>
      <w:proofErr w:type="spellEnd"/>
      <w:r>
        <w:t>.</w:t>
      </w:r>
    </w:p>
    <w:p w14:paraId="15A55349" w14:textId="77777777" w:rsidR="00791502" w:rsidRDefault="00791502" w:rsidP="00791502"/>
    <w:p w14:paraId="0278D3C4" w14:textId="77777777" w:rsidR="00791502" w:rsidRDefault="00791502" w:rsidP="00791502"/>
    <w:p w14:paraId="7060BB2D" w14:textId="77777777" w:rsidR="00791502" w:rsidRDefault="00791502" w:rsidP="00791502">
      <w:pPr>
        <w:pStyle w:val="Heading3"/>
      </w:pPr>
      <w:proofErr w:type="spellStart"/>
      <w:r>
        <w:t>Beskriv</w:t>
      </w:r>
      <w:proofErr w:type="spellEnd"/>
      <w:r>
        <w:t xml:space="preserve"> </w:t>
      </w:r>
      <w:proofErr w:type="spellStart"/>
      <w:r>
        <w:t>kortfattat</w:t>
      </w:r>
      <w:proofErr w:type="spellEnd"/>
      <w:r>
        <w:t xml:space="preserve"> </w:t>
      </w:r>
      <w:proofErr w:type="spellStart"/>
      <w:r>
        <w:t>ert</w:t>
      </w:r>
      <w:proofErr w:type="spellEnd"/>
      <w:r>
        <w:t xml:space="preserve"> </w:t>
      </w:r>
      <w:proofErr w:type="spellStart"/>
      <w:r>
        <w:t>projektmål</w:t>
      </w:r>
      <w:proofErr w:type="spellEnd"/>
      <w:r>
        <w:t>.</w:t>
      </w:r>
    </w:p>
    <w:p w14:paraId="49F9974C" w14:textId="77777777" w:rsidR="00791502" w:rsidRDefault="00791502" w:rsidP="00791502">
      <w:proofErr w:type="spellStart"/>
      <w:r>
        <w:t>Projektets</w:t>
      </w:r>
      <w:proofErr w:type="spellEnd"/>
      <w:r>
        <w:t xml:space="preserve"> </w:t>
      </w:r>
      <w:proofErr w:type="spellStart"/>
      <w:r>
        <w:t>mål</w:t>
      </w:r>
      <w:proofErr w:type="spellEnd"/>
      <w:r>
        <w:t xml:space="preserve"> </w:t>
      </w:r>
      <w:proofErr w:type="spellStart"/>
      <w:r>
        <w:t>är</w:t>
      </w:r>
      <w:proofErr w:type="spellEnd"/>
      <w:r>
        <w:t xml:space="preserve"> </w:t>
      </w:r>
      <w:proofErr w:type="spellStart"/>
      <w:r>
        <w:t>att</w:t>
      </w:r>
      <w:proofErr w:type="spellEnd"/>
      <w:r>
        <w:t xml:space="preserve"> </w:t>
      </w:r>
      <w:proofErr w:type="spellStart"/>
      <w:r>
        <w:t>fram</w:t>
      </w:r>
      <w:proofErr w:type="spellEnd"/>
      <w:r>
        <w:t xml:space="preserve"> till </w:t>
      </w:r>
      <w:proofErr w:type="spellStart"/>
      <w:r>
        <w:t>projektslut</w:t>
      </w:r>
      <w:proofErr w:type="spellEnd"/>
      <w:r>
        <w:t xml:space="preserve"> 2027 ha </w:t>
      </w:r>
      <w:proofErr w:type="spellStart"/>
      <w:r>
        <w:t>ökat</w:t>
      </w:r>
      <w:proofErr w:type="spellEnd"/>
      <w:r>
        <w:t xml:space="preserve"> AI-</w:t>
      </w:r>
      <w:proofErr w:type="spellStart"/>
      <w:r>
        <w:t>mognaden</w:t>
      </w:r>
      <w:proofErr w:type="spellEnd"/>
      <w:r>
        <w:t xml:space="preserve"> </w:t>
      </w:r>
      <w:proofErr w:type="spellStart"/>
      <w:r>
        <w:t>och</w:t>
      </w:r>
      <w:proofErr w:type="spellEnd"/>
      <w:r>
        <w:t xml:space="preserve"> </w:t>
      </w:r>
      <w:proofErr w:type="spellStart"/>
      <w:r>
        <w:t>användningen</w:t>
      </w:r>
      <w:proofErr w:type="spellEnd"/>
      <w:r>
        <w:t xml:space="preserve"> av AI-</w:t>
      </w:r>
      <w:proofErr w:type="spellStart"/>
      <w:r>
        <w:t>teknologi</w:t>
      </w:r>
      <w:proofErr w:type="spellEnd"/>
      <w:r>
        <w:t xml:space="preserve"> hos </w:t>
      </w:r>
      <w:proofErr w:type="spellStart"/>
      <w:r>
        <w:t>små</w:t>
      </w:r>
      <w:proofErr w:type="spellEnd"/>
      <w:r>
        <w:t xml:space="preserve"> </w:t>
      </w:r>
      <w:proofErr w:type="spellStart"/>
      <w:r>
        <w:t>och</w:t>
      </w:r>
      <w:proofErr w:type="spellEnd"/>
      <w:r>
        <w:t xml:space="preserve"> </w:t>
      </w:r>
      <w:proofErr w:type="spellStart"/>
      <w:r>
        <w:t>medelstora</w:t>
      </w:r>
      <w:proofErr w:type="spellEnd"/>
      <w:r>
        <w:t xml:space="preserve"> </w:t>
      </w:r>
      <w:proofErr w:type="spellStart"/>
      <w:r>
        <w:t>företag</w:t>
      </w:r>
      <w:proofErr w:type="spellEnd"/>
      <w:r>
        <w:t xml:space="preserve"> </w:t>
      </w:r>
      <w:proofErr w:type="spellStart"/>
      <w:r>
        <w:t>i</w:t>
      </w:r>
      <w:proofErr w:type="spellEnd"/>
      <w:r>
        <w:t xml:space="preserve"> ÖMS med </w:t>
      </w:r>
      <w:proofErr w:type="spellStart"/>
      <w:r>
        <w:t>primärt</w:t>
      </w:r>
      <w:proofErr w:type="spellEnd"/>
      <w:r>
        <w:t xml:space="preserve"> </w:t>
      </w:r>
      <w:proofErr w:type="spellStart"/>
      <w:r>
        <w:t>fokus</w:t>
      </w:r>
      <w:proofErr w:type="spellEnd"/>
      <w:r>
        <w:t xml:space="preserve"> </w:t>
      </w:r>
      <w:proofErr w:type="spellStart"/>
      <w:r>
        <w:t>Örebro</w:t>
      </w:r>
      <w:proofErr w:type="spellEnd"/>
      <w:r>
        <w:t xml:space="preserve"> </w:t>
      </w:r>
      <w:proofErr w:type="spellStart"/>
      <w:r>
        <w:t>regionen</w:t>
      </w:r>
      <w:proofErr w:type="spellEnd"/>
      <w:r>
        <w:t xml:space="preserve">. </w:t>
      </w:r>
      <w:proofErr w:type="spellStart"/>
      <w:r>
        <w:t>Specifikt</w:t>
      </w:r>
      <w:proofErr w:type="spellEnd"/>
      <w:r>
        <w:t xml:space="preserve"> ska </w:t>
      </w:r>
      <w:proofErr w:type="spellStart"/>
      <w:r>
        <w:t>projektet</w:t>
      </w:r>
      <w:proofErr w:type="spellEnd"/>
      <w:r>
        <w:t xml:space="preserve"> ha:</w:t>
      </w:r>
    </w:p>
    <w:p w14:paraId="072E2963" w14:textId="77777777" w:rsidR="00791502" w:rsidRDefault="00791502" w:rsidP="00791502">
      <w:r>
        <w:t xml:space="preserve">- </w:t>
      </w:r>
      <w:proofErr w:type="spellStart"/>
      <w:r>
        <w:t>Genomfört</w:t>
      </w:r>
      <w:proofErr w:type="spellEnd"/>
      <w:r>
        <w:t xml:space="preserve"> 60 </w:t>
      </w:r>
      <w:proofErr w:type="spellStart"/>
      <w:r>
        <w:t>öppna</w:t>
      </w:r>
      <w:proofErr w:type="spellEnd"/>
      <w:r>
        <w:t xml:space="preserve"> </w:t>
      </w:r>
      <w:proofErr w:type="spellStart"/>
      <w:r>
        <w:t>aktiviteter</w:t>
      </w:r>
      <w:proofErr w:type="spellEnd"/>
      <w:r>
        <w:t xml:space="preserve"> </w:t>
      </w:r>
      <w:proofErr w:type="spellStart"/>
      <w:r>
        <w:t>som</w:t>
      </w:r>
      <w:proofErr w:type="spellEnd"/>
      <w:r>
        <w:t xml:space="preserve"> </w:t>
      </w:r>
      <w:proofErr w:type="spellStart"/>
      <w:r>
        <w:t>ökar</w:t>
      </w:r>
      <w:proofErr w:type="spellEnd"/>
      <w:r>
        <w:t xml:space="preserve"> </w:t>
      </w:r>
      <w:proofErr w:type="gramStart"/>
      <w:r>
        <w:t>SMF:s</w:t>
      </w:r>
      <w:proofErr w:type="gramEnd"/>
      <w:r>
        <w:t xml:space="preserve"> </w:t>
      </w:r>
      <w:proofErr w:type="spellStart"/>
      <w:r>
        <w:t>kunskap</w:t>
      </w:r>
      <w:proofErr w:type="spellEnd"/>
      <w:r>
        <w:t xml:space="preserve"> om AI </w:t>
      </w:r>
      <w:proofErr w:type="spellStart"/>
      <w:r>
        <w:t>inom</w:t>
      </w:r>
      <w:proofErr w:type="spellEnd"/>
      <w:r>
        <w:t xml:space="preserve"> ÖMS </w:t>
      </w:r>
      <w:proofErr w:type="spellStart"/>
      <w:r>
        <w:t>utmaningsområden</w:t>
      </w:r>
      <w:proofErr w:type="spellEnd"/>
      <w:r>
        <w:t>.</w:t>
      </w:r>
    </w:p>
    <w:p w14:paraId="10F6683A" w14:textId="77777777" w:rsidR="00791502" w:rsidRDefault="00791502" w:rsidP="00791502">
      <w:r>
        <w:t xml:space="preserve">- </w:t>
      </w:r>
      <w:proofErr w:type="spellStart"/>
      <w:r>
        <w:t>Genomföra</w:t>
      </w:r>
      <w:proofErr w:type="spellEnd"/>
      <w:r>
        <w:t xml:space="preserve"> 10 </w:t>
      </w:r>
      <w:proofErr w:type="spellStart"/>
      <w:r>
        <w:t>kunskapshöjande</w:t>
      </w:r>
      <w:proofErr w:type="spellEnd"/>
      <w:r>
        <w:t xml:space="preserve"> </w:t>
      </w:r>
      <w:proofErr w:type="spellStart"/>
      <w:r>
        <w:t>aktiviteter</w:t>
      </w:r>
      <w:proofErr w:type="spellEnd"/>
      <w:r>
        <w:t xml:space="preserve"> </w:t>
      </w:r>
      <w:proofErr w:type="spellStart"/>
      <w:r>
        <w:t>och</w:t>
      </w:r>
      <w:proofErr w:type="spellEnd"/>
      <w:r>
        <w:t xml:space="preserve"> case, för </w:t>
      </w:r>
      <w:proofErr w:type="spellStart"/>
      <w:r>
        <w:t>att</w:t>
      </w:r>
      <w:proofErr w:type="spellEnd"/>
      <w:r>
        <w:t xml:space="preserve"> </w:t>
      </w:r>
      <w:proofErr w:type="spellStart"/>
      <w:r>
        <w:t>stärka</w:t>
      </w:r>
      <w:proofErr w:type="spellEnd"/>
      <w:r>
        <w:t xml:space="preserve"> </w:t>
      </w:r>
      <w:proofErr w:type="gramStart"/>
      <w:r>
        <w:t>SMF:s</w:t>
      </w:r>
      <w:proofErr w:type="gramEnd"/>
      <w:r>
        <w:t xml:space="preserve"> </w:t>
      </w:r>
      <w:proofErr w:type="spellStart"/>
      <w:r>
        <w:t>förmåga</w:t>
      </w:r>
      <w:proofErr w:type="spellEnd"/>
      <w:r>
        <w:t xml:space="preserve"> </w:t>
      </w:r>
      <w:proofErr w:type="spellStart"/>
      <w:r>
        <w:t>att</w:t>
      </w:r>
      <w:proofErr w:type="spellEnd"/>
      <w:r>
        <w:t xml:space="preserve"> </w:t>
      </w:r>
      <w:proofErr w:type="spellStart"/>
      <w:r>
        <w:t>använda</w:t>
      </w:r>
      <w:proofErr w:type="spellEnd"/>
      <w:r>
        <w:t xml:space="preserve"> AI </w:t>
      </w:r>
      <w:proofErr w:type="spellStart"/>
      <w:r>
        <w:t>på</w:t>
      </w:r>
      <w:proofErr w:type="spellEnd"/>
      <w:r>
        <w:t xml:space="preserve"> </w:t>
      </w:r>
      <w:proofErr w:type="spellStart"/>
      <w:r>
        <w:t>ett</w:t>
      </w:r>
      <w:proofErr w:type="spellEnd"/>
      <w:r>
        <w:t xml:space="preserve"> </w:t>
      </w:r>
      <w:proofErr w:type="spellStart"/>
      <w:r>
        <w:t>hållbart</w:t>
      </w:r>
      <w:proofErr w:type="spellEnd"/>
      <w:r>
        <w:t xml:space="preserve"> </w:t>
      </w:r>
      <w:proofErr w:type="spellStart"/>
      <w:r>
        <w:t>sätt</w:t>
      </w:r>
      <w:proofErr w:type="spellEnd"/>
      <w:r>
        <w:t>.</w:t>
      </w:r>
    </w:p>
    <w:p w14:paraId="58092175" w14:textId="77777777" w:rsidR="00791502" w:rsidRDefault="00791502" w:rsidP="00791502">
      <w:r>
        <w:t xml:space="preserve">- </w:t>
      </w:r>
      <w:proofErr w:type="spellStart"/>
      <w:r>
        <w:t>Etablerat</w:t>
      </w:r>
      <w:proofErr w:type="spellEnd"/>
      <w:r>
        <w:t xml:space="preserve"> 4 </w:t>
      </w:r>
      <w:proofErr w:type="spellStart"/>
      <w:r>
        <w:t>sektorsövergripande</w:t>
      </w:r>
      <w:proofErr w:type="spellEnd"/>
      <w:r>
        <w:t xml:space="preserve"> </w:t>
      </w:r>
      <w:proofErr w:type="spellStart"/>
      <w:r>
        <w:t>nätverk</w:t>
      </w:r>
      <w:proofErr w:type="spellEnd"/>
      <w:r>
        <w:t xml:space="preserve"> </w:t>
      </w:r>
      <w:proofErr w:type="spellStart"/>
      <w:r>
        <w:t>kopplat</w:t>
      </w:r>
      <w:proofErr w:type="spellEnd"/>
      <w:r>
        <w:t xml:space="preserve"> till </w:t>
      </w:r>
      <w:proofErr w:type="spellStart"/>
      <w:r>
        <w:t>specifika</w:t>
      </w:r>
      <w:proofErr w:type="spellEnd"/>
      <w:r>
        <w:t xml:space="preserve"> </w:t>
      </w:r>
      <w:proofErr w:type="spellStart"/>
      <w:r>
        <w:t>utmaningsområden</w:t>
      </w:r>
      <w:proofErr w:type="spellEnd"/>
      <w:r>
        <w:t xml:space="preserve"> </w:t>
      </w:r>
      <w:proofErr w:type="spellStart"/>
      <w:r>
        <w:t>och</w:t>
      </w:r>
      <w:proofErr w:type="spellEnd"/>
      <w:r>
        <w:t xml:space="preserve"> </w:t>
      </w:r>
      <w:proofErr w:type="spellStart"/>
      <w:r>
        <w:t>övergripande</w:t>
      </w:r>
      <w:proofErr w:type="spellEnd"/>
      <w:r>
        <w:t xml:space="preserve"> </w:t>
      </w:r>
      <w:proofErr w:type="spellStart"/>
      <w:r>
        <w:t>frågeställningar</w:t>
      </w:r>
      <w:proofErr w:type="spellEnd"/>
      <w:r>
        <w:t xml:space="preserve">. </w:t>
      </w:r>
    </w:p>
    <w:p w14:paraId="71555BAB" w14:textId="77777777" w:rsidR="00791502" w:rsidRDefault="00791502" w:rsidP="00791502">
      <w:r>
        <w:t xml:space="preserve">- </w:t>
      </w:r>
      <w:proofErr w:type="spellStart"/>
      <w:r>
        <w:t>Tillgängliggjort</w:t>
      </w:r>
      <w:proofErr w:type="spellEnd"/>
      <w:r>
        <w:t xml:space="preserve"> </w:t>
      </w:r>
      <w:proofErr w:type="spellStart"/>
      <w:r>
        <w:t>tydliga</w:t>
      </w:r>
      <w:proofErr w:type="spellEnd"/>
      <w:r>
        <w:t xml:space="preserve"> </w:t>
      </w:r>
      <w:proofErr w:type="spellStart"/>
      <w:r>
        <w:t>erbjudande</w:t>
      </w:r>
      <w:proofErr w:type="spellEnd"/>
      <w:r>
        <w:t xml:space="preserve"> om </w:t>
      </w:r>
      <w:proofErr w:type="spellStart"/>
      <w:r>
        <w:t>samverkansmöjligheter</w:t>
      </w:r>
      <w:proofErr w:type="spellEnd"/>
      <w:r>
        <w:t xml:space="preserve"> för SMF </w:t>
      </w:r>
      <w:proofErr w:type="spellStart"/>
      <w:r>
        <w:t>från</w:t>
      </w:r>
      <w:proofErr w:type="spellEnd"/>
      <w:r>
        <w:t xml:space="preserve"> AI </w:t>
      </w:r>
      <w:proofErr w:type="spellStart"/>
      <w:r>
        <w:t>Samverkan</w:t>
      </w:r>
      <w:proofErr w:type="spellEnd"/>
      <w:r>
        <w:t xml:space="preserve"> ÖMS- </w:t>
      </w:r>
      <w:proofErr w:type="spellStart"/>
      <w:r>
        <w:t>plattformen</w:t>
      </w:r>
      <w:proofErr w:type="spellEnd"/>
    </w:p>
    <w:p w14:paraId="72AAAAFA" w14:textId="77777777" w:rsidR="00791502" w:rsidRDefault="00791502" w:rsidP="00791502">
      <w:r>
        <w:t xml:space="preserve">- </w:t>
      </w:r>
      <w:proofErr w:type="spellStart"/>
      <w:r>
        <w:t>Etablerat</w:t>
      </w:r>
      <w:proofErr w:type="spellEnd"/>
      <w:r>
        <w:t xml:space="preserve"> </w:t>
      </w:r>
      <w:proofErr w:type="spellStart"/>
      <w:r>
        <w:t>samverkansstrukturer</w:t>
      </w:r>
      <w:proofErr w:type="spellEnd"/>
      <w:r>
        <w:t xml:space="preserve"> </w:t>
      </w:r>
      <w:proofErr w:type="spellStart"/>
      <w:r>
        <w:t>inom</w:t>
      </w:r>
      <w:proofErr w:type="spellEnd"/>
      <w:r>
        <w:t xml:space="preserve"> ÖMS </w:t>
      </w:r>
      <w:proofErr w:type="spellStart"/>
      <w:r>
        <w:t>som</w:t>
      </w:r>
      <w:proofErr w:type="spellEnd"/>
      <w:r>
        <w:t xml:space="preserve"> </w:t>
      </w:r>
      <w:proofErr w:type="spellStart"/>
      <w:r>
        <w:t>skapar</w:t>
      </w:r>
      <w:proofErr w:type="spellEnd"/>
      <w:r>
        <w:t xml:space="preserve"> </w:t>
      </w:r>
      <w:proofErr w:type="spellStart"/>
      <w:r>
        <w:t>förutsättningar</w:t>
      </w:r>
      <w:proofErr w:type="spellEnd"/>
      <w:r>
        <w:t xml:space="preserve"> för </w:t>
      </w:r>
      <w:proofErr w:type="spellStart"/>
      <w:r>
        <w:t>att</w:t>
      </w:r>
      <w:proofErr w:type="spellEnd"/>
      <w:r>
        <w:t xml:space="preserve"> </w:t>
      </w:r>
      <w:proofErr w:type="spellStart"/>
      <w:r>
        <w:t>driva</w:t>
      </w:r>
      <w:proofErr w:type="spellEnd"/>
      <w:r>
        <w:t xml:space="preserve"> </w:t>
      </w:r>
      <w:proofErr w:type="spellStart"/>
      <w:r>
        <w:t>långsiktiga</w:t>
      </w:r>
      <w:proofErr w:type="spellEnd"/>
      <w:r>
        <w:t xml:space="preserve"> </w:t>
      </w:r>
      <w:proofErr w:type="spellStart"/>
      <w:r>
        <w:t>satsningar</w:t>
      </w:r>
      <w:proofErr w:type="spellEnd"/>
      <w:r>
        <w:t xml:space="preserve"> </w:t>
      </w:r>
      <w:proofErr w:type="spellStart"/>
      <w:r>
        <w:t>inom</w:t>
      </w:r>
      <w:proofErr w:type="spellEnd"/>
      <w:r>
        <w:t xml:space="preserve"> </w:t>
      </w:r>
      <w:proofErr w:type="spellStart"/>
      <w:r>
        <w:t>området</w:t>
      </w:r>
      <w:proofErr w:type="spellEnd"/>
      <w:r>
        <w:t>.</w:t>
      </w:r>
    </w:p>
    <w:p w14:paraId="186E1C67" w14:textId="77777777" w:rsidR="00791502" w:rsidRDefault="00791502" w:rsidP="00791502"/>
    <w:p w14:paraId="53445E54" w14:textId="77777777" w:rsidR="00791502" w:rsidRDefault="00791502" w:rsidP="00791502"/>
    <w:p w14:paraId="00E39E3A" w14:textId="77777777" w:rsidR="00791502" w:rsidRDefault="00791502" w:rsidP="00791502">
      <w:pPr>
        <w:pStyle w:val="Heading3"/>
      </w:pPr>
      <w:r>
        <w:t xml:space="preserve">Vilken </w:t>
      </w:r>
      <w:proofErr w:type="spellStart"/>
      <w:r>
        <w:t>utmaning</w:t>
      </w:r>
      <w:proofErr w:type="spellEnd"/>
      <w:r>
        <w:t xml:space="preserve"> </w:t>
      </w:r>
      <w:proofErr w:type="spellStart"/>
      <w:r>
        <w:t>i</w:t>
      </w:r>
      <w:proofErr w:type="spellEnd"/>
      <w:r>
        <w:t xml:space="preserve"> </w:t>
      </w:r>
      <w:proofErr w:type="spellStart"/>
      <w:r>
        <w:t>utlysningen</w:t>
      </w:r>
      <w:proofErr w:type="spellEnd"/>
      <w:r>
        <w:t xml:space="preserve"> ska </w:t>
      </w:r>
      <w:proofErr w:type="spellStart"/>
      <w:r>
        <w:t>projektet</w:t>
      </w:r>
      <w:proofErr w:type="spellEnd"/>
      <w:r>
        <w:t xml:space="preserve"> </w:t>
      </w:r>
      <w:proofErr w:type="spellStart"/>
      <w:r>
        <w:t>bidra</w:t>
      </w:r>
      <w:proofErr w:type="spellEnd"/>
      <w:r>
        <w:t xml:space="preserve"> till </w:t>
      </w:r>
      <w:proofErr w:type="spellStart"/>
      <w:r>
        <w:t>att</w:t>
      </w:r>
      <w:proofErr w:type="spellEnd"/>
      <w:r>
        <w:t xml:space="preserve"> </w:t>
      </w:r>
      <w:proofErr w:type="spellStart"/>
      <w:r>
        <w:t>lösa</w:t>
      </w:r>
      <w:proofErr w:type="spellEnd"/>
      <w:r>
        <w:t>?</w:t>
      </w:r>
    </w:p>
    <w:p w14:paraId="3739C527" w14:textId="77777777" w:rsidR="00791502" w:rsidRDefault="00791502" w:rsidP="00791502">
      <w:proofErr w:type="spellStart"/>
      <w:r>
        <w:t>Projektet</w:t>
      </w:r>
      <w:proofErr w:type="spellEnd"/>
      <w:r>
        <w:t xml:space="preserve"> </w:t>
      </w:r>
      <w:proofErr w:type="spellStart"/>
      <w:r>
        <w:t>adresserar</w:t>
      </w:r>
      <w:proofErr w:type="spellEnd"/>
      <w:r>
        <w:t xml:space="preserve"> </w:t>
      </w:r>
      <w:proofErr w:type="spellStart"/>
      <w:r>
        <w:t>flera</w:t>
      </w:r>
      <w:proofErr w:type="spellEnd"/>
      <w:r>
        <w:t xml:space="preserve"> </w:t>
      </w:r>
      <w:proofErr w:type="spellStart"/>
      <w:r>
        <w:t>centrala</w:t>
      </w:r>
      <w:proofErr w:type="spellEnd"/>
      <w:r>
        <w:t xml:space="preserve"> </w:t>
      </w:r>
      <w:proofErr w:type="spellStart"/>
      <w:r>
        <w:t>utmaningar</w:t>
      </w:r>
      <w:proofErr w:type="spellEnd"/>
      <w:r>
        <w:t xml:space="preserve"> </w:t>
      </w:r>
      <w:proofErr w:type="spellStart"/>
      <w:r>
        <w:t>som</w:t>
      </w:r>
      <w:proofErr w:type="spellEnd"/>
      <w:r>
        <w:t xml:space="preserve"> </w:t>
      </w:r>
      <w:proofErr w:type="spellStart"/>
      <w:r>
        <w:t>identifierats</w:t>
      </w:r>
      <w:proofErr w:type="spellEnd"/>
      <w:r>
        <w:t xml:space="preserve"> </w:t>
      </w:r>
      <w:proofErr w:type="spellStart"/>
      <w:r>
        <w:t>i</w:t>
      </w:r>
      <w:proofErr w:type="spellEnd"/>
      <w:r>
        <w:t xml:space="preserve"> </w:t>
      </w:r>
      <w:proofErr w:type="spellStart"/>
      <w:r>
        <w:t>utlysningen</w:t>
      </w:r>
      <w:proofErr w:type="spellEnd"/>
      <w:r>
        <w:t>:</w:t>
      </w:r>
    </w:p>
    <w:p w14:paraId="3E4D37D8" w14:textId="77777777" w:rsidR="00791502" w:rsidRDefault="00791502" w:rsidP="00791502">
      <w:proofErr w:type="spellStart"/>
      <w:r>
        <w:t>Överbrygga</w:t>
      </w:r>
      <w:proofErr w:type="spellEnd"/>
      <w:r>
        <w:t xml:space="preserve"> </w:t>
      </w:r>
      <w:proofErr w:type="spellStart"/>
      <w:r>
        <w:t>gapet</w:t>
      </w:r>
      <w:proofErr w:type="spellEnd"/>
      <w:r>
        <w:t xml:space="preserve"> </w:t>
      </w:r>
      <w:proofErr w:type="spellStart"/>
      <w:r>
        <w:t>mellan</w:t>
      </w:r>
      <w:proofErr w:type="spellEnd"/>
      <w:r>
        <w:t xml:space="preserve"> </w:t>
      </w:r>
      <w:proofErr w:type="spellStart"/>
      <w:r>
        <w:t>Sveriges</w:t>
      </w:r>
      <w:proofErr w:type="spellEnd"/>
      <w:r>
        <w:t xml:space="preserve"> </w:t>
      </w:r>
      <w:proofErr w:type="spellStart"/>
      <w:r>
        <w:t>höga</w:t>
      </w:r>
      <w:proofErr w:type="spellEnd"/>
      <w:r>
        <w:t xml:space="preserve"> </w:t>
      </w:r>
      <w:proofErr w:type="spellStart"/>
      <w:r>
        <w:t>innovationsförmåga</w:t>
      </w:r>
      <w:proofErr w:type="spellEnd"/>
      <w:r>
        <w:t xml:space="preserve"> </w:t>
      </w:r>
      <w:proofErr w:type="spellStart"/>
      <w:r>
        <w:t>och</w:t>
      </w:r>
      <w:proofErr w:type="spellEnd"/>
      <w:r>
        <w:t xml:space="preserve"> </w:t>
      </w:r>
      <w:proofErr w:type="spellStart"/>
      <w:r>
        <w:t>relativt</w:t>
      </w:r>
      <w:proofErr w:type="spellEnd"/>
      <w:r>
        <w:t xml:space="preserve"> </w:t>
      </w:r>
      <w:proofErr w:type="spellStart"/>
      <w:r>
        <w:t>låga</w:t>
      </w:r>
      <w:proofErr w:type="spellEnd"/>
      <w:r>
        <w:t xml:space="preserve"> AI-</w:t>
      </w:r>
      <w:proofErr w:type="spellStart"/>
      <w:r>
        <w:t>tillämpning</w:t>
      </w:r>
      <w:proofErr w:type="spellEnd"/>
      <w:r>
        <w:t xml:space="preserve">, </w:t>
      </w:r>
      <w:proofErr w:type="spellStart"/>
      <w:r>
        <w:t>särskilt</w:t>
      </w:r>
      <w:proofErr w:type="spellEnd"/>
      <w:r>
        <w:t xml:space="preserve"> bland SMF. </w:t>
      </w:r>
      <w:proofErr w:type="spellStart"/>
      <w:r>
        <w:t>Stärka</w:t>
      </w:r>
      <w:proofErr w:type="spellEnd"/>
      <w:r>
        <w:t xml:space="preserve"> </w:t>
      </w:r>
      <w:proofErr w:type="gramStart"/>
      <w:r>
        <w:t>SMF:s</w:t>
      </w:r>
      <w:proofErr w:type="gramEnd"/>
      <w:r>
        <w:t xml:space="preserve"> </w:t>
      </w:r>
      <w:proofErr w:type="spellStart"/>
      <w:r>
        <w:t>förmåga</w:t>
      </w:r>
      <w:proofErr w:type="spellEnd"/>
      <w:r>
        <w:t xml:space="preserve"> </w:t>
      </w:r>
      <w:proofErr w:type="spellStart"/>
      <w:r>
        <w:t>att</w:t>
      </w:r>
      <w:proofErr w:type="spellEnd"/>
      <w:r>
        <w:t xml:space="preserve"> </w:t>
      </w:r>
      <w:proofErr w:type="spellStart"/>
      <w:r>
        <w:t>integrera</w:t>
      </w:r>
      <w:proofErr w:type="spellEnd"/>
      <w:r>
        <w:t xml:space="preserve"> AI </w:t>
      </w:r>
      <w:proofErr w:type="spellStart"/>
      <w:r>
        <w:t>i</w:t>
      </w:r>
      <w:proofErr w:type="spellEnd"/>
      <w:r>
        <w:t xml:space="preserve"> </w:t>
      </w:r>
      <w:proofErr w:type="spellStart"/>
      <w:r>
        <w:t>sina</w:t>
      </w:r>
      <w:proofErr w:type="spellEnd"/>
      <w:r>
        <w:t xml:space="preserve"> </w:t>
      </w:r>
      <w:proofErr w:type="spellStart"/>
      <w:r>
        <w:t>verksamheter</w:t>
      </w:r>
      <w:proofErr w:type="spellEnd"/>
      <w:r>
        <w:t xml:space="preserve"> för </w:t>
      </w:r>
      <w:proofErr w:type="spellStart"/>
      <w:r>
        <w:t>ökad</w:t>
      </w:r>
      <w:proofErr w:type="spellEnd"/>
      <w:r>
        <w:t xml:space="preserve"> </w:t>
      </w:r>
      <w:proofErr w:type="spellStart"/>
      <w:r>
        <w:t>konkurrenskraft</w:t>
      </w:r>
      <w:proofErr w:type="spellEnd"/>
      <w:r>
        <w:t xml:space="preserve"> </w:t>
      </w:r>
      <w:proofErr w:type="spellStart"/>
      <w:r>
        <w:t>och</w:t>
      </w:r>
      <w:proofErr w:type="spellEnd"/>
      <w:r>
        <w:t xml:space="preserve"> innovation. </w:t>
      </w:r>
      <w:proofErr w:type="spellStart"/>
      <w:r>
        <w:t>Främja</w:t>
      </w:r>
      <w:proofErr w:type="spellEnd"/>
      <w:r>
        <w:t xml:space="preserve"> </w:t>
      </w:r>
      <w:proofErr w:type="spellStart"/>
      <w:r>
        <w:t>samverkan</w:t>
      </w:r>
      <w:proofErr w:type="spellEnd"/>
      <w:r>
        <w:t xml:space="preserve"> </w:t>
      </w:r>
      <w:proofErr w:type="spellStart"/>
      <w:r>
        <w:t>mellan</w:t>
      </w:r>
      <w:proofErr w:type="spellEnd"/>
      <w:r>
        <w:t xml:space="preserve"> </w:t>
      </w:r>
      <w:proofErr w:type="spellStart"/>
      <w:r>
        <w:t>olika</w:t>
      </w:r>
      <w:proofErr w:type="spellEnd"/>
      <w:r>
        <w:t xml:space="preserve"> </w:t>
      </w:r>
      <w:proofErr w:type="spellStart"/>
      <w:r>
        <w:t>aktörer</w:t>
      </w:r>
      <w:proofErr w:type="spellEnd"/>
      <w:r>
        <w:t xml:space="preserve"> för </w:t>
      </w:r>
      <w:proofErr w:type="spellStart"/>
      <w:r>
        <w:t>att</w:t>
      </w:r>
      <w:proofErr w:type="spellEnd"/>
      <w:r>
        <w:t xml:space="preserve"> </w:t>
      </w:r>
      <w:proofErr w:type="spellStart"/>
      <w:r>
        <w:t>bygga</w:t>
      </w:r>
      <w:proofErr w:type="spellEnd"/>
      <w:r>
        <w:t xml:space="preserve"> </w:t>
      </w:r>
      <w:proofErr w:type="spellStart"/>
      <w:r>
        <w:t>nödvändig</w:t>
      </w:r>
      <w:proofErr w:type="spellEnd"/>
      <w:r>
        <w:t xml:space="preserve"> </w:t>
      </w:r>
      <w:proofErr w:type="spellStart"/>
      <w:r>
        <w:t>kapacitet</w:t>
      </w:r>
      <w:proofErr w:type="spellEnd"/>
      <w:r>
        <w:t xml:space="preserve"> </w:t>
      </w:r>
      <w:proofErr w:type="spellStart"/>
      <w:r>
        <w:t>och</w:t>
      </w:r>
      <w:proofErr w:type="spellEnd"/>
      <w:r>
        <w:t xml:space="preserve"> </w:t>
      </w:r>
      <w:proofErr w:type="spellStart"/>
      <w:r>
        <w:t>kompetens</w:t>
      </w:r>
      <w:proofErr w:type="spellEnd"/>
      <w:r>
        <w:t xml:space="preserve"> </w:t>
      </w:r>
      <w:proofErr w:type="spellStart"/>
      <w:r>
        <w:t>inom</w:t>
      </w:r>
      <w:proofErr w:type="spellEnd"/>
      <w:r>
        <w:t xml:space="preserve"> AI. </w:t>
      </w:r>
      <w:proofErr w:type="spellStart"/>
      <w:r>
        <w:t>Stärka</w:t>
      </w:r>
      <w:proofErr w:type="spellEnd"/>
      <w:r>
        <w:t xml:space="preserve"> </w:t>
      </w:r>
      <w:proofErr w:type="spellStart"/>
      <w:r>
        <w:t>innovationssystemets</w:t>
      </w:r>
      <w:proofErr w:type="spellEnd"/>
      <w:r>
        <w:t xml:space="preserve"> AI-</w:t>
      </w:r>
      <w:proofErr w:type="spellStart"/>
      <w:r>
        <w:t>erbjudanden</w:t>
      </w:r>
      <w:proofErr w:type="spellEnd"/>
      <w:r>
        <w:t xml:space="preserve"> </w:t>
      </w:r>
      <w:proofErr w:type="spellStart"/>
      <w:r>
        <w:t>genom</w:t>
      </w:r>
      <w:proofErr w:type="spellEnd"/>
      <w:r>
        <w:t xml:space="preserve"> </w:t>
      </w:r>
      <w:proofErr w:type="spellStart"/>
      <w:r>
        <w:t>samskapande</w:t>
      </w:r>
      <w:proofErr w:type="spellEnd"/>
      <w:r>
        <w:t xml:space="preserve">. </w:t>
      </w:r>
      <w:proofErr w:type="spellStart"/>
      <w:r>
        <w:t>Genom</w:t>
      </w:r>
      <w:proofErr w:type="spellEnd"/>
      <w:r>
        <w:t xml:space="preserve"> </w:t>
      </w:r>
      <w:proofErr w:type="spellStart"/>
      <w:r>
        <w:t>samarbete</w:t>
      </w:r>
      <w:proofErr w:type="spellEnd"/>
      <w:r>
        <w:t xml:space="preserve"> </w:t>
      </w:r>
      <w:proofErr w:type="spellStart"/>
      <w:r>
        <w:t>mellan</w:t>
      </w:r>
      <w:proofErr w:type="spellEnd"/>
      <w:r>
        <w:t xml:space="preserve"> </w:t>
      </w:r>
      <w:proofErr w:type="spellStart"/>
      <w:r>
        <w:t>innovationsstödjande</w:t>
      </w:r>
      <w:proofErr w:type="spellEnd"/>
      <w:r>
        <w:t xml:space="preserve"> </w:t>
      </w:r>
      <w:proofErr w:type="spellStart"/>
      <w:r>
        <w:t>aktörer</w:t>
      </w:r>
      <w:proofErr w:type="spellEnd"/>
      <w:r>
        <w:t xml:space="preserve">, </w:t>
      </w:r>
      <w:proofErr w:type="spellStart"/>
      <w:r>
        <w:t>företag</w:t>
      </w:r>
      <w:proofErr w:type="spellEnd"/>
      <w:r>
        <w:t xml:space="preserve"> </w:t>
      </w:r>
      <w:proofErr w:type="spellStart"/>
      <w:r>
        <w:t>och</w:t>
      </w:r>
      <w:proofErr w:type="spellEnd"/>
      <w:r>
        <w:t xml:space="preserve"> </w:t>
      </w:r>
      <w:proofErr w:type="spellStart"/>
      <w:r>
        <w:t>akademi</w:t>
      </w:r>
      <w:proofErr w:type="spellEnd"/>
      <w:r>
        <w:t xml:space="preserve"> </w:t>
      </w:r>
      <w:proofErr w:type="spellStart"/>
      <w:r>
        <w:t>inom</w:t>
      </w:r>
      <w:proofErr w:type="spellEnd"/>
      <w:r>
        <w:t xml:space="preserve"> </w:t>
      </w:r>
      <w:proofErr w:type="spellStart"/>
      <w:r>
        <w:t>specifika</w:t>
      </w:r>
      <w:proofErr w:type="spellEnd"/>
      <w:r>
        <w:t xml:space="preserve"> </w:t>
      </w:r>
      <w:proofErr w:type="spellStart"/>
      <w:r>
        <w:t>utmaningsområden</w:t>
      </w:r>
      <w:proofErr w:type="spellEnd"/>
      <w:r>
        <w:t xml:space="preserve">, </w:t>
      </w:r>
      <w:proofErr w:type="spellStart"/>
      <w:r>
        <w:t>som</w:t>
      </w:r>
      <w:proofErr w:type="spellEnd"/>
      <w:r>
        <w:t xml:space="preserve"> till </w:t>
      </w:r>
      <w:proofErr w:type="spellStart"/>
      <w:r>
        <w:t>exempel</w:t>
      </w:r>
      <w:proofErr w:type="spellEnd"/>
      <w:r>
        <w:t xml:space="preserve"> AI </w:t>
      </w:r>
      <w:proofErr w:type="spellStart"/>
      <w:r>
        <w:t>och</w:t>
      </w:r>
      <w:proofErr w:type="spellEnd"/>
      <w:r>
        <w:t xml:space="preserve"> </w:t>
      </w:r>
      <w:proofErr w:type="spellStart"/>
      <w:r>
        <w:t>morgondagens</w:t>
      </w:r>
      <w:proofErr w:type="spellEnd"/>
      <w:r>
        <w:t xml:space="preserve"> </w:t>
      </w:r>
      <w:proofErr w:type="spellStart"/>
      <w:r>
        <w:t>energilösningar</w:t>
      </w:r>
      <w:proofErr w:type="spellEnd"/>
      <w:r>
        <w:t xml:space="preserve">, </w:t>
      </w:r>
      <w:proofErr w:type="spellStart"/>
      <w:r>
        <w:t>utvecklas</w:t>
      </w:r>
      <w:proofErr w:type="spellEnd"/>
      <w:r>
        <w:t xml:space="preserve"> </w:t>
      </w:r>
      <w:proofErr w:type="spellStart"/>
      <w:r>
        <w:t>målgruppsanpassade</w:t>
      </w:r>
      <w:proofErr w:type="spellEnd"/>
      <w:r>
        <w:t xml:space="preserve"> </w:t>
      </w:r>
      <w:proofErr w:type="spellStart"/>
      <w:r>
        <w:t>aktiviteter</w:t>
      </w:r>
      <w:proofErr w:type="spellEnd"/>
      <w:r>
        <w:t xml:space="preserve"> </w:t>
      </w:r>
      <w:proofErr w:type="spellStart"/>
      <w:r>
        <w:t>som</w:t>
      </w:r>
      <w:proofErr w:type="spellEnd"/>
      <w:r>
        <w:t xml:space="preserve"> </w:t>
      </w:r>
      <w:proofErr w:type="spellStart"/>
      <w:r>
        <w:t>ökar</w:t>
      </w:r>
      <w:proofErr w:type="spellEnd"/>
      <w:r>
        <w:t xml:space="preserve"> </w:t>
      </w:r>
      <w:proofErr w:type="spellStart"/>
      <w:r>
        <w:t>förståelsen</w:t>
      </w:r>
      <w:proofErr w:type="spellEnd"/>
      <w:r>
        <w:t xml:space="preserve"> hos </w:t>
      </w:r>
      <w:proofErr w:type="spellStart"/>
      <w:r>
        <w:t>ledare</w:t>
      </w:r>
      <w:proofErr w:type="spellEnd"/>
      <w:r>
        <w:t xml:space="preserve"> </w:t>
      </w:r>
      <w:proofErr w:type="spellStart"/>
      <w:r>
        <w:t>och</w:t>
      </w:r>
      <w:proofErr w:type="spellEnd"/>
      <w:r>
        <w:t xml:space="preserve"> </w:t>
      </w:r>
      <w:proofErr w:type="spellStart"/>
      <w:r>
        <w:t>chefer</w:t>
      </w:r>
      <w:proofErr w:type="spellEnd"/>
      <w:r>
        <w:t xml:space="preserve"> </w:t>
      </w:r>
      <w:proofErr w:type="spellStart"/>
      <w:r>
        <w:t>inom</w:t>
      </w:r>
      <w:proofErr w:type="spellEnd"/>
      <w:r>
        <w:t xml:space="preserve"> SMF för </w:t>
      </w:r>
      <w:proofErr w:type="spellStart"/>
      <w:r>
        <w:t>hur</w:t>
      </w:r>
      <w:proofErr w:type="spellEnd"/>
      <w:r>
        <w:t xml:space="preserve"> AI </w:t>
      </w:r>
      <w:proofErr w:type="spellStart"/>
      <w:r>
        <w:t>kan</w:t>
      </w:r>
      <w:proofErr w:type="spellEnd"/>
      <w:r>
        <w:t xml:space="preserve"> </w:t>
      </w:r>
      <w:proofErr w:type="spellStart"/>
      <w:r>
        <w:t>implementeras</w:t>
      </w:r>
      <w:proofErr w:type="spellEnd"/>
      <w:r>
        <w:t xml:space="preserve"> </w:t>
      </w:r>
      <w:proofErr w:type="spellStart"/>
      <w:r>
        <w:t>i</w:t>
      </w:r>
      <w:proofErr w:type="spellEnd"/>
      <w:r>
        <w:t xml:space="preserve"> </w:t>
      </w:r>
      <w:proofErr w:type="spellStart"/>
      <w:r>
        <w:t>organisationen</w:t>
      </w:r>
      <w:proofErr w:type="spellEnd"/>
      <w:r>
        <w:t xml:space="preserve">. Detta </w:t>
      </w:r>
      <w:proofErr w:type="spellStart"/>
      <w:r>
        <w:t>bidrar</w:t>
      </w:r>
      <w:proofErr w:type="spellEnd"/>
      <w:r>
        <w:t xml:space="preserve"> till </w:t>
      </w:r>
      <w:proofErr w:type="spellStart"/>
      <w:r>
        <w:t>hållbar</w:t>
      </w:r>
      <w:proofErr w:type="spellEnd"/>
      <w:r>
        <w:t xml:space="preserve"> </w:t>
      </w:r>
      <w:proofErr w:type="spellStart"/>
      <w:r>
        <w:t>utveckling</w:t>
      </w:r>
      <w:proofErr w:type="spellEnd"/>
      <w:r>
        <w:t xml:space="preserve"> </w:t>
      </w:r>
      <w:proofErr w:type="spellStart"/>
      <w:r>
        <w:t>genom</w:t>
      </w:r>
      <w:proofErr w:type="spellEnd"/>
      <w:r>
        <w:t xml:space="preserve"> </w:t>
      </w:r>
      <w:proofErr w:type="spellStart"/>
      <w:r>
        <w:t>att</w:t>
      </w:r>
      <w:proofErr w:type="spellEnd"/>
      <w:r>
        <w:t xml:space="preserve"> </w:t>
      </w:r>
      <w:proofErr w:type="spellStart"/>
      <w:r>
        <w:t>främja</w:t>
      </w:r>
      <w:proofErr w:type="spellEnd"/>
      <w:r>
        <w:t xml:space="preserve"> AI-</w:t>
      </w:r>
      <w:proofErr w:type="spellStart"/>
      <w:r>
        <w:t>lösningar</w:t>
      </w:r>
      <w:proofErr w:type="spellEnd"/>
      <w:r>
        <w:t xml:space="preserve"> </w:t>
      </w:r>
      <w:proofErr w:type="spellStart"/>
      <w:r>
        <w:t>inom</w:t>
      </w:r>
      <w:proofErr w:type="spellEnd"/>
      <w:r>
        <w:t xml:space="preserve"> ÖMS </w:t>
      </w:r>
      <w:proofErr w:type="spellStart"/>
      <w:r>
        <w:t>utmaningsområden</w:t>
      </w:r>
      <w:proofErr w:type="spellEnd"/>
      <w:r>
        <w:t>.</w:t>
      </w:r>
    </w:p>
    <w:p w14:paraId="33643422" w14:textId="77777777" w:rsidR="00791502" w:rsidRDefault="00791502" w:rsidP="00791502"/>
    <w:p w14:paraId="2630CDF3" w14:textId="77777777" w:rsidR="00791502" w:rsidRDefault="00791502" w:rsidP="00791502"/>
    <w:p w14:paraId="3959B5B3" w14:textId="77777777" w:rsidR="00791502" w:rsidRDefault="00791502" w:rsidP="00791502">
      <w:pPr>
        <w:pStyle w:val="Heading3"/>
      </w:pPr>
      <w:proofErr w:type="spellStart"/>
      <w:r>
        <w:t>Beskriv</w:t>
      </w:r>
      <w:proofErr w:type="spellEnd"/>
      <w:r>
        <w:t xml:space="preserve"> </w:t>
      </w:r>
      <w:proofErr w:type="spellStart"/>
      <w:r>
        <w:t>nuläget</w:t>
      </w:r>
      <w:proofErr w:type="spellEnd"/>
      <w:r>
        <w:t xml:space="preserve"> </w:t>
      </w:r>
      <w:proofErr w:type="spellStart"/>
      <w:r>
        <w:t>som</w:t>
      </w:r>
      <w:proofErr w:type="spellEnd"/>
      <w:r>
        <w:t xml:space="preserve"> </w:t>
      </w:r>
      <w:proofErr w:type="spellStart"/>
      <w:r>
        <w:t>projektet</w:t>
      </w:r>
      <w:proofErr w:type="spellEnd"/>
      <w:r>
        <w:t xml:space="preserve"> ska </w:t>
      </w:r>
      <w:proofErr w:type="spellStart"/>
      <w:r>
        <w:t>bidra</w:t>
      </w:r>
      <w:proofErr w:type="spellEnd"/>
      <w:r>
        <w:t xml:space="preserve"> till </w:t>
      </w:r>
      <w:proofErr w:type="spellStart"/>
      <w:r>
        <w:t>att</w:t>
      </w:r>
      <w:proofErr w:type="spellEnd"/>
      <w:r>
        <w:t xml:space="preserve"> </w:t>
      </w:r>
      <w:proofErr w:type="spellStart"/>
      <w:r>
        <w:t>förändra</w:t>
      </w:r>
      <w:proofErr w:type="spellEnd"/>
      <w:r>
        <w:t>.</w:t>
      </w:r>
    </w:p>
    <w:p w14:paraId="419C6660" w14:textId="77777777" w:rsidR="00791502" w:rsidRDefault="00791502" w:rsidP="00791502">
      <w:r>
        <w:t xml:space="preserve">Sverige </w:t>
      </w:r>
      <w:proofErr w:type="spellStart"/>
      <w:r>
        <w:t>rankas</w:t>
      </w:r>
      <w:proofErr w:type="spellEnd"/>
      <w:r>
        <w:t xml:space="preserve"> </w:t>
      </w:r>
      <w:proofErr w:type="spellStart"/>
      <w:r>
        <w:t>som</w:t>
      </w:r>
      <w:proofErr w:type="spellEnd"/>
      <w:r>
        <w:t xml:space="preserve"> </w:t>
      </w:r>
      <w:proofErr w:type="spellStart"/>
      <w:r>
        <w:t>ett</w:t>
      </w:r>
      <w:proofErr w:type="spellEnd"/>
      <w:r>
        <w:t xml:space="preserve"> av </w:t>
      </w:r>
      <w:proofErr w:type="spellStart"/>
      <w:r>
        <w:t>världens</w:t>
      </w:r>
      <w:proofErr w:type="spellEnd"/>
      <w:r>
        <w:t xml:space="preserve"> </w:t>
      </w:r>
      <w:proofErr w:type="spellStart"/>
      <w:r>
        <w:t>mest</w:t>
      </w:r>
      <w:proofErr w:type="spellEnd"/>
      <w:r>
        <w:t xml:space="preserve"> </w:t>
      </w:r>
      <w:proofErr w:type="spellStart"/>
      <w:r>
        <w:t>innovativa</w:t>
      </w:r>
      <w:proofErr w:type="spellEnd"/>
      <w:r>
        <w:t xml:space="preserve"> </w:t>
      </w:r>
      <w:proofErr w:type="spellStart"/>
      <w:r>
        <w:t>länder</w:t>
      </w:r>
      <w:proofErr w:type="spellEnd"/>
      <w:r>
        <w:t xml:space="preserve">. Trots </w:t>
      </w:r>
      <w:proofErr w:type="spellStart"/>
      <w:r>
        <w:t>ett</w:t>
      </w:r>
      <w:proofErr w:type="spellEnd"/>
      <w:r>
        <w:t xml:space="preserve"> </w:t>
      </w:r>
      <w:proofErr w:type="spellStart"/>
      <w:r>
        <w:t>stort</w:t>
      </w:r>
      <w:proofErr w:type="spellEnd"/>
      <w:r>
        <w:t xml:space="preserve"> </w:t>
      </w:r>
      <w:proofErr w:type="spellStart"/>
      <w:r>
        <w:t>intresse</w:t>
      </w:r>
      <w:proofErr w:type="spellEnd"/>
      <w:r>
        <w:t xml:space="preserve"> för AI bland </w:t>
      </w:r>
      <w:proofErr w:type="spellStart"/>
      <w:r>
        <w:t>svenska</w:t>
      </w:r>
      <w:proofErr w:type="spellEnd"/>
      <w:r>
        <w:t xml:space="preserve"> </w:t>
      </w:r>
      <w:proofErr w:type="spellStart"/>
      <w:r>
        <w:t>företag</w:t>
      </w:r>
      <w:proofErr w:type="spellEnd"/>
      <w:r>
        <w:t xml:space="preserve"> </w:t>
      </w:r>
      <w:proofErr w:type="spellStart"/>
      <w:r>
        <w:t>visar</w:t>
      </w:r>
      <w:proofErr w:type="spellEnd"/>
      <w:r>
        <w:t xml:space="preserve"> </w:t>
      </w:r>
      <w:proofErr w:type="spellStart"/>
      <w:r>
        <w:t>flera</w:t>
      </w:r>
      <w:proofErr w:type="spellEnd"/>
      <w:r>
        <w:t xml:space="preserve"> </w:t>
      </w:r>
      <w:proofErr w:type="spellStart"/>
      <w:r>
        <w:t>rapporter</w:t>
      </w:r>
      <w:proofErr w:type="spellEnd"/>
      <w:r>
        <w:t xml:space="preserve"> </w:t>
      </w:r>
      <w:proofErr w:type="spellStart"/>
      <w:r>
        <w:t>att</w:t>
      </w:r>
      <w:proofErr w:type="spellEnd"/>
      <w:r>
        <w:t xml:space="preserve"> Sverige </w:t>
      </w:r>
      <w:proofErr w:type="spellStart"/>
      <w:r>
        <w:t>halkar</w:t>
      </w:r>
      <w:proofErr w:type="spellEnd"/>
      <w:r>
        <w:t xml:space="preserve"> </w:t>
      </w:r>
      <w:proofErr w:type="spellStart"/>
      <w:r>
        <w:t>efter</w:t>
      </w:r>
      <w:proofErr w:type="spellEnd"/>
      <w:r>
        <w:t xml:space="preserve"> </w:t>
      </w:r>
      <w:proofErr w:type="spellStart"/>
      <w:r>
        <w:t>i</w:t>
      </w:r>
      <w:proofErr w:type="spellEnd"/>
      <w:r>
        <w:t xml:space="preserve"> </w:t>
      </w:r>
      <w:proofErr w:type="spellStart"/>
      <w:r>
        <w:t>att</w:t>
      </w:r>
      <w:proofErr w:type="spellEnd"/>
      <w:r>
        <w:t xml:space="preserve"> </w:t>
      </w:r>
      <w:proofErr w:type="spellStart"/>
      <w:r>
        <w:t>omsätta</w:t>
      </w:r>
      <w:proofErr w:type="spellEnd"/>
      <w:r>
        <w:t xml:space="preserve"> AI </w:t>
      </w:r>
      <w:proofErr w:type="spellStart"/>
      <w:r>
        <w:t>i</w:t>
      </w:r>
      <w:proofErr w:type="spellEnd"/>
      <w:r>
        <w:t xml:space="preserve"> </w:t>
      </w:r>
      <w:proofErr w:type="spellStart"/>
      <w:r>
        <w:t>praktiken</w:t>
      </w:r>
      <w:proofErr w:type="spellEnd"/>
      <w:r>
        <w:t xml:space="preserve">. </w:t>
      </w:r>
      <w:proofErr w:type="spellStart"/>
      <w:r>
        <w:t>Enligt</w:t>
      </w:r>
      <w:proofErr w:type="spellEnd"/>
      <w:r>
        <w:t xml:space="preserve"> Global AI Index </w:t>
      </w:r>
      <w:proofErr w:type="spellStart"/>
      <w:r>
        <w:t>placerar</w:t>
      </w:r>
      <w:proofErr w:type="spellEnd"/>
      <w:r>
        <w:t xml:space="preserve"> sig Sverige </w:t>
      </w:r>
      <w:proofErr w:type="spellStart"/>
      <w:r>
        <w:t>lågt</w:t>
      </w:r>
      <w:proofErr w:type="spellEnd"/>
      <w:r>
        <w:t xml:space="preserve"> (plats 17) </w:t>
      </w:r>
      <w:proofErr w:type="spellStart"/>
      <w:r>
        <w:t>jämfört</w:t>
      </w:r>
      <w:proofErr w:type="spellEnd"/>
      <w:r>
        <w:t xml:space="preserve"> med </w:t>
      </w:r>
      <w:proofErr w:type="spellStart"/>
      <w:r>
        <w:t>likvärdiga</w:t>
      </w:r>
      <w:proofErr w:type="spellEnd"/>
      <w:r>
        <w:t xml:space="preserve"> </w:t>
      </w:r>
      <w:proofErr w:type="spellStart"/>
      <w:r>
        <w:t>länder</w:t>
      </w:r>
      <w:proofErr w:type="spellEnd"/>
      <w:r>
        <w:t xml:space="preserve"> </w:t>
      </w:r>
      <w:proofErr w:type="spellStart"/>
      <w:r>
        <w:t>när</w:t>
      </w:r>
      <w:proofErr w:type="spellEnd"/>
      <w:r>
        <w:t xml:space="preserve"> det </w:t>
      </w:r>
      <w:proofErr w:type="spellStart"/>
      <w:r>
        <w:t>gäller</w:t>
      </w:r>
      <w:proofErr w:type="spellEnd"/>
      <w:r>
        <w:t xml:space="preserve"> </w:t>
      </w:r>
      <w:proofErr w:type="spellStart"/>
      <w:r>
        <w:t>förutsättningar</w:t>
      </w:r>
      <w:proofErr w:type="spellEnd"/>
      <w:r>
        <w:t xml:space="preserve"> för AI. Detta gap </w:t>
      </w:r>
      <w:proofErr w:type="spellStart"/>
      <w:r>
        <w:t>mellan</w:t>
      </w:r>
      <w:proofErr w:type="spellEnd"/>
      <w:r>
        <w:t xml:space="preserve"> </w:t>
      </w:r>
      <w:proofErr w:type="spellStart"/>
      <w:r>
        <w:t>Sveriges</w:t>
      </w:r>
      <w:proofErr w:type="spellEnd"/>
      <w:r>
        <w:t xml:space="preserve"> </w:t>
      </w:r>
      <w:proofErr w:type="spellStart"/>
      <w:r>
        <w:t>erkänt</w:t>
      </w:r>
      <w:proofErr w:type="spellEnd"/>
      <w:r>
        <w:t xml:space="preserve"> </w:t>
      </w:r>
      <w:proofErr w:type="spellStart"/>
      <w:r>
        <w:t>höga</w:t>
      </w:r>
      <w:proofErr w:type="spellEnd"/>
      <w:r>
        <w:t xml:space="preserve"> </w:t>
      </w:r>
      <w:proofErr w:type="spellStart"/>
      <w:r>
        <w:t>innovationsförmåga</w:t>
      </w:r>
      <w:proofErr w:type="spellEnd"/>
      <w:r>
        <w:t xml:space="preserve"> </w:t>
      </w:r>
      <w:proofErr w:type="spellStart"/>
      <w:r>
        <w:t>och</w:t>
      </w:r>
      <w:proofErr w:type="spellEnd"/>
      <w:r>
        <w:t xml:space="preserve"> </w:t>
      </w:r>
      <w:proofErr w:type="spellStart"/>
      <w:r>
        <w:t>låga</w:t>
      </w:r>
      <w:proofErr w:type="spellEnd"/>
      <w:r>
        <w:t xml:space="preserve"> AI-</w:t>
      </w:r>
      <w:proofErr w:type="spellStart"/>
      <w:r>
        <w:lastRenderedPageBreak/>
        <w:t>tillämpning</w:t>
      </w:r>
      <w:proofErr w:type="spellEnd"/>
      <w:r>
        <w:t xml:space="preserve"> </w:t>
      </w:r>
      <w:proofErr w:type="spellStart"/>
      <w:r>
        <w:t>utgör</w:t>
      </w:r>
      <w:proofErr w:type="spellEnd"/>
      <w:r>
        <w:t xml:space="preserve"> </w:t>
      </w:r>
      <w:proofErr w:type="spellStart"/>
      <w:r>
        <w:t>en</w:t>
      </w:r>
      <w:proofErr w:type="spellEnd"/>
      <w:r>
        <w:t xml:space="preserve"> </w:t>
      </w:r>
      <w:proofErr w:type="spellStart"/>
      <w:r>
        <w:t>betydande</w:t>
      </w:r>
      <w:proofErr w:type="spellEnd"/>
      <w:r>
        <w:t xml:space="preserve"> risk för </w:t>
      </w:r>
      <w:proofErr w:type="spellStart"/>
      <w:r>
        <w:t>både</w:t>
      </w:r>
      <w:proofErr w:type="spellEnd"/>
      <w:r>
        <w:t xml:space="preserve"> </w:t>
      </w:r>
      <w:proofErr w:type="spellStart"/>
      <w:r>
        <w:t>konkurrenskraft</w:t>
      </w:r>
      <w:proofErr w:type="spellEnd"/>
      <w:r>
        <w:t xml:space="preserve"> </w:t>
      </w:r>
      <w:proofErr w:type="spellStart"/>
      <w:r>
        <w:t>och</w:t>
      </w:r>
      <w:proofErr w:type="spellEnd"/>
      <w:r>
        <w:t xml:space="preserve"> </w:t>
      </w:r>
      <w:proofErr w:type="spellStart"/>
      <w:r>
        <w:t>förmåga</w:t>
      </w:r>
      <w:proofErr w:type="spellEnd"/>
      <w:r>
        <w:t xml:space="preserve"> </w:t>
      </w:r>
      <w:proofErr w:type="spellStart"/>
      <w:r>
        <w:t>att</w:t>
      </w:r>
      <w:proofErr w:type="spellEnd"/>
      <w:r>
        <w:t xml:space="preserve"> </w:t>
      </w:r>
      <w:proofErr w:type="spellStart"/>
      <w:r>
        <w:t>möta</w:t>
      </w:r>
      <w:proofErr w:type="spellEnd"/>
      <w:r>
        <w:t xml:space="preserve"> </w:t>
      </w:r>
      <w:proofErr w:type="spellStart"/>
      <w:r>
        <w:t>samhällsutmaningar</w:t>
      </w:r>
      <w:proofErr w:type="spellEnd"/>
      <w:r>
        <w:t xml:space="preserve"> </w:t>
      </w:r>
      <w:proofErr w:type="spellStart"/>
      <w:r>
        <w:t>i</w:t>
      </w:r>
      <w:proofErr w:type="spellEnd"/>
      <w:r>
        <w:t xml:space="preserve"> </w:t>
      </w:r>
      <w:proofErr w:type="spellStart"/>
      <w:r>
        <w:t>regionen</w:t>
      </w:r>
      <w:proofErr w:type="spellEnd"/>
      <w:r>
        <w:t>.</w:t>
      </w:r>
    </w:p>
    <w:p w14:paraId="28103C41" w14:textId="77777777" w:rsidR="00791502" w:rsidRDefault="00791502" w:rsidP="00791502">
      <w:r>
        <w:t>AI-</w:t>
      </w:r>
      <w:proofErr w:type="spellStart"/>
      <w:r>
        <w:t>utvecklingen</w:t>
      </w:r>
      <w:proofErr w:type="spellEnd"/>
      <w:r>
        <w:t xml:space="preserve"> </w:t>
      </w:r>
      <w:proofErr w:type="spellStart"/>
      <w:r>
        <w:t>sker</w:t>
      </w:r>
      <w:proofErr w:type="spellEnd"/>
      <w:r>
        <w:t xml:space="preserve"> </w:t>
      </w:r>
      <w:proofErr w:type="spellStart"/>
      <w:r>
        <w:t>i</w:t>
      </w:r>
      <w:proofErr w:type="spellEnd"/>
      <w:r>
        <w:t xml:space="preserve"> </w:t>
      </w:r>
      <w:proofErr w:type="spellStart"/>
      <w:r>
        <w:t>hög</w:t>
      </w:r>
      <w:proofErr w:type="spellEnd"/>
      <w:r>
        <w:t xml:space="preserve"> </w:t>
      </w:r>
      <w:proofErr w:type="spellStart"/>
      <w:r>
        <w:t>hastighet</w:t>
      </w:r>
      <w:proofErr w:type="spellEnd"/>
      <w:r>
        <w:t xml:space="preserve"> </w:t>
      </w:r>
      <w:proofErr w:type="spellStart"/>
      <w:r>
        <w:t>och</w:t>
      </w:r>
      <w:proofErr w:type="spellEnd"/>
      <w:r>
        <w:t xml:space="preserve"> </w:t>
      </w:r>
      <w:proofErr w:type="spellStart"/>
      <w:r>
        <w:t>huvudsakligen</w:t>
      </w:r>
      <w:proofErr w:type="spellEnd"/>
      <w:r>
        <w:t xml:space="preserve"> </w:t>
      </w:r>
      <w:proofErr w:type="spellStart"/>
      <w:r>
        <w:t>genom</w:t>
      </w:r>
      <w:proofErr w:type="spellEnd"/>
      <w:r>
        <w:t xml:space="preserve"> </w:t>
      </w:r>
      <w:proofErr w:type="spellStart"/>
      <w:r>
        <w:t>tillämpning</w:t>
      </w:r>
      <w:proofErr w:type="spellEnd"/>
      <w:r>
        <w:t xml:space="preserve"> </w:t>
      </w:r>
      <w:proofErr w:type="spellStart"/>
      <w:r>
        <w:t>i</w:t>
      </w:r>
      <w:proofErr w:type="spellEnd"/>
      <w:r>
        <w:t xml:space="preserve"> den </w:t>
      </w:r>
      <w:proofErr w:type="spellStart"/>
      <w:r>
        <w:t>privata</w:t>
      </w:r>
      <w:proofErr w:type="spellEnd"/>
      <w:r>
        <w:t xml:space="preserve"> </w:t>
      </w:r>
      <w:proofErr w:type="spellStart"/>
      <w:r>
        <w:t>sektorn</w:t>
      </w:r>
      <w:proofErr w:type="spellEnd"/>
      <w:r>
        <w:t xml:space="preserve">. </w:t>
      </w:r>
      <w:proofErr w:type="spellStart"/>
      <w:r>
        <w:t>Genombrott</w:t>
      </w:r>
      <w:proofErr w:type="spellEnd"/>
      <w:r>
        <w:t xml:space="preserve"> </w:t>
      </w:r>
      <w:proofErr w:type="spellStart"/>
      <w:r>
        <w:t>inom</w:t>
      </w:r>
      <w:proofErr w:type="spellEnd"/>
      <w:r>
        <w:t xml:space="preserve"> </w:t>
      </w:r>
      <w:proofErr w:type="spellStart"/>
      <w:r>
        <w:t>exempelvis</w:t>
      </w:r>
      <w:proofErr w:type="spellEnd"/>
      <w:r>
        <w:t xml:space="preserve"> </w:t>
      </w:r>
      <w:proofErr w:type="spellStart"/>
      <w:r>
        <w:t>generativ</w:t>
      </w:r>
      <w:proofErr w:type="spellEnd"/>
      <w:r>
        <w:t xml:space="preserve"> AI </w:t>
      </w:r>
      <w:proofErr w:type="spellStart"/>
      <w:r>
        <w:t>har</w:t>
      </w:r>
      <w:proofErr w:type="spellEnd"/>
      <w:r>
        <w:t xml:space="preserve"> </w:t>
      </w:r>
      <w:proofErr w:type="spellStart"/>
      <w:r>
        <w:t>gjort</w:t>
      </w:r>
      <w:proofErr w:type="spellEnd"/>
      <w:r>
        <w:t xml:space="preserve"> </w:t>
      </w:r>
      <w:proofErr w:type="spellStart"/>
      <w:r>
        <w:t>tekniken</w:t>
      </w:r>
      <w:proofErr w:type="spellEnd"/>
      <w:r>
        <w:t xml:space="preserve"> </w:t>
      </w:r>
      <w:proofErr w:type="spellStart"/>
      <w:r>
        <w:t>brett</w:t>
      </w:r>
      <w:proofErr w:type="spellEnd"/>
      <w:r>
        <w:t xml:space="preserve"> </w:t>
      </w:r>
      <w:proofErr w:type="spellStart"/>
      <w:r>
        <w:t>tillgänglig</w:t>
      </w:r>
      <w:proofErr w:type="spellEnd"/>
      <w:r>
        <w:t xml:space="preserve"> </w:t>
      </w:r>
      <w:proofErr w:type="spellStart"/>
      <w:r>
        <w:t>och</w:t>
      </w:r>
      <w:proofErr w:type="spellEnd"/>
      <w:r>
        <w:t xml:space="preserve"> </w:t>
      </w:r>
      <w:proofErr w:type="spellStart"/>
      <w:r>
        <w:t>sänkt</w:t>
      </w:r>
      <w:proofErr w:type="spellEnd"/>
      <w:r>
        <w:t xml:space="preserve"> </w:t>
      </w:r>
      <w:proofErr w:type="spellStart"/>
      <w:r>
        <w:t>trösklarna</w:t>
      </w:r>
      <w:proofErr w:type="spellEnd"/>
      <w:r>
        <w:t xml:space="preserve"> för </w:t>
      </w:r>
      <w:proofErr w:type="spellStart"/>
      <w:r>
        <w:t>tillämpning</w:t>
      </w:r>
      <w:proofErr w:type="spellEnd"/>
      <w:r>
        <w:t>. AI-</w:t>
      </w:r>
      <w:proofErr w:type="spellStart"/>
      <w:r>
        <w:t>mognaden</w:t>
      </w:r>
      <w:proofErr w:type="spellEnd"/>
      <w:r>
        <w:t xml:space="preserve"> </w:t>
      </w:r>
      <w:proofErr w:type="spellStart"/>
      <w:r>
        <w:t>i</w:t>
      </w:r>
      <w:proofErr w:type="spellEnd"/>
      <w:r>
        <w:t xml:space="preserve"> </w:t>
      </w:r>
      <w:proofErr w:type="spellStart"/>
      <w:r>
        <w:t>näringslivet</w:t>
      </w:r>
      <w:proofErr w:type="spellEnd"/>
      <w:r>
        <w:t xml:space="preserve"> </w:t>
      </w:r>
      <w:proofErr w:type="spellStart"/>
      <w:r>
        <w:t>i</w:t>
      </w:r>
      <w:proofErr w:type="spellEnd"/>
      <w:r>
        <w:t xml:space="preserve"> Region </w:t>
      </w:r>
      <w:proofErr w:type="spellStart"/>
      <w:r>
        <w:t>Örebro</w:t>
      </w:r>
      <w:proofErr w:type="spellEnd"/>
      <w:r>
        <w:t xml:space="preserve"> </w:t>
      </w:r>
      <w:proofErr w:type="spellStart"/>
      <w:r>
        <w:t>har</w:t>
      </w:r>
      <w:proofErr w:type="spellEnd"/>
      <w:r>
        <w:t xml:space="preserve"> </w:t>
      </w:r>
      <w:proofErr w:type="spellStart"/>
      <w:r>
        <w:t>ökat</w:t>
      </w:r>
      <w:proofErr w:type="spellEnd"/>
      <w:r>
        <w:t xml:space="preserve"> </w:t>
      </w:r>
      <w:proofErr w:type="spellStart"/>
      <w:r>
        <w:t>betydligt</w:t>
      </w:r>
      <w:proofErr w:type="spellEnd"/>
      <w:r>
        <w:t xml:space="preserve"> under de </w:t>
      </w:r>
      <w:proofErr w:type="spellStart"/>
      <w:r>
        <w:t>senaste</w:t>
      </w:r>
      <w:proofErr w:type="spellEnd"/>
      <w:r>
        <w:t xml:space="preserve"> </w:t>
      </w:r>
      <w:proofErr w:type="spellStart"/>
      <w:r>
        <w:t>åren</w:t>
      </w:r>
      <w:proofErr w:type="spellEnd"/>
      <w:r>
        <w:t xml:space="preserve">, </w:t>
      </w:r>
      <w:proofErr w:type="spellStart"/>
      <w:r>
        <w:t>och</w:t>
      </w:r>
      <w:proofErr w:type="spellEnd"/>
      <w:r>
        <w:t xml:space="preserve"> </w:t>
      </w:r>
      <w:proofErr w:type="spellStart"/>
      <w:r>
        <w:t>utvecklingen</w:t>
      </w:r>
      <w:proofErr w:type="spellEnd"/>
      <w:r>
        <w:t xml:space="preserve"> </w:t>
      </w:r>
      <w:proofErr w:type="spellStart"/>
      <w:r>
        <w:t>drivs</w:t>
      </w:r>
      <w:proofErr w:type="spellEnd"/>
      <w:r>
        <w:t xml:space="preserve"> av </w:t>
      </w:r>
      <w:proofErr w:type="spellStart"/>
      <w:r>
        <w:t>flera</w:t>
      </w:r>
      <w:proofErr w:type="spellEnd"/>
      <w:r>
        <w:t xml:space="preserve"> </w:t>
      </w:r>
      <w:proofErr w:type="spellStart"/>
      <w:r>
        <w:t>faktorer</w:t>
      </w:r>
      <w:proofErr w:type="spellEnd"/>
      <w:r>
        <w:t xml:space="preserve">, </w:t>
      </w:r>
      <w:proofErr w:type="spellStart"/>
      <w:r>
        <w:t>inklusive</w:t>
      </w:r>
      <w:proofErr w:type="spellEnd"/>
      <w:r>
        <w:t xml:space="preserve"> </w:t>
      </w:r>
      <w:proofErr w:type="spellStart"/>
      <w:r>
        <w:t>samarbete</w:t>
      </w:r>
      <w:proofErr w:type="spellEnd"/>
      <w:r>
        <w:t xml:space="preserve"> </w:t>
      </w:r>
      <w:proofErr w:type="spellStart"/>
      <w:r>
        <w:t>mellan</w:t>
      </w:r>
      <w:proofErr w:type="spellEnd"/>
      <w:r>
        <w:t xml:space="preserve"> </w:t>
      </w:r>
      <w:proofErr w:type="spellStart"/>
      <w:r>
        <w:t>företag</w:t>
      </w:r>
      <w:proofErr w:type="spellEnd"/>
      <w:r>
        <w:t xml:space="preserve">, </w:t>
      </w:r>
      <w:proofErr w:type="spellStart"/>
      <w:r>
        <w:t>akademi</w:t>
      </w:r>
      <w:proofErr w:type="spellEnd"/>
      <w:r>
        <w:t xml:space="preserve"> </w:t>
      </w:r>
      <w:proofErr w:type="spellStart"/>
      <w:r>
        <w:t>och</w:t>
      </w:r>
      <w:proofErr w:type="spellEnd"/>
      <w:r>
        <w:t xml:space="preserve"> </w:t>
      </w:r>
      <w:proofErr w:type="spellStart"/>
      <w:r>
        <w:t>offentliga</w:t>
      </w:r>
      <w:proofErr w:type="spellEnd"/>
      <w:r>
        <w:t xml:space="preserve"> </w:t>
      </w:r>
      <w:proofErr w:type="spellStart"/>
      <w:r>
        <w:t>aktörer</w:t>
      </w:r>
      <w:proofErr w:type="spellEnd"/>
      <w:r>
        <w:t xml:space="preserve">. </w:t>
      </w:r>
      <w:proofErr w:type="spellStart"/>
      <w:r>
        <w:t>Även</w:t>
      </w:r>
      <w:proofErr w:type="spellEnd"/>
      <w:r>
        <w:t xml:space="preserve"> om </w:t>
      </w:r>
      <w:proofErr w:type="spellStart"/>
      <w:r>
        <w:t>stora</w:t>
      </w:r>
      <w:proofErr w:type="spellEnd"/>
      <w:r>
        <w:t xml:space="preserve"> </w:t>
      </w:r>
      <w:proofErr w:type="spellStart"/>
      <w:r>
        <w:t>företag</w:t>
      </w:r>
      <w:proofErr w:type="spellEnd"/>
      <w:r>
        <w:t xml:space="preserve"> </w:t>
      </w:r>
      <w:proofErr w:type="spellStart"/>
      <w:r>
        <w:t>har</w:t>
      </w:r>
      <w:proofErr w:type="spellEnd"/>
      <w:r>
        <w:t xml:space="preserve"> </w:t>
      </w:r>
      <w:proofErr w:type="spellStart"/>
      <w:r>
        <w:t>varit</w:t>
      </w:r>
      <w:proofErr w:type="spellEnd"/>
      <w:r>
        <w:t xml:space="preserve"> </w:t>
      </w:r>
      <w:proofErr w:type="spellStart"/>
      <w:r>
        <w:t>tidiga</w:t>
      </w:r>
      <w:proofErr w:type="spellEnd"/>
      <w:r>
        <w:t xml:space="preserve"> </w:t>
      </w:r>
      <w:proofErr w:type="spellStart"/>
      <w:r>
        <w:t>användare</w:t>
      </w:r>
      <w:proofErr w:type="spellEnd"/>
      <w:r>
        <w:t xml:space="preserve"> av AI, </w:t>
      </w:r>
      <w:proofErr w:type="spellStart"/>
      <w:r>
        <w:t>har</w:t>
      </w:r>
      <w:proofErr w:type="spellEnd"/>
      <w:r>
        <w:t xml:space="preserve"> </w:t>
      </w:r>
      <w:proofErr w:type="spellStart"/>
      <w:r>
        <w:t>också</w:t>
      </w:r>
      <w:proofErr w:type="spellEnd"/>
      <w:r>
        <w:t xml:space="preserve"> </w:t>
      </w:r>
      <w:proofErr w:type="spellStart"/>
      <w:r>
        <w:t>små</w:t>
      </w:r>
      <w:proofErr w:type="spellEnd"/>
      <w:r>
        <w:t xml:space="preserve"> </w:t>
      </w:r>
      <w:proofErr w:type="spellStart"/>
      <w:r>
        <w:t>och</w:t>
      </w:r>
      <w:proofErr w:type="spellEnd"/>
      <w:r>
        <w:t xml:space="preserve"> </w:t>
      </w:r>
      <w:proofErr w:type="spellStart"/>
      <w:r>
        <w:t>medelstora</w:t>
      </w:r>
      <w:proofErr w:type="spellEnd"/>
      <w:r>
        <w:t xml:space="preserve"> </w:t>
      </w:r>
      <w:proofErr w:type="spellStart"/>
      <w:r>
        <w:t>företag</w:t>
      </w:r>
      <w:proofErr w:type="spellEnd"/>
      <w:r>
        <w:t xml:space="preserve"> </w:t>
      </w:r>
      <w:proofErr w:type="spellStart"/>
      <w:r>
        <w:t>i</w:t>
      </w:r>
      <w:proofErr w:type="spellEnd"/>
      <w:r>
        <w:t xml:space="preserve"> </w:t>
      </w:r>
      <w:proofErr w:type="spellStart"/>
      <w:r>
        <w:t>Örebroregionen</w:t>
      </w:r>
      <w:proofErr w:type="spellEnd"/>
      <w:r>
        <w:t xml:space="preserve"> </w:t>
      </w:r>
      <w:proofErr w:type="spellStart"/>
      <w:r>
        <w:t>börjat</w:t>
      </w:r>
      <w:proofErr w:type="spellEnd"/>
      <w:r>
        <w:t xml:space="preserve"> </w:t>
      </w:r>
      <w:proofErr w:type="spellStart"/>
      <w:r>
        <w:t>utforska</w:t>
      </w:r>
      <w:proofErr w:type="spellEnd"/>
      <w:r>
        <w:t xml:space="preserve"> </w:t>
      </w:r>
      <w:proofErr w:type="spellStart"/>
      <w:r>
        <w:t>möjligheterna</w:t>
      </w:r>
      <w:proofErr w:type="spellEnd"/>
      <w:r>
        <w:t xml:space="preserve"> med AI. </w:t>
      </w:r>
      <w:proofErr w:type="spellStart"/>
      <w:r>
        <w:t>Genom</w:t>
      </w:r>
      <w:proofErr w:type="spellEnd"/>
      <w:r>
        <w:t xml:space="preserve"> </w:t>
      </w:r>
      <w:proofErr w:type="spellStart"/>
      <w:r>
        <w:t>samarbeten</w:t>
      </w:r>
      <w:proofErr w:type="spellEnd"/>
      <w:r>
        <w:t xml:space="preserve"> med </w:t>
      </w:r>
      <w:proofErr w:type="spellStart"/>
      <w:r>
        <w:t>olika</w:t>
      </w:r>
      <w:proofErr w:type="spellEnd"/>
      <w:r>
        <w:t xml:space="preserve"> AI-</w:t>
      </w:r>
      <w:proofErr w:type="spellStart"/>
      <w:r>
        <w:t>satsningar</w:t>
      </w:r>
      <w:proofErr w:type="spellEnd"/>
      <w:r>
        <w:t xml:space="preserve"> </w:t>
      </w:r>
      <w:proofErr w:type="spellStart"/>
      <w:r>
        <w:t>och</w:t>
      </w:r>
      <w:proofErr w:type="spellEnd"/>
      <w:r>
        <w:t xml:space="preserve"> </w:t>
      </w:r>
      <w:proofErr w:type="spellStart"/>
      <w:r>
        <w:t>tillgång</w:t>
      </w:r>
      <w:proofErr w:type="spellEnd"/>
      <w:r>
        <w:t xml:space="preserve"> till </w:t>
      </w:r>
      <w:proofErr w:type="spellStart"/>
      <w:r>
        <w:t>regionalt</w:t>
      </w:r>
      <w:proofErr w:type="spellEnd"/>
      <w:r>
        <w:t xml:space="preserve"> </w:t>
      </w:r>
      <w:proofErr w:type="spellStart"/>
      <w:r>
        <w:t>och</w:t>
      </w:r>
      <w:proofErr w:type="spellEnd"/>
      <w:r>
        <w:t xml:space="preserve"> </w:t>
      </w:r>
      <w:proofErr w:type="spellStart"/>
      <w:r>
        <w:t>statligt</w:t>
      </w:r>
      <w:proofErr w:type="spellEnd"/>
      <w:r>
        <w:t xml:space="preserve"> </w:t>
      </w:r>
      <w:proofErr w:type="spellStart"/>
      <w:r>
        <w:t>stöd</w:t>
      </w:r>
      <w:proofErr w:type="spellEnd"/>
      <w:r>
        <w:t xml:space="preserve"> </w:t>
      </w:r>
      <w:proofErr w:type="spellStart"/>
      <w:r>
        <w:t>får</w:t>
      </w:r>
      <w:proofErr w:type="spellEnd"/>
      <w:r>
        <w:t xml:space="preserve"> </w:t>
      </w:r>
      <w:proofErr w:type="spellStart"/>
      <w:r>
        <w:t>även</w:t>
      </w:r>
      <w:proofErr w:type="spellEnd"/>
      <w:r>
        <w:t xml:space="preserve"> </w:t>
      </w:r>
      <w:proofErr w:type="spellStart"/>
      <w:r>
        <w:t>mindre</w:t>
      </w:r>
      <w:proofErr w:type="spellEnd"/>
      <w:r>
        <w:t xml:space="preserve"> </w:t>
      </w:r>
      <w:proofErr w:type="spellStart"/>
      <w:r>
        <w:t>företag</w:t>
      </w:r>
      <w:proofErr w:type="spellEnd"/>
      <w:r>
        <w:t xml:space="preserve"> </w:t>
      </w:r>
      <w:proofErr w:type="spellStart"/>
      <w:r>
        <w:t>möjligheten</w:t>
      </w:r>
      <w:proofErr w:type="spellEnd"/>
      <w:r>
        <w:t xml:space="preserve"> </w:t>
      </w:r>
      <w:proofErr w:type="spellStart"/>
      <w:r>
        <w:t>att</w:t>
      </w:r>
      <w:proofErr w:type="spellEnd"/>
      <w:r>
        <w:t xml:space="preserve"> </w:t>
      </w:r>
      <w:proofErr w:type="spellStart"/>
      <w:r>
        <w:t>utveckla</w:t>
      </w:r>
      <w:proofErr w:type="spellEnd"/>
      <w:r>
        <w:t xml:space="preserve"> </w:t>
      </w:r>
      <w:proofErr w:type="spellStart"/>
      <w:r>
        <w:t>och</w:t>
      </w:r>
      <w:proofErr w:type="spellEnd"/>
      <w:r>
        <w:t xml:space="preserve"> </w:t>
      </w:r>
      <w:proofErr w:type="spellStart"/>
      <w:r>
        <w:t>implementera</w:t>
      </w:r>
      <w:proofErr w:type="spellEnd"/>
      <w:r>
        <w:t xml:space="preserve"> AI-</w:t>
      </w:r>
      <w:proofErr w:type="spellStart"/>
      <w:r>
        <w:t>teknik</w:t>
      </w:r>
      <w:proofErr w:type="spellEnd"/>
      <w:r>
        <w:t xml:space="preserve"> </w:t>
      </w:r>
      <w:proofErr w:type="spellStart"/>
      <w:r>
        <w:t>som</w:t>
      </w:r>
      <w:proofErr w:type="spellEnd"/>
      <w:r>
        <w:t xml:space="preserve"> </w:t>
      </w:r>
      <w:proofErr w:type="spellStart"/>
      <w:r>
        <w:t>är</w:t>
      </w:r>
      <w:proofErr w:type="spellEnd"/>
      <w:r>
        <w:t xml:space="preserve"> </w:t>
      </w:r>
      <w:proofErr w:type="spellStart"/>
      <w:r>
        <w:t>anpassad</w:t>
      </w:r>
      <w:proofErr w:type="spellEnd"/>
      <w:r>
        <w:t xml:space="preserve"> </w:t>
      </w:r>
      <w:proofErr w:type="spellStart"/>
      <w:r>
        <w:t>efter</w:t>
      </w:r>
      <w:proofErr w:type="spellEnd"/>
      <w:r>
        <w:t xml:space="preserve"> </w:t>
      </w:r>
      <w:proofErr w:type="spellStart"/>
      <w:r>
        <w:t>deras</w:t>
      </w:r>
      <w:proofErr w:type="spellEnd"/>
      <w:r>
        <w:t xml:space="preserve"> </w:t>
      </w:r>
      <w:proofErr w:type="spellStart"/>
      <w:r>
        <w:t>specifika</w:t>
      </w:r>
      <w:proofErr w:type="spellEnd"/>
      <w:r>
        <w:t xml:space="preserve"> </w:t>
      </w:r>
      <w:proofErr w:type="spellStart"/>
      <w:r>
        <w:t>behov</w:t>
      </w:r>
      <w:proofErr w:type="spellEnd"/>
      <w:r>
        <w:t>. AI-</w:t>
      </w:r>
      <w:proofErr w:type="spellStart"/>
      <w:r>
        <w:t>mognaden</w:t>
      </w:r>
      <w:proofErr w:type="spellEnd"/>
      <w:r>
        <w:t xml:space="preserve"> </w:t>
      </w:r>
      <w:proofErr w:type="spellStart"/>
      <w:r>
        <w:t>i</w:t>
      </w:r>
      <w:proofErr w:type="spellEnd"/>
      <w:r>
        <w:t xml:space="preserve"> Region </w:t>
      </w:r>
      <w:proofErr w:type="spellStart"/>
      <w:r>
        <w:t>Örebro</w:t>
      </w:r>
      <w:proofErr w:type="spellEnd"/>
      <w:r>
        <w:t xml:space="preserve"> </w:t>
      </w:r>
      <w:proofErr w:type="spellStart"/>
      <w:r>
        <w:t>förväntas</w:t>
      </w:r>
      <w:proofErr w:type="spellEnd"/>
      <w:r>
        <w:t xml:space="preserve"> </w:t>
      </w:r>
      <w:proofErr w:type="spellStart"/>
      <w:r>
        <w:t>fortsätta</w:t>
      </w:r>
      <w:proofErr w:type="spellEnd"/>
      <w:r>
        <w:t xml:space="preserve"> </w:t>
      </w:r>
      <w:proofErr w:type="spellStart"/>
      <w:r>
        <w:t>öka</w:t>
      </w:r>
      <w:proofErr w:type="spellEnd"/>
      <w:r>
        <w:t xml:space="preserve"> </w:t>
      </w:r>
      <w:proofErr w:type="spellStart"/>
      <w:r>
        <w:t>i</w:t>
      </w:r>
      <w:proofErr w:type="spellEnd"/>
      <w:r>
        <w:t xml:space="preserve"> takt med </w:t>
      </w:r>
      <w:proofErr w:type="spellStart"/>
      <w:r>
        <w:t>att</w:t>
      </w:r>
      <w:proofErr w:type="spellEnd"/>
      <w:r>
        <w:t xml:space="preserve"> </w:t>
      </w:r>
      <w:proofErr w:type="spellStart"/>
      <w:r>
        <w:t>fler</w:t>
      </w:r>
      <w:proofErr w:type="spellEnd"/>
      <w:r>
        <w:t xml:space="preserve"> </w:t>
      </w:r>
      <w:proofErr w:type="spellStart"/>
      <w:r>
        <w:t>företag</w:t>
      </w:r>
      <w:proofErr w:type="spellEnd"/>
      <w:r>
        <w:t xml:space="preserve"> </w:t>
      </w:r>
      <w:proofErr w:type="spellStart"/>
      <w:r>
        <w:t>inser</w:t>
      </w:r>
      <w:proofErr w:type="spellEnd"/>
      <w:r>
        <w:t xml:space="preserve"> </w:t>
      </w:r>
      <w:proofErr w:type="spellStart"/>
      <w:r>
        <w:t>potentialen</w:t>
      </w:r>
      <w:proofErr w:type="spellEnd"/>
      <w:r>
        <w:t xml:space="preserve"> med AI. Med </w:t>
      </w:r>
      <w:proofErr w:type="spellStart"/>
      <w:r>
        <w:t>fortsatt</w:t>
      </w:r>
      <w:proofErr w:type="spellEnd"/>
      <w:r>
        <w:t xml:space="preserve"> </w:t>
      </w:r>
      <w:proofErr w:type="spellStart"/>
      <w:r>
        <w:t>stöd</w:t>
      </w:r>
      <w:proofErr w:type="spellEnd"/>
      <w:r>
        <w:t xml:space="preserve"> </w:t>
      </w:r>
      <w:proofErr w:type="spellStart"/>
      <w:r>
        <w:t>från</w:t>
      </w:r>
      <w:proofErr w:type="spellEnd"/>
      <w:r>
        <w:t xml:space="preserve"> </w:t>
      </w:r>
      <w:proofErr w:type="spellStart"/>
      <w:r>
        <w:t>offentliga</w:t>
      </w:r>
      <w:proofErr w:type="spellEnd"/>
      <w:r>
        <w:t xml:space="preserve"> </w:t>
      </w:r>
      <w:proofErr w:type="spellStart"/>
      <w:r>
        <w:t>aktörer</w:t>
      </w:r>
      <w:proofErr w:type="spellEnd"/>
      <w:r>
        <w:t xml:space="preserve">, </w:t>
      </w:r>
      <w:proofErr w:type="spellStart"/>
      <w:r>
        <w:t>utbildningsinsatser</w:t>
      </w:r>
      <w:proofErr w:type="spellEnd"/>
      <w:r>
        <w:t xml:space="preserve"> </w:t>
      </w:r>
      <w:proofErr w:type="spellStart"/>
      <w:r>
        <w:t>och</w:t>
      </w:r>
      <w:proofErr w:type="spellEnd"/>
      <w:r>
        <w:t xml:space="preserve"> </w:t>
      </w:r>
      <w:proofErr w:type="spellStart"/>
      <w:r>
        <w:t>ökande</w:t>
      </w:r>
      <w:proofErr w:type="spellEnd"/>
      <w:r>
        <w:t xml:space="preserve"> </w:t>
      </w:r>
      <w:proofErr w:type="spellStart"/>
      <w:r>
        <w:t>samarbete</w:t>
      </w:r>
      <w:proofErr w:type="spellEnd"/>
      <w:r>
        <w:t xml:space="preserve"> </w:t>
      </w:r>
      <w:proofErr w:type="spellStart"/>
      <w:r>
        <w:t>mellan</w:t>
      </w:r>
      <w:proofErr w:type="spellEnd"/>
      <w:r>
        <w:t xml:space="preserve"> </w:t>
      </w:r>
      <w:proofErr w:type="spellStart"/>
      <w:r>
        <w:t>företag</w:t>
      </w:r>
      <w:proofErr w:type="spellEnd"/>
      <w:r>
        <w:t xml:space="preserve"> </w:t>
      </w:r>
      <w:proofErr w:type="spellStart"/>
      <w:r>
        <w:t>och</w:t>
      </w:r>
      <w:proofErr w:type="spellEnd"/>
      <w:r>
        <w:t xml:space="preserve"> </w:t>
      </w:r>
      <w:proofErr w:type="spellStart"/>
      <w:r>
        <w:t>universitet</w:t>
      </w:r>
      <w:proofErr w:type="spellEnd"/>
      <w:r>
        <w:t xml:space="preserve">, ser </w:t>
      </w:r>
      <w:proofErr w:type="spellStart"/>
      <w:r>
        <w:t>framtiden</w:t>
      </w:r>
      <w:proofErr w:type="spellEnd"/>
      <w:r>
        <w:t xml:space="preserve"> för AI-</w:t>
      </w:r>
      <w:proofErr w:type="spellStart"/>
      <w:r>
        <w:t>utvecklingen</w:t>
      </w:r>
      <w:proofErr w:type="spellEnd"/>
      <w:r>
        <w:t xml:space="preserve"> </w:t>
      </w:r>
      <w:proofErr w:type="spellStart"/>
      <w:r>
        <w:t>i</w:t>
      </w:r>
      <w:proofErr w:type="spellEnd"/>
      <w:r>
        <w:t xml:space="preserve"> </w:t>
      </w:r>
      <w:proofErr w:type="spellStart"/>
      <w:r>
        <w:t>regionen</w:t>
      </w:r>
      <w:proofErr w:type="spellEnd"/>
      <w:r>
        <w:t xml:space="preserve"> </w:t>
      </w:r>
      <w:proofErr w:type="spellStart"/>
      <w:r>
        <w:t>mycket</w:t>
      </w:r>
      <w:proofErr w:type="spellEnd"/>
      <w:r>
        <w:t xml:space="preserve"> </w:t>
      </w:r>
      <w:proofErr w:type="spellStart"/>
      <w:r>
        <w:t>lovande</w:t>
      </w:r>
      <w:proofErr w:type="spellEnd"/>
      <w:r>
        <w:t xml:space="preserve"> </w:t>
      </w:r>
      <w:proofErr w:type="spellStart"/>
      <w:r>
        <w:t>ut.</w:t>
      </w:r>
      <w:proofErr w:type="spellEnd"/>
      <w:r>
        <w:t xml:space="preserve"> </w:t>
      </w:r>
      <w:proofErr w:type="spellStart"/>
      <w:r>
        <w:t>Projektet</w:t>
      </w:r>
      <w:proofErr w:type="spellEnd"/>
      <w:r>
        <w:t xml:space="preserve"> </w:t>
      </w:r>
      <w:proofErr w:type="spellStart"/>
      <w:r>
        <w:t>syftar</w:t>
      </w:r>
      <w:proofErr w:type="spellEnd"/>
      <w:r>
        <w:t xml:space="preserve"> till </w:t>
      </w:r>
      <w:proofErr w:type="spellStart"/>
      <w:r>
        <w:t>att</w:t>
      </w:r>
      <w:proofErr w:type="spellEnd"/>
      <w:r>
        <w:t xml:space="preserve"> </w:t>
      </w:r>
      <w:proofErr w:type="spellStart"/>
      <w:r>
        <w:t>accelerera</w:t>
      </w:r>
      <w:proofErr w:type="spellEnd"/>
      <w:r>
        <w:t xml:space="preserve"> AI-</w:t>
      </w:r>
      <w:proofErr w:type="spellStart"/>
      <w:r>
        <w:t>användningen</w:t>
      </w:r>
      <w:proofErr w:type="spellEnd"/>
      <w:r>
        <w:t xml:space="preserve"> för </w:t>
      </w:r>
      <w:proofErr w:type="spellStart"/>
      <w:r>
        <w:t>att</w:t>
      </w:r>
      <w:proofErr w:type="spellEnd"/>
      <w:r>
        <w:t xml:space="preserve"> </w:t>
      </w:r>
      <w:proofErr w:type="spellStart"/>
      <w:r>
        <w:t>stärka</w:t>
      </w:r>
      <w:proofErr w:type="spellEnd"/>
      <w:r>
        <w:t xml:space="preserve"> </w:t>
      </w:r>
      <w:proofErr w:type="spellStart"/>
      <w:r>
        <w:t>regionens</w:t>
      </w:r>
      <w:proofErr w:type="spellEnd"/>
      <w:r>
        <w:t xml:space="preserve"> </w:t>
      </w:r>
      <w:proofErr w:type="spellStart"/>
      <w:r>
        <w:t>konkurrenskraft</w:t>
      </w:r>
      <w:proofErr w:type="spellEnd"/>
      <w:r>
        <w:t xml:space="preserve"> </w:t>
      </w:r>
      <w:proofErr w:type="spellStart"/>
      <w:r>
        <w:t>och</w:t>
      </w:r>
      <w:proofErr w:type="spellEnd"/>
      <w:r>
        <w:t xml:space="preserve"> </w:t>
      </w:r>
      <w:proofErr w:type="spellStart"/>
      <w:r>
        <w:t>bidra</w:t>
      </w:r>
      <w:proofErr w:type="spellEnd"/>
      <w:r>
        <w:t xml:space="preserve"> till </w:t>
      </w:r>
      <w:proofErr w:type="spellStart"/>
      <w:r>
        <w:t>hållbara</w:t>
      </w:r>
      <w:proofErr w:type="spellEnd"/>
      <w:r>
        <w:t xml:space="preserve"> </w:t>
      </w:r>
      <w:proofErr w:type="spellStart"/>
      <w:r>
        <w:t>lösningar</w:t>
      </w:r>
      <w:proofErr w:type="spellEnd"/>
      <w:r>
        <w:t xml:space="preserve"> </w:t>
      </w:r>
      <w:proofErr w:type="spellStart"/>
      <w:r>
        <w:t>på</w:t>
      </w:r>
      <w:proofErr w:type="spellEnd"/>
      <w:r>
        <w:t xml:space="preserve"> </w:t>
      </w:r>
      <w:proofErr w:type="spellStart"/>
      <w:r>
        <w:t>samhällsutmaningar</w:t>
      </w:r>
      <w:proofErr w:type="spellEnd"/>
      <w:r>
        <w:t>.</w:t>
      </w:r>
    </w:p>
    <w:p w14:paraId="11E4591E" w14:textId="77777777" w:rsidR="00791502" w:rsidRDefault="00791502" w:rsidP="00791502">
      <w:proofErr w:type="spellStart"/>
      <w:r>
        <w:t>Örebro</w:t>
      </w:r>
      <w:proofErr w:type="spellEnd"/>
      <w:r>
        <w:t xml:space="preserve"> </w:t>
      </w:r>
      <w:proofErr w:type="spellStart"/>
      <w:r>
        <w:t>universitet</w:t>
      </w:r>
      <w:proofErr w:type="spellEnd"/>
      <w:r>
        <w:t xml:space="preserve"> </w:t>
      </w:r>
      <w:proofErr w:type="spellStart"/>
      <w:r>
        <w:t>har</w:t>
      </w:r>
      <w:proofErr w:type="spellEnd"/>
      <w:r>
        <w:t xml:space="preserve"> </w:t>
      </w:r>
      <w:proofErr w:type="spellStart"/>
      <w:r>
        <w:t>omfattande</w:t>
      </w:r>
      <w:proofErr w:type="spellEnd"/>
      <w:r>
        <w:t xml:space="preserve"> </w:t>
      </w:r>
      <w:proofErr w:type="spellStart"/>
      <w:r>
        <w:t>kunskap</w:t>
      </w:r>
      <w:proofErr w:type="spellEnd"/>
      <w:r>
        <w:t xml:space="preserve"> </w:t>
      </w:r>
      <w:proofErr w:type="spellStart"/>
      <w:r>
        <w:t>och</w:t>
      </w:r>
      <w:proofErr w:type="spellEnd"/>
      <w:r>
        <w:t xml:space="preserve"> </w:t>
      </w:r>
      <w:proofErr w:type="spellStart"/>
      <w:r>
        <w:t>expertis</w:t>
      </w:r>
      <w:proofErr w:type="spellEnd"/>
      <w:r>
        <w:t xml:space="preserve"> </w:t>
      </w:r>
      <w:proofErr w:type="spellStart"/>
      <w:r>
        <w:t>inom</w:t>
      </w:r>
      <w:proofErr w:type="spellEnd"/>
      <w:r>
        <w:t xml:space="preserve"> AI-</w:t>
      </w:r>
      <w:proofErr w:type="spellStart"/>
      <w:r>
        <w:t>området</w:t>
      </w:r>
      <w:proofErr w:type="spellEnd"/>
      <w:r>
        <w:t xml:space="preserve"> </w:t>
      </w:r>
      <w:proofErr w:type="spellStart"/>
      <w:r>
        <w:t>i</w:t>
      </w:r>
      <w:proofErr w:type="spellEnd"/>
      <w:r>
        <w:t xml:space="preserve"> </w:t>
      </w:r>
      <w:proofErr w:type="spellStart"/>
      <w:r>
        <w:t>dagsläget</w:t>
      </w:r>
      <w:proofErr w:type="spellEnd"/>
      <w:r>
        <w:t xml:space="preserve"> </w:t>
      </w:r>
      <w:proofErr w:type="spellStart"/>
      <w:r>
        <w:t>samordnas</w:t>
      </w:r>
      <w:proofErr w:type="spellEnd"/>
      <w:r>
        <w:t xml:space="preserve"> </w:t>
      </w:r>
      <w:proofErr w:type="spellStart"/>
      <w:proofErr w:type="gramStart"/>
      <w:r>
        <w:t>detta</w:t>
      </w:r>
      <w:proofErr w:type="spellEnd"/>
      <w:r>
        <w:t xml:space="preserve">  </w:t>
      </w:r>
      <w:proofErr w:type="spellStart"/>
      <w:r>
        <w:t>inom</w:t>
      </w:r>
      <w:proofErr w:type="spellEnd"/>
      <w:proofErr w:type="gramEnd"/>
      <w:r>
        <w:t xml:space="preserve"> </w:t>
      </w:r>
      <w:proofErr w:type="spellStart"/>
      <w:r>
        <w:t>profilområdet</w:t>
      </w:r>
      <w:proofErr w:type="spellEnd"/>
      <w:r>
        <w:t xml:space="preserve"> för AI </w:t>
      </w:r>
      <w:proofErr w:type="spellStart"/>
      <w:r>
        <w:t>och</w:t>
      </w:r>
      <w:proofErr w:type="spellEnd"/>
      <w:r>
        <w:t xml:space="preserve"> </w:t>
      </w:r>
      <w:proofErr w:type="spellStart"/>
      <w:r>
        <w:t>robotik</w:t>
      </w:r>
      <w:proofErr w:type="spellEnd"/>
      <w:r>
        <w:t xml:space="preserve">. En </w:t>
      </w:r>
      <w:proofErr w:type="spellStart"/>
      <w:r>
        <w:t>fortsatt</w:t>
      </w:r>
      <w:proofErr w:type="spellEnd"/>
      <w:r>
        <w:t xml:space="preserve"> </w:t>
      </w:r>
      <w:proofErr w:type="spellStart"/>
      <w:r>
        <w:t>utveckling</w:t>
      </w:r>
      <w:proofErr w:type="spellEnd"/>
      <w:r>
        <w:t xml:space="preserve"> av </w:t>
      </w:r>
      <w:proofErr w:type="spellStart"/>
      <w:r>
        <w:t>effektiva</w:t>
      </w:r>
      <w:proofErr w:type="spellEnd"/>
      <w:r>
        <w:t xml:space="preserve"> </w:t>
      </w:r>
      <w:proofErr w:type="spellStart"/>
      <w:r>
        <w:t>metoder</w:t>
      </w:r>
      <w:proofErr w:type="spellEnd"/>
      <w:r>
        <w:t xml:space="preserve"> </w:t>
      </w:r>
      <w:proofErr w:type="spellStart"/>
      <w:r>
        <w:t>och</w:t>
      </w:r>
      <w:proofErr w:type="spellEnd"/>
      <w:r>
        <w:t xml:space="preserve"> </w:t>
      </w:r>
      <w:proofErr w:type="spellStart"/>
      <w:r>
        <w:t>verktyg</w:t>
      </w:r>
      <w:proofErr w:type="spellEnd"/>
      <w:r>
        <w:t xml:space="preserve"> för </w:t>
      </w:r>
      <w:proofErr w:type="spellStart"/>
      <w:r>
        <w:t>strukturerad</w:t>
      </w:r>
      <w:proofErr w:type="spellEnd"/>
      <w:r>
        <w:t xml:space="preserve"> </w:t>
      </w:r>
      <w:proofErr w:type="spellStart"/>
      <w:r>
        <w:t>samverkan</w:t>
      </w:r>
      <w:proofErr w:type="spellEnd"/>
      <w:r>
        <w:t xml:space="preserve"> </w:t>
      </w:r>
      <w:proofErr w:type="spellStart"/>
      <w:r>
        <w:t>och</w:t>
      </w:r>
      <w:proofErr w:type="spellEnd"/>
      <w:r>
        <w:t xml:space="preserve"> </w:t>
      </w:r>
      <w:proofErr w:type="spellStart"/>
      <w:r>
        <w:t>kunskapsöverföring</w:t>
      </w:r>
      <w:proofErr w:type="spellEnd"/>
      <w:r>
        <w:t xml:space="preserve"> </w:t>
      </w:r>
      <w:proofErr w:type="spellStart"/>
      <w:r>
        <w:t>mellan</w:t>
      </w:r>
      <w:proofErr w:type="spellEnd"/>
      <w:r>
        <w:t xml:space="preserve"> </w:t>
      </w:r>
      <w:proofErr w:type="spellStart"/>
      <w:r>
        <w:t>akademi</w:t>
      </w:r>
      <w:proofErr w:type="spellEnd"/>
      <w:r>
        <w:t xml:space="preserve">, SMF, </w:t>
      </w:r>
      <w:proofErr w:type="spellStart"/>
      <w:r>
        <w:t>samhället</w:t>
      </w:r>
      <w:proofErr w:type="spellEnd"/>
      <w:r>
        <w:t xml:space="preserve"> </w:t>
      </w:r>
      <w:proofErr w:type="spellStart"/>
      <w:r>
        <w:t>och</w:t>
      </w:r>
      <w:proofErr w:type="spellEnd"/>
      <w:r>
        <w:t xml:space="preserve"> </w:t>
      </w:r>
      <w:proofErr w:type="spellStart"/>
      <w:r>
        <w:t>övriga</w:t>
      </w:r>
      <w:proofErr w:type="spellEnd"/>
      <w:r>
        <w:t xml:space="preserve"> </w:t>
      </w:r>
      <w:proofErr w:type="spellStart"/>
      <w:r>
        <w:t>företag</w:t>
      </w:r>
      <w:proofErr w:type="spellEnd"/>
      <w:r>
        <w:t xml:space="preserve"> ska </w:t>
      </w:r>
      <w:proofErr w:type="spellStart"/>
      <w:r>
        <w:t>leda</w:t>
      </w:r>
      <w:proofErr w:type="spellEnd"/>
      <w:r>
        <w:t xml:space="preserve"> till </w:t>
      </w:r>
      <w:proofErr w:type="spellStart"/>
      <w:r>
        <w:t>att</w:t>
      </w:r>
      <w:proofErr w:type="spellEnd"/>
      <w:r>
        <w:t xml:space="preserve"> </w:t>
      </w:r>
      <w:proofErr w:type="spellStart"/>
      <w:r>
        <w:t>värdefull</w:t>
      </w:r>
      <w:proofErr w:type="spellEnd"/>
      <w:r>
        <w:t xml:space="preserve"> </w:t>
      </w:r>
      <w:proofErr w:type="spellStart"/>
      <w:r>
        <w:t>tekniköverföring</w:t>
      </w:r>
      <w:proofErr w:type="spellEnd"/>
      <w:r>
        <w:t xml:space="preserve"> för </w:t>
      </w:r>
      <w:proofErr w:type="spellStart"/>
      <w:r>
        <w:t>ökad</w:t>
      </w:r>
      <w:proofErr w:type="spellEnd"/>
      <w:r>
        <w:t xml:space="preserve"> </w:t>
      </w:r>
      <w:proofErr w:type="spellStart"/>
      <w:r>
        <w:t>innovationsförmåga</w:t>
      </w:r>
      <w:proofErr w:type="spellEnd"/>
      <w:r>
        <w:t xml:space="preserve"> </w:t>
      </w:r>
      <w:proofErr w:type="spellStart"/>
      <w:r>
        <w:t>och</w:t>
      </w:r>
      <w:proofErr w:type="spellEnd"/>
      <w:r>
        <w:t xml:space="preserve"> </w:t>
      </w:r>
      <w:proofErr w:type="spellStart"/>
      <w:r>
        <w:t>tillväxt</w:t>
      </w:r>
      <w:proofErr w:type="spellEnd"/>
      <w:r>
        <w:t xml:space="preserve"> </w:t>
      </w:r>
      <w:proofErr w:type="spellStart"/>
      <w:r>
        <w:t>inom</w:t>
      </w:r>
      <w:proofErr w:type="spellEnd"/>
      <w:r>
        <w:t xml:space="preserve"> ÖMS. </w:t>
      </w:r>
      <w:proofErr w:type="spellStart"/>
      <w:r>
        <w:t>Projektet</w:t>
      </w:r>
      <w:proofErr w:type="spellEnd"/>
      <w:r>
        <w:t xml:space="preserve"> </w:t>
      </w:r>
      <w:proofErr w:type="spellStart"/>
      <w:r>
        <w:t>kommer</w:t>
      </w:r>
      <w:proofErr w:type="spellEnd"/>
      <w:r>
        <w:t xml:space="preserve"> </w:t>
      </w:r>
      <w:proofErr w:type="spellStart"/>
      <w:r>
        <w:t>arbeta</w:t>
      </w:r>
      <w:proofErr w:type="spellEnd"/>
      <w:r>
        <w:t xml:space="preserve"> </w:t>
      </w:r>
      <w:proofErr w:type="spellStart"/>
      <w:r>
        <w:t>aktivt</w:t>
      </w:r>
      <w:proofErr w:type="spellEnd"/>
      <w:r>
        <w:t xml:space="preserve"> med </w:t>
      </w:r>
      <w:proofErr w:type="spellStart"/>
      <w:r>
        <w:t>att</w:t>
      </w:r>
      <w:proofErr w:type="spellEnd"/>
      <w:r>
        <w:t xml:space="preserve"> </w:t>
      </w:r>
      <w:proofErr w:type="spellStart"/>
      <w:r>
        <w:t>kartlägga</w:t>
      </w:r>
      <w:proofErr w:type="spellEnd"/>
      <w:r>
        <w:t xml:space="preserve"> </w:t>
      </w:r>
      <w:proofErr w:type="spellStart"/>
      <w:r>
        <w:t>och</w:t>
      </w:r>
      <w:proofErr w:type="spellEnd"/>
      <w:r>
        <w:t xml:space="preserve"> </w:t>
      </w:r>
      <w:proofErr w:type="spellStart"/>
      <w:r>
        <w:t>förmedla</w:t>
      </w:r>
      <w:proofErr w:type="spellEnd"/>
      <w:r>
        <w:t xml:space="preserve"> AI-</w:t>
      </w:r>
      <w:proofErr w:type="spellStart"/>
      <w:r>
        <w:t>relaterade</w:t>
      </w:r>
      <w:proofErr w:type="spellEnd"/>
      <w:r>
        <w:t xml:space="preserve"> </w:t>
      </w:r>
      <w:proofErr w:type="spellStart"/>
      <w:r>
        <w:t>forskning</w:t>
      </w:r>
      <w:proofErr w:type="spellEnd"/>
      <w:r>
        <w:t xml:space="preserve"> </w:t>
      </w:r>
      <w:proofErr w:type="spellStart"/>
      <w:r>
        <w:t>och</w:t>
      </w:r>
      <w:proofErr w:type="spellEnd"/>
      <w:r>
        <w:t xml:space="preserve"> </w:t>
      </w:r>
      <w:proofErr w:type="spellStart"/>
      <w:r>
        <w:t>expertis</w:t>
      </w:r>
      <w:proofErr w:type="spellEnd"/>
      <w:r>
        <w:t xml:space="preserve">, </w:t>
      </w:r>
      <w:proofErr w:type="spellStart"/>
      <w:r>
        <w:t>samt</w:t>
      </w:r>
      <w:proofErr w:type="spellEnd"/>
      <w:r>
        <w:t xml:space="preserve"> </w:t>
      </w:r>
      <w:proofErr w:type="spellStart"/>
      <w:r>
        <w:t>skapa</w:t>
      </w:r>
      <w:proofErr w:type="spellEnd"/>
      <w:r>
        <w:t xml:space="preserve"> </w:t>
      </w:r>
      <w:proofErr w:type="spellStart"/>
      <w:r>
        <w:t>strukturer</w:t>
      </w:r>
      <w:proofErr w:type="spellEnd"/>
      <w:r>
        <w:t xml:space="preserve"> för </w:t>
      </w:r>
      <w:proofErr w:type="spellStart"/>
      <w:r>
        <w:t>effektiv</w:t>
      </w:r>
      <w:proofErr w:type="spellEnd"/>
      <w:r>
        <w:t xml:space="preserve"> </w:t>
      </w:r>
      <w:proofErr w:type="spellStart"/>
      <w:r>
        <w:t>kunskapsöverföring</w:t>
      </w:r>
      <w:proofErr w:type="spellEnd"/>
      <w:r>
        <w:t xml:space="preserve"> till SMF. Detta </w:t>
      </w:r>
      <w:proofErr w:type="spellStart"/>
      <w:r>
        <w:t>inkluderar</w:t>
      </w:r>
      <w:proofErr w:type="spellEnd"/>
      <w:r>
        <w:t xml:space="preserve"> </w:t>
      </w:r>
      <w:proofErr w:type="spellStart"/>
      <w:r>
        <w:t>att</w:t>
      </w:r>
      <w:proofErr w:type="spellEnd"/>
      <w:r>
        <w:t xml:space="preserve"> </w:t>
      </w:r>
      <w:proofErr w:type="spellStart"/>
      <w:r>
        <w:t>vidareutveckla</w:t>
      </w:r>
      <w:proofErr w:type="spellEnd"/>
      <w:r>
        <w:t xml:space="preserve"> </w:t>
      </w:r>
      <w:proofErr w:type="spellStart"/>
      <w:r>
        <w:t>plattformar</w:t>
      </w:r>
      <w:proofErr w:type="spellEnd"/>
      <w:r>
        <w:t xml:space="preserve"> </w:t>
      </w:r>
      <w:proofErr w:type="spellStart"/>
      <w:r>
        <w:t>och</w:t>
      </w:r>
      <w:proofErr w:type="spellEnd"/>
      <w:r>
        <w:t xml:space="preserve"> </w:t>
      </w:r>
      <w:proofErr w:type="spellStart"/>
      <w:r>
        <w:t>mötesplatser</w:t>
      </w:r>
      <w:proofErr w:type="spellEnd"/>
      <w:r>
        <w:t xml:space="preserve"> </w:t>
      </w:r>
      <w:proofErr w:type="spellStart"/>
      <w:r>
        <w:t>där</w:t>
      </w:r>
      <w:proofErr w:type="spellEnd"/>
      <w:r>
        <w:t xml:space="preserve"> </w:t>
      </w:r>
      <w:proofErr w:type="spellStart"/>
      <w:r>
        <w:t>företag</w:t>
      </w:r>
      <w:proofErr w:type="spellEnd"/>
      <w:r>
        <w:t xml:space="preserve"> </w:t>
      </w:r>
      <w:proofErr w:type="spellStart"/>
      <w:r>
        <w:t>kan</w:t>
      </w:r>
      <w:proofErr w:type="spellEnd"/>
      <w:r>
        <w:t xml:space="preserve"> </w:t>
      </w:r>
      <w:proofErr w:type="spellStart"/>
      <w:r>
        <w:t>hitta</w:t>
      </w:r>
      <w:proofErr w:type="spellEnd"/>
      <w:r>
        <w:t xml:space="preserve"> </w:t>
      </w:r>
      <w:proofErr w:type="spellStart"/>
      <w:r>
        <w:t>relevanta</w:t>
      </w:r>
      <w:proofErr w:type="spellEnd"/>
      <w:r>
        <w:t xml:space="preserve"> </w:t>
      </w:r>
      <w:proofErr w:type="spellStart"/>
      <w:r>
        <w:t>samarbetsmöjligheter</w:t>
      </w:r>
      <w:proofErr w:type="spellEnd"/>
      <w:r>
        <w:t xml:space="preserve"> </w:t>
      </w:r>
      <w:proofErr w:type="spellStart"/>
      <w:r>
        <w:t>inom</w:t>
      </w:r>
      <w:proofErr w:type="spellEnd"/>
      <w:r>
        <w:t xml:space="preserve"> AI- </w:t>
      </w:r>
      <w:proofErr w:type="spellStart"/>
      <w:r>
        <w:t>forskning</w:t>
      </w:r>
      <w:proofErr w:type="spellEnd"/>
      <w:r>
        <w:t xml:space="preserve"> </w:t>
      </w:r>
      <w:proofErr w:type="spellStart"/>
      <w:r>
        <w:t>och</w:t>
      </w:r>
      <w:proofErr w:type="spellEnd"/>
      <w:r>
        <w:t xml:space="preserve"> innovation.</w:t>
      </w:r>
    </w:p>
    <w:p w14:paraId="003B7CAA" w14:textId="77777777" w:rsidR="00791502" w:rsidRDefault="00791502" w:rsidP="00791502">
      <w:r>
        <w:t xml:space="preserve">Det </w:t>
      </w:r>
      <w:proofErr w:type="spellStart"/>
      <w:r>
        <w:t>finns</w:t>
      </w:r>
      <w:proofErr w:type="spellEnd"/>
      <w:r>
        <w:t xml:space="preserve"> </w:t>
      </w:r>
      <w:proofErr w:type="spellStart"/>
      <w:r>
        <w:t>även</w:t>
      </w:r>
      <w:proofErr w:type="spellEnd"/>
      <w:r>
        <w:t xml:space="preserve"> </w:t>
      </w:r>
      <w:proofErr w:type="spellStart"/>
      <w:r>
        <w:t>ett</w:t>
      </w:r>
      <w:proofErr w:type="spellEnd"/>
      <w:r>
        <w:t xml:space="preserve"> </w:t>
      </w:r>
      <w:proofErr w:type="spellStart"/>
      <w:r>
        <w:t>stort</w:t>
      </w:r>
      <w:proofErr w:type="spellEnd"/>
      <w:r>
        <w:t xml:space="preserve"> </w:t>
      </w:r>
      <w:proofErr w:type="spellStart"/>
      <w:r>
        <w:t>behov</w:t>
      </w:r>
      <w:proofErr w:type="spellEnd"/>
      <w:r>
        <w:t xml:space="preserve"> av </w:t>
      </w:r>
      <w:proofErr w:type="spellStart"/>
      <w:r>
        <w:t>att</w:t>
      </w:r>
      <w:proofErr w:type="spellEnd"/>
      <w:r>
        <w:t xml:space="preserve"> </w:t>
      </w:r>
      <w:proofErr w:type="spellStart"/>
      <w:r>
        <w:t>samverka</w:t>
      </w:r>
      <w:proofErr w:type="spellEnd"/>
      <w:r>
        <w:t xml:space="preserve"> med </w:t>
      </w:r>
      <w:proofErr w:type="spellStart"/>
      <w:r>
        <w:t>och</w:t>
      </w:r>
      <w:proofErr w:type="spellEnd"/>
      <w:r>
        <w:t xml:space="preserve"> </w:t>
      </w:r>
      <w:proofErr w:type="spellStart"/>
      <w:r>
        <w:t>stärka</w:t>
      </w:r>
      <w:proofErr w:type="spellEnd"/>
      <w:r>
        <w:t xml:space="preserve"> AI-</w:t>
      </w:r>
      <w:proofErr w:type="spellStart"/>
      <w:r>
        <w:t>kompetensen</w:t>
      </w:r>
      <w:proofErr w:type="spellEnd"/>
      <w:r>
        <w:t xml:space="preserve"> </w:t>
      </w:r>
      <w:proofErr w:type="spellStart"/>
      <w:r>
        <w:t>brett</w:t>
      </w:r>
      <w:proofErr w:type="spellEnd"/>
      <w:r>
        <w:t xml:space="preserve"> </w:t>
      </w:r>
      <w:proofErr w:type="spellStart"/>
      <w:r>
        <w:t>i</w:t>
      </w:r>
      <w:proofErr w:type="spellEnd"/>
      <w:r>
        <w:t xml:space="preserve"> </w:t>
      </w:r>
      <w:proofErr w:type="spellStart"/>
      <w:r>
        <w:t>hela</w:t>
      </w:r>
      <w:proofErr w:type="spellEnd"/>
      <w:r>
        <w:t xml:space="preserve"> </w:t>
      </w:r>
      <w:proofErr w:type="spellStart"/>
      <w:r>
        <w:t>innovationssystemet</w:t>
      </w:r>
      <w:proofErr w:type="spellEnd"/>
      <w:r>
        <w:t xml:space="preserve"> </w:t>
      </w:r>
      <w:proofErr w:type="spellStart"/>
      <w:r>
        <w:t>i</w:t>
      </w:r>
      <w:proofErr w:type="spellEnd"/>
      <w:r>
        <w:t xml:space="preserve"> ÖMS för </w:t>
      </w:r>
      <w:proofErr w:type="spellStart"/>
      <w:r>
        <w:t>att</w:t>
      </w:r>
      <w:proofErr w:type="spellEnd"/>
      <w:r>
        <w:t xml:space="preserve"> </w:t>
      </w:r>
      <w:proofErr w:type="spellStart"/>
      <w:r>
        <w:t>göra</w:t>
      </w:r>
      <w:proofErr w:type="spellEnd"/>
      <w:r>
        <w:t xml:space="preserve"> </w:t>
      </w:r>
      <w:proofErr w:type="spellStart"/>
      <w:r>
        <w:t>kvalitativt</w:t>
      </w:r>
      <w:proofErr w:type="spellEnd"/>
      <w:r>
        <w:t xml:space="preserve"> AI-</w:t>
      </w:r>
      <w:proofErr w:type="spellStart"/>
      <w:r>
        <w:t>stöd</w:t>
      </w:r>
      <w:proofErr w:type="spellEnd"/>
      <w:r>
        <w:t xml:space="preserve"> </w:t>
      </w:r>
      <w:proofErr w:type="spellStart"/>
      <w:r>
        <w:t>tillgängligt</w:t>
      </w:r>
      <w:proofErr w:type="spellEnd"/>
      <w:r>
        <w:t xml:space="preserve"> </w:t>
      </w:r>
      <w:proofErr w:type="spellStart"/>
      <w:r>
        <w:t>i</w:t>
      </w:r>
      <w:proofErr w:type="spellEnd"/>
      <w:r>
        <w:t xml:space="preserve"> </w:t>
      </w:r>
      <w:proofErr w:type="spellStart"/>
      <w:r>
        <w:t>regionen</w:t>
      </w:r>
      <w:proofErr w:type="spellEnd"/>
      <w:r>
        <w:t xml:space="preserve">. För </w:t>
      </w:r>
      <w:proofErr w:type="spellStart"/>
      <w:r>
        <w:t>att</w:t>
      </w:r>
      <w:proofErr w:type="spellEnd"/>
      <w:r>
        <w:t xml:space="preserve"> </w:t>
      </w:r>
      <w:proofErr w:type="spellStart"/>
      <w:r>
        <w:t>uppnå</w:t>
      </w:r>
      <w:proofErr w:type="spellEnd"/>
      <w:r>
        <w:t xml:space="preserve"> det </w:t>
      </w:r>
      <w:proofErr w:type="spellStart"/>
      <w:r>
        <w:t>måste</w:t>
      </w:r>
      <w:proofErr w:type="spellEnd"/>
      <w:r>
        <w:t xml:space="preserve"> det </w:t>
      </w:r>
      <w:proofErr w:type="spellStart"/>
      <w:r>
        <w:t>skapas</w:t>
      </w:r>
      <w:proofErr w:type="spellEnd"/>
      <w:r>
        <w:t xml:space="preserve"> </w:t>
      </w:r>
      <w:proofErr w:type="spellStart"/>
      <w:r>
        <w:t>effektiva</w:t>
      </w:r>
      <w:proofErr w:type="spellEnd"/>
      <w:r>
        <w:t xml:space="preserve"> </w:t>
      </w:r>
      <w:proofErr w:type="spellStart"/>
      <w:r>
        <w:t>samverkansstrukturer</w:t>
      </w:r>
      <w:proofErr w:type="spellEnd"/>
      <w:r>
        <w:t xml:space="preserve"> </w:t>
      </w:r>
      <w:proofErr w:type="spellStart"/>
      <w:r>
        <w:t>där</w:t>
      </w:r>
      <w:proofErr w:type="spellEnd"/>
      <w:r>
        <w:t xml:space="preserve"> </w:t>
      </w:r>
      <w:proofErr w:type="spellStart"/>
      <w:r>
        <w:t>olika</w:t>
      </w:r>
      <w:proofErr w:type="spellEnd"/>
      <w:r>
        <w:t xml:space="preserve"> </w:t>
      </w:r>
      <w:proofErr w:type="spellStart"/>
      <w:r>
        <w:t>aktörer</w:t>
      </w:r>
      <w:proofErr w:type="spellEnd"/>
      <w:r>
        <w:t xml:space="preserve"> </w:t>
      </w:r>
      <w:proofErr w:type="spellStart"/>
      <w:r>
        <w:t>bidrar</w:t>
      </w:r>
      <w:proofErr w:type="spellEnd"/>
      <w:r>
        <w:t xml:space="preserve"> för </w:t>
      </w:r>
      <w:proofErr w:type="spellStart"/>
      <w:r>
        <w:t>att</w:t>
      </w:r>
      <w:proofErr w:type="spellEnd"/>
      <w:r>
        <w:t xml:space="preserve"> </w:t>
      </w:r>
      <w:proofErr w:type="spellStart"/>
      <w:r>
        <w:t>kunna</w:t>
      </w:r>
      <w:proofErr w:type="spellEnd"/>
      <w:r>
        <w:t xml:space="preserve"> </w:t>
      </w:r>
      <w:proofErr w:type="spellStart"/>
      <w:r>
        <w:t>ge</w:t>
      </w:r>
      <w:proofErr w:type="spellEnd"/>
      <w:r>
        <w:t xml:space="preserve"> </w:t>
      </w:r>
      <w:proofErr w:type="spellStart"/>
      <w:r>
        <w:t>adekvat</w:t>
      </w:r>
      <w:proofErr w:type="spellEnd"/>
      <w:r>
        <w:t xml:space="preserve"> </w:t>
      </w:r>
      <w:proofErr w:type="spellStart"/>
      <w:r>
        <w:t>stöd</w:t>
      </w:r>
      <w:proofErr w:type="spellEnd"/>
      <w:r>
        <w:t xml:space="preserve"> </w:t>
      </w:r>
      <w:proofErr w:type="spellStart"/>
      <w:r>
        <w:t>inom</w:t>
      </w:r>
      <w:proofErr w:type="spellEnd"/>
      <w:r>
        <w:t xml:space="preserve"> AI, </w:t>
      </w:r>
      <w:proofErr w:type="spellStart"/>
      <w:r>
        <w:t>vilket</w:t>
      </w:r>
      <w:proofErr w:type="spellEnd"/>
      <w:r>
        <w:t xml:space="preserve"> </w:t>
      </w:r>
      <w:proofErr w:type="spellStart"/>
      <w:r>
        <w:t>i</w:t>
      </w:r>
      <w:proofErr w:type="spellEnd"/>
      <w:r>
        <w:t xml:space="preserve"> sin tur </w:t>
      </w:r>
      <w:proofErr w:type="spellStart"/>
      <w:r>
        <w:t>påverkar</w:t>
      </w:r>
      <w:proofErr w:type="spellEnd"/>
      <w:r>
        <w:t xml:space="preserve"> SMFs </w:t>
      </w:r>
      <w:proofErr w:type="spellStart"/>
      <w:r>
        <w:t>kapacitet</w:t>
      </w:r>
      <w:proofErr w:type="spellEnd"/>
      <w:r>
        <w:t xml:space="preserve"> </w:t>
      </w:r>
      <w:proofErr w:type="spellStart"/>
      <w:r>
        <w:t>att</w:t>
      </w:r>
      <w:proofErr w:type="spellEnd"/>
      <w:r>
        <w:t xml:space="preserve"> </w:t>
      </w:r>
      <w:proofErr w:type="spellStart"/>
      <w:r>
        <w:t>integrera</w:t>
      </w:r>
      <w:proofErr w:type="spellEnd"/>
      <w:r>
        <w:t xml:space="preserve"> AI </w:t>
      </w:r>
      <w:proofErr w:type="spellStart"/>
      <w:r>
        <w:t>i</w:t>
      </w:r>
      <w:proofErr w:type="spellEnd"/>
      <w:r>
        <w:t xml:space="preserve"> </w:t>
      </w:r>
      <w:proofErr w:type="spellStart"/>
      <w:r>
        <w:t>sina</w:t>
      </w:r>
      <w:proofErr w:type="spellEnd"/>
      <w:r>
        <w:t xml:space="preserve"> </w:t>
      </w:r>
      <w:proofErr w:type="spellStart"/>
      <w:r>
        <w:t>verksamheter</w:t>
      </w:r>
      <w:proofErr w:type="spellEnd"/>
      <w:r>
        <w:t xml:space="preserve">. </w:t>
      </w:r>
    </w:p>
    <w:p w14:paraId="052A320B" w14:textId="77777777" w:rsidR="00791502" w:rsidRDefault="00791502" w:rsidP="00791502">
      <w:proofErr w:type="spellStart"/>
      <w:r>
        <w:t>Genom</w:t>
      </w:r>
      <w:proofErr w:type="spellEnd"/>
      <w:r>
        <w:t xml:space="preserve"> </w:t>
      </w:r>
      <w:proofErr w:type="spellStart"/>
      <w:r>
        <w:t>att</w:t>
      </w:r>
      <w:proofErr w:type="spellEnd"/>
      <w:r>
        <w:t xml:space="preserve"> </w:t>
      </w:r>
      <w:proofErr w:type="spellStart"/>
      <w:r>
        <w:t>fokusera</w:t>
      </w:r>
      <w:proofErr w:type="spellEnd"/>
      <w:r>
        <w:t xml:space="preserve"> </w:t>
      </w:r>
      <w:proofErr w:type="spellStart"/>
      <w:r>
        <w:t>på</w:t>
      </w:r>
      <w:proofErr w:type="spellEnd"/>
      <w:r>
        <w:t xml:space="preserve"> </w:t>
      </w:r>
      <w:proofErr w:type="spellStart"/>
      <w:r>
        <w:t>att</w:t>
      </w:r>
      <w:proofErr w:type="spellEnd"/>
      <w:r>
        <w:t xml:space="preserve"> </w:t>
      </w:r>
      <w:proofErr w:type="spellStart"/>
      <w:r>
        <w:t>höja</w:t>
      </w:r>
      <w:proofErr w:type="spellEnd"/>
      <w:r>
        <w:t xml:space="preserve"> AI-</w:t>
      </w:r>
      <w:proofErr w:type="spellStart"/>
      <w:r>
        <w:t>kompetensen</w:t>
      </w:r>
      <w:proofErr w:type="spellEnd"/>
      <w:r>
        <w:t xml:space="preserve">, </w:t>
      </w:r>
      <w:proofErr w:type="spellStart"/>
      <w:r>
        <w:t>öka</w:t>
      </w:r>
      <w:proofErr w:type="spellEnd"/>
      <w:r>
        <w:t xml:space="preserve"> </w:t>
      </w:r>
      <w:proofErr w:type="spellStart"/>
      <w:r>
        <w:t>samverkan</w:t>
      </w:r>
      <w:proofErr w:type="spellEnd"/>
      <w:r>
        <w:t xml:space="preserve"> </w:t>
      </w:r>
      <w:proofErr w:type="spellStart"/>
      <w:r>
        <w:t>inom</w:t>
      </w:r>
      <w:proofErr w:type="spellEnd"/>
      <w:r>
        <w:t xml:space="preserve"> </w:t>
      </w:r>
      <w:proofErr w:type="spellStart"/>
      <w:r>
        <w:t>innovationssystemet</w:t>
      </w:r>
      <w:proofErr w:type="spellEnd"/>
      <w:r>
        <w:t xml:space="preserve"> </w:t>
      </w:r>
      <w:proofErr w:type="spellStart"/>
      <w:r>
        <w:t>och</w:t>
      </w:r>
      <w:proofErr w:type="spellEnd"/>
      <w:r>
        <w:t xml:space="preserve"> </w:t>
      </w:r>
      <w:proofErr w:type="spellStart"/>
      <w:r>
        <w:t>stärka</w:t>
      </w:r>
      <w:proofErr w:type="spellEnd"/>
      <w:r>
        <w:t xml:space="preserve"> </w:t>
      </w:r>
      <w:proofErr w:type="spellStart"/>
      <w:r>
        <w:t>kopplingen</w:t>
      </w:r>
      <w:proofErr w:type="spellEnd"/>
      <w:r>
        <w:t xml:space="preserve"> </w:t>
      </w:r>
      <w:proofErr w:type="spellStart"/>
      <w:r>
        <w:t>mellan</w:t>
      </w:r>
      <w:proofErr w:type="spellEnd"/>
      <w:r>
        <w:t xml:space="preserve"> </w:t>
      </w:r>
      <w:proofErr w:type="spellStart"/>
      <w:r>
        <w:t>akademi</w:t>
      </w:r>
      <w:proofErr w:type="spellEnd"/>
      <w:r>
        <w:t xml:space="preserve"> </w:t>
      </w:r>
      <w:proofErr w:type="spellStart"/>
      <w:r>
        <w:t>och</w:t>
      </w:r>
      <w:proofErr w:type="spellEnd"/>
      <w:r>
        <w:t xml:space="preserve"> </w:t>
      </w:r>
      <w:proofErr w:type="spellStart"/>
      <w:r>
        <w:t>näringsliv</w:t>
      </w:r>
      <w:proofErr w:type="spellEnd"/>
      <w:r>
        <w:t xml:space="preserve"> </w:t>
      </w:r>
      <w:proofErr w:type="spellStart"/>
      <w:r>
        <w:t>i</w:t>
      </w:r>
      <w:proofErr w:type="spellEnd"/>
      <w:r>
        <w:t xml:space="preserve"> ÖMS, </w:t>
      </w:r>
      <w:proofErr w:type="spellStart"/>
      <w:r>
        <w:t>bidrar</w:t>
      </w:r>
      <w:proofErr w:type="spellEnd"/>
      <w:r>
        <w:t xml:space="preserve"> </w:t>
      </w:r>
      <w:proofErr w:type="spellStart"/>
      <w:r>
        <w:t>projektet</w:t>
      </w:r>
      <w:proofErr w:type="spellEnd"/>
      <w:r>
        <w:t xml:space="preserve"> till </w:t>
      </w:r>
      <w:proofErr w:type="spellStart"/>
      <w:r>
        <w:t>en</w:t>
      </w:r>
      <w:proofErr w:type="spellEnd"/>
      <w:r>
        <w:t xml:space="preserve"> </w:t>
      </w:r>
      <w:proofErr w:type="spellStart"/>
      <w:r>
        <w:t>omställning</w:t>
      </w:r>
      <w:proofErr w:type="spellEnd"/>
      <w:r>
        <w:t xml:space="preserve"> mot </w:t>
      </w:r>
      <w:proofErr w:type="spellStart"/>
      <w:r>
        <w:t>en</w:t>
      </w:r>
      <w:proofErr w:type="spellEnd"/>
      <w:r>
        <w:t xml:space="preserve"> </w:t>
      </w:r>
      <w:proofErr w:type="spellStart"/>
      <w:r>
        <w:t>mer</w:t>
      </w:r>
      <w:proofErr w:type="spellEnd"/>
      <w:r>
        <w:t xml:space="preserve"> </w:t>
      </w:r>
      <w:proofErr w:type="spellStart"/>
      <w:r>
        <w:t>hållbar</w:t>
      </w:r>
      <w:proofErr w:type="spellEnd"/>
      <w:r>
        <w:t xml:space="preserve"> </w:t>
      </w:r>
      <w:proofErr w:type="spellStart"/>
      <w:r>
        <w:t>och</w:t>
      </w:r>
      <w:proofErr w:type="spellEnd"/>
      <w:r>
        <w:t xml:space="preserve"> </w:t>
      </w:r>
      <w:proofErr w:type="spellStart"/>
      <w:r>
        <w:t>inkluderande</w:t>
      </w:r>
      <w:proofErr w:type="spellEnd"/>
      <w:r>
        <w:t xml:space="preserve"> </w:t>
      </w:r>
      <w:proofErr w:type="spellStart"/>
      <w:r>
        <w:t>utveckling</w:t>
      </w:r>
      <w:proofErr w:type="spellEnd"/>
      <w:r>
        <w:t>. AI-</w:t>
      </w:r>
      <w:proofErr w:type="spellStart"/>
      <w:r>
        <w:t>teknologi</w:t>
      </w:r>
      <w:proofErr w:type="spellEnd"/>
      <w:r>
        <w:t xml:space="preserve"> </w:t>
      </w:r>
      <w:proofErr w:type="spellStart"/>
      <w:r>
        <w:t>kommer</w:t>
      </w:r>
      <w:proofErr w:type="spellEnd"/>
      <w:r>
        <w:t xml:space="preserve"> </w:t>
      </w:r>
      <w:proofErr w:type="spellStart"/>
      <w:r>
        <w:t>att</w:t>
      </w:r>
      <w:proofErr w:type="spellEnd"/>
      <w:r>
        <w:t xml:space="preserve"> </w:t>
      </w:r>
      <w:proofErr w:type="spellStart"/>
      <w:r>
        <w:t>nyttjas</w:t>
      </w:r>
      <w:proofErr w:type="spellEnd"/>
      <w:r>
        <w:t xml:space="preserve"> för </w:t>
      </w:r>
      <w:proofErr w:type="spellStart"/>
      <w:r>
        <w:t>att</w:t>
      </w:r>
      <w:proofErr w:type="spellEnd"/>
      <w:r>
        <w:t xml:space="preserve"> </w:t>
      </w:r>
      <w:proofErr w:type="spellStart"/>
      <w:r>
        <w:t>möta</w:t>
      </w:r>
      <w:proofErr w:type="spellEnd"/>
      <w:r>
        <w:t xml:space="preserve"> </w:t>
      </w:r>
      <w:proofErr w:type="spellStart"/>
      <w:r>
        <w:t>stora</w:t>
      </w:r>
      <w:proofErr w:type="spellEnd"/>
      <w:r>
        <w:t xml:space="preserve"> </w:t>
      </w:r>
      <w:proofErr w:type="spellStart"/>
      <w:r>
        <w:t>samhällsutmaningar</w:t>
      </w:r>
      <w:proofErr w:type="spellEnd"/>
      <w:r>
        <w:t xml:space="preserve"> </w:t>
      </w:r>
      <w:proofErr w:type="spellStart"/>
      <w:r>
        <w:t>inom</w:t>
      </w:r>
      <w:proofErr w:type="spellEnd"/>
      <w:r>
        <w:t xml:space="preserve"> </w:t>
      </w:r>
      <w:proofErr w:type="spellStart"/>
      <w:r>
        <w:t>områden</w:t>
      </w:r>
      <w:proofErr w:type="spellEnd"/>
      <w:r>
        <w:t xml:space="preserve"> </w:t>
      </w:r>
      <w:proofErr w:type="spellStart"/>
      <w:r>
        <w:t>som</w:t>
      </w:r>
      <w:proofErr w:type="spellEnd"/>
      <w:r>
        <w:t xml:space="preserve"> </w:t>
      </w:r>
      <w:proofErr w:type="spellStart"/>
      <w:r>
        <w:t>industri</w:t>
      </w:r>
      <w:proofErr w:type="spellEnd"/>
      <w:r>
        <w:t xml:space="preserve">, </w:t>
      </w:r>
      <w:proofErr w:type="spellStart"/>
      <w:r>
        <w:t>livsmedel</w:t>
      </w:r>
      <w:proofErr w:type="spellEnd"/>
      <w:r>
        <w:t xml:space="preserve">, </w:t>
      </w:r>
      <w:proofErr w:type="spellStart"/>
      <w:r>
        <w:t>energi</w:t>
      </w:r>
      <w:proofErr w:type="spellEnd"/>
      <w:r>
        <w:t xml:space="preserve">, </w:t>
      </w:r>
      <w:proofErr w:type="spellStart"/>
      <w:r>
        <w:t>klimat</w:t>
      </w:r>
      <w:proofErr w:type="spellEnd"/>
      <w:r>
        <w:t xml:space="preserve">, </w:t>
      </w:r>
      <w:proofErr w:type="spellStart"/>
      <w:r>
        <w:t>hälsa</w:t>
      </w:r>
      <w:proofErr w:type="spellEnd"/>
      <w:r>
        <w:t xml:space="preserve"> </w:t>
      </w:r>
      <w:proofErr w:type="spellStart"/>
      <w:r>
        <w:t>och</w:t>
      </w:r>
      <w:proofErr w:type="spellEnd"/>
      <w:r>
        <w:t xml:space="preserve"> </w:t>
      </w:r>
      <w:proofErr w:type="spellStart"/>
      <w:r>
        <w:t>välfärd</w:t>
      </w:r>
      <w:proofErr w:type="spellEnd"/>
      <w:r>
        <w:t xml:space="preserve"> </w:t>
      </w:r>
      <w:proofErr w:type="spellStart"/>
      <w:r>
        <w:t>i</w:t>
      </w:r>
      <w:proofErr w:type="spellEnd"/>
      <w:r>
        <w:t xml:space="preserve"> </w:t>
      </w:r>
      <w:proofErr w:type="spellStart"/>
      <w:r>
        <w:t>regionen</w:t>
      </w:r>
      <w:proofErr w:type="spellEnd"/>
      <w:r>
        <w:t xml:space="preserve">. Detta </w:t>
      </w:r>
      <w:proofErr w:type="spellStart"/>
      <w:r>
        <w:t>stämmer</w:t>
      </w:r>
      <w:proofErr w:type="spellEnd"/>
      <w:r>
        <w:t xml:space="preserve"> </w:t>
      </w:r>
      <w:proofErr w:type="spellStart"/>
      <w:r>
        <w:t>väl</w:t>
      </w:r>
      <w:proofErr w:type="spellEnd"/>
      <w:r>
        <w:t xml:space="preserve"> </w:t>
      </w:r>
      <w:proofErr w:type="spellStart"/>
      <w:r>
        <w:t>överens</w:t>
      </w:r>
      <w:proofErr w:type="spellEnd"/>
      <w:r>
        <w:t xml:space="preserve"> med </w:t>
      </w:r>
      <w:proofErr w:type="spellStart"/>
      <w:r>
        <w:t>utlysningens</w:t>
      </w:r>
      <w:proofErr w:type="spellEnd"/>
      <w:r>
        <w:t xml:space="preserve"> </w:t>
      </w:r>
      <w:proofErr w:type="spellStart"/>
      <w:r>
        <w:t>inriktning</w:t>
      </w:r>
      <w:proofErr w:type="spellEnd"/>
      <w:r>
        <w:t xml:space="preserve"> mot </w:t>
      </w:r>
      <w:proofErr w:type="spellStart"/>
      <w:r>
        <w:t>en</w:t>
      </w:r>
      <w:proofErr w:type="spellEnd"/>
      <w:r>
        <w:t xml:space="preserve"> </w:t>
      </w:r>
      <w:proofErr w:type="spellStart"/>
      <w:r>
        <w:t>hållbar</w:t>
      </w:r>
      <w:proofErr w:type="spellEnd"/>
      <w:r>
        <w:t xml:space="preserve"> </w:t>
      </w:r>
      <w:proofErr w:type="spellStart"/>
      <w:r>
        <w:t>utveckling</w:t>
      </w:r>
      <w:proofErr w:type="spellEnd"/>
      <w:r>
        <w:t xml:space="preserve"> </w:t>
      </w:r>
      <w:proofErr w:type="spellStart"/>
      <w:r>
        <w:t>och</w:t>
      </w:r>
      <w:proofErr w:type="spellEnd"/>
      <w:r>
        <w:t xml:space="preserve"> </w:t>
      </w:r>
      <w:proofErr w:type="spellStart"/>
      <w:r>
        <w:t>stärkt</w:t>
      </w:r>
      <w:proofErr w:type="spellEnd"/>
      <w:r>
        <w:t xml:space="preserve"> </w:t>
      </w:r>
      <w:proofErr w:type="spellStart"/>
      <w:r>
        <w:t>konkurrenskraft</w:t>
      </w:r>
      <w:proofErr w:type="spellEnd"/>
      <w:r>
        <w:t xml:space="preserve"> </w:t>
      </w:r>
      <w:proofErr w:type="spellStart"/>
      <w:r>
        <w:t>i</w:t>
      </w:r>
      <w:proofErr w:type="spellEnd"/>
      <w:r>
        <w:t xml:space="preserve"> </w:t>
      </w:r>
      <w:proofErr w:type="spellStart"/>
      <w:r>
        <w:t>regionen</w:t>
      </w:r>
      <w:proofErr w:type="spellEnd"/>
      <w:r>
        <w:t xml:space="preserve"> </w:t>
      </w:r>
      <w:proofErr w:type="spellStart"/>
      <w:r>
        <w:t>och</w:t>
      </w:r>
      <w:proofErr w:type="spellEnd"/>
      <w:r>
        <w:t xml:space="preserve"> </w:t>
      </w:r>
      <w:proofErr w:type="spellStart"/>
      <w:r>
        <w:t>hela</w:t>
      </w:r>
      <w:proofErr w:type="spellEnd"/>
      <w:r>
        <w:t xml:space="preserve"> </w:t>
      </w:r>
      <w:proofErr w:type="spellStart"/>
      <w:r>
        <w:t>landet</w:t>
      </w:r>
      <w:proofErr w:type="spellEnd"/>
      <w:r>
        <w:t>.</w:t>
      </w:r>
    </w:p>
    <w:p w14:paraId="3ECE90E3" w14:textId="77777777" w:rsidR="00791502" w:rsidRDefault="00791502" w:rsidP="00791502"/>
    <w:p w14:paraId="159921DB" w14:textId="77777777" w:rsidR="00791502" w:rsidRDefault="00791502" w:rsidP="00791502"/>
    <w:p w14:paraId="2EB48389" w14:textId="77777777" w:rsidR="00791502" w:rsidRDefault="00791502" w:rsidP="00791502">
      <w:pPr>
        <w:pStyle w:val="Heading3"/>
      </w:pPr>
      <w:proofErr w:type="spellStart"/>
      <w:r>
        <w:lastRenderedPageBreak/>
        <w:t>Vilka</w:t>
      </w:r>
      <w:proofErr w:type="spellEnd"/>
      <w:r>
        <w:t xml:space="preserve"> av de </w:t>
      </w:r>
      <w:proofErr w:type="spellStart"/>
      <w:r>
        <w:t>globala</w:t>
      </w:r>
      <w:proofErr w:type="spellEnd"/>
      <w:r>
        <w:t xml:space="preserve"> </w:t>
      </w:r>
      <w:proofErr w:type="spellStart"/>
      <w:r>
        <w:t>målen</w:t>
      </w:r>
      <w:proofErr w:type="spellEnd"/>
      <w:r>
        <w:t xml:space="preserve"> </w:t>
      </w:r>
      <w:proofErr w:type="spellStart"/>
      <w:r>
        <w:t>i</w:t>
      </w:r>
      <w:proofErr w:type="spellEnd"/>
      <w:r>
        <w:t xml:space="preserve"> Agenda 2030 </w:t>
      </w:r>
      <w:proofErr w:type="spellStart"/>
      <w:r>
        <w:t>förväntas</w:t>
      </w:r>
      <w:proofErr w:type="spellEnd"/>
      <w:r>
        <w:t xml:space="preserve"> </w:t>
      </w:r>
      <w:proofErr w:type="spellStart"/>
      <w:r>
        <w:t>projektet</w:t>
      </w:r>
      <w:proofErr w:type="spellEnd"/>
      <w:r>
        <w:t xml:space="preserve"> </w:t>
      </w:r>
      <w:proofErr w:type="spellStart"/>
      <w:r>
        <w:t>bidra</w:t>
      </w:r>
      <w:proofErr w:type="spellEnd"/>
      <w:r>
        <w:t xml:space="preserve"> till </w:t>
      </w:r>
      <w:proofErr w:type="spellStart"/>
      <w:r>
        <w:t>i</w:t>
      </w:r>
      <w:proofErr w:type="spellEnd"/>
      <w:r>
        <w:t xml:space="preserve"> </w:t>
      </w:r>
      <w:proofErr w:type="spellStart"/>
      <w:r>
        <w:t>regionen</w:t>
      </w:r>
      <w:proofErr w:type="spellEnd"/>
      <w:r>
        <w:t xml:space="preserve"> </w:t>
      </w:r>
      <w:proofErr w:type="spellStart"/>
      <w:r>
        <w:t>på</w:t>
      </w:r>
      <w:proofErr w:type="spellEnd"/>
      <w:r>
        <w:t xml:space="preserve"> </w:t>
      </w:r>
      <w:proofErr w:type="spellStart"/>
      <w:r>
        <w:t>lång</w:t>
      </w:r>
      <w:proofErr w:type="spellEnd"/>
      <w:r>
        <w:t xml:space="preserve"> </w:t>
      </w:r>
      <w:proofErr w:type="spellStart"/>
      <w:r>
        <w:t>sikt</w:t>
      </w:r>
      <w:proofErr w:type="spellEnd"/>
      <w:r>
        <w:t>?</w:t>
      </w:r>
    </w:p>
    <w:p w14:paraId="5E26E25A" w14:textId="77777777" w:rsidR="00791502" w:rsidRDefault="00791502" w:rsidP="00791502">
      <w:r>
        <w:t xml:space="preserve">8. </w:t>
      </w:r>
      <w:proofErr w:type="spellStart"/>
      <w:r>
        <w:t>Anständiga</w:t>
      </w:r>
      <w:proofErr w:type="spellEnd"/>
      <w:r>
        <w:t xml:space="preserve"> </w:t>
      </w:r>
      <w:proofErr w:type="spellStart"/>
      <w:r>
        <w:t>arbetsvillkor</w:t>
      </w:r>
      <w:proofErr w:type="spellEnd"/>
      <w:r>
        <w:t xml:space="preserve"> </w:t>
      </w:r>
      <w:proofErr w:type="spellStart"/>
      <w:r>
        <w:t>och</w:t>
      </w:r>
      <w:proofErr w:type="spellEnd"/>
      <w:r>
        <w:t xml:space="preserve"> </w:t>
      </w:r>
      <w:proofErr w:type="spellStart"/>
      <w:r>
        <w:t>ekonomisk</w:t>
      </w:r>
      <w:proofErr w:type="spellEnd"/>
      <w:r>
        <w:t xml:space="preserve"> </w:t>
      </w:r>
      <w:proofErr w:type="spellStart"/>
      <w:r>
        <w:t>tillväxt</w:t>
      </w:r>
      <w:proofErr w:type="spellEnd"/>
      <w:r>
        <w:t xml:space="preserve">, 9. </w:t>
      </w:r>
      <w:proofErr w:type="spellStart"/>
      <w:r>
        <w:t>Hållbar</w:t>
      </w:r>
      <w:proofErr w:type="spellEnd"/>
      <w:r>
        <w:t xml:space="preserve"> </w:t>
      </w:r>
      <w:proofErr w:type="spellStart"/>
      <w:r>
        <w:t>industri</w:t>
      </w:r>
      <w:proofErr w:type="spellEnd"/>
      <w:r>
        <w:t xml:space="preserve">, innovation </w:t>
      </w:r>
      <w:proofErr w:type="spellStart"/>
      <w:r>
        <w:t>och</w:t>
      </w:r>
      <w:proofErr w:type="spellEnd"/>
      <w:r>
        <w:t xml:space="preserve"> </w:t>
      </w:r>
      <w:proofErr w:type="spellStart"/>
      <w:r>
        <w:t>infrastruktur</w:t>
      </w:r>
      <w:proofErr w:type="spellEnd"/>
      <w:r>
        <w:t xml:space="preserve">, 10. </w:t>
      </w:r>
      <w:proofErr w:type="spellStart"/>
      <w:r>
        <w:t>Minskad</w:t>
      </w:r>
      <w:proofErr w:type="spellEnd"/>
      <w:r>
        <w:t xml:space="preserve"> </w:t>
      </w:r>
      <w:proofErr w:type="spellStart"/>
      <w:r>
        <w:t>ojämlikhet</w:t>
      </w:r>
      <w:proofErr w:type="spellEnd"/>
      <w:r>
        <w:t xml:space="preserve">, 12. </w:t>
      </w:r>
      <w:proofErr w:type="spellStart"/>
      <w:r>
        <w:t>Hållbar</w:t>
      </w:r>
      <w:proofErr w:type="spellEnd"/>
      <w:r>
        <w:t xml:space="preserve"> </w:t>
      </w:r>
      <w:proofErr w:type="spellStart"/>
      <w:r>
        <w:t>konsumtion</w:t>
      </w:r>
      <w:proofErr w:type="spellEnd"/>
      <w:r>
        <w:t xml:space="preserve"> </w:t>
      </w:r>
      <w:proofErr w:type="spellStart"/>
      <w:r>
        <w:t>och</w:t>
      </w:r>
      <w:proofErr w:type="spellEnd"/>
      <w:r>
        <w:t xml:space="preserve"> </w:t>
      </w:r>
      <w:proofErr w:type="spellStart"/>
      <w:r>
        <w:t>produktion</w:t>
      </w:r>
      <w:proofErr w:type="spellEnd"/>
    </w:p>
    <w:p w14:paraId="14C690C2" w14:textId="77777777" w:rsidR="00791502" w:rsidRDefault="00791502" w:rsidP="00791502"/>
    <w:p w14:paraId="20AC11D5" w14:textId="77777777" w:rsidR="00791502" w:rsidRDefault="00791502" w:rsidP="00791502"/>
    <w:p w14:paraId="0B33670D"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6A98C"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4FCDA2"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20AF4" w14:textId="77777777" w:rsidR="00791502" w:rsidRDefault="00791502" w:rsidP="00791502">
      <w:r>
        <w:t>----------------------------------------------------------------------------------------------------------------</w:t>
      </w:r>
    </w:p>
    <w:p w14:paraId="154E2D00"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Sammanfatta projektet</w:t>
      </w:r>
    </w:p>
    <w:p w14:paraId="732107AD"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Projektet "Kraftsamling AI Öst" syftar till att accelerera användningen av artificiell intelligens (AI) hos små och medelstora företag (SMF) i Östergötland (ÖMS). Genom fortsatt utveckling av ett starkt regionalt AI-ekosystem erbjuda skräddarsydda program, nätverksmöjligheter och individuellt stöd till 40 SMF, ska projektet öka företagens förmåga att implementera AI-lösningar för ökad konkurrenskraft och hållbarhet.</w:t>
      </w:r>
    </w:p>
    <w:p w14:paraId="55307E45"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Projektet kommer att genomföra 60 öppna aktiviteter kopplade till Östra Mellan Sverige (ÖMS) utmaningsområden, ge individuellt stöd, stärka samverkan mellan universitet och näringsliv, samt facilitera sektorsövergripande kompetensgrupper genom ett öppet AI-nätverk för kunskapsutbyte. Målet är att skapa en bred förståelse för AI:s möjligheter inom regionens prioriterade områden och stärka företagens förmåga att utveckla sin verksamhet på ett hållbart sätt med hjälp av AI-teknologi. Förflyttningen kommer att mätas genom en AI-mognadsmätning hos deltagande företag.</w:t>
      </w:r>
    </w:p>
    <w:p w14:paraId="4068F1D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5117CC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5AEB9077"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Beskriv kortfattat ert projektmål.</w:t>
      </w:r>
    </w:p>
    <w:p w14:paraId="1A12005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Projektets mål är att fram till projektslut 2027 ha ökat AI-mognaden och användningen av AI-teknologi hos små och medelstora företag i ÖMS med primärt fokus på Östergötland. </w:t>
      </w:r>
    </w:p>
    <w:p w14:paraId="3FA4050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 Specifikt ska projektet ha:</w:t>
      </w:r>
    </w:p>
    <w:p w14:paraId="12612427"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Genomfört 60 öppna aktiviteter som ökar SMF:s kunskap om AI inom ÖMS utmaningsområden.</w:t>
      </w:r>
    </w:p>
    <w:p w14:paraId="33B49A6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Ge individuellt stöd till 40 SMF, utvalda baserat på en förenklad mognadsmätning, för att stärka deras förmåga att använda AI på ett hållbart sätt.</w:t>
      </w:r>
    </w:p>
    <w:p w14:paraId="329417AB"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Etablerat sektorsövergripande kompetensgrupper som leds av bolag inom kompetensområdet.</w:t>
      </w:r>
    </w:p>
    <w:p w14:paraId="765CC21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Tillgängliggjort tydliga erbjudande om samverkansmöjligheter för SMF från Linköpings Universitet (LiU)</w:t>
      </w:r>
    </w:p>
    <w:p w14:paraId="5F8E53A1"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-Etablerat samverkansstrukturer inom ÖMS som skapar förutsättningar för att driva långsiktiga satsningar inom området.</w:t>
      </w:r>
    </w:p>
    <w:p w14:paraId="722B23B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7C06610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BC5F87B"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Vilken utmaning i utlysningen ska projektet bidra till att lösa?</w:t>
      </w:r>
    </w:p>
    <w:p w14:paraId="14DA488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Projektet adresserar flera centrala utmaningar som identifierats i utlysningen:</w:t>
      </w:r>
    </w:p>
    <w:p w14:paraId="151DEFBD"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Överbrygga gapet mellan Sveriges höga innovationsförmåga och relativt låga AI-tillämpning, särskilt bland SMF. Stärka SMF:s förmåga att integrera AI i sina verksamheter för ökad konkurrenskraft och innovation. Främja samverkan mellan olika aktörer för att bygga nödvändig kapacitet och kompetens inom AI. Stärka regionens samlade AI-erbjudanden från företag, akademi och företagsfrämjande aktörer genom samskapande samt inom specifika branscher, som till exempel lantbruk eller indust, utveckla målgruppsanpassade AI-erbjudande. Öka förståelsen hos ledare och chefer inom SMF för hur AI kan implementeras i organisationer. Bidra till hållbar utveckling genom att främja AI-lösningar inom ÖMS utmaningsområden.</w:t>
      </w:r>
    </w:p>
    <w:p w14:paraId="3882E71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0E78D5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E25D005"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lastRenderedPageBreak/>
        <w:t>Beskriv nuläget som projektet ska bidra till att förändra.</w:t>
      </w:r>
    </w:p>
    <w:p w14:paraId="2BAA170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Sverige rankas som ett av världens mest innovativa länder. Trots ett stort intresse för AI bland svenska företag visar flera rapporter att Sverige halkar efter i att omsätta AI i praktiken. Enligt Global AI Index placerar sig Sverige lågt (plats 17) jämfört med likvärdiga länder när det gäller förutsättningar för AI. Detta gap mellan Sveriges erkänt höga innovationsförmåga och låga AI-tillämpning utgör en betydande risk för både konkurrenskraft och förmåga att möta samhällsutmaningar i regionen.</w:t>
      </w:r>
    </w:p>
    <w:p w14:paraId="374123E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590B4B01"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AI-utvecklingen sker i hög hastighet och huvudsakligen genom tillämpning i den privata sektorn. Genombrott inom exempelvis generativ AI har gjort tekniken brett tillgänglig och sänkt trösklarna för tillämpning. Trots att organisationer som använder AI-teknik kan visa på betydande produktivitetsvinster har många företag och offentliga organisationer i regionen ännu inte gjort nödvändiga investeringar och insatser. Små och medelstora företag  i ÖMS står för en betydande del av regionens näringsliv. Dessa företag har sällan tillräcklig kompetens för att börja använda AI, trots att behovet av att integrera AI blir alltmer centralt för deras utveckling och konkurrenskraft.</w:t>
      </w:r>
    </w:p>
    <w:p w14:paraId="21494965"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Samtidigt besitter universiteten i regionen, särskilt LiU, omfattande kunskap och expertis inom AI-området. Dock finns det i nuläget en brist på strukturerad samverkan och effektiv kunskapsöverföring mellan akademin och näringslivet, särskilt när det gäller SMF. Universiteten har inte fullt ut kartlagt och sammanställt sina forskares AI-kompetenser och potentiella samarbetsmöjligheter på ett sätt som är lättillgängligt och anpassat för SMF:s behov. Detta leder till att värdefull kunskap och innovationspotential inte fullt ut utnyttjas i regionen. </w:t>
      </w:r>
    </w:p>
    <w:p w14:paraId="13916DFA"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4D34D1D5"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Det finns även ett stort behov av att stärka kompetensen om vilket AI-stöd som ska vara tillgängligt i regionen. För att uppnå det måste det skapas effektiva samverkansstrukturer där olika aktörer bidrar för att kunna ge adekvat stöd inom AI, vilket i sin tur påverkar SMFs kapacitet att integrera AI i sina verksamheter. </w:t>
      </w:r>
    </w:p>
    <w:p w14:paraId="7E62B33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2B813E5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Projektet kommer att arbeta aktivt med att kartlägga och sammanställa universitetens AI-relaterade forskning och expertis, samt skapa strukturer för effektiv kunskapsöverföring till SMF. Detta inkluderar att vidareutveckla plattformar och mötesplatser där företag kan hitta relevanta forskningserbjudanden och samarbetsmöjligheter inom AI-området.</w:t>
      </w:r>
    </w:p>
    <w:p w14:paraId="1841338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861693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Genom att fokusera på att höja AI-kompetensen, öka samverkan inom innovationssystemet och stärka kopplingen mellan akademi och näringsliv i ÖMS, bidrar projektet till en omställning mot en mer hållbar och inkluderande utveckling. AI-teknologi kommer att utnyttjas för att möta stora samhällsutmaningar inom områden som livsmedel, energi, klimat, hälsa och välfärd i regionen. Detta stämmer väl överens med utlysningens inriktning mot en hållbar utveckling och stärkt konkurrenskraft i hela landet, med särskilt fokus på Östergötland.</w:t>
      </w:r>
    </w:p>
    <w:p w14:paraId="6C0DB01A"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6429C8D5"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Östra Mellansverige har unika förutsättningar inom sina smarta specialiseringsområden: smart industri, energilösningar, livsmedelsförsörjning samt life science och välfärd. Industrin är av stor betydelse för Östergötlands ekonomi som enligt Teknikföretagen svarar för 33 procent av länets totala förädlingsvärde. Trots denna starka grund utnyttjas inte AI:s fulla potential inom dessa område, delvis på grund av bristande samordning mellan akademi, näringsliv och offentlig sektor. Östergötland besitter genom sitt universitet och sina starka techbolag världsunik kompetens inom AI området, det finns dock en utmaning hur detta ska nå den breda massan SMF. Projektet syftar till att överbrygga dessa gap och accelerera AI-användningen inom ÖMS specialiseringsområden, för att stärka regionens konkurrenskraft och bidra till hållbara lösningar på samhällsutmaningar.</w:t>
      </w:r>
    </w:p>
    <w:p w14:paraId="320A891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593A1EE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25C0852C"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Vilka av de globala målen i Agenda 2030 förväntas projektet bidra till i regionen på lång sikt?</w:t>
      </w:r>
    </w:p>
    <w:p w14:paraId="65C1A91F"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8. Anständiga arbetsvillkor och ekonomisk tillväxt, 9. Hållbar industri, innovation och infrastruktur, 10. Minskad ojämlikhet, 12. Hållbar konsumtion och produktion</w:t>
      </w:r>
    </w:p>
    <w:p w14:paraId="5181F6AF"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01E16B0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6B7D96CB"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Motivera valet av Agenda 2030 mål.</w:t>
      </w:r>
    </w:p>
    <w:p w14:paraId="4C0EE86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Projektet "Kraftsamling AI Öst" förväntas på lång sikt bidra till följande globala mål i Agenda 2030 i Östergötland:</w:t>
      </w:r>
    </w:p>
    <w:p w14:paraId="72F583D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Mål 8: Anständiga arbetsvillkor och ekonomisk tillväxt Genom att stärka SMF förmåga att implementera och dra nytta av AI-teknologi, bidrar projektet direkt till delmål 8.2 om att främja ekonomisk produktivitet genom diversifiering, teknisk innovation och uppgradering. I Östergötland, där Linköping och Norrköping utgör viktiga nav för innovation och teknologisk utveckling, kan AI-implementering leda till ökad effektivitet, nya affärsmodeller och förbättrad konkurrenskraft. Detta är särskilt relevant för regionens starka sektorer som IT, avancerad industri och cleantech.</w:t>
      </w:r>
    </w:p>
    <w:p w14:paraId="4FCEB3B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lastRenderedPageBreak/>
        <w:t xml:space="preserve">Mål 9: Hållbar industri, innovationer och infrastruktur Projektet adresserar specifikt delmål 9.4 om att uppgradera all industri och infrastruktur för ökad hållbarhet. Östergötland, med sitt starka fokus på smart industri och hållbara energilösningar, har utmärkta förutsättningar att dra nytta av AI för industriell uppgradering. Genom att stödja SMF i att integrera AI i sina verksamheter, särskilt inom Linköpings och Norrköpings industrikluster, främjar projektet teknisk uppgradering och innovation. </w:t>
      </w:r>
    </w:p>
    <w:p w14:paraId="47D0E505"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Mål 10: Minskad ojämlikhet Projektet bidrar till delmål 10.2 om att främja social, ekonomisk och politisk inkludering genom att demokratisera tillgången till avancerad AI-teknologi. I Östergötland, där det finns både högteknologiska företag och mer traditionella industrier, är detta särskilt viktigt för att minska den digitala klyftan. Genom att erbjuda stöd och kunskap till SMF i hela regionen, inklusive mindre orter utanför Linköping och Norrköping, minskar projektet ojämlikheter i möjligheten att dra nytta av teknologisk utveckling. Vi kommer även genomföra aktiviteter som är anpassade för att nå ut till en bredare målgrupp än de som traditionellt använder teknik. Projektet strävar efter att engagera företag från olika delar av regionen i de 60 planerade öppna aktiviteterna.</w:t>
      </w:r>
    </w:p>
    <w:p w14:paraId="33EEC87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Mål 12: Hållbar konsumtion och produktion i Östergötland har en stark profil inom cirkulär ekonomi och hållbar produktion. Genom att främja användningen av AI i SMF kan projektet ytterligare stärka denna position. AI kan möjliggöra optimering av resursanvändning, minskat avfall och förbättrad produktionsplanering i regionens industrier. Projektet siktar på att hjälpa företag att implementera AI-lösningar som leder till en mätbar minskning av resursförbrukning och avfall.</w:t>
      </w:r>
    </w:p>
    <w:p w14:paraId="6A8E047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Genom att fokusera på dessa mål, strävar projektet efter att skapa en långsiktig, hållbar och inkluderande ekonomisk utveckling i Östergötland, där AI-teknologi blir en drivkraft för innovation, effektivitet och förbättrad livskvalitet för regionens invånare, med Linköping och Norrköping som ledande hubbar för AI-driven tillväxt.</w:t>
      </w:r>
    </w:p>
    <w:p w14:paraId="654DB3F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70FD5B0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4298F427"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Välj en primär målgrupp för projektets aktiviteter under projektperioden</w:t>
      </w:r>
    </w:p>
    <w:p w14:paraId="00DB5E67"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Små och medelstora företag</w:t>
      </w:r>
    </w:p>
    <w:p w14:paraId="7AC14DE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64D6E23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22B09BF7"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Välj eventuellt en eller flera sekundära målgrupper för projektets aktiviteter under projektperioden.</w:t>
      </w:r>
    </w:p>
    <w:p w14:paraId="6C5C199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Akademi och forskningsaktörer, Offentliga organisationer, Företagsfrämjande aktörer</w:t>
      </w:r>
    </w:p>
    <w:p w14:paraId="244F6F6F"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672AF3F"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48B9C706"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Beskriv projektets målgrupp och deras behov</w:t>
      </w:r>
    </w:p>
    <w:p w14:paraId="1A15016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Projektets primära målgrupp är små SMF från Östergötland inom Östra Mellansveriges (ÖMS) utmaningsområden: smart industri, morgondagens energilösningar, hållbar livsmedelsförsörjning, life science, välfärd och e-hälsa eller som är en del av Östergötlands strategi för smart specialisering. </w:t>
      </w:r>
    </w:p>
    <w:p w14:paraId="32E4A10B"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0802F2C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Projektet kommer att fokusera sina insatser på tre typer av företag.</w:t>
      </w:r>
    </w:p>
    <w:p w14:paraId="742940B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Företag som utvecklar digitala lösningar eller tjänster sk. techbolag och som implementerar AI i sina lösningar eller arbetsmetoder</w:t>
      </w:r>
    </w:p>
    <w:p w14:paraId="6DA5A18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w:t>
      </w:r>
      <w:r w:rsidRPr="00791502">
        <w:rPr>
          <w:rFonts w:ascii="Georgia" w:eastAsia="Times New Roman" w:hAnsi="Georgia" w:cs="Times New Roman"/>
          <w:kern w:val="0"/>
          <w:sz w:val="20"/>
          <w:szCs w:val="20"/>
          <w:lang w:val="sv-SE" w:eastAsia="sv-SE"/>
          <w14:ligatures w14:val="none"/>
        </w:rPr>
        <w:tab/>
        <w:t xml:space="preserve">Företag som utvecklar produkter eller tjänster och som har potential att integrera AI </w:t>
      </w:r>
    </w:p>
    <w:p w14:paraId="063360B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teknologier i sin produkt och tjänsteutveckling ex. industriföretag som adderar ny AI i</w:t>
      </w:r>
    </w:p>
    <w:p w14:paraId="7C10F7E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sina existerande produkter och tjänster.</w:t>
      </w:r>
    </w:p>
    <w:p w14:paraId="3203736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Företag som har potential att integrera AI lösningar i sina produktionsprocesser eller tjänsteerbjudanden ex. industriföretag som integrerar AI lösningar i sina produktionsprocesser.</w:t>
      </w:r>
    </w:p>
    <w:p w14:paraId="496FBEB1"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5EF3589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Gemensamt för målgruppen är att de ska ha tillräckliga förutsättningar att påbörja ett arbete att driva sin AI transformation. De bör även ha lösningar som potentiellt kan bidra till utveckling inom ÖMS utmaningsområden.</w:t>
      </w:r>
    </w:p>
    <w:p w14:paraId="3899FC2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066B74EF"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Linköpings Science Park genomförde under 2023 ett projekt vid namn SKISS där vi bland annat undersöker hur stödsystemet på bästa sätt kan stötta SMF-bolag i sin digitala transformation och omställning. I det arbetet har bland annat en litteraturstudie genomförts vilket kartlagt befintlig litteratur kopplat till digital mognad hos små- och medelstora företag. I rapporten framgår att just SMF-bolag står inför många liknande utmaningar som större företag men att den största skillnaden är att SMF-bolag inte har samma tillgång till resurser som större företag. </w:t>
      </w:r>
    </w:p>
    <w:p w14:paraId="6371A59A"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9EAE84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Sammansättning och mångfald: SMF-sektorn i ÖMS är mångfacetterad, med företag av varierande storlek och inriktning. Enligt statistik från Tillväxtverket utgör SMF cirka 99% av alla företag i Sverige, och situationen i ÖMS speglar troligen detta. Dessa företag står för omkring 60% av den totala omsättningen och 66% av sysselsättningen i näringslivet.</w:t>
      </w:r>
    </w:p>
    <w:p w14:paraId="63DEA64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6F9D65CD"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Könsfördelning: Inom SMF-sektorn finns en tydlig obalans mellan könen, särskilt i ledande positioner. Enligt Techsverige är endast cirka 29% av chefer i privat sektor kvinnor. </w:t>
      </w:r>
    </w:p>
    <w:p w14:paraId="0457674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2821E7B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Åldersfördelning och mångfald: Åldersstrukturen inom SMF varierar, men det finns en tendens till att företagsledare och nyckelpersoner ofta är i åldrarna 35-55 år. Yngre entreprenörer är underrepresenterade, särskilt inom mer traditionella industrier. Det finns också en underrepresentation av personer med utländsk bakgrund i ledande positioner inom SMF.</w:t>
      </w:r>
    </w:p>
    <w:p w14:paraId="37C3E21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70C4D761"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Geografisk fördelning: ÖMS omfattar flera län med olika förutsättningar. Företagstätheten och branschfördelningen varierar mellan urbana och rurala områden, vilket skapar olika behov och utmaningar beroende på geografiskt läge.</w:t>
      </w:r>
    </w:p>
    <w:p w14:paraId="4A879455"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4E525087"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Målgruppens behov som utgår från den samlade kunskapen från deltagande projektparter i detta projekt samt övriga ÖMS AI initiativ och som också ligger till grund för projektets aktiviteter är;</w:t>
      </w:r>
    </w:p>
    <w:p w14:paraId="46E8281B"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53575E3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Ökad kunskap om AI och dess tillämpningsmöjligheter inom specifika branscher</w:t>
      </w:r>
    </w:p>
    <w:p w14:paraId="59C6259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Praktisk vägledning för implementering av AI-lösningar</w:t>
      </w:r>
    </w:p>
    <w:p w14:paraId="219DFCB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Tillgång till extern AI-expertis</w:t>
      </w:r>
    </w:p>
    <w:p w14:paraId="44F5861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Nätverksmöjligheter för erfarenhetsutbyte och samarbeten</w:t>
      </w:r>
    </w:p>
    <w:p w14:paraId="1A254F3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Stöd i finansierings- och regulatoriska frågor kring AI-investeringar</w:t>
      </w:r>
    </w:p>
    <w:p w14:paraId="245C88F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Utveckling för befintlig personal inom AI-relaterade färdigheter</w:t>
      </w:r>
    </w:p>
    <w:p w14:paraId="0CFEFDA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2D553FDD"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3A7FDF78"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Vad har ni för tidigare erfarenhet av målgruppen?</w:t>
      </w:r>
    </w:p>
    <w:p w14:paraId="56ACE4CB"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Projektparterna har omfattande erfarenhet av att arbeta med SMF inom samtliga utmaningsområden i Östra Mellansverige, särskilt inom områden relaterade till digitalisering, innovation och AI. Vid framskrivningen av projektansökan har vi utöver parterna inom detta projekt löpande dialog med övriga AI Initiativ inom ÖMS.</w:t>
      </w:r>
    </w:p>
    <w:p w14:paraId="41D236A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3887AEFD"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Linköping Science Park har stor erfarenhet att arbeta med SMF och digital transformation, ett arbete som nu organiseras inom projektet Avancerad Digitalisering till SMF för ett hållbart samhälle. Sedan 2016 har vi utvecklat ÖMS plattformen Swedish Scaleups som har gett en unik uppfattning om hur behovet ser ut hos över 400 innovativa företag. Utöver det driver Linköping Science Park ESF projektet Digital Kompetens för företagens konkurrenskraft med målgrupp tillverkande industriföretag i Östergötland. </w:t>
      </w:r>
    </w:p>
    <w:p w14:paraId="4850DF3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61907A3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Linköpings Universitet driver tillsammans med ALMI projektet Kunskapsbron där man bland annat genomför utvecklingsgrupper för ledare inom SMF på tema AI.</w:t>
      </w:r>
    </w:p>
    <w:p w14:paraId="7EACF75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4C993492"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Norrköping Science Park arbetar likt Linköping Science Park med teknikintensiva SMF:er och men möter även bolag från Logistikbranschen, samt är en aktiv part samt är aktiva i SMF programmet Visual Lift. </w:t>
      </w:r>
    </w:p>
    <w:p w14:paraId="2C82A3FA"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2AD9669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När det gäller specifika AI-relaterade frågor så har vi genom att vara en nod inom AI Sweden tillsammans med övriga värdorganisationer fått unik inblick som inkluderar start up:s, stora företag, akademiska institutioner och offentliga aktörer. Genom dessa samarbeten har vi fått djup insikt i de specifika behov och förutsättningar som präglar regionens näringsliv.</w:t>
      </w:r>
    </w:p>
    <w:p w14:paraId="7142891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20926BC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Vi har också erfarenhet av att driva framgångsrika utbildnings- och nätverksinitiativ riktade mot SMF, såsom AI Boost programmen och AI Östnätverket. Dessa initiativ har gett oss värdefull kunskap om hur man effektivt kan höja AI-kompetensen hos SMF och stödja deras digitala transformation. Dessutom driver vi inom Agtech Sweden moduler inom AI transformation för de gröna näringarna.</w:t>
      </w:r>
    </w:p>
    <w:p w14:paraId="2C3DC07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333825C9"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FDA36" w14:textId="77777777" w:rsidR="00791502" w:rsidRDefault="00791502" w:rsidP="00791502"/>
    <w:p w14:paraId="6133C04E" w14:textId="77777777" w:rsidR="00791502" w:rsidRDefault="00791502" w:rsidP="00791502"/>
    <w:p w14:paraId="5D795616" w14:textId="7A531AB0" w:rsidR="00791502" w:rsidRDefault="00791502" w:rsidP="00791502">
      <w:r>
        <w:t>----------------------------------------------------------------------------------------------------------------</w:t>
      </w:r>
    </w:p>
    <w:p w14:paraId="20C9258B"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8F8D2A"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1739CD"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DC4EF"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Sammanfatta projektet</w:t>
      </w:r>
    </w:p>
    <w:p w14:paraId="5A4904E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Praktisk AI-utveckling och kompetenslyft för regional tillväxt. </w:t>
      </w:r>
    </w:p>
    <w:p w14:paraId="3E4CEF8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288EB67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Projektet möjliggör för SMF i Västerbotten att utforska och implementera AI-verktyg i processer anpassade efter deras specifika behov. Genom en kombination av grundläggande AI-utbildning och utvecklingssprintar med expertstöd får företagen både den teoretiska förståelsen och de praktiska verktygen för att använda AI i sin verksamhet. Insatserna syftar till att höja den digitala kompetensen och sänka trösklarna för AI-användning, vilket gör tekniken mer tillgänglig även för företag utan tidigare erfarenhet av AI.</w:t>
      </w:r>
    </w:p>
    <w:p w14:paraId="05FA963A"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7961DBE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Genom utvecklingssprintarna får deltagande företag möjlighet att testa och utveckla AI-baserade arbetssätt som stärker deras affärsstrategier och operativa effektivitet. På lång sikt syftar projektet till att öka regionens konkurrenskraft genom att sprida kunskap, erfarenheter och goda exempel på AI-användning, samt att stärka företagens innovationsförmåga och beredskap för framtidens digitala landskap.</w:t>
      </w:r>
    </w:p>
    <w:p w14:paraId="3A3D120B"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53E9F89A"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51F30629"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Beskriv kortfattat ert projektmål.</w:t>
      </w:r>
    </w:p>
    <w:p w14:paraId="7340210B"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Med projektet vill vi bidra till att: </w:t>
      </w:r>
    </w:p>
    <w:p w14:paraId="7E408E2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 Öka företagens kunskap och förmåga att använda AI, vilket stärker deras konkurrenskraft och hållbarhet.</w:t>
      </w:r>
    </w:p>
    <w:p w14:paraId="0D99F1B1"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 Skapa en långsiktig kultur av digital innovation i Västerbotten.</w:t>
      </w:r>
    </w:p>
    <w:p w14:paraId="65D9DB7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 Stärka regionens förmåga att möta globala digitala utmaningar, vilket bidrar till målen i den regionala utvecklingsstrategin.</w:t>
      </w:r>
    </w:p>
    <w:p w14:paraId="71C4EE45"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2AF5B3F2"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Minst 84 SMF från Västerbottens alla hörn har deltagit i AI på jobbet, som höjer grundkompetensen kring AI och bygger förutsättningar för att strategiskt använda samtidens och framtidens tillgängliga verktyg för ökad konkurrenskraft. Minst sex företag har genomfört utvecklingssprintar med fokus på implementering av AI-verktyg i företagets befintliga processer. </w:t>
      </w:r>
    </w:p>
    <w:p w14:paraId="2F050D87"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6FE4B9E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Projektets mål är en ökad digital kompetens och ökad förmåga att tillämpa ny digital teknik, specifik inom AI, hos målgruppen genom att under projektet implementera nya arbetssätt och metoder, innovativa och relevanta utbildningskoncept, och relevant och aktuell kunskap.</w:t>
      </w:r>
    </w:p>
    <w:p w14:paraId="34BBAB4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EA79C97"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F2F0AC0"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Vilken utmaning i utlysningen ska projektet bidra till att lösa?</w:t>
      </w:r>
    </w:p>
    <w:p w14:paraId="6ABC1C92"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Projektet adresserar den utmaning som många SMF i Västerbotten står inför  att ta till sig digital teknik i form av AI och koppla den till sin affärsutveckling. Genom riktade utbildningsinsatser och utvecklingssprintar hjälper vi företag att stärka sin digitala mognad och på ett konkret sätt integrera AI i sina verksamheter. Detta skapar bättre förutsättningar för dem att effektivisera sina arbetsprocesser, förbättra dataanalys, utveckla nya tjänster och affärsmodeller.</w:t>
      </w:r>
    </w:p>
    <w:p w14:paraId="4DA10F6A"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36D93172"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Samtidigt bidrar projektet till en hållbar digital omställning genom att använda AI som ett verktyg för att minska resursförbrukning, automatisera arbetsflöden och öka företagens konkurrenskraft. Genom att kombinera teknisk expertis med företagens affärsstrategier säkerställer vi att AI-lösningar blir långsiktigt värdeskapande och relevanta för verksamheten. På så sätt kan företagen möta framtida utmaningar, och samtidigt dra nytta av digitaliseringens möjligheter att skapa en mer hållbar och konkurrenskraftig region.</w:t>
      </w:r>
    </w:p>
    <w:p w14:paraId="454AB762"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5E6A03B1"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241C7605"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Beskriv nuläget som projektet ska bidra till att förändra.</w:t>
      </w:r>
    </w:p>
    <w:p w14:paraId="72E853B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Små och medelstora företag (SMF) i Västerbotten står inför betydande hinder när det gäller att förstå och implementera AI i sina verksamheter. Enligt AI-kommissionens Färdplan för Sverige är en av de största utmaningarna för SMF den låga kunskapsnivån om vad AI är och hur det kan användas i praktiken. Rapporten identifierar att många företag inte vet var de ska börja eller vilka resurser som krävs, vilket leder till att AI sällan prioriteras.</w:t>
      </w:r>
    </w:p>
    <w:p w14:paraId="55DF77C7"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7902FC6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Enligt en studie från Tillväxtverket (Digital mognad i svenska företag, 2021) är SMF i Sverige generellt sett mindre digitalt mogna än större företag, vilket påverkar deras förmåga att använda avancerade teknologier som AI. Studien visar också att det är betydligt vanligare att större företag har en digital strategi och investerar i ny teknik jämfört med mindre företag, där digitalisering ofta begränsas till grundläggande IT-funktioner. </w:t>
      </w:r>
      <w:r w:rsidRPr="00791502">
        <w:rPr>
          <w:rFonts w:ascii="Georgia" w:eastAsia="Times New Roman" w:hAnsi="Georgia" w:cs="Times New Roman"/>
          <w:kern w:val="0"/>
          <w:sz w:val="20"/>
          <w:szCs w:val="20"/>
          <w:lang w:val="sv-SE" w:eastAsia="sv-SE"/>
          <w14:ligatures w14:val="none"/>
        </w:rPr>
        <w:lastRenderedPageBreak/>
        <w:t>Detta mönster återfinns även i Västerbotten, där många SMF saknar tillgång till den tekniska kompetens och de resurser som krävs för att dra nytta av AI.</w:t>
      </w:r>
    </w:p>
    <w:p w14:paraId="029A304D"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703B99AA"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Ett konkret exempel från Västerbotten är företag i traditionella industrier, som skogsbruk och tillverkning. Här har AI potential att effektivisera processer, exempelvis genom automatiserad datainsamling och analys. Trots detta upplever dessa företag ofta att AI-teknik är för komplex och kostsam att implementera. Luleå tekniska universitets rapport om digitalisering i norra Sverige (2022) lyfter fram att företag i regionen har svårt att hitta rätt kompetens och tekniska lösningar, vilket skapar en tröghet i deras digitala omställning.</w:t>
      </w:r>
    </w:p>
    <w:p w14:paraId="3983089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72ED871B"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Utöver detta är tillgången till utbildning och stöd begränsad. Många SMF saknar den tid och de ekonomiska resurser som krävs för att skicka personal på utbildning eller anställa experter. Ett exempel är småföretag inom besöksnäringen i regionen, där digitaliseringen av verksamheter ofta sker på ett ad hoc-sätt utan långsiktiga strategier, vilket gör det svårt att ta nästa steg mot AI.</w:t>
      </w:r>
    </w:p>
    <w:p w14:paraId="1D65197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4A8F7B7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Enligt Region Västerbottens regionala utvecklingsstrategi framgår det också att digitaliseringen är ojämnt fördelad mellan olika sektorer och att mindre företag riskerar att halka efter i konkurrensen om inte riktade stödinsatser sätts in. Dessutom innebär Västerbottens glesbygdsstruktur att företagen har begränsade möjligheter att utnyttja värdefulla nätverk och få tillgång till kompetensutveckling, vilket kan påverka deras konkurrenskraft trots en stark ambition att växa och utvecklas.</w:t>
      </w:r>
    </w:p>
    <w:p w14:paraId="7D817B9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6B705D5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50BA1066"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Vilka av de globala målen i Agenda 2030 förväntas projektet bidra till i regionen på lång sikt?</w:t>
      </w:r>
    </w:p>
    <w:p w14:paraId="0D13F6A5"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5. Jämställdhet, 10. Minskad ojämlikhet, 17. Genomförande och globalt partnerskap, 7. Hållbar energi för alla, 8. Anständiga arbetsvillkor och ekonomisk tillväxt, 12. Hållbar konsumtion och produktion, 9. Hållbar industri, innovation och infrastruktur, 13. Bekämpa klimatförändringarna</w:t>
      </w:r>
    </w:p>
    <w:p w14:paraId="51E9C665"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06D023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0EA25618" w14:textId="77777777" w:rsidR="00791502" w:rsidRPr="00791502" w:rsidRDefault="00791502" w:rsidP="00791502">
      <w:pPr>
        <w:keepNext/>
        <w:spacing w:before="240" w:after="60" w:line="240" w:lineRule="auto"/>
        <w:outlineLvl w:val="2"/>
        <w:rPr>
          <w:rFonts w:ascii="Arial" w:eastAsia="Times New Roman" w:hAnsi="Arial" w:cs="Arial"/>
          <w:b/>
          <w:bCs/>
          <w:kern w:val="0"/>
          <w:sz w:val="20"/>
          <w:szCs w:val="26"/>
          <w:lang w:val="sv-SE" w:eastAsia="sv-SE"/>
          <w14:ligatures w14:val="none"/>
        </w:rPr>
      </w:pPr>
      <w:r w:rsidRPr="00791502">
        <w:rPr>
          <w:rFonts w:ascii="Arial" w:eastAsia="Times New Roman" w:hAnsi="Arial" w:cs="Arial"/>
          <w:b/>
          <w:bCs/>
          <w:kern w:val="0"/>
          <w:sz w:val="20"/>
          <w:szCs w:val="26"/>
          <w:lang w:val="sv-SE" w:eastAsia="sv-SE"/>
          <w14:ligatures w14:val="none"/>
        </w:rPr>
        <w:t>Motivera valet av Agenda 2030 mål.</w:t>
      </w:r>
    </w:p>
    <w:p w14:paraId="04CD9E5B"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5. Jämställdhet och 10. Minskad ojämlikhet</w:t>
      </w:r>
    </w:p>
    <w:p w14:paraId="5F40AF0C"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I vår bakgrundsanalys är det tydligt att såväl kön som etnicitet är bärande när det kommer till att utveckla företaget generellt och digitalisering specifikt. Forskning från Nordiska ministerrådet visar att den kvinnodominerade tjänstesektorn hittills har lyckats väl med att både höja den digitala kompetensen och lönerna, medan i traditionellt manliga sektorer som industrin har den digitala kunskapspolariseringen ökat. Forskning visar på vilka sätt som en mångfald bidrar till utveckling och omställning. Det är något som vi tar fasta på i projektet i utformningen av relevanta utbildningsinsatser. Redan från start arbetar vi med inkluderande design och processledning, för att utmana eventuella föreställningar om kompetens och vem som kan inneha den. Genom tidigare erfarenheter vet vi att vi måste lägga tid i starten på projektet genom målbilder hos företagen för att uppmärksamma ev. problematik tidigt för att skapa jämställda synergieffekter och synen på företagande på lika villkor. Det är avgörande för att få en jämställd tillväxt med en mångfald av medarbetare som syns på lika villkor i regionens näringsliv.</w:t>
      </w:r>
    </w:p>
    <w:p w14:paraId="4F883CB8"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388E451F"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7. Hållbar energi för alla</w:t>
      </w:r>
    </w:p>
    <w:p w14:paraId="44FE8DC7"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Kraftfulla AI-verktyg kräver en pålitlig och grön elproduktion. Genom att arbeta med energifrågan som en integrerad del i utbildningsinsatserna bidra vi indirekt till att andelen förnybar energi ökar 7.2 och ökad takt när det gäller energieffektivisering 7.3.</w:t>
      </w:r>
    </w:p>
    <w:p w14:paraId="7491EB2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1CF610A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8. Anständiga arbetsvillkor och ekonomisk tillväxt</w:t>
      </w:r>
    </w:p>
    <w:p w14:paraId="26EAA5F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Att höja grundkompetensen kring AI i samhället och i arbetslivet är ett sätt att främja mål 8.2 ökad produktivitet genom diversifiering, teknisk innovation och uppgradering. Förmågan bland regionens företag att använda nutidens och framtidens teknik kan också förbättra resurseffektiviteten (8.4) och bryta sambandet mellan ekonomisk tillväxt och miljöförstöring. </w:t>
      </w:r>
    </w:p>
    <w:p w14:paraId="12EE153B"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52B12EC1"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9.Hållbar industri, innovation och infrastruktur och 12. Hållbar produktion och konsumtion  </w:t>
      </w:r>
    </w:p>
    <w:p w14:paraId="725B966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Att strategiskt jobba med digitalisering för att minska användandet av naturresurser och nyttja dem på ett så effektivt sätt som möjligt (12.2 och 12.5) kommer att vara avgörande för företagen, för att locka arbetskraft. Det specifika innehållet i projektets utbildningsinsatser blir därför både viktigt i sig själv, för att bidra till hållbar utveckling av industrin och näringslivet i stort, och hållbar produktion, men också viktigt för att skapa en inkluderande och hållbar industrialisering (9.2) som lockar unga människor till att bidra som medarbetare i framtidens industri. </w:t>
      </w:r>
    </w:p>
    <w:p w14:paraId="3EA5C3A9"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785006EE"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13. Bekämpa klimatförändringar </w:t>
      </w:r>
    </w:p>
    <w:p w14:paraId="3126BED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lastRenderedPageBreak/>
        <w:t xml:space="preserve">Det målet att företagens digitala omställning ska bidra till att bekämpa klimatförändringar kan tänkas långt från medarbetarnas vardag, men IF Metalls medlemsundersökning visar att hela 86,7 % av medlemmarna känner engagemang i klimatfrågan. Det visar att det finns mottaglighet för aktiviteter som ökar kapacitet och kunskap hur digitalisering och AI kan bidra till att hantera klimatförändringar (13.3) ett välkommet inslag i genomförandet av utbildningsinsatser. </w:t>
      </w:r>
    </w:p>
    <w:p w14:paraId="36731033"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774137CF"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17. Genomförande och globalt partnerskap</w:t>
      </w:r>
    </w:p>
    <w:p w14:paraId="1C0704C0"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 xml:space="preserve">Projektet strävar efter att uppmuntra samverkan och effektiva partnerskap (17.17) mellan näringslivets aktörer, inklusive företagen ur målgruppen, offentliga aktörer och andra aktörer i stödsystemet, den nationella och internationella forskningsvärlden. Se exempel på samverkanspartners under frågan liknande projekt, med vilka vi tillsammans kan skapa det kunskapslyft som krävs för målgruppen, </w:t>
      </w:r>
    </w:p>
    <w:p w14:paraId="544DF9AA"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4E6FC646"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r w:rsidRPr="00791502">
        <w:rPr>
          <w:rFonts w:ascii="Georgia" w:eastAsia="Times New Roman" w:hAnsi="Georgia" w:cs="Times New Roman"/>
          <w:kern w:val="0"/>
          <w:sz w:val="20"/>
          <w:szCs w:val="20"/>
          <w:lang w:val="sv-SE" w:eastAsia="sv-SE"/>
          <w14:ligatures w14:val="none"/>
        </w:rPr>
        <w:t>Aktiviteterna i projektet syftar till att höja företagens förmågor så att kunskap kan nyttjas och utvecklas även efter projektets slut, vilket bidrar till stärkt livslångt lärande och utvecklande av relevanta färdigheter, med positiv inverkan på mål 4. God utbildning (delmål 4.4).</w:t>
      </w:r>
    </w:p>
    <w:p w14:paraId="31164B4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3F522F64" w14:textId="77777777" w:rsidR="00791502" w:rsidRPr="00791502" w:rsidRDefault="00791502" w:rsidP="00791502">
      <w:pPr>
        <w:spacing w:after="0" w:line="240" w:lineRule="auto"/>
        <w:rPr>
          <w:rFonts w:ascii="Georgia" w:eastAsia="Times New Roman" w:hAnsi="Georgia" w:cs="Times New Roman"/>
          <w:kern w:val="0"/>
          <w:sz w:val="20"/>
          <w:szCs w:val="20"/>
          <w:lang w:val="sv-SE" w:eastAsia="sv-SE"/>
          <w14:ligatures w14:val="none"/>
        </w:rPr>
      </w:pPr>
    </w:p>
    <w:p w14:paraId="6E89E473"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445C1"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2994E" w14:textId="77777777" w:rsidR="00791502" w:rsidRDefault="00791502" w:rsidP="00791502">
      <w:r>
        <w:t>----------------------------------------------------------------------------------------------------------------</w:t>
      </w:r>
    </w:p>
    <w:p w14:paraId="7D7C4290"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03B80"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1831C"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Sammanfatta projektet</w:t>
      </w:r>
    </w:p>
    <w:p w14:paraId="6C9F9F56"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Projektet Circular Arctic Sweden syftar till att förbättra norra Sveriges cirkuläritet, dvs cirkulär resursanvändning vilket är motsatsen till resursslösande, kortsiktig och linjär ekonomi där produkter och material snabbt förlorar sitt värde. I projektet kommer vi att kartlägga material- och energiflöden i Norrbotten och identifiera de 5-10 största flödena. I projektet ingår att ta fram en metodik för att få översikt och prototyper till en digital verktygslåda som kan stödja kommuner och företag att ta vara på och nyttiggöra restströmmar. Projektet syftar till att förbättra cirkulariteten i Norrbottens län genom att samla aktörer för att samordna resurser. Vi kartlägger energi- och materialflöden, analyserar möjligheterna för ökad hållbarhet, utbildar, kommunicerar framgångar och främjar samverkan mellan kommuner, akademin och företag. Ett nätverk mellan kommunala aktörer och akademin ska etableras för att identifiera effektiva resurshanterings- och cirkulära modeller.</w:t>
      </w:r>
    </w:p>
    <w:p w14:paraId="42B0A219"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0D477CAA"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0A864899"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Beskriv kortfattat ert projektmål.</w:t>
      </w:r>
    </w:p>
    <w:p w14:paraId="5C9BC9F5"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Projektet syftar till att förbättra cirkulariteten i Norrbottens län genom att samla aktörer för att samordna resurser. Vi kartlägger energi- och materialflöden, analyserar möjligheterna för ökad hållbarhet, utbildar, kommunicerar framgångar och främjar samverkan mellan kommuner, akademin och företag. Ett nätverk mellan kommunala aktörer och akademin ska etableras för att identifiera effektiva resurshanterings- och cirkulära modeller. </w:t>
      </w:r>
    </w:p>
    <w:p w14:paraId="5F9F9491"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S: Kommunerna och ett stort antal små och medelstora företag har god kontroll över sin resursflöden och har inlett en utveckling mot netto noll klimatavtryck. </w:t>
      </w:r>
    </w:p>
    <w:p w14:paraId="08137358"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M: Minst 30 aktörer i regionen har märkbart förändrat sin resursanvändning.</w:t>
      </w:r>
    </w:p>
    <w:p w14:paraId="6D3CA353"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A: En övergång till ett cirkulärt och resurseffektivt samhälle är nödvändigt för att Sverige ska klara klimatmålet och att regionen ska behålla konkurrenskraft.  </w:t>
      </w:r>
    </w:p>
    <w:p w14:paraId="4A52955F"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R: Projektet är väl förankrat och det finns en genomförandeplan. </w:t>
      </w:r>
    </w:p>
    <w:p w14:paraId="5D393ED8"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T: Målet nås efter 36 månader men utvecklingen fortsätter efter projektslut.</w:t>
      </w:r>
    </w:p>
    <w:p w14:paraId="782CBC6E"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6745D19A"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7C86F4B5"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Vilken utmaning i utlysningen ska projektet bidra till att lösa?</w:t>
      </w:r>
    </w:p>
    <w:p w14:paraId="6066B5F1"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Norrbotten är en region i Övre Norrland med stark industri och unika naturresurser. Därför är övergången från den traditionella linjära ekonomin till en cirkulär modell avgörande för att skapa en långsiktigt hållbar och konkurrenskraftig framtid. Projektet ska bidra till att omforma Övre Norrlands ekonomi till en cirkulär </w:t>
      </w:r>
      <w:r w:rsidRPr="00B730F1">
        <w:rPr>
          <w:rFonts w:ascii="Georgia" w:eastAsia="Times New Roman" w:hAnsi="Georgia" w:cs="Times New Roman"/>
          <w:kern w:val="0"/>
          <w:sz w:val="20"/>
          <w:szCs w:val="20"/>
          <w:lang w:val="sv-SE" w:eastAsia="sv-SE"/>
          <w14:ligatures w14:val="none"/>
        </w:rPr>
        <w:lastRenderedPageBreak/>
        <w:t xml:space="preserve">modell. Med detta projektförslag vill vi ta ett helhetsgrepp på den cirkulära ekonomin och driver strukturella förändringar inom näringslivet och samhället i Norrbottens kommuner. </w:t>
      </w:r>
    </w:p>
    <w:p w14:paraId="5F5ED7DC"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548BEFAF"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Circular Arctic Sweden är därmed en strategisk satsning för att framtidssäkra Övre Norrlands industri och samhällen, samtidigt som den bidrar till de globala målen och en hållbar utveckling för kommande generationer. </w:t>
      </w:r>
    </w:p>
    <w:p w14:paraId="1776E179"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46B48AB7"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Projektet kommer att skapa nätverk och samverkan vilket kommer att hjälpa kommuner i omställningen. Likaså kommer utbildningsinsatser göras inom projektet. Projektet kommer därför lösa problemet med att det saknas samordning av materialflöden.</w:t>
      </w:r>
    </w:p>
    <w:p w14:paraId="173A6B52"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3733DE4A"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5BE38AE2"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Beskriv nuläget som projektet ska bidra till att förändra.</w:t>
      </w:r>
    </w:p>
    <w:p w14:paraId="4353DD50"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Ett samordnat angreppssätt inom cirkulär ekonomi kan bidra till effektiv resursallokering och stödja regional utveckling samt länets ekonomi på lång sikt. </w:t>
      </w:r>
    </w:p>
    <w:p w14:paraId="035E1E68"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4CC1352D"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Norrbotten står inför betydande utmaningar när det gäller cirkularitet och har hamnat efter andra regioner både i Sverige och internationellt. Det finns i dag bristande överblick över hur energi- och materialresurser används och återanvänds i länet. Utan insyn i nuläget blir det svårt att mäta framsteg mot ett mer resurseffektivt samhälle. Dessutom saknas en handlingsplan för cirkularitet och en övergripande systematik där aktörer, som Norrbottens Kommuner och Region Norrbotten, har en helhetsbild. </w:t>
      </w:r>
    </w:p>
    <w:p w14:paraId="2B21DE6F"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4D5F0F0E"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Ett systemtänkande som sträcker sig över kommungränserna är särskilt viktigt för små kommuner som saknar resurser och möjlighet att utveckla effektiv avfallshantering eller affärsmöjligheter baserade på avfall. </w:t>
      </w:r>
    </w:p>
    <w:p w14:paraId="52D177E8"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48F1E7BB"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Det finns betydande kunskap inom länet och insatser görs inom kommunerna, industrin och akademin. Denna kunskap är dock ojämnt fördelad och det saknas en helhetssyn. Många projekt, både små och stora, genomförs för att öka hållbarhet och cirkularitet, men dessa är ofta dåligt samordnade och saknar övergripande styrning. För att förbättra situationen är erfarenhetsutbyte mellan kommuner, regionen, akademin och andra aktörer i regionen viktigt. Kommunerna har dock haft svårt att upprätthålla samverkan, vilket märks tydligt i det avfallsnätverk som funnits mellan dem, som har varit inaktivt sedan 2017. </w:t>
      </w:r>
    </w:p>
    <w:p w14:paraId="0353D2B8"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41C791E5"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Genom att etablera Övre Norrland som en föregångsregion inom cirkulär ekonomi skapas en robust och hållbar ekonomi som är mindre sårbar för globala störningar i råvaruförsörjning och marknader.</w:t>
      </w:r>
    </w:p>
    <w:p w14:paraId="2034C8C0"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24062DF7"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1C1E29C2"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Vilka av de globala målen i Agenda 2030 förväntas projektet bidra till i regionen på lång sikt?</w:t>
      </w:r>
    </w:p>
    <w:p w14:paraId="4C34C6D3"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9. Hållbar industri, innovation och infrastruktur, 11. Hållbara städer och samhällen, 12. Hållbar konsumtion och produktion</w:t>
      </w:r>
    </w:p>
    <w:p w14:paraId="1FBC7435"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1BC2C9C8"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1AC3BDCC"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Motivera valet av Agenda 2030 mål.</w:t>
      </w:r>
    </w:p>
    <w:p w14:paraId="6255012A"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Projektet Circular Arctic Sweden är utformat för att på lång sikt omvandla Övre Norrlands ekonomi till cirkulär för att stärka regionens hållbarhet och motståndskraft mot globala marknadsförändringar och miljöutmaningar. Genom detta arbete bidrar projektet direkt till flera av de globala målen i Agenda 2030, särskilt mål 9 (Hållbar industri, innovationer och infrastruktur), mål 11 (Hållbara städer och samhällen) och mål 12 (Hållbar konsumtion och produktion). Projektet täcker in flera delmål utöver dessa (t ex i 5, 7, 10, 16, 17).  </w:t>
      </w:r>
    </w:p>
    <w:p w14:paraId="721AA217"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02C93389"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Mål 9 - Hållbar industri, innovationer och infrastruktur </w:t>
      </w:r>
    </w:p>
    <w:p w14:paraId="7BCAC6E3"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Projektet stödjer hållbar industriell omställning genom att: </w:t>
      </w:r>
    </w:p>
    <w:p w14:paraId="2D3CF48B"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Främja cirkulära affärsmodeller och industriella symbioser där restprodukter och biprodukter från en sektor blir resurser för en annan, vilket minskar avfall och resursuttag. </w:t>
      </w:r>
    </w:p>
    <w:p w14:paraId="167E4FA4"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Stärka innovationsförmågan i regionen genom samverkan mellan näringsliv, akademi och offentlig sektor för att utveckla ny hållbar teknik, teknologier och material. </w:t>
      </w:r>
    </w:p>
    <w:p w14:paraId="06C20393"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Utveckla infrastruktur för cirkulär ekonomi, inklusive logistiklösningar och digitala plattformar som underlättar återanvändning, reparation och återvinning av material och produkter. </w:t>
      </w:r>
    </w:p>
    <w:p w14:paraId="5C0FCC55"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Öka regional konkurrenskraft genom att skapa nya, grönare värdekedjor som attraherar investeringar och stärker lokal produktion i en global ekonomi som alltmer premierar hållbarhet. </w:t>
      </w:r>
    </w:p>
    <w:p w14:paraId="651EBFFA"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67B7D79F"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Mål 11 - Hållbara städer och samhällen </w:t>
      </w:r>
    </w:p>
    <w:p w14:paraId="12D7EDFE"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lastRenderedPageBreak/>
        <w:t xml:space="preserve">Projektet bidrar till att utveckla mer hållbara samhällen genom att: </w:t>
      </w:r>
    </w:p>
    <w:p w14:paraId="00D1ED16"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Skapa cirkulära urbana system där avfall, energi och vatten hanteras resurseffektivt och återanvänds inom lokala kretslopp. </w:t>
      </w:r>
    </w:p>
    <w:p w14:paraId="1081273B"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Stödja klimatsmart stadsutveckling genom att integrera cirkulära principer i stadsplanering, exempelvis genom återbruk av byggmaterial och delningsekonomiska lösningar. </w:t>
      </w:r>
    </w:p>
    <w:p w14:paraId="45CACBCA"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Främja social hållbarhet genom att skapa nya arbetstillfällen och affärsmöjligheter inom den cirkulära ekonomin, vilket stärker den lokala ekonomin och motverkar social exkludering. </w:t>
      </w:r>
    </w:p>
    <w:p w14:paraId="0FF8E30F"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Minska klimatpåverkan genom att reducera behovet av ny råvaruutvinning, transport och energiintensiv produktion, vilket bidrar till minskade koldioxid- och andra växthusgasutsläpp i regionen. </w:t>
      </w:r>
    </w:p>
    <w:p w14:paraId="5A2B6A00"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4E8E5AA4"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Mål 12 - Hållbar konsumtion och produktion </w:t>
      </w:r>
    </w:p>
    <w:p w14:paraId="46381AD9"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Projektet driver systemförändringar mot cirkulära produktions- och konsumtionsmodeller, inklusive design för återbruk, reparation och resurseffektivitet. Det stöder också utvecklingen av affärsmodeller som bygger på delningsekonomi, återtillverkning och hållbara materialflöden. Exempelvis utgår Circular Arctic Sweden från den sk 9R-modellen för att maximera resurseffektivitet och minimera avfall i regionens industri och samhälle. Genom att implementera strategier längs hela cirkularitetsskalan skapar projektet hållbara lösningar för företag, kommuner och individer: </w:t>
      </w:r>
    </w:p>
    <w:p w14:paraId="716AC56E"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-Refuse &amp; Rethink. Främjar affärsmodeller som minskar onödig resursanvändning och uppmuntrar delningsekonomi. </w:t>
      </w:r>
    </w:p>
    <w:p w14:paraId="2824FB8F"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Reduce. Utvecklar energieffektiva och materialbesparande processer i industrin. </w:t>
      </w:r>
    </w:p>
    <w:p w14:paraId="2DD35453"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Reuse &amp; Repair. Stödjer återbruk och reparation av produkter för att förlänga deras livslängd. </w:t>
      </w:r>
    </w:p>
    <w:p w14:paraId="1F56B08C"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Refurbish &amp; Remanufacture. Främjar återtillverkning av produkter och komponenter. </w:t>
      </w:r>
    </w:p>
    <w:p w14:paraId="5BBFADC5"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Repurpose. Skapar nya användningsområden för restprodukter inom industriella symbioser. </w:t>
      </w:r>
    </w:p>
    <w:p w14:paraId="637A4045"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Recycle &amp; Recover. Förbättrar insamling och återvinning av material för att minska resursbehovet och öka materialens cirkularitet.</w:t>
      </w:r>
    </w:p>
    <w:p w14:paraId="640091DF"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04E90D0E"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På lång sikt innebär detta att regionen: </w:t>
      </w:r>
    </w:p>
    <w:p w14:paraId="7BA67AEB"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Har en starkare resiliens mot ekonomiska och miljömässiga utmaningar. </w:t>
      </w:r>
    </w:p>
    <w:p w14:paraId="3CC68959"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Har en mer diversifierad och hållbar industriell bas. </w:t>
      </w:r>
    </w:p>
    <w:p w14:paraId="278FFE77"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Är en attraktiv plats för investeringar, innovation och gröna jobb. </w:t>
      </w:r>
    </w:p>
    <w:p w14:paraId="5A21DA9E"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 Leder vägen i Sverige och internationellt som en modellregion för cirkulär omställning. </w:t>
      </w:r>
    </w:p>
    <w:p w14:paraId="5FCCD2DC"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4FC23E9A"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Circular Arctic Sweden är därmed en strategisk satsning för att framtidssäkra Övre Norrlands industri och samhällen, samtidigt som den bidrar till de globala målen och en hållbar utveckling för kommande generationer. </w:t>
      </w:r>
    </w:p>
    <w:p w14:paraId="7B8ADFDD"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323A3"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3A1020"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8EBA8" w14:textId="77777777" w:rsidR="00791502" w:rsidRDefault="00791502" w:rsidP="00791502">
      <w:bookmarkStart w:id="5" w:name="_Hlk204400257"/>
      <w:r>
        <w:t>----------------------------------------------------------------------------------------------------------------</w:t>
      </w:r>
      <w:bookmarkEnd w:id="5"/>
    </w:p>
    <w:p w14:paraId="2023F41E" w14:textId="77777777" w:rsidR="00791502" w:rsidRDefault="007915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38614" w14:textId="77777777" w:rsidR="00B730F1" w:rsidRDefault="00B730F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D4DCD"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Sammanfatta projektet</w:t>
      </w:r>
    </w:p>
    <w:p w14:paraId="32BE9128"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Transportinfrastrukturen är avgörande för Västerbottens och Övre Norrlands utveckling, som står inför utmaningar med stora avstånd, gles befolkning och föränderliga klimatmål. För att skapa hållbar tillväxt krävs långsiktiga, innovativa lösningar. Den globala osäkerheten och Sveriges NATO-inträde ställer nya krav på infrastrukturen, särskilt för både civila och militära behov. Klimatförändringar och transportsektorns utsläpp påverkar också framtiden. Västerbottens geografiska läge kräver multimodala noder och effektiva transportlösningar. För att hantera målkonflikter mellan oskyddade trafikanter och tunga transporter, genomför vi en förstudie för att skapa en långsiktig, hållbar infrastruktur.</w:t>
      </w:r>
    </w:p>
    <w:p w14:paraId="53D383A5"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746E4228"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44ECE3FA"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Beskriv kortfattat ert projektmål.</w:t>
      </w:r>
    </w:p>
    <w:p w14:paraId="4EF2D9F1"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ÖVERGRIPANDE PROJEKTMÅL: Kartlägga Västerbottens transportinfrastruktur, inklusive vägar, järnvägar, hamnar och cykelinfrastruktur, för att identifiera kapacitetsbrister och bedöma teknisk status.</w:t>
      </w:r>
    </w:p>
    <w:p w14:paraId="559FD083"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lastRenderedPageBreak/>
        <w:t>DELMÅL 1: Identifiera framtida transportbehov med fokus på hållbarhet, effektivitet och samhällstillgång, i samband med demografiska och geopolitiska trender.</w:t>
      </w:r>
    </w:p>
    <w:p w14:paraId="6F0F02E2"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DELMÅL 2: Utveckla en långsiktig strategi för att lösa infrastrukturbrister, effektivisera godstransporter och skapa hållbara lösningar för gång- och cykeltrafik.</w:t>
      </w:r>
    </w:p>
    <w:p w14:paraId="2DEE9B61"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DELMÅL 3: Etablera en kontinuerlig dialog med nyckelaktörer (kommuner, företag, myndigheter) för att beakta alla perspektiv i transportstrategier.</w:t>
      </w:r>
    </w:p>
    <w:p w14:paraId="35CB94B5"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DELMÅL 4: Ta fram konkreta åtgärdsplaner för utveckling och förbättring av transportinfrastrukturen, med både kort- och långsiktiga mål för effektivitet och hållbarhet.</w:t>
      </w:r>
    </w:p>
    <w:p w14:paraId="5E14ADA2"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5A55FD70"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2FE88682"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Vilken utmaning i utlysningen ska projektet bidra till att lösa?</w:t>
      </w:r>
    </w:p>
    <w:p w14:paraId="067CF462"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Projektet ska kartlägga den nuvarande transportinfrastrukturen (Arbetspaket 1) för att identifiera brister och föreslå förbättringar. I Arbetspaket 2 och 3 utvecklas multimodala lösningar för att minska beroendet av långväga transporter och skapa effektivare sätt att röra sig över stora avstånd. Fokus ligger på att utveckla hållbara och innovativa lösningar för framtida transportbehov, minska utsläpp och effektivisera resursanvändning (Arbetspaket 2 och 3). Genom långsiktiga strategier och konkreta åtgärder (Arbetspaket 3) ska projektet stärka konkurrenskraften och stödja den gröna omställningen.</w:t>
      </w:r>
    </w:p>
    <w:p w14:paraId="02B80E33"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6A056FA6"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6D992B31"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Beskriv nuläget som projektet ska bidra till att förändra.</w:t>
      </w:r>
    </w:p>
    <w:p w14:paraId="281AD942"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Transportinfrastrukturen är en central faktor för Västerbottens framtida utveckling. Länet, med sina stora avstånd, glesa befolkning och snabbt föränderliga klimatmål, står inför unika och komplexa utmaningar. För att säkerställa en hållbar och effektiv transportinfrastruktur som både gynnar människor, företag och miljö, är det avgörande att vi satsar på långsiktiga, innovativa lösningar som skapar förutsättningar för tillväxt och en grön omställning.</w:t>
      </w:r>
    </w:p>
    <w:p w14:paraId="290D8687"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06EEC2D0"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De senaste åren har flera faktorer förändrat behoven och kraven på transportinfrastrukturen. I ett geopolitiskt osäkert läge där både infrastrukturen och den militära mobiliteten spelar en central roll, ställs nya krav på vårt transportsystem. Den globala osäkerheten påverkar inte bara världshandeln, utan även leveranskedjor och den svenska exporten som behöver hitta alternativa transportvägar. Samtidigt innebär Sveriges inträde i NATO ytterligare krav på anpassning av infrastrukturen för både civila och militära behov. Klimatförändringarna är också en avgörande faktor, där transportsektorn står för en stor del av de utsläpp som påverkar vår miljö och framtid.</w:t>
      </w:r>
    </w:p>
    <w:p w14:paraId="10B449E8"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6F84006D"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Västerbottens geografiska läge och de stora avstånden gör att regionens transportsystem ofta kräver flera olika trafikslag och transportsätt. För att skapa hållbara och konkurrenskraftiga godstransportlösningar krävs effektiva multimodala noder och bytespunkter, som terminaler och hamnar, för att hela transportkedjan ska fungera optimalt. För att järnvägstransporter ska vara ett attraktivt alternativ behöver vi även säkerställa att omgivande infrastruktur har rätt kapacitet och standard.</w:t>
      </w:r>
    </w:p>
    <w:p w14:paraId="361149D0"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50497FE9"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Samtidigt uppstår ofta målkonflikter. Många av länets viktiga transport- och pendlingsstråk går genom områden med randbebyggelse, där lokalgator i avlägsna byar används av både oskyddade trafikanter och tunga transporter, såsom timmerbilar. Dessa konflikter behöver hanteras för att säkerställa både trafiksäkerhet och effektivitet i transportsystemet.</w:t>
      </w:r>
    </w:p>
    <w:p w14:paraId="2EBCF532"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22175A0E"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Genom att genomföra en förstudie som omfattar en övergripande analys av transportsystemet  inklusive en godsstrategi och en plan för utbyggnad av gång- och cykelnätet  siktar vi på att identifiera och åtgärda de största målkonflikterna. Målet är att skapa en långsiktig, hållbar infrastruktur som möter både dagens och framtidens behov, och därmed stödjer en hållbar ekonomisk och miljömässig utveckling för Västerbotten.</w:t>
      </w:r>
    </w:p>
    <w:p w14:paraId="74E68B39"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4B77F621"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542A2388"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Vilka av de globala målen i Agenda 2030 förväntas projektet bidra till i regionen på lång sikt?</w:t>
      </w:r>
    </w:p>
    <w:p w14:paraId="6FA2068C"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9. Hållbar industri, innovation och infrastruktur, 11. Hållbara städer och samhällen, 13. Bekämpa klimatförändringarna, 8. Anständiga arbetsvillkor och ekonomisk tillväxt, 10. Minskad ojämlikhet</w:t>
      </w:r>
    </w:p>
    <w:p w14:paraId="35E22983"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405F5BC9"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2550F5A7"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Motivera valet av Agenda 2030 mål.</w:t>
      </w:r>
    </w:p>
    <w:p w14:paraId="2DECD405"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 xml:space="preserve">Mål 8: Anständiga arbetsvillkor och ekonomisk tillväxt. Effektiv och hållbar transportinfrastruktur är avgörande för att stödja ekonomisk tillväxt, både för lokala företag och för den globala handeln. Genom att </w:t>
      </w:r>
      <w:r w:rsidRPr="00B730F1">
        <w:rPr>
          <w:rFonts w:ascii="Georgia" w:eastAsia="Times New Roman" w:hAnsi="Georgia" w:cs="Times New Roman"/>
          <w:kern w:val="0"/>
          <w:sz w:val="20"/>
          <w:szCs w:val="20"/>
          <w:lang w:val="sv-SE" w:eastAsia="sv-SE"/>
          <w14:ligatures w14:val="none"/>
        </w:rPr>
        <w:lastRenderedPageBreak/>
        <w:t>förbättra transportmöjligheterna för både människor och varor, och genom att främja innovation och hållbara lösningar, skapas bättre förutsättningar för sysselsättning och en konkurrenskraftig ekonomi i Västerbotten.</w:t>
      </w:r>
    </w:p>
    <w:p w14:paraId="718EA12D"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Mål 9: Hållbara industrier, innovationer och infrastruktur. Projektet bidrar till att utveckla ett hållbart transportnät i Västerbotten, som inkluderar multimodala lösningar, laddinfrastruktur för elfordon och nya drivmedel, bidrar projektet direkt till att stärka den regionala infrastrukturen och främja innovation inom transportsektorn.</w:t>
      </w:r>
    </w:p>
    <w:p w14:paraId="07CA21A1"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Mål 10: Minskad ojämlikhet. Genom att förbättra tillgången till transport och samhällsfunktioner i glesbygdsområden i Övre Norrland kan projektet bidra till att minska regionala ojämlikheter. Bättre transportinfrastruktur gör det möjligt för fler människor, oavsett var de bor, att få tillgång till viktiga tjänster som vård, utbildning och arbetsmöjligheter.</w:t>
      </w:r>
    </w:p>
    <w:p w14:paraId="7078CEB7"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659F2948"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25FF9117"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Mål 11: Hållbara städer och samhällen.Transportinfrastrukturen spelar en central roll i att skapa tillgängliga och funktionella samhällen. Genom att förbättra tillgången till samhällsfunktioner och skapa en hållbar transportmiljö bidrar projektet till att utveckla Västerbotten till en mer tillgänglig och hållbar region, både för invånare och företag.</w:t>
      </w:r>
    </w:p>
    <w:p w14:paraId="586DE257"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0A910C49"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Mål 13: Bekämpa klimatförändringarna. Transportsektorn är en stor källa till växthusgasutsläpp, och projektet fokuserar på effektivisering av transporterna.</w:t>
      </w:r>
    </w:p>
    <w:p w14:paraId="7990F67A"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494C9BBC"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1AFF470D"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Välj en primär målgrupp för projektets aktiviteter under projektperioden</w:t>
      </w:r>
    </w:p>
    <w:p w14:paraId="4E5589B3"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Offentliga organisationer</w:t>
      </w:r>
    </w:p>
    <w:p w14:paraId="429078E9"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3B7B572A"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05CBBBE8"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Välj eventuellt en eller flera sekundära målgrupper för projektets aktiviteter under projektperioden.</w:t>
      </w:r>
    </w:p>
    <w:p w14:paraId="73F457FE"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r w:rsidRPr="00B730F1">
        <w:rPr>
          <w:rFonts w:ascii="Georgia" w:eastAsia="Times New Roman" w:hAnsi="Georgia" w:cs="Times New Roman"/>
          <w:kern w:val="0"/>
          <w:sz w:val="20"/>
          <w:szCs w:val="20"/>
          <w:lang w:val="sv-SE" w:eastAsia="sv-SE"/>
          <w14:ligatures w14:val="none"/>
        </w:rPr>
        <w:t>Individer i regionen, Offentliga organisationer, Små och medelstora företag, Stora företag</w:t>
      </w:r>
    </w:p>
    <w:p w14:paraId="7FE0AB9F"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6924F8CE" w14:textId="77777777" w:rsidR="00B730F1" w:rsidRPr="00B730F1" w:rsidRDefault="00B730F1" w:rsidP="00B730F1">
      <w:pPr>
        <w:spacing w:after="0" w:line="240" w:lineRule="auto"/>
        <w:rPr>
          <w:rFonts w:ascii="Georgia" w:eastAsia="Times New Roman" w:hAnsi="Georgia" w:cs="Times New Roman"/>
          <w:kern w:val="0"/>
          <w:sz w:val="20"/>
          <w:szCs w:val="20"/>
          <w:lang w:val="sv-SE" w:eastAsia="sv-SE"/>
          <w14:ligatures w14:val="none"/>
        </w:rPr>
      </w:pPr>
    </w:p>
    <w:p w14:paraId="4A69F564" w14:textId="77777777" w:rsidR="00B730F1" w:rsidRPr="00B730F1" w:rsidRDefault="00B730F1" w:rsidP="00B730F1">
      <w:pPr>
        <w:keepNext/>
        <w:spacing w:before="240" w:after="60" w:line="240" w:lineRule="auto"/>
        <w:outlineLvl w:val="2"/>
        <w:rPr>
          <w:rFonts w:ascii="Arial" w:eastAsia="Times New Roman" w:hAnsi="Arial" w:cs="Arial"/>
          <w:b/>
          <w:bCs/>
          <w:kern w:val="0"/>
          <w:sz w:val="20"/>
          <w:szCs w:val="26"/>
          <w:lang w:val="sv-SE" w:eastAsia="sv-SE"/>
          <w14:ligatures w14:val="none"/>
        </w:rPr>
      </w:pPr>
      <w:r w:rsidRPr="00B730F1">
        <w:rPr>
          <w:rFonts w:ascii="Arial" w:eastAsia="Times New Roman" w:hAnsi="Arial" w:cs="Arial"/>
          <w:b/>
          <w:bCs/>
          <w:kern w:val="0"/>
          <w:sz w:val="20"/>
          <w:szCs w:val="26"/>
          <w:lang w:val="sv-SE" w:eastAsia="sv-SE"/>
          <w14:ligatures w14:val="none"/>
        </w:rPr>
        <w:t>Beskriv projektets målgrupp och deras behov</w:t>
      </w:r>
    </w:p>
    <w:p w14:paraId="52628F2A" w14:textId="5DF7CF26" w:rsidR="00B730F1" w:rsidRDefault="00B730F1" w:rsidP="00B730F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0F1">
        <w:rPr>
          <w:rFonts w:ascii="Georgia" w:eastAsia="Times New Roman" w:hAnsi="Georgia" w:cs="Times New Roman"/>
          <w:kern w:val="0"/>
          <w:sz w:val="20"/>
          <w:szCs w:val="20"/>
          <w:lang w:val="sv-SE" w:eastAsia="sv-SE"/>
          <w14:ligatures w14:val="none"/>
        </w:rPr>
        <w:t>Regionala och lokala myndigheter, såsom kommuner, Trafikverket och länsstyrelser, har ansvar för att planera och utveckla transportinfrastruktur och strävar efter att skapa hållbara och effektiva lösningar för invånare och företag. Företag, inklusive transportföretag och logistikföretag, behöver effektiva transportlösningar för att minska kostnader och klimatpåverkan samt stärka sin konkurrenskraft. Invånare i Västerbotten och Övre Norrland kräver en säker och hållbar infrastruktur för att underlätta resa och tillgång till samhällsservice. Politikers mål är att säkerställa långsiktig hållbar utveckling och uppfylla klimatmål samtidigt som de främjar ekonomisk tillväxt i regionen</w:t>
      </w:r>
    </w:p>
    <w:p w14:paraId="6F862593" w14:textId="77777777" w:rsidR="00B730F1" w:rsidRDefault="00B730F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87350" w14:textId="77777777" w:rsidR="00B730F1" w:rsidRDefault="00B730F1">
      <w:pPr>
        <w:pBdr>
          <w:bottom w:val="sing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B3F56" w14:textId="77777777" w:rsidR="00B730F1" w:rsidRDefault="00B730F1"/>
    <w:p w14:paraId="5D936C4E" w14:textId="77777777" w:rsidR="00B730F1" w:rsidRDefault="00B730F1"/>
    <w:p w14:paraId="7FE6451D" w14:textId="77777777" w:rsidR="00B730F1" w:rsidRDefault="00B730F1"/>
    <w:p w14:paraId="11F62E6E" w14:textId="77777777" w:rsidR="00B730F1" w:rsidRPr="00B730F1" w:rsidRDefault="00B730F1" w:rsidP="00B730F1">
      <w:pPr>
        <w:widowControl w:val="0"/>
        <w:autoSpaceDE w:val="0"/>
        <w:autoSpaceDN w:val="0"/>
        <w:spacing w:before="1" w:after="0" w:line="240" w:lineRule="auto"/>
        <w:ind w:left="143"/>
        <w:outlineLvl w:val="1"/>
        <w:rPr>
          <w:rFonts w:ascii="Arial" w:eastAsia="Arial" w:hAnsi="Arial" w:cs="Arial"/>
          <w:b/>
          <w:bCs/>
          <w:kern w:val="0"/>
          <w:sz w:val="20"/>
          <w:szCs w:val="20"/>
          <w:lang w:val="sv-SE"/>
          <w14:ligatures w14:val="none"/>
        </w:rPr>
      </w:pPr>
      <w:r w:rsidRPr="00B730F1">
        <w:rPr>
          <w:rFonts w:ascii="Arial" w:eastAsia="Arial" w:hAnsi="Arial" w:cs="Arial"/>
          <w:b/>
          <w:bCs/>
          <w:kern w:val="0"/>
          <w:sz w:val="20"/>
          <w:szCs w:val="20"/>
          <w:lang w:val="sv-SE"/>
          <w14:ligatures w14:val="none"/>
        </w:rPr>
        <w:t>Sammanfatta</w:t>
      </w:r>
      <w:r w:rsidRPr="00B730F1">
        <w:rPr>
          <w:rFonts w:ascii="Arial" w:eastAsia="Arial" w:hAnsi="Arial" w:cs="Arial"/>
          <w:b/>
          <w:bCs/>
          <w:spacing w:val="-13"/>
          <w:kern w:val="0"/>
          <w:sz w:val="20"/>
          <w:szCs w:val="20"/>
          <w:lang w:val="sv-SE"/>
          <w14:ligatures w14:val="none"/>
        </w:rPr>
        <w:t xml:space="preserve"> </w:t>
      </w:r>
      <w:r w:rsidRPr="00B730F1">
        <w:rPr>
          <w:rFonts w:ascii="Arial" w:eastAsia="Arial" w:hAnsi="Arial" w:cs="Arial"/>
          <w:b/>
          <w:bCs/>
          <w:spacing w:val="-2"/>
          <w:kern w:val="0"/>
          <w:sz w:val="20"/>
          <w:szCs w:val="20"/>
          <w:lang w:val="sv-SE"/>
          <w14:ligatures w14:val="none"/>
        </w:rPr>
        <w:t>projektet</w:t>
      </w:r>
    </w:p>
    <w:p w14:paraId="2C5FE357" w14:textId="77777777" w:rsidR="00B730F1" w:rsidRPr="00B730F1" w:rsidRDefault="00B730F1" w:rsidP="00B730F1">
      <w:pPr>
        <w:widowControl w:val="0"/>
        <w:autoSpaceDE w:val="0"/>
        <w:autoSpaceDN w:val="0"/>
        <w:spacing w:before="62"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Var fjärde människa i världen har spelat ett svenskt dataspel vilket gör Sverige till en stor exportnation. Det är tydligt att fler bolag och anställda koncentrerats till platser med en aktiv regional</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hubb</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eller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klusterorganisation</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som</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arbetat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aktivt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för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främja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branschen.</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Projektet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tar sig an Värmlands utmaningar som brist på diversifiering av näringslivet, mångfald och få entreprenörer och nystartsföretag.</w:t>
      </w:r>
    </w:p>
    <w:p w14:paraId="75A14EFA" w14:textId="77777777" w:rsidR="00B730F1" w:rsidRPr="00B730F1" w:rsidRDefault="00B730F1" w:rsidP="00B730F1">
      <w:pPr>
        <w:widowControl w:val="0"/>
        <w:autoSpaceDE w:val="0"/>
        <w:autoSpaceDN w:val="0"/>
        <w:spacing w:after="0" w:line="240" w:lineRule="auto"/>
        <w:ind w:left="143" w:right="1267"/>
        <w:jc w:val="both"/>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Projektet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bidrar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till</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förändra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det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regionala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näringslivets</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brist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på</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mångfald</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diversifiering samt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driva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digitalisering.</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Genom</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identifiera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attrahera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talang,</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stötta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entreprenörer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inom dataspel får vi ett mer dynamiskt näringsliv med individer och företag med spetskompetens.</w:t>
      </w:r>
    </w:p>
    <w:p w14:paraId="485FCCDF" w14:textId="77777777" w:rsidR="00B730F1" w:rsidRPr="00B730F1" w:rsidRDefault="00B730F1" w:rsidP="00B730F1">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 xml:space="preserve">Projektet ämnar bidra till fler företag, fler etableringar, fler investeringar i företag och att det </w:t>
      </w:r>
      <w:r w:rsidRPr="00B730F1">
        <w:rPr>
          <w:rFonts w:ascii="Georgia" w:eastAsia="Georgia" w:hAnsi="Georgia" w:cs="Georgia"/>
          <w:kern w:val="0"/>
          <w:sz w:val="20"/>
          <w:szCs w:val="20"/>
          <w:lang w:val="sv-SE"/>
          <w14:ligatures w14:val="none"/>
        </w:rPr>
        <w:lastRenderedPageBreak/>
        <w:t>under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perioden</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produceras</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hit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av</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ett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lokalt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företag.</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Bidra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till</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positiv</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syn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på</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dataspel</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 företagande och till att</w:t>
      </w:r>
      <w:r w:rsidRPr="00B730F1">
        <w:rPr>
          <w:rFonts w:ascii="Georgia" w:eastAsia="Georgia" w:hAnsi="Georgia" w:cs="Georgia"/>
          <w:spacing w:val="40"/>
          <w:kern w:val="0"/>
          <w:sz w:val="20"/>
          <w:szCs w:val="20"/>
          <w:lang w:val="sv-SE"/>
          <w14:ligatures w14:val="none"/>
        </w:rPr>
        <w:t xml:space="preserve"> </w:t>
      </w:r>
      <w:r w:rsidRPr="00B730F1">
        <w:rPr>
          <w:rFonts w:ascii="Georgia" w:eastAsia="Georgia" w:hAnsi="Georgia" w:cs="Georgia"/>
          <w:kern w:val="0"/>
          <w:sz w:val="20"/>
          <w:szCs w:val="20"/>
          <w:lang w:val="sv-SE"/>
          <w14:ligatures w14:val="none"/>
        </w:rPr>
        <w:t>ställa om till hållbara produktionsmönster och hållbar konsumtion.</w:t>
      </w:r>
    </w:p>
    <w:p w14:paraId="1E437130" w14:textId="77777777" w:rsidR="00B730F1" w:rsidRPr="00B730F1" w:rsidRDefault="00B730F1" w:rsidP="00B730F1">
      <w:pPr>
        <w:widowControl w:val="0"/>
        <w:autoSpaceDE w:val="0"/>
        <w:autoSpaceDN w:val="0"/>
        <w:spacing w:after="0" w:line="240" w:lineRule="auto"/>
        <w:rPr>
          <w:rFonts w:ascii="Georgia" w:eastAsia="Georgia" w:hAnsi="Georgia" w:cs="Georgia"/>
          <w:kern w:val="0"/>
          <w:sz w:val="20"/>
          <w:szCs w:val="20"/>
          <w:lang w:val="sv-SE"/>
          <w14:ligatures w14:val="none"/>
        </w:rPr>
      </w:pPr>
    </w:p>
    <w:p w14:paraId="1C5A00AD" w14:textId="77777777" w:rsidR="00B730F1" w:rsidRPr="00B730F1" w:rsidRDefault="00B730F1" w:rsidP="00B730F1">
      <w:pPr>
        <w:widowControl w:val="0"/>
        <w:autoSpaceDE w:val="0"/>
        <w:autoSpaceDN w:val="0"/>
        <w:spacing w:after="0" w:line="240" w:lineRule="auto"/>
        <w:rPr>
          <w:rFonts w:ascii="Georgia" w:eastAsia="Georgia" w:hAnsi="Georgia" w:cs="Georgia"/>
          <w:kern w:val="0"/>
          <w:sz w:val="20"/>
          <w:szCs w:val="20"/>
          <w:lang w:val="sv-SE"/>
          <w14:ligatures w14:val="none"/>
        </w:rPr>
      </w:pPr>
    </w:p>
    <w:p w14:paraId="43D8B634" w14:textId="77777777" w:rsidR="00B730F1" w:rsidRPr="00B730F1" w:rsidRDefault="00B730F1" w:rsidP="00B730F1">
      <w:pPr>
        <w:widowControl w:val="0"/>
        <w:autoSpaceDE w:val="0"/>
        <w:autoSpaceDN w:val="0"/>
        <w:spacing w:before="11" w:after="0" w:line="240" w:lineRule="auto"/>
        <w:rPr>
          <w:rFonts w:ascii="Georgia" w:eastAsia="Georgia" w:hAnsi="Georgia" w:cs="Georgia"/>
          <w:kern w:val="0"/>
          <w:sz w:val="20"/>
          <w:szCs w:val="20"/>
          <w:lang w:val="sv-SE"/>
          <w14:ligatures w14:val="none"/>
        </w:rPr>
      </w:pPr>
    </w:p>
    <w:p w14:paraId="6BD2BC0F" w14:textId="77777777" w:rsidR="00B730F1" w:rsidRPr="00B730F1" w:rsidRDefault="00B730F1" w:rsidP="00B730F1">
      <w:pPr>
        <w:widowControl w:val="0"/>
        <w:autoSpaceDE w:val="0"/>
        <w:autoSpaceDN w:val="0"/>
        <w:spacing w:before="1" w:after="0" w:line="240" w:lineRule="auto"/>
        <w:ind w:left="143"/>
        <w:outlineLvl w:val="1"/>
        <w:rPr>
          <w:rFonts w:ascii="Arial" w:eastAsia="Arial" w:hAnsi="Arial" w:cs="Arial"/>
          <w:b/>
          <w:bCs/>
          <w:kern w:val="0"/>
          <w:sz w:val="20"/>
          <w:szCs w:val="20"/>
          <w:lang w:val="sv-SE"/>
          <w14:ligatures w14:val="none"/>
        </w:rPr>
      </w:pPr>
      <w:r w:rsidRPr="00B730F1">
        <w:rPr>
          <w:rFonts w:ascii="Arial" w:eastAsia="Arial" w:hAnsi="Arial" w:cs="Arial"/>
          <w:b/>
          <w:bCs/>
          <w:kern w:val="0"/>
          <w:sz w:val="20"/>
          <w:szCs w:val="20"/>
          <w:lang w:val="sv-SE"/>
          <w14:ligatures w14:val="none"/>
        </w:rPr>
        <w:t>Beskriv</w:t>
      </w:r>
      <w:r w:rsidRPr="00B730F1">
        <w:rPr>
          <w:rFonts w:ascii="Arial" w:eastAsia="Arial" w:hAnsi="Arial" w:cs="Arial"/>
          <w:b/>
          <w:bCs/>
          <w:spacing w:val="-7"/>
          <w:kern w:val="0"/>
          <w:sz w:val="20"/>
          <w:szCs w:val="20"/>
          <w:lang w:val="sv-SE"/>
          <w14:ligatures w14:val="none"/>
        </w:rPr>
        <w:t xml:space="preserve"> </w:t>
      </w:r>
      <w:r w:rsidRPr="00B730F1">
        <w:rPr>
          <w:rFonts w:ascii="Arial" w:eastAsia="Arial" w:hAnsi="Arial" w:cs="Arial"/>
          <w:b/>
          <w:bCs/>
          <w:kern w:val="0"/>
          <w:sz w:val="20"/>
          <w:szCs w:val="20"/>
          <w:lang w:val="sv-SE"/>
          <w14:ligatures w14:val="none"/>
        </w:rPr>
        <w:t>kortfattat</w:t>
      </w:r>
      <w:r w:rsidRPr="00B730F1">
        <w:rPr>
          <w:rFonts w:ascii="Arial" w:eastAsia="Arial" w:hAnsi="Arial" w:cs="Arial"/>
          <w:b/>
          <w:bCs/>
          <w:spacing w:val="-8"/>
          <w:kern w:val="0"/>
          <w:sz w:val="20"/>
          <w:szCs w:val="20"/>
          <w:lang w:val="sv-SE"/>
          <w14:ligatures w14:val="none"/>
        </w:rPr>
        <w:t xml:space="preserve"> </w:t>
      </w:r>
      <w:r w:rsidRPr="00B730F1">
        <w:rPr>
          <w:rFonts w:ascii="Arial" w:eastAsia="Arial" w:hAnsi="Arial" w:cs="Arial"/>
          <w:b/>
          <w:bCs/>
          <w:kern w:val="0"/>
          <w:sz w:val="20"/>
          <w:szCs w:val="20"/>
          <w:lang w:val="sv-SE"/>
          <w14:ligatures w14:val="none"/>
        </w:rPr>
        <w:t>ert</w:t>
      </w:r>
      <w:r w:rsidRPr="00B730F1">
        <w:rPr>
          <w:rFonts w:ascii="Arial" w:eastAsia="Arial" w:hAnsi="Arial" w:cs="Arial"/>
          <w:b/>
          <w:bCs/>
          <w:spacing w:val="-8"/>
          <w:kern w:val="0"/>
          <w:sz w:val="20"/>
          <w:szCs w:val="20"/>
          <w:lang w:val="sv-SE"/>
          <w14:ligatures w14:val="none"/>
        </w:rPr>
        <w:t xml:space="preserve"> </w:t>
      </w:r>
      <w:r w:rsidRPr="00B730F1">
        <w:rPr>
          <w:rFonts w:ascii="Arial" w:eastAsia="Arial" w:hAnsi="Arial" w:cs="Arial"/>
          <w:b/>
          <w:bCs/>
          <w:spacing w:val="-2"/>
          <w:kern w:val="0"/>
          <w:sz w:val="20"/>
          <w:szCs w:val="20"/>
          <w:lang w:val="sv-SE"/>
          <w14:ligatures w14:val="none"/>
        </w:rPr>
        <w:t>projektmål.</w:t>
      </w:r>
    </w:p>
    <w:p w14:paraId="0E857D1E" w14:textId="77777777" w:rsidR="00B730F1" w:rsidRPr="00B730F1" w:rsidRDefault="00B730F1" w:rsidP="00B730F1">
      <w:pPr>
        <w:widowControl w:val="0"/>
        <w:autoSpaceDE w:val="0"/>
        <w:autoSpaceDN w:val="0"/>
        <w:spacing w:before="62" w:after="0" w:line="240" w:lineRule="auto"/>
        <w:ind w:left="143" w:right="1237"/>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När projektet är över ska regionen ha fler hållbara dataspelsföretag, ett ökat antal inflyttade talanger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vilka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driver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företag</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eller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jobbar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inom</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branschen.</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Fler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spelentreprenörer,</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fler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kvinnliga spelentreprenörer fler produktreleaser, fler produkter vilka har en inkluderande design, fler företag med ambitionen att identifiera och skapa produkter för nya kundsegment och nya marknader. Hållbarhet genomsyrar näringslivet i fråga om jämlikhet, mångfald och miljö. Det är attraktivt att</w:t>
      </w:r>
      <w:r w:rsidRPr="00B730F1">
        <w:rPr>
          <w:rFonts w:ascii="Georgia" w:eastAsia="Georgia" w:hAnsi="Georgia" w:cs="Georgia"/>
          <w:spacing w:val="40"/>
          <w:kern w:val="0"/>
          <w:sz w:val="20"/>
          <w:szCs w:val="20"/>
          <w:lang w:val="sv-SE"/>
          <w14:ligatures w14:val="none"/>
        </w:rPr>
        <w:t xml:space="preserve"> </w:t>
      </w:r>
      <w:r w:rsidRPr="00B730F1">
        <w:rPr>
          <w:rFonts w:ascii="Georgia" w:eastAsia="Georgia" w:hAnsi="Georgia" w:cs="Georgia"/>
          <w:kern w:val="0"/>
          <w:sz w:val="20"/>
          <w:szCs w:val="20"/>
          <w:lang w:val="sv-SE"/>
          <w14:ligatures w14:val="none"/>
        </w:rPr>
        <w:t>som kvinna starta och driva företag i Värmland. Att regionen är ett kompetenscentrum för utbildning och forskning inom spel samt fler utbildningsplatser på</w:t>
      </w:r>
    </w:p>
    <w:p w14:paraId="321DB081" w14:textId="77777777" w:rsidR="00B730F1" w:rsidRPr="00B730F1" w:rsidRDefault="00B730F1" w:rsidP="00B730F1">
      <w:pPr>
        <w:widowControl w:val="0"/>
        <w:autoSpaceDE w:val="0"/>
        <w:autoSpaceDN w:val="0"/>
        <w:spacing w:after="0" w:line="240" w:lineRule="auto"/>
        <w:ind w:left="143"/>
        <w:rPr>
          <w:rFonts w:ascii="Georgia" w:eastAsia="Georgia" w:hAnsi="Georgia" w:cs="Georgia"/>
          <w:kern w:val="0"/>
          <w:sz w:val="20"/>
          <w:szCs w:val="20"/>
          <w:lang w:val="sv-SE"/>
          <w14:ligatures w14:val="none"/>
        </w:rPr>
        <w:sectPr w:rsidR="00B730F1" w:rsidRPr="00B730F1" w:rsidSect="00B730F1">
          <w:pgSz w:w="11910" w:h="16850"/>
          <w:pgMar w:top="1740" w:right="566" w:bottom="280" w:left="1559" w:header="720" w:footer="720" w:gutter="0"/>
          <w:cols w:space="720"/>
        </w:sectPr>
      </w:pPr>
    </w:p>
    <w:p w14:paraId="38091F14" w14:textId="77777777" w:rsidR="00B730F1" w:rsidRPr="00B730F1" w:rsidRDefault="00B730F1" w:rsidP="00B730F1">
      <w:pPr>
        <w:widowControl w:val="0"/>
        <w:autoSpaceDE w:val="0"/>
        <w:autoSpaceDN w:val="0"/>
        <w:spacing w:before="72"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lastRenderedPageBreak/>
        <w:t>gymnasie-,</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Komvux-,</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YH-</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universitetsnivå.</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Forskning</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inom</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spelområdet</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på</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universitetsnivå samt tillämpad forskning inom branschen både på stora företag och på startup och SMF. Fler nystartade företag, fler etableringar, fler investeringar i SMF samt ett SMF vilket skapat en produkt som säljer 100 000 exemplar eller mer.</w:t>
      </w:r>
    </w:p>
    <w:p w14:paraId="50FA106A" w14:textId="77777777" w:rsidR="00B730F1" w:rsidRPr="00B730F1" w:rsidRDefault="00B730F1" w:rsidP="00B730F1">
      <w:pPr>
        <w:widowControl w:val="0"/>
        <w:autoSpaceDE w:val="0"/>
        <w:autoSpaceDN w:val="0"/>
        <w:spacing w:after="0" w:line="240" w:lineRule="auto"/>
        <w:rPr>
          <w:rFonts w:ascii="Georgia" w:eastAsia="Georgia" w:hAnsi="Georgia" w:cs="Georgia"/>
          <w:kern w:val="0"/>
          <w:sz w:val="20"/>
          <w:szCs w:val="20"/>
          <w:lang w:val="sv-SE"/>
          <w14:ligatures w14:val="none"/>
        </w:rPr>
      </w:pPr>
    </w:p>
    <w:p w14:paraId="24549DA8" w14:textId="77777777" w:rsidR="00B730F1" w:rsidRPr="00B730F1" w:rsidRDefault="00B730F1" w:rsidP="00B730F1">
      <w:pPr>
        <w:widowControl w:val="0"/>
        <w:autoSpaceDE w:val="0"/>
        <w:autoSpaceDN w:val="0"/>
        <w:spacing w:after="0" w:line="240" w:lineRule="auto"/>
        <w:rPr>
          <w:rFonts w:ascii="Georgia" w:eastAsia="Georgia" w:hAnsi="Georgia" w:cs="Georgia"/>
          <w:kern w:val="0"/>
          <w:sz w:val="20"/>
          <w:szCs w:val="20"/>
          <w:lang w:val="sv-SE"/>
          <w14:ligatures w14:val="none"/>
        </w:rPr>
      </w:pPr>
    </w:p>
    <w:p w14:paraId="5D310621" w14:textId="77777777" w:rsidR="00B730F1" w:rsidRPr="00B730F1" w:rsidRDefault="00B730F1" w:rsidP="00B730F1">
      <w:pPr>
        <w:widowControl w:val="0"/>
        <w:autoSpaceDE w:val="0"/>
        <w:autoSpaceDN w:val="0"/>
        <w:spacing w:before="10" w:after="0" w:line="240" w:lineRule="auto"/>
        <w:rPr>
          <w:rFonts w:ascii="Georgia" w:eastAsia="Georgia" w:hAnsi="Georgia" w:cs="Georgia"/>
          <w:kern w:val="0"/>
          <w:sz w:val="20"/>
          <w:szCs w:val="20"/>
          <w:lang w:val="sv-SE"/>
          <w14:ligatures w14:val="none"/>
        </w:rPr>
      </w:pPr>
    </w:p>
    <w:p w14:paraId="3CC5007F" w14:textId="77777777" w:rsidR="00B730F1" w:rsidRPr="00B730F1" w:rsidRDefault="00B730F1" w:rsidP="00B730F1">
      <w:pPr>
        <w:widowControl w:val="0"/>
        <w:autoSpaceDE w:val="0"/>
        <w:autoSpaceDN w:val="0"/>
        <w:spacing w:before="1" w:after="0" w:line="240" w:lineRule="auto"/>
        <w:ind w:left="143"/>
        <w:outlineLvl w:val="1"/>
        <w:rPr>
          <w:rFonts w:ascii="Arial" w:eastAsia="Arial" w:hAnsi="Arial" w:cs="Arial"/>
          <w:b/>
          <w:bCs/>
          <w:kern w:val="0"/>
          <w:sz w:val="20"/>
          <w:szCs w:val="20"/>
          <w:lang w:val="sv-SE"/>
          <w14:ligatures w14:val="none"/>
        </w:rPr>
      </w:pPr>
      <w:r w:rsidRPr="00B730F1">
        <w:rPr>
          <w:rFonts w:ascii="Arial" w:eastAsia="Arial" w:hAnsi="Arial" w:cs="Arial"/>
          <w:b/>
          <w:bCs/>
          <w:kern w:val="0"/>
          <w:sz w:val="20"/>
          <w:szCs w:val="20"/>
          <w:lang w:val="sv-SE"/>
          <w14:ligatures w14:val="none"/>
        </w:rPr>
        <w:t>Vilken</w:t>
      </w:r>
      <w:r w:rsidRPr="00B730F1">
        <w:rPr>
          <w:rFonts w:ascii="Arial" w:eastAsia="Arial" w:hAnsi="Arial" w:cs="Arial"/>
          <w:b/>
          <w:bCs/>
          <w:spacing w:val="-7"/>
          <w:kern w:val="0"/>
          <w:sz w:val="20"/>
          <w:szCs w:val="20"/>
          <w:lang w:val="sv-SE"/>
          <w14:ligatures w14:val="none"/>
        </w:rPr>
        <w:t xml:space="preserve"> </w:t>
      </w:r>
      <w:r w:rsidRPr="00B730F1">
        <w:rPr>
          <w:rFonts w:ascii="Arial" w:eastAsia="Arial" w:hAnsi="Arial" w:cs="Arial"/>
          <w:b/>
          <w:bCs/>
          <w:kern w:val="0"/>
          <w:sz w:val="20"/>
          <w:szCs w:val="20"/>
          <w:lang w:val="sv-SE"/>
          <w14:ligatures w14:val="none"/>
        </w:rPr>
        <w:t>utmaning</w:t>
      </w:r>
      <w:r w:rsidRPr="00B730F1">
        <w:rPr>
          <w:rFonts w:ascii="Arial" w:eastAsia="Arial" w:hAnsi="Arial" w:cs="Arial"/>
          <w:b/>
          <w:bCs/>
          <w:spacing w:val="-5"/>
          <w:kern w:val="0"/>
          <w:sz w:val="20"/>
          <w:szCs w:val="20"/>
          <w:lang w:val="sv-SE"/>
          <w14:ligatures w14:val="none"/>
        </w:rPr>
        <w:t xml:space="preserve"> </w:t>
      </w:r>
      <w:r w:rsidRPr="00B730F1">
        <w:rPr>
          <w:rFonts w:ascii="Arial" w:eastAsia="Arial" w:hAnsi="Arial" w:cs="Arial"/>
          <w:b/>
          <w:bCs/>
          <w:kern w:val="0"/>
          <w:sz w:val="20"/>
          <w:szCs w:val="20"/>
          <w:lang w:val="sv-SE"/>
          <w14:ligatures w14:val="none"/>
        </w:rPr>
        <w:t>i</w:t>
      </w:r>
      <w:r w:rsidRPr="00B730F1">
        <w:rPr>
          <w:rFonts w:ascii="Arial" w:eastAsia="Arial" w:hAnsi="Arial" w:cs="Arial"/>
          <w:b/>
          <w:bCs/>
          <w:spacing w:val="-7"/>
          <w:kern w:val="0"/>
          <w:sz w:val="20"/>
          <w:szCs w:val="20"/>
          <w:lang w:val="sv-SE"/>
          <w14:ligatures w14:val="none"/>
        </w:rPr>
        <w:t xml:space="preserve"> </w:t>
      </w:r>
      <w:r w:rsidRPr="00B730F1">
        <w:rPr>
          <w:rFonts w:ascii="Arial" w:eastAsia="Arial" w:hAnsi="Arial" w:cs="Arial"/>
          <w:b/>
          <w:bCs/>
          <w:kern w:val="0"/>
          <w:sz w:val="20"/>
          <w:szCs w:val="20"/>
          <w:lang w:val="sv-SE"/>
          <w14:ligatures w14:val="none"/>
        </w:rPr>
        <w:t>utlysningen</w:t>
      </w:r>
      <w:r w:rsidRPr="00B730F1">
        <w:rPr>
          <w:rFonts w:ascii="Arial" w:eastAsia="Arial" w:hAnsi="Arial" w:cs="Arial"/>
          <w:b/>
          <w:bCs/>
          <w:spacing w:val="-6"/>
          <w:kern w:val="0"/>
          <w:sz w:val="20"/>
          <w:szCs w:val="20"/>
          <w:lang w:val="sv-SE"/>
          <w14:ligatures w14:val="none"/>
        </w:rPr>
        <w:t xml:space="preserve"> </w:t>
      </w:r>
      <w:r w:rsidRPr="00B730F1">
        <w:rPr>
          <w:rFonts w:ascii="Arial" w:eastAsia="Arial" w:hAnsi="Arial" w:cs="Arial"/>
          <w:b/>
          <w:bCs/>
          <w:kern w:val="0"/>
          <w:sz w:val="20"/>
          <w:szCs w:val="20"/>
          <w:lang w:val="sv-SE"/>
          <w14:ligatures w14:val="none"/>
        </w:rPr>
        <w:t>ska</w:t>
      </w:r>
      <w:r w:rsidRPr="00B730F1">
        <w:rPr>
          <w:rFonts w:ascii="Arial" w:eastAsia="Arial" w:hAnsi="Arial" w:cs="Arial"/>
          <w:b/>
          <w:bCs/>
          <w:spacing w:val="-7"/>
          <w:kern w:val="0"/>
          <w:sz w:val="20"/>
          <w:szCs w:val="20"/>
          <w:lang w:val="sv-SE"/>
          <w14:ligatures w14:val="none"/>
        </w:rPr>
        <w:t xml:space="preserve"> </w:t>
      </w:r>
      <w:r w:rsidRPr="00B730F1">
        <w:rPr>
          <w:rFonts w:ascii="Arial" w:eastAsia="Arial" w:hAnsi="Arial" w:cs="Arial"/>
          <w:b/>
          <w:bCs/>
          <w:kern w:val="0"/>
          <w:sz w:val="20"/>
          <w:szCs w:val="20"/>
          <w:lang w:val="sv-SE"/>
          <w14:ligatures w14:val="none"/>
        </w:rPr>
        <w:t>projektet</w:t>
      </w:r>
      <w:r w:rsidRPr="00B730F1">
        <w:rPr>
          <w:rFonts w:ascii="Arial" w:eastAsia="Arial" w:hAnsi="Arial" w:cs="Arial"/>
          <w:b/>
          <w:bCs/>
          <w:spacing w:val="-5"/>
          <w:kern w:val="0"/>
          <w:sz w:val="20"/>
          <w:szCs w:val="20"/>
          <w:lang w:val="sv-SE"/>
          <w14:ligatures w14:val="none"/>
        </w:rPr>
        <w:t xml:space="preserve"> </w:t>
      </w:r>
      <w:r w:rsidRPr="00B730F1">
        <w:rPr>
          <w:rFonts w:ascii="Arial" w:eastAsia="Arial" w:hAnsi="Arial" w:cs="Arial"/>
          <w:b/>
          <w:bCs/>
          <w:kern w:val="0"/>
          <w:sz w:val="20"/>
          <w:szCs w:val="20"/>
          <w:lang w:val="sv-SE"/>
          <w14:ligatures w14:val="none"/>
        </w:rPr>
        <w:t>bidra</w:t>
      </w:r>
      <w:r w:rsidRPr="00B730F1">
        <w:rPr>
          <w:rFonts w:ascii="Arial" w:eastAsia="Arial" w:hAnsi="Arial" w:cs="Arial"/>
          <w:b/>
          <w:bCs/>
          <w:spacing w:val="-7"/>
          <w:kern w:val="0"/>
          <w:sz w:val="20"/>
          <w:szCs w:val="20"/>
          <w:lang w:val="sv-SE"/>
          <w14:ligatures w14:val="none"/>
        </w:rPr>
        <w:t xml:space="preserve"> </w:t>
      </w:r>
      <w:r w:rsidRPr="00B730F1">
        <w:rPr>
          <w:rFonts w:ascii="Arial" w:eastAsia="Arial" w:hAnsi="Arial" w:cs="Arial"/>
          <w:b/>
          <w:bCs/>
          <w:kern w:val="0"/>
          <w:sz w:val="20"/>
          <w:szCs w:val="20"/>
          <w:lang w:val="sv-SE"/>
          <w14:ligatures w14:val="none"/>
        </w:rPr>
        <w:t>till</w:t>
      </w:r>
      <w:r w:rsidRPr="00B730F1">
        <w:rPr>
          <w:rFonts w:ascii="Arial" w:eastAsia="Arial" w:hAnsi="Arial" w:cs="Arial"/>
          <w:b/>
          <w:bCs/>
          <w:spacing w:val="-6"/>
          <w:kern w:val="0"/>
          <w:sz w:val="20"/>
          <w:szCs w:val="20"/>
          <w:lang w:val="sv-SE"/>
          <w14:ligatures w14:val="none"/>
        </w:rPr>
        <w:t xml:space="preserve"> </w:t>
      </w:r>
      <w:r w:rsidRPr="00B730F1">
        <w:rPr>
          <w:rFonts w:ascii="Arial" w:eastAsia="Arial" w:hAnsi="Arial" w:cs="Arial"/>
          <w:b/>
          <w:bCs/>
          <w:kern w:val="0"/>
          <w:sz w:val="20"/>
          <w:szCs w:val="20"/>
          <w:lang w:val="sv-SE"/>
          <w14:ligatures w14:val="none"/>
        </w:rPr>
        <w:t>att</w:t>
      </w:r>
      <w:r w:rsidRPr="00B730F1">
        <w:rPr>
          <w:rFonts w:ascii="Arial" w:eastAsia="Arial" w:hAnsi="Arial" w:cs="Arial"/>
          <w:b/>
          <w:bCs/>
          <w:spacing w:val="-5"/>
          <w:kern w:val="0"/>
          <w:sz w:val="20"/>
          <w:szCs w:val="20"/>
          <w:lang w:val="sv-SE"/>
          <w14:ligatures w14:val="none"/>
        </w:rPr>
        <w:t xml:space="preserve"> </w:t>
      </w:r>
      <w:r w:rsidRPr="00B730F1">
        <w:rPr>
          <w:rFonts w:ascii="Arial" w:eastAsia="Arial" w:hAnsi="Arial" w:cs="Arial"/>
          <w:b/>
          <w:bCs/>
          <w:spacing w:val="-2"/>
          <w:kern w:val="0"/>
          <w:sz w:val="20"/>
          <w:szCs w:val="20"/>
          <w:lang w:val="sv-SE"/>
          <w14:ligatures w14:val="none"/>
        </w:rPr>
        <w:t>lösa?</w:t>
      </w:r>
    </w:p>
    <w:p w14:paraId="6CB0E02D" w14:textId="77777777" w:rsidR="00B730F1" w:rsidRPr="00B730F1" w:rsidRDefault="00B730F1" w:rsidP="00B730F1">
      <w:pPr>
        <w:widowControl w:val="0"/>
        <w:numPr>
          <w:ilvl w:val="0"/>
          <w:numId w:val="1"/>
        </w:numPr>
        <w:tabs>
          <w:tab w:val="left" w:pos="281"/>
        </w:tabs>
        <w:autoSpaceDE w:val="0"/>
        <w:autoSpaceDN w:val="0"/>
        <w:spacing w:before="62" w:after="0" w:line="240" w:lineRule="auto"/>
        <w:ind w:right="1142"/>
        <w:rPr>
          <w:rFonts w:ascii="Georgia" w:eastAsia="Georgia" w:hAnsi="Georgia" w:cs="Georgia"/>
          <w:kern w:val="0"/>
          <w:sz w:val="20"/>
          <w:szCs w:val="22"/>
          <w:lang w:val="sv-SE"/>
          <w14:ligatures w14:val="none"/>
        </w:rPr>
      </w:pPr>
      <w:r w:rsidRPr="00B730F1">
        <w:rPr>
          <w:rFonts w:ascii="Georgia" w:eastAsia="Georgia" w:hAnsi="Georgia" w:cs="Georgia"/>
          <w:kern w:val="0"/>
          <w:sz w:val="20"/>
          <w:szCs w:val="22"/>
          <w:lang w:val="sv-SE"/>
          <w14:ligatures w14:val="none"/>
        </w:rPr>
        <w:t>Ökar SMFs exportmognad och underlättar för företag i samverkan att erbjuda hållbara lösningar</w:t>
      </w:r>
      <w:r w:rsidRPr="00B730F1">
        <w:rPr>
          <w:rFonts w:ascii="Georgia" w:eastAsia="Georgia" w:hAnsi="Georgia" w:cs="Georgia"/>
          <w:spacing w:val="-2"/>
          <w:kern w:val="0"/>
          <w:sz w:val="20"/>
          <w:szCs w:val="22"/>
          <w:lang w:val="sv-SE"/>
          <w14:ligatures w14:val="none"/>
        </w:rPr>
        <w:t xml:space="preserve"> </w:t>
      </w:r>
      <w:r w:rsidRPr="00B730F1">
        <w:rPr>
          <w:rFonts w:ascii="Georgia" w:eastAsia="Georgia" w:hAnsi="Georgia" w:cs="Georgia"/>
          <w:kern w:val="0"/>
          <w:sz w:val="20"/>
          <w:szCs w:val="22"/>
          <w:lang w:val="sv-SE"/>
          <w14:ligatures w14:val="none"/>
        </w:rPr>
        <w:t>på</w:t>
      </w:r>
      <w:r w:rsidRPr="00B730F1">
        <w:rPr>
          <w:rFonts w:ascii="Georgia" w:eastAsia="Georgia" w:hAnsi="Georgia" w:cs="Georgia"/>
          <w:spacing w:val="-4"/>
          <w:kern w:val="0"/>
          <w:sz w:val="20"/>
          <w:szCs w:val="22"/>
          <w:lang w:val="sv-SE"/>
          <w14:ligatures w14:val="none"/>
        </w:rPr>
        <w:t xml:space="preserve"> </w:t>
      </w:r>
      <w:r w:rsidRPr="00B730F1">
        <w:rPr>
          <w:rFonts w:ascii="Georgia" w:eastAsia="Georgia" w:hAnsi="Georgia" w:cs="Georgia"/>
          <w:kern w:val="0"/>
          <w:sz w:val="20"/>
          <w:szCs w:val="22"/>
          <w:lang w:val="sv-SE"/>
          <w14:ligatures w14:val="none"/>
        </w:rPr>
        <w:t>en</w:t>
      </w:r>
      <w:r w:rsidRPr="00B730F1">
        <w:rPr>
          <w:rFonts w:ascii="Georgia" w:eastAsia="Georgia" w:hAnsi="Georgia" w:cs="Georgia"/>
          <w:spacing w:val="-4"/>
          <w:kern w:val="0"/>
          <w:sz w:val="20"/>
          <w:szCs w:val="22"/>
          <w:lang w:val="sv-SE"/>
          <w14:ligatures w14:val="none"/>
        </w:rPr>
        <w:t xml:space="preserve"> </w:t>
      </w:r>
      <w:r w:rsidRPr="00B730F1">
        <w:rPr>
          <w:rFonts w:ascii="Georgia" w:eastAsia="Georgia" w:hAnsi="Georgia" w:cs="Georgia"/>
          <w:kern w:val="0"/>
          <w:sz w:val="20"/>
          <w:szCs w:val="22"/>
          <w:lang w:val="sv-SE"/>
          <w14:ligatures w14:val="none"/>
        </w:rPr>
        <w:t>global</w:t>
      </w:r>
      <w:r w:rsidRPr="00B730F1">
        <w:rPr>
          <w:rFonts w:ascii="Georgia" w:eastAsia="Georgia" w:hAnsi="Georgia" w:cs="Georgia"/>
          <w:spacing w:val="-3"/>
          <w:kern w:val="0"/>
          <w:sz w:val="20"/>
          <w:szCs w:val="22"/>
          <w:lang w:val="sv-SE"/>
          <w14:ligatures w14:val="none"/>
        </w:rPr>
        <w:t xml:space="preserve"> </w:t>
      </w:r>
      <w:r w:rsidRPr="00B730F1">
        <w:rPr>
          <w:rFonts w:ascii="Georgia" w:eastAsia="Georgia" w:hAnsi="Georgia" w:cs="Georgia"/>
          <w:kern w:val="0"/>
          <w:sz w:val="20"/>
          <w:szCs w:val="22"/>
          <w:lang w:val="sv-SE"/>
          <w14:ligatures w14:val="none"/>
        </w:rPr>
        <w:t>marknad.</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Projektet</w:t>
      </w:r>
      <w:r w:rsidRPr="00B730F1">
        <w:rPr>
          <w:rFonts w:ascii="Georgia" w:eastAsia="Georgia" w:hAnsi="Georgia" w:cs="Georgia"/>
          <w:spacing w:val="-3"/>
          <w:kern w:val="0"/>
          <w:sz w:val="20"/>
          <w:szCs w:val="22"/>
          <w:lang w:val="sv-SE"/>
          <w14:ligatures w14:val="none"/>
        </w:rPr>
        <w:t xml:space="preserve"> </w:t>
      </w:r>
      <w:r w:rsidRPr="00B730F1">
        <w:rPr>
          <w:rFonts w:ascii="Georgia" w:eastAsia="Georgia" w:hAnsi="Georgia" w:cs="Georgia"/>
          <w:kern w:val="0"/>
          <w:sz w:val="20"/>
          <w:szCs w:val="22"/>
          <w:lang w:val="sv-SE"/>
          <w14:ligatures w14:val="none"/>
        </w:rPr>
        <w:t>bidrar</w:t>
      </w:r>
      <w:r w:rsidRPr="00B730F1">
        <w:rPr>
          <w:rFonts w:ascii="Georgia" w:eastAsia="Georgia" w:hAnsi="Georgia" w:cs="Georgia"/>
          <w:spacing w:val="-4"/>
          <w:kern w:val="0"/>
          <w:sz w:val="20"/>
          <w:szCs w:val="22"/>
          <w:lang w:val="sv-SE"/>
          <w14:ligatures w14:val="none"/>
        </w:rPr>
        <w:t xml:space="preserve"> </w:t>
      </w:r>
      <w:r w:rsidRPr="00B730F1">
        <w:rPr>
          <w:rFonts w:ascii="Georgia" w:eastAsia="Georgia" w:hAnsi="Georgia" w:cs="Georgia"/>
          <w:kern w:val="0"/>
          <w:sz w:val="20"/>
          <w:szCs w:val="22"/>
          <w:lang w:val="sv-SE"/>
          <w14:ligatures w14:val="none"/>
        </w:rPr>
        <w:t>till</w:t>
      </w:r>
      <w:r w:rsidRPr="00B730F1">
        <w:rPr>
          <w:rFonts w:ascii="Georgia" w:eastAsia="Georgia" w:hAnsi="Georgia" w:cs="Georgia"/>
          <w:spacing w:val="-3"/>
          <w:kern w:val="0"/>
          <w:sz w:val="20"/>
          <w:szCs w:val="22"/>
          <w:lang w:val="sv-SE"/>
          <w14:ligatures w14:val="none"/>
        </w:rPr>
        <w:t xml:space="preserve"> </w:t>
      </w:r>
      <w:r w:rsidRPr="00B730F1">
        <w:rPr>
          <w:rFonts w:ascii="Georgia" w:eastAsia="Georgia" w:hAnsi="Georgia" w:cs="Georgia"/>
          <w:kern w:val="0"/>
          <w:sz w:val="20"/>
          <w:szCs w:val="22"/>
          <w:lang w:val="sv-SE"/>
          <w14:ligatures w14:val="none"/>
        </w:rPr>
        <w:t>en exportmognad</w:t>
      </w:r>
      <w:r w:rsidRPr="00B730F1">
        <w:rPr>
          <w:rFonts w:ascii="Georgia" w:eastAsia="Georgia" w:hAnsi="Georgia" w:cs="Georgia"/>
          <w:spacing w:val="-1"/>
          <w:kern w:val="0"/>
          <w:sz w:val="20"/>
          <w:szCs w:val="22"/>
          <w:lang w:val="sv-SE"/>
          <w14:ligatures w14:val="none"/>
        </w:rPr>
        <w:t xml:space="preserve"> </w:t>
      </w:r>
      <w:r w:rsidRPr="00B730F1">
        <w:rPr>
          <w:rFonts w:ascii="Georgia" w:eastAsia="Georgia" w:hAnsi="Georgia" w:cs="Georgia"/>
          <w:kern w:val="0"/>
          <w:sz w:val="20"/>
          <w:szCs w:val="22"/>
          <w:lang w:val="sv-SE"/>
          <w14:ligatures w14:val="none"/>
        </w:rPr>
        <w:t>hos</w:t>
      </w:r>
      <w:r w:rsidRPr="00B730F1">
        <w:rPr>
          <w:rFonts w:ascii="Georgia" w:eastAsia="Georgia" w:hAnsi="Georgia" w:cs="Georgia"/>
          <w:spacing w:val="40"/>
          <w:kern w:val="0"/>
          <w:sz w:val="20"/>
          <w:szCs w:val="22"/>
          <w:lang w:val="sv-SE"/>
          <w14:ligatures w14:val="none"/>
        </w:rPr>
        <w:t xml:space="preserve"> </w:t>
      </w:r>
      <w:r w:rsidRPr="00B730F1">
        <w:rPr>
          <w:rFonts w:ascii="Georgia" w:eastAsia="Georgia" w:hAnsi="Georgia" w:cs="Georgia"/>
          <w:kern w:val="0"/>
          <w:sz w:val="20"/>
          <w:szCs w:val="22"/>
          <w:lang w:val="sv-SE"/>
          <w14:ligatures w14:val="none"/>
        </w:rPr>
        <w:t>SMF</w:t>
      </w:r>
      <w:r w:rsidRPr="00B730F1">
        <w:rPr>
          <w:rFonts w:ascii="Georgia" w:eastAsia="Georgia" w:hAnsi="Georgia" w:cs="Georgia"/>
          <w:spacing w:val="-1"/>
          <w:kern w:val="0"/>
          <w:sz w:val="20"/>
          <w:szCs w:val="22"/>
          <w:lang w:val="sv-SE"/>
          <w14:ligatures w14:val="none"/>
        </w:rPr>
        <w:t xml:space="preserve"> </w:t>
      </w:r>
      <w:r w:rsidRPr="00B730F1">
        <w:rPr>
          <w:rFonts w:ascii="Georgia" w:eastAsia="Georgia" w:hAnsi="Georgia" w:cs="Georgia"/>
          <w:kern w:val="0"/>
          <w:sz w:val="20"/>
          <w:szCs w:val="22"/>
          <w:lang w:val="sv-SE"/>
          <w14:ligatures w14:val="none"/>
        </w:rPr>
        <w:t>och</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stöttar</w:t>
      </w:r>
      <w:r w:rsidRPr="00B730F1">
        <w:rPr>
          <w:rFonts w:ascii="Georgia" w:eastAsia="Georgia" w:hAnsi="Georgia" w:cs="Georgia"/>
          <w:spacing w:val="-4"/>
          <w:kern w:val="0"/>
          <w:sz w:val="20"/>
          <w:szCs w:val="22"/>
          <w:lang w:val="sv-SE"/>
          <w14:ligatures w14:val="none"/>
        </w:rPr>
        <w:t xml:space="preserve"> </w:t>
      </w:r>
      <w:r w:rsidRPr="00B730F1">
        <w:rPr>
          <w:rFonts w:ascii="Georgia" w:eastAsia="Georgia" w:hAnsi="Georgia" w:cs="Georgia"/>
          <w:kern w:val="0"/>
          <w:sz w:val="20"/>
          <w:szCs w:val="22"/>
          <w:lang w:val="sv-SE"/>
          <w14:ligatures w14:val="none"/>
        </w:rPr>
        <w:t>dem i att utveckla hållbara erbjudanden för en global marknad.</w:t>
      </w:r>
    </w:p>
    <w:p w14:paraId="58950898" w14:textId="77777777" w:rsidR="00B730F1" w:rsidRPr="00B730F1" w:rsidRDefault="00B730F1" w:rsidP="00B730F1">
      <w:pPr>
        <w:widowControl w:val="0"/>
        <w:numPr>
          <w:ilvl w:val="0"/>
          <w:numId w:val="1"/>
        </w:numPr>
        <w:tabs>
          <w:tab w:val="left" w:pos="305"/>
        </w:tabs>
        <w:autoSpaceDE w:val="0"/>
        <w:autoSpaceDN w:val="0"/>
        <w:spacing w:after="0" w:line="240" w:lineRule="auto"/>
        <w:ind w:right="1153"/>
        <w:rPr>
          <w:rFonts w:ascii="Georgia" w:eastAsia="Georgia" w:hAnsi="Georgia" w:cs="Georgia"/>
          <w:kern w:val="0"/>
          <w:sz w:val="20"/>
          <w:szCs w:val="22"/>
          <w:lang w:val="sv-SE"/>
          <w14:ligatures w14:val="none"/>
        </w:rPr>
      </w:pPr>
      <w:r w:rsidRPr="00B730F1">
        <w:rPr>
          <w:rFonts w:ascii="Georgia" w:eastAsia="Georgia" w:hAnsi="Georgia" w:cs="Georgia"/>
          <w:kern w:val="0"/>
          <w:sz w:val="20"/>
          <w:szCs w:val="22"/>
          <w:lang w:val="sv-SE"/>
          <w14:ligatures w14:val="none"/>
        </w:rPr>
        <w:t>Främjar</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entreprenörskap</w:t>
      </w:r>
      <w:r w:rsidRPr="00B730F1">
        <w:rPr>
          <w:rFonts w:ascii="Georgia" w:eastAsia="Georgia" w:hAnsi="Georgia" w:cs="Georgia"/>
          <w:spacing w:val="-1"/>
          <w:kern w:val="0"/>
          <w:sz w:val="20"/>
          <w:szCs w:val="22"/>
          <w:lang w:val="sv-SE"/>
          <w14:ligatures w14:val="none"/>
        </w:rPr>
        <w:t xml:space="preserve"> </w:t>
      </w:r>
      <w:r w:rsidRPr="00B730F1">
        <w:rPr>
          <w:rFonts w:ascii="Georgia" w:eastAsia="Georgia" w:hAnsi="Georgia" w:cs="Georgia"/>
          <w:kern w:val="0"/>
          <w:sz w:val="20"/>
          <w:szCs w:val="22"/>
          <w:lang w:val="sv-SE"/>
          <w14:ligatures w14:val="none"/>
        </w:rPr>
        <w:t>och</w:t>
      </w:r>
      <w:r w:rsidRPr="00B730F1">
        <w:rPr>
          <w:rFonts w:ascii="Georgia" w:eastAsia="Georgia" w:hAnsi="Georgia" w:cs="Georgia"/>
          <w:spacing w:val="-6"/>
          <w:kern w:val="0"/>
          <w:sz w:val="20"/>
          <w:szCs w:val="22"/>
          <w:lang w:val="sv-SE"/>
          <w14:ligatures w14:val="none"/>
        </w:rPr>
        <w:t xml:space="preserve"> </w:t>
      </w:r>
      <w:r w:rsidRPr="00B730F1">
        <w:rPr>
          <w:rFonts w:ascii="Georgia" w:eastAsia="Georgia" w:hAnsi="Georgia" w:cs="Georgia"/>
          <w:kern w:val="0"/>
          <w:sz w:val="20"/>
          <w:szCs w:val="22"/>
          <w:lang w:val="sv-SE"/>
          <w14:ligatures w14:val="none"/>
        </w:rPr>
        <w:t>företagande</w:t>
      </w:r>
      <w:r w:rsidRPr="00B730F1">
        <w:rPr>
          <w:rFonts w:ascii="Georgia" w:eastAsia="Georgia" w:hAnsi="Georgia" w:cs="Georgia"/>
          <w:spacing w:val="-2"/>
          <w:kern w:val="0"/>
          <w:sz w:val="20"/>
          <w:szCs w:val="22"/>
          <w:lang w:val="sv-SE"/>
          <w14:ligatures w14:val="none"/>
        </w:rPr>
        <w:t xml:space="preserve"> </w:t>
      </w:r>
      <w:r w:rsidRPr="00B730F1">
        <w:rPr>
          <w:rFonts w:ascii="Georgia" w:eastAsia="Georgia" w:hAnsi="Georgia" w:cs="Georgia"/>
          <w:kern w:val="0"/>
          <w:sz w:val="20"/>
          <w:szCs w:val="22"/>
          <w:lang w:val="sv-SE"/>
          <w14:ligatures w14:val="none"/>
        </w:rPr>
        <w:t>inom</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framtidsbranscher</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där</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en</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med</w:t>
      </w:r>
      <w:r w:rsidRPr="00B730F1">
        <w:rPr>
          <w:rFonts w:ascii="Georgia" w:eastAsia="Georgia" w:hAnsi="Georgia" w:cs="Georgia"/>
          <w:spacing w:val="-4"/>
          <w:kern w:val="0"/>
          <w:sz w:val="20"/>
          <w:szCs w:val="22"/>
          <w:lang w:val="sv-SE"/>
          <w14:ligatures w14:val="none"/>
        </w:rPr>
        <w:t xml:space="preserve"> </w:t>
      </w:r>
      <w:r w:rsidRPr="00B730F1">
        <w:rPr>
          <w:rFonts w:ascii="Georgia" w:eastAsia="Georgia" w:hAnsi="Georgia" w:cs="Georgia"/>
          <w:kern w:val="0"/>
          <w:sz w:val="20"/>
          <w:szCs w:val="22"/>
          <w:lang w:val="sv-SE"/>
          <w14:ligatures w14:val="none"/>
        </w:rPr>
        <w:t>fördel</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kan</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 xml:space="preserve">utgå från N:a Mellansveriges prioriteringar inom smart specialisering. Det råder brist på entreprenörer, projektet stöttar entreprenörer och företagande i framtidsbranscher som </w:t>
      </w:r>
      <w:r w:rsidRPr="00B730F1">
        <w:rPr>
          <w:rFonts w:ascii="Georgia" w:eastAsia="Georgia" w:hAnsi="Georgia" w:cs="Georgia"/>
          <w:spacing w:val="-2"/>
          <w:kern w:val="0"/>
          <w:sz w:val="20"/>
          <w:szCs w:val="22"/>
          <w:lang w:val="sv-SE"/>
          <w14:ligatures w14:val="none"/>
        </w:rPr>
        <w:t>dataspel.</w:t>
      </w:r>
    </w:p>
    <w:p w14:paraId="68779EEF" w14:textId="77777777" w:rsidR="00B730F1" w:rsidRPr="00B730F1" w:rsidRDefault="00B730F1" w:rsidP="00B730F1">
      <w:pPr>
        <w:widowControl w:val="0"/>
        <w:numPr>
          <w:ilvl w:val="0"/>
          <w:numId w:val="1"/>
        </w:numPr>
        <w:tabs>
          <w:tab w:val="left" w:pos="306"/>
        </w:tabs>
        <w:autoSpaceDE w:val="0"/>
        <w:autoSpaceDN w:val="0"/>
        <w:spacing w:after="0" w:line="240" w:lineRule="auto"/>
        <w:ind w:right="1441"/>
        <w:rPr>
          <w:rFonts w:ascii="Georgia" w:eastAsia="Georgia" w:hAnsi="Georgia" w:cs="Georgia"/>
          <w:kern w:val="0"/>
          <w:sz w:val="20"/>
          <w:szCs w:val="22"/>
          <w:lang w:val="sv-SE"/>
          <w14:ligatures w14:val="none"/>
        </w:rPr>
      </w:pPr>
      <w:r w:rsidRPr="00B730F1">
        <w:rPr>
          <w:rFonts w:ascii="Georgia" w:eastAsia="Georgia" w:hAnsi="Georgia" w:cs="Georgia"/>
          <w:kern w:val="0"/>
          <w:sz w:val="20"/>
          <w:szCs w:val="22"/>
          <w:lang w:val="sv-SE"/>
          <w14:ligatures w14:val="none"/>
        </w:rPr>
        <w:t>Skapar förutsättningar att attrahera inhemska och internationella företagsetableringar och investeringar. Projektet kartlägger, analysera målgruppen, dess behov för att paketera erbjudanden</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vilka</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attraherar</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företagsetableringar</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och</w:t>
      </w:r>
      <w:r w:rsidRPr="00B730F1">
        <w:rPr>
          <w:rFonts w:ascii="Georgia" w:eastAsia="Georgia" w:hAnsi="Georgia" w:cs="Georgia"/>
          <w:spacing w:val="-4"/>
          <w:kern w:val="0"/>
          <w:sz w:val="20"/>
          <w:szCs w:val="22"/>
          <w:lang w:val="sv-SE"/>
          <w14:ligatures w14:val="none"/>
        </w:rPr>
        <w:t xml:space="preserve"> </w:t>
      </w:r>
      <w:r w:rsidRPr="00B730F1">
        <w:rPr>
          <w:rFonts w:ascii="Georgia" w:eastAsia="Georgia" w:hAnsi="Georgia" w:cs="Georgia"/>
          <w:kern w:val="0"/>
          <w:sz w:val="20"/>
          <w:szCs w:val="22"/>
          <w:lang w:val="sv-SE"/>
          <w14:ligatures w14:val="none"/>
        </w:rPr>
        <w:t>internationella</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investeringar</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i</w:t>
      </w:r>
      <w:r w:rsidRPr="00B730F1">
        <w:rPr>
          <w:rFonts w:ascii="Georgia" w:eastAsia="Georgia" w:hAnsi="Georgia" w:cs="Georgia"/>
          <w:spacing w:val="-6"/>
          <w:kern w:val="0"/>
          <w:sz w:val="20"/>
          <w:szCs w:val="22"/>
          <w:lang w:val="sv-SE"/>
          <w14:ligatures w14:val="none"/>
        </w:rPr>
        <w:t xml:space="preserve"> </w:t>
      </w:r>
      <w:r w:rsidRPr="00B730F1">
        <w:rPr>
          <w:rFonts w:ascii="Georgia" w:eastAsia="Georgia" w:hAnsi="Georgia" w:cs="Georgia"/>
          <w:kern w:val="0"/>
          <w:sz w:val="20"/>
          <w:szCs w:val="22"/>
          <w:lang w:val="sv-SE"/>
          <w14:ligatures w14:val="none"/>
        </w:rPr>
        <w:t>företag</w:t>
      </w:r>
      <w:r w:rsidRPr="00B730F1">
        <w:rPr>
          <w:rFonts w:ascii="Georgia" w:eastAsia="Georgia" w:hAnsi="Georgia" w:cs="Georgia"/>
          <w:spacing w:val="-4"/>
          <w:kern w:val="0"/>
          <w:sz w:val="20"/>
          <w:szCs w:val="22"/>
          <w:lang w:val="sv-SE"/>
          <w14:ligatures w14:val="none"/>
        </w:rPr>
        <w:t xml:space="preserve"> </w:t>
      </w:r>
      <w:r w:rsidRPr="00B730F1">
        <w:rPr>
          <w:rFonts w:ascii="Georgia" w:eastAsia="Georgia" w:hAnsi="Georgia" w:cs="Georgia"/>
          <w:kern w:val="0"/>
          <w:sz w:val="20"/>
          <w:szCs w:val="22"/>
          <w:lang w:val="sv-SE"/>
          <w14:ligatures w14:val="none"/>
        </w:rPr>
        <w:t xml:space="preserve">i </w:t>
      </w:r>
      <w:r w:rsidRPr="00B730F1">
        <w:rPr>
          <w:rFonts w:ascii="Georgia" w:eastAsia="Georgia" w:hAnsi="Georgia" w:cs="Georgia"/>
          <w:spacing w:val="-2"/>
          <w:kern w:val="0"/>
          <w:sz w:val="20"/>
          <w:szCs w:val="22"/>
          <w:lang w:val="sv-SE"/>
          <w14:ligatures w14:val="none"/>
        </w:rPr>
        <w:t>regionen.</w:t>
      </w:r>
    </w:p>
    <w:p w14:paraId="5019305B" w14:textId="77777777" w:rsidR="00B730F1" w:rsidRPr="00B730F1" w:rsidRDefault="00B730F1" w:rsidP="00B730F1">
      <w:pPr>
        <w:widowControl w:val="0"/>
        <w:numPr>
          <w:ilvl w:val="0"/>
          <w:numId w:val="1"/>
        </w:numPr>
        <w:tabs>
          <w:tab w:val="left" w:pos="308"/>
        </w:tabs>
        <w:autoSpaceDE w:val="0"/>
        <w:autoSpaceDN w:val="0"/>
        <w:spacing w:after="0" w:line="240" w:lineRule="auto"/>
        <w:ind w:right="1227"/>
        <w:rPr>
          <w:rFonts w:ascii="Georgia" w:eastAsia="Georgia" w:hAnsi="Georgia" w:cs="Georgia"/>
          <w:kern w:val="0"/>
          <w:sz w:val="20"/>
          <w:szCs w:val="22"/>
          <w:lang w:val="sv-SE"/>
          <w14:ligatures w14:val="none"/>
        </w:rPr>
      </w:pPr>
      <w:r w:rsidRPr="00B730F1">
        <w:rPr>
          <w:rFonts w:ascii="Georgia" w:eastAsia="Georgia" w:hAnsi="Georgia" w:cs="Georgia"/>
          <w:kern w:val="0"/>
          <w:sz w:val="20"/>
          <w:szCs w:val="22"/>
          <w:lang w:val="sv-SE"/>
          <w14:ligatures w14:val="none"/>
        </w:rPr>
        <w:t>Ökad jämställdhet, mångfald och branschbredd i N:a Mellansveriges Näringsliv. Jämställdhet,</w:t>
      </w:r>
      <w:r w:rsidRPr="00B730F1">
        <w:rPr>
          <w:rFonts w:ascii="Georgia" w:eastAsia="Georgia" w:hAnsi="Georgia" w:cs="Georgia"/>
          <w:spacing w:val="-6"/>
          <w:kern w:val="0"/>
          <w:sz w:val="20"/>
          <w:szCs w:val="22"/>
          <w:lang w:val="sv-SE"/>
          <w14:ligatures w14:val="none"/>
        </w:rPr>
        <w:t xml:space="preserve"> </w:t>
      </w:r>
      <w:r w:rsidRPr="00B730F1">
        <w:rPr>
          <w:rFonts w:ascii="Georgia" w:eastAsia="Georgia" w:hAnsi="Georgia" w:cs="Georgia"/>
          <w:kern w:val="0"/>
          <w:sz w:val="20"/>
          <w:szCs w:val="22"/>
          <w:lang w:val="sv-SE"/>
          <w14:ligatures w14:val="none"/>
        </w:rPr>
        <w:t>mångfald</w:t>
      </w:r>
      <w:r w:rsidRPr="00B730F1">
        <w:rPr>
          <w:rFonts w:ascii="Georgia" w:eastAsia="Georgia" w:hAnsi="Georgia" w:cs="Georgia"/>
          <w:spacing w:val="-4"/>
          <w:kern w:val="0"/>
          <w:sz w:val="20"/>
          <w:szCs w:val="22"/>
          <w:lang w:val="sv-SE"/>
          <w14:ligatures w14:val="none"/>
        </w:rPr>
        <w:t xml:space="preserve"> </w:t>
      </w:r>
      <w:r w:rsidRPr="00B730F1">
        <w:rPr>
          <w:rFonts w:ascii="Georgia" w:eastAsia="Georgia" w:hAnsi="Georgia" w:cs="Georgia"/>
          <w:kern w:val="0"/>
          <w:sz w:val="20"/>
          <w:szCs w:val="22"/>
          <w:lang w:val="sv-SE"/>
          <w14:ligatures w14:val="none"/>
        </w:rPr>
        <w:t>och</w:t>
      </w:r>
      <w:r w:rsidRPr="00B730F1">
        <w:rPr>
          <w:rFonts w:ascii="Georgia" w:eastAsia="Georgia" w:hAnsi="Georgia" w:cs="Georgia"/>
          <w:spacing w:val="-3"/>
          <w:kern w:val="0"/>
          <w:sz w:val="20"/>
          <w:szCs w:val="22"/>
          <w:lang w:val="sv-SE"/>
          <w14:ligatures w14:val="none"/>
        </w:rPr>
        <w:t xml:space="preserve"> </w:t>
      </w:r>
      <w:r w:rsidRPr="00B730F1">
        <w:rPr>
          <w:rFonts w:ascii="Georgia" w:eastAsia="Georgia" w:hAnsi="Georgia" w:cs="Georgia"/>
          <w:kern w:val="0"/>
          <w:sz w:val="20"/>
          <w:szCs w:val="22"/>
          <w:lang w:val="sv-SE"/>
          <w14:ligatures w14:val="none"/>
        </w:rPr>
        <w:t>branschbredd</w:t>
      </w:r>
      <w:r w:rsidRPr="00B730F1">
        <w:rPr>
          <w:rFonts w:ascii="Georgia" w:eastAsia="Georgia" w:hAnsi="Georgia" w:cs="Georgia"/>
          <w:spacing w:val="-4"/>
          <w:kern w:val="0"/>
          <w:sz w:val="20"/>
          <w:szCs w:val="22"/>
          <w:lang w:val="sv-SE"/>
          <w14:ligatures w14:val="none"/>
        </w:rPr>
        <w:t xml:space="preserve"> </w:t>
      </w:r>
      <w:r w:rsidRPr="00B730F1">
        <w:rPr>
          <w:rFonts w:ascii="Georgia" w:eastAsia="Georgia" w:hAnsi="Georgia" w:cs="Georgia"/>
          <w:kern w:val="0"/>
          <w:sz w:val="20"/>
          <w:szCs w:val="22"/>
          <w:lang w:val="sv-SE"/>
          <w14:ligatures w14:val="none"/>
        </w:rPr>
        <w:t>genomsyrar</w:t>
      </w:r>
      <w:r w:rsidRPr="00B730F1">
        <w:rPr>
          <w:rFonts w:ascii="Georgia" w:eastAsia="Georgia" w:hAnsi="Georgia" w:cs="Georgia"/>
          <w:spacing w:val="-2"/>
          <w:kern w:val="0"/>
          <w:sz w:val="20"/>
          <w:szCs w:val="22"/>
          <w:lang w:val="sv-SE"/>
          <w14:ligatures w14:val="none"/>
        </w:rPr>
        <w:t xml:space="preserve"> </w:t>
      </w:r>
      <w:r w:rsidRPr="00B730F1">
        <w:rPr>
          <w:rFonts w:ascii="Georgia" w:eastAsia="Georgia" w:hAnsi="Georgia" w:cs="Georgia"/>
          <w:kern w:val="0"/>
          <w:sz w:val="20"/>
          <w:szCs w:val="22"/>
          <w:lang w:val="sv-SE"/>
          <w14:ligatures w14:val="none"/>
        </w:rPr>
        <w:t>hela</w:t>
      </w:r>
      <w:r w:rsidRPr="00B730F1">
        <w:rPr>
          <w:rFonts w:ascii="Georgia" w:eastAsia="Georgia" w:hAnsi="Georgia" w:cs="Georgia"/>
          <w:spacing w:val="-4"/>
          <w:kern w:val="0"/>
          <w:sz w:val="20"/>
          <w:szCs w:val="22"/>
          <w:lang w:val="sv-SE"/>
          <w14:ligatures w14:val="none"/>
        </w:rPr>
        <w:t xml:space="preserve"> </w:t>
      </w:r>
      <w:r w:rsidRPr="00B730F1">
        <w:rPr>
          <w:rFonts w:ascii="Georgia" w:eastAsia="Georgia" w:hAnsi="Georgia" w:cs="Georgia"/>
          <w:kern w:val="0"/>
          <w:sz w:val="20"/>
          <w:szCs w:val="22"/>
          <w:lang w:val="sv-SE"/>
          <w14:ligatures w14:val="none"/>
        </w:rPr>
        <w:t>projekte</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genom</w:t>
      </w:r>
      <w:r w:rsidRPr="00B730F1">
        <w:rPr>
          <w:rFonts w:ascii="Georgia" w:eastAsia="Georgia" w:hAnsi="Georgia" w:cs="Georgia"/>
          <w:spacing w:val="39"/>
          <w:kern w:val="0"/>
          <w:sz w:val="20"/>
          <w:szCs w:val="22"/>
          <w:lang w:val="sv-SE"/>
          <w14:ligatures w14:val="none"/>
        </w:rPr>
        <w:t xml:space="preserve"> </w:t>
      </w:r>
      <w:r w:rsidRPr="00B730F1">
        <w:rPr>
          <w:rFonts w:ascii="Georgia" w:eastAsia="Georgia" w:hAnsi="Georgia" w:cs="Georgia"/>
          <w:kern w:val="0"/>
          <w:sz w:val="20"/>
          <w:szCs w:val="22"/>
          <w:lang w:val="sv-SE"/>
          <w14:ligatures w14:val="none"/>
        </w:rPr>
        <w:t>aktiviteter</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och</w:t>
      </w:r>
      <w:r w:rsidRPr="00B730F1">
        <w:rPr>
          <w:rFonts w:ascii="Georgia" w:eastAsia="Georgia" w:hAnsi="Georgia" w:cs="Georgia"/>
          <w:spacing w:val="-6"/>
          <w:kern w:val="0"/>
          <w:sz w:val="20"/>
          <w:szCs w:val="22"/>
          <w:lang w:val="sv-SE"/>
          <w14:ligatures w14:val="none"/>
        </w:rPr>
        <w:t xml:space="preserve"> </w:t>
      </w:r>
      <w:r w:rsidRPr="00B730F1">
        <w:rPr>
          <w:rFonts w:ascii="Georgia" w:eastAsia="Georgia" w:hAnsi="Georgia" w:cs="Georgia"/>
          <w:kern w:val="0"/>
          <w:sz w:val="20"/>
          <w:szCs w:val="22"/>
          <w:lang w:val="sv-SE"/>
          <w14:ligatures w14:val="none"/>
        </w:rPr>
        <w:t>mål vilket stärker regionen.</w:t>
      </w:r>
    </w:p>
    <w:p w14:paraId="716104B9" w14:textId="77777777" w:rsidR="00B730F1" w:rsidRPr="00B730F1" w:rsidRDefault="00B730F1" w:rsidP="00B730F1">
      <w:pPr>
        <w:widowControl w:val="0"/>
        <w:autoSpaceDE w:val="0"/>
        <w:autoSpaceDN w:val="0"/>
        <w:spacing w:after="0" w:line="240" w:lineRule="auto"/>
        <w:rPr>
          <w:rFonts w:ascii="Georgia" w:eastAsia="Georgia" w:hAnsi="Georgia" w:cs="Georgia"/>
          <w:kern w:val="0"/>
          <w:sz w:val="20"/>
          <w:szCs w:val="20"/>
          <w:lang w:val="sv-SE"/>
          <w14:ligatures w14:val="none"/>
        </w:rPr>
      </w:pPr>
    </w:p>
    <w:p w14:paraId="31FF1C1A" w14:textId="77777777" w:rsidR="00B730F1" w:rsidRPr="00B730F1" w:rsidRDefault="00B730F1" w:rsidP="00B730F1">
      <w:pPr>
        <w:widowControl w:val="0"/>
        <w:autoSpaceDE w:val="0"/>
        <w:autoSpaceDN w:val="0"/>
        <w:spacing w:after="0" w:line="240" w:lineRule="auto"/>
        <w:rPr>
          <w:rFonts w:ascii="Georgia" w:eastAsia="Georgia" w:hAnsi="Georgia" w:cs="Georgia"/>
          <w:kern w:val="0"/>
          <w:sz w:val="20"/>
          <w:szCs w:val="20"/>
          <w:lang w:val="sv-SE"/>
          <w14:ligatures w14:val="none"/>
        </w:rPr>
      </w:pPr>
    </w:p>
    <w:p w14:paraId="22E5E4B1" w14:textId="77777777" w:rsidR="00B730F1" w:rsidRPr="00B730F1" w:rsidRDefault="00B730F1" w:rsidP="00B730F1">
      <w:pPr>
        <w:widowControl w:val="0"/>
        <w:autoSpaceDE w:val="0"/>
        <w:autoSpaceDN w:val="0"/>
        <w:spacing w:before="11" w:after="0" w:line="240" w:lineRule="auto"/>
        <w:rPr>
          <w:rFonts w:ascii="Georgia" w:eastAsia="Georgia" w:hAnsi="Georgia" w:cs="Georgia"/>
          <w:kern w:val="0"/>
          <w:sz w:val="20"/>
          <w:szCs w:val="20"/>
          <w:lang w:val="sv-SE"/>
          <w14:ligatures w14:val="none"/>
        </w:rPr>
      </w:pPr>
    </w:p>
    <w:p w14:paraId="68832C92" w14:textId="77777777" w:rsidR="00B730F1" w:rsidRPr="00B730F1" w:rsidRDefault="00B730F1" w:rsidP="00B730F1">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B730F1">
        <w:rPr>
          <w:rFonts w:ascii="Arial" w:eastAsia="Arial" w:hAnsi="Arial" w:cs="Arial"/>
          <w:b/>
          <w:bCs/>
          <w:kern w:val="0"/>
          <w:sz w:val="20"/>
          <w:szCs w:val="20"/>
          <w:lang w:val="sv-SE"/>
          <w14:ligatures w14:val="none"/>
        </w:rPr>
        <w:t>Beskriv</w:t>
      </w:r>
      <w:r w:rsidRPr="00B730F1">
        <w:rPr>
          <w:rFonts w:ascii="Arial" w:eastAsia="Arial" w:hAnsi="Arial" w:cs="Arial"/>
          <w:b/>
          <w:bCs/>
          <w:spacing w:val="-8"/>
          <w:kern w:val="0"/>
          <w:sz w:val="20"/>
          <w:szCs w:val="20"/>
          <w:lang w:val="sv-SE"/>
          <w14:ligatures w14:val="none"/>
        </w:rPr>
        <w:t xml:space="preserve"> </w:t>
      </w:r>
      <w:r w:rsidRPr="00B730F1">
        <w:rPr>
          <w:rFonts w:ascii="Arial" w:eastAsia="Arial" w:hAnsi="Arial" w:cs="Arial"/>
          <w:b/>
          <w:bCs/>
          <w:kern w:val="0"/>
          <w:sz w:val="20"/>
          <w:szCs w:val="20"/>
          <w:lang w:val="sv-SE"/>
          <w14:ligatures w14:val="none"/>
        </w:rPr>
        <w:t>nuläget</w:t>
      </w:r>
      <w:r w:rsidRPr="00B730F1">
        <w:rPr>
          <w:rFonts w:ascii="Arial" w:eastAsia="Arial" w:hAnsi="Arial" w:cs="Arial"/>
          <w:b/>
          <w:bCs/>
          <w:spacing w:val="-5"/>
          <w:kern w:val="0"/>
          <w:sz w:val="20"/>
          <w:szCs w:val="20"/>
          <w:lang w:val="sv-SE"/>
          <w14:ligatures w14:val="none"/>
        </w:rPr>
        <w:t xml:space="preserve"> </w:t>
      </w:r>
      <w:r w:rsidRPr="00B730F1">
        <w:rPr>
          <w:rFonts w:ascii="Arial" w:eastAsia="Arial" w:hAnsi="Arial" w:cs="Arial"/>
          <w:b/>
          <w:bCs/>
          <w:kern w:val="0"/>
          <w:sz w:val="20"/>
          <w:szCs w:val="20"/>
          <w:lang w:val="sv-SE"/>
          <w14:ligatures w14:val="none"/>
        </w:rPr>
        <w:t>som</w:t>
      </w:r>
      <w:r w:rsidRPr="00B730F1">
        <w:rPr>
          <w:rFonts w:ascii="Arial" w:eastAsia="Arial" w:hAnsi="Arial" w:cs="Arial"/>
          <w:b/>
          <w:bCs/>
          <w:spacing w:val="-5"/>
          <w:kern w:val="0"/>
          <w:sz w:val="20"/>
          <w:szCs w:val="20"/>
          <w:lang w:val="sv-SE"/>
          <w14:ligatures w14:val="none"/>
        </w:rPr>
        <w:t xml:space="preserve"> </w:t>
      </w:r>
      <w:r w:rsidRPr="00B730F1">
        <w:rPr>
          <w:rFonts w:ascii="Arial" w:eastAsia="Arial" w:hAnsi="Arial" w:cs="Arial"/>
          <w:b/>
          <w:bCs/>
          <w:kern w:val="0"/>
          <w:sz w:val="20"/>
          <w:szCs w:val="20"/>
          <w:lang w:val="sv-SE"/>
          <w14:ligatures w14:val="none"/>
        </w:rPr>
        <w:t>projektet</w:t>
      </w:r>
      <w:r w:rsidRPr="00B730F1">
        <w:rPr>
          <w:rFonts w:ascii="Arial" w:eastAsia="Arial" w:hAnsi="Arial" w:cs="Arial"/>
          <w:b/>
          <w:bCs/>
          <w:spacing w:val="-6"/>
          <w:kern w:val="0"/>
          <w:sz w:val="20"/>
          <w:szCs w:val="20"/>
          <w:lang w:val="sv-SE"/>
          <w14:ligatures w14:val="none"/>
        </w:rPr>
        <w:t xml:space="preserve"> </w:t>
      </w:r>
      <w:r w:rsidRPr="00B730F1">
        <w:rPr>
          <w:rFonts w:ascii="Arial" w:eastAsia="Arial" w:hAnsi="Arial" w:cs="Arial"/>
          <w:b/>
          <w:bCs/>
          <w:kern w:val="0"/>
          <w:sz w:val="20"/>
          <w:szCs w:val="20"/>
          <w:lang w:val="sv-SE"/>
          <w14:ligatures w14:val="none"/>
        </w:rPr>
        <w:t>ska</w:t>
      </w:r>
      <w:r w:rsidRPr="00B730F1">
        <w:rPr>
          <w:rFonts w:ascii="Arial" w:eastAsia="Arial" w:hAnsi="Arial" w:cs="Arial"/>
          <w:b/>
          <w:bCs/>
          <w:spacing w:val="-6"/>
          <w:kern w:val="0"/>
          <w:sz w:val="20"/>
          <w:szCs w:val="20"/>
          <w:lang w:val="sv-SE"/>
          <w14:ligatures w14:val="none"/>
        </w:rPr>
        <w:t xml:space="preserve"> </w:t>
      </w:r>
      <w:r w:rsidRPr="00B730F1">
        <w:rPr>
          <w:rFonts w:ascii="Arial" w:eastAsia="Arial" w:hAnsi="Arial" w:cs="Arial"/>
          <w:b/>
          <w:bCs/>
          <w:kern w:val="0"/>
          <w:sz w:val="20"/>
          <w:szCs w:val="20"/>
          <w:lang w:val="sv-SE"/>
          <w14:ligatures w14:val="none"/>
        </w:rPr>
        <w:t>bidra</w:t>
      </w:r>
      <w:r w:rsidRPr="00B730F1">
        <w:rPr>
          <w:rFonts w:ascii="Arial" w:eastAsia="Arial" w:hAnsi="Arial" w:cs="Arial"/>
          <w:b/>
          <w:bCs/>
          <w:spacing w:val="-7"/>
          <w:kern w:val="0"/>
          <w:sz w:val="20"/>
          <w:szCs w:val="20"/>
          <w:lang w:val="sv-SE"/>
          <w14:ligatures w14:val="none"/>
        </w:rPr>
        <w:t xml:space="preserve"> </w:t>
      </w:r>
      <w:r w:rsidRPr="00B730F1">
        <w:rPr>
          <w:rFonts w:ascii="Arial" w:eastAsia="Arial" w:hAnsi="Arial" w:cs="Arial"/>
          <w:b/>
          <w:bCs/>
          <w:kern w:val="0"/>
          <w:sz w:val="20"/>
          <w:szCs w:val="20"/>
          <w:lang w:val="sv-SE"/>
          <w14:ligatures w14:val="none"/>
        </w:rPr>
        <w:t>till</w:t>
      </w:r>
      <w:r w:rsidRPr="00B730F1">
        <w:rPr>
          <w:rFonts w:ascii="Arial" w:eastAsia="Arial" w:hAnsi="Arial" w:cs="Arial"/>
          <w:b/>
          <w:bCs/>
          <w:spacing w:val="-4"/>
          <w:kern w:val="0"/>
          <w:sz w:val="20"/>
          <w:szCs w:val="20"/>
          <w:lang w:val="sv-SE"/>
          <w14:ligatures w14:val="none"/>
        </w:rPr>
        <w:t xml:space="preserve"> </w:t>
      </w:r>
      <w:r w:rsidRPr="00B730F1">
        <w:rPr>
          <w:rFonts w:ascii="Arial" w:eastAsia="Arial" w:hAnsi="Arial" w:cs="Arial"/>
          <w:b/>
          <w:bCs/>
          <w:kern w:val="0"/>
          <w:sz w:val="20"/>
          <w:szCs w:val="20"/>
          <w:lang w:val="sv-SE"/>
          <w14:ligatures w14:val="none"/>
        </w:rPr>
        <w:t>att</w:t>
      </w:r>
      <w:r w:rsidRPr="00B730F1">
        <w:rPr>
          <w:rFonts w:ascii="Arial" w:eastAsia="Arial" w:hAnsi="Arial" w:cs="Arial"/>
          <w:b/>
          <w:bCs/>
          <w:spacing w:val="-4"/>
          <w:kern w:val="0"/>
          <w:sz w:val="20"/>
          <w:szCs w:val="20"/>
          <w:lang w:val="sv-SE"/>
          <w14:ligatures w14:val="none"/>
        </w:rPr>
        <w:t xml:space="preserve"> </w:t>
      </w:r>
      <w:r w:rsidRPr="00B730F1">
        <w:rPr>
          <w:rFonts w:ascii="Arial" w:eastAsia="Arial" w:hAnsi="Arial" w:cs="Arial"/>
          <w:b/>
          <w:bCs/>
          <w:spacing w:val="-2"/>
          <w:kern w:val="0"/>
          <w:sz w:val="20"/>
          <w:szCs w:val="20"/>
          <w:lang w:val="sv-SE"/>
          <w14:ligatures w14:val="none"/>
        </w:rPr>
        <w:t>förändra.</w:t>
      </w:r>
    </w:p>
    <w:p w14:paraId="0B51C7D1" w14:textId="77777777" w:rsidR="00B730F1" w:rsidRPr="00B730F1" w:rsidRDefault="00B730F1" w:rsidP="00B730F1">
      <w:pPr>
        <w:widowControl w:val="0"/>
        <w:autoSpaceDE w:val="0"/>
        <w:autoSpaceDN w:val="0"/>
        <w:spacing w:before="60" w:after="0" w:line="240" w:lineRule="auto"/>
        <w:ind w:left="143" w:right="1237"/>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Region</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Värmland,</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invånarna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samt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näringslivet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i</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Värmland</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dataspelsbranschen</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har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ett behov av projektet.</w:t>
      </w:r>
    </w:p>
    <w:p w14:paraId="5B6B4A2E" w14:textId="77777777" w:rsidR="00B730F1" w:rsidRPr="00B730F1" w:rsidRDefault="00B730F1" w:rsidP="00B730F1">
      <w:pPr>
        <w:widowControl w:val="0"/>
        <w:autoSpaceDE w:val="0"/>
        <w:autoSpaceDN w:val="0"/>
        <w:spacing w:before="2" w:after="0" w:line="240" w:lineRule="auto"/>
        <w:ind w:left="143" w:right="1168"/>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I dagens digitala värld är kreativitet det nya stålet. Det är kreativitet som blivit Sveriges nya stora export i form av dataspel. Enligt branschrapporten Dataspelsindex är spelutveckling en tillväxtbransch och hälften av dagens alla bolag har registrerats de senaste fem åren. Vidare omsatte branschen 27,5 miljarder 2021 en ökning med 27% och det mesta pekar på en fortsatt tillväxt dock är kompetensbrist en flaskhals. Spel är en av Sveriges mest framgångsrika industrier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vilken</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nått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Värmland</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bland</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annat</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genom</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ERUF-projektet</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Stories</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from</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Värmland</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and the Nordics. Resultatet; 17 nya företag, 96 nyanställda, ett community som samlar spelskapare, ett embryo till accelerator, strategiska partners samt utbildningar. Projektet avser att bidra till visionen för smart specialisering, stärka konkurrenskraften genom innovationsdrivet, hållbart näringsliv. Nämnda eruf-projekt har haft en stigande kurva med 25% kvinnor 2020, 30% kvinnor 2021 och 37% kvinnor 2022. Stories projektet har banat väg för fortsatt arbete med att stärka den regionala spelindustrin och på sikt permanenta hållbar struktur för verksamheten.</w:t>
      </w:r>
    </w:p>
    <w:p w14:paraId="3E09BBD3" w14:textId="77777777" w:rsidR="00B730F1" w:rsidRPr="00B730F1" w:rsidRDefault="00B730F1" w:rsidP="00B730F1">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Det saknas kvinnliga entreprenörer och kvinnliga ledare i branschen för att industrin ska fortsätta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utvecklas</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positivt.</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Utrikesfödda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även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de</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minoritet.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Projektet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behövs</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för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 tillgängliggöra möjligheter för ovan målgrupper.</w:t>
      </w:r>
    </w:p>
    <w:p w14:paraId="167763D3" w14:textId="77777777" w:rsidR="00B730F1" w:rsidRPr="00B730F1" w:rsidRDefault="00B730F1" w:rsidP="00B730F1">
      <w:pPr>
        <w:widowControl w:val="0"/>
        <w:autoSpaceDE w:val="0"/>
        <w:autoSpaceDN w:val="0"/>
        <w:spacing w:after="0" w:line="240" w:lineRule="auto"/>
        <w:rPr>
          <w:rFonts w:ascii="Georgia" w:eastAsia="Georgia" w:hAnsi="Georgia" w:cs="Georgia"/>
          <w:kern w:val="0"/>
          <w:sz w:val="20"/>
          <w:szCs w:val="20"/>
          <w:lang w:val="sv-SE"/>
          <w14:ligatures w14:val="none"/>
        </w:rPr>
      </w:pPr>
    </w:p>
    <w:p w14:paraId="7D3D44C7" w14:textId="77777777" w:rsidR="00B730F1" w:rsidRPr="00B730F1" w:rsidRDefault="00B730F1" w:rsidP="00B730F1">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Under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2021</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okade</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bade</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antalet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andelen</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kvinnor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som</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arbetade</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i</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spelbranschen</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till</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22,1%.</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Av de personer som tillkom till branschen var 26% kvinnor. Kvinnor återfinns främst inom medelstora och stora företag och det är en utmaning att locka fler kvinnor till branschen men även att få fler kvinnor att starta företag.</w:t>
      </w:r>
    </w:p>
    <w:p w14:paraId="3284902A" w14:textId="77777777" w:rsidR="00B730F1" w:rsidRPr="00B730F1" w:rsidRDefault="00B730F1" w:rsidP="00B730F1">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Det saknas utbildningar och utbildningsplatser inom spelutveckling inom de flesta utbildningsformer,</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allt</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från</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grundskola</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till</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universitet.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Det</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saknas</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forskning</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inom</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dataspel</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detta trots goda förutsättningar att bedriva forskning på området.</w:t>
      </w:r>
    </w:p>
    <w:p w14:paraId="229B5721" w14:textId="77777777" w:rsidR="00B730F1" w:rsidRPr="00B730F1" w:rsidRDefault="00B730F1" w:rsidP="00B730F1">
      <w:pPr>
        <w:widowControl w:val="0"/>
        <w:autoSpaceDE w:val="0"/>
        <w:autoSpaceDN w:val="0"/>
        <w:spacing w:before="227"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Värmland har en rad utmaningar för att bli attraktivt och framtidssäkrat för denna och kommande generationer. Utbildningsnivån är lägre än snittet i riket, könsuppdelningen på arbetsmarknaden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stor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där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män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jobbar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inom</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privata</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näringslivet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kvinnor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inom</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offentlig sektor. Inom näringslivet dominerar traditionell tillverkningsindustri och den nya digitala ekonomin är liten.</w:t>
      </w:r>
    </w:p>
    <w:p w14:paraId="3C6A457C" w14:textId="77777777" w:rsidR="00B730F1" w:rsidRPr="00B730F1" w:rsidRDefault="00B730F1" w:rsidP="00B730F1">
      <w:pPr>
        <w:widowControl w:val="0"/>
        <w:autoSpaceDE w:val="0"/>
        <w:autoSpaceDN w:val="0"/>
        <w:spacing w:before="1" w:after="0" w:line="240" w:lineRule="auto"/>
        <w:ind w:left="143" w:right="1212"/>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Värmlandsstrategin har visionen Ett hållbart Värmland som förändrar världen vilket ställer höga krav på jämställdhet och jämlikhet, kompetensförsörjning, infrastrukturell utveckling, miljö-</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klimatanpassning.</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förutsättning</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för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nå</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visionen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stärka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näringslivet.</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Med ett diversifierat näringsliv blir Värmland en attraktiv plats att arbeta, leva och verka på, men också starkare inför framtida kriser. Det finns ett behov för etableringar av nya hållbara branscher vilka erbjuder karriärmöjligheter. Dataspelsbranschen är en fusion av spjutspetsteknik och konst vilken engagerar en mångfald av kompetenser i form av</w:t>
      </w:r>
    </w:p>
    <w:p w14:paraId="53F87E3D" w14:textId="77777777" w:rsidR="00B730F1" w:rsidRPr="00B730F1" w:rsidRDefault="00B730F1" w:rsidP="00B730F1">
      <w:pPr>
        <w:widowControl w:val="0"/>
        <w:autoSpaceDE w:val="0"/>
        <w:autoSpaceDN w:val="0"/>
        <w:spacing w:after="0" w:line="240" w:lineRule="auto"/>
        <w:ind w:left="143"/>
        <w:rPr>
          <w:rFonts w:ascii="Georgia" w:eastAsia="Georgia" w:hAnsi="Georgia" w:cs="Georgia"/>
          <w:kern w:val="0"/>
          <w:sz w:val="20"/>
          <w:szCs w:val="20"/>
          <w:lang w:val="sv-SE"/>
          <w14:ligatures w14:val="none"/>
        </w:rPr>
        <w:sectPr w:rsidR="00B730F1" w:rsidRPr="00B730F1" w:rsidSect="00B730F1">
          <w:pgSz w:w="11910" w:h="16850"/>
          <w:pgMar w:top="1040" w:right="566" w:bottom="280" w:left="1559" w:header="720" w:footer="720" w:gutter="0"/>
          <w:cols w:space="720"/>
        </w:sectPr>
      </w:pPr>
    </w:p>
    <w:p w14:paraId="7F0FBBFA" w14:textId="77777777" w:rsidR="00B730F1" w:rsidRPr="00B730F1" w:rsidRDefault="00B730F1" w:rsidP="00B730F1">
      <w:pPr>
        <w:widowControl w:val="0"/>
        <w:autoSpaceDE w:val="0"/>
        <w:autoSpaceDN w:val="0"/>
        <w:spacing w:before="72" w:after="0" w:line="240" w:lineRule="auto"/>
        <w:ind w:left="143" w:right="1212"/>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lastRenderedPageBreak/>
        <w:t>entreprenörer, designers, grafiker, programmerare, affärsutvecklare och ekonomer. Enligt Reglab</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har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merparten</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av</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Värmlands</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kommuner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låg</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branschbredd.</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För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2021</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hamnar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indexet på</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80,39</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(jmfr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Dalarna: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84,24</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Stockholm:</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126,69).</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Låg</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branschbredd</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sårbarhet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då</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kris som slår mot en specifik bransch kan leda till minskad efterfrågan hos denna. Hög branschbredd bidrar till att stimulera utbytet av kunskap och kompetens mellan företag vilket ökar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innovationsklimatet.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fortsatt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utveckla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spelbranschen</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i</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Värmland</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kommer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ge</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mycket positiv effekt på värmlands branschbredd. Spel och spelifiering antogs våren 2022 till en av regionens smarta specialiseringar med visionen Ett hållbart Värmland som förändrar världen genom utveckling av dataspel och spelifiering i användardrivna och inkluderande spelmiljöer.</w:t>
      </w:r>
    </w:p>
    <w:p w14:paraId="19AB7383" w14:textId="77777777" w:rsidR="00B730F1" w:rsidRPr="00B730F1" w:rsidRDefault="00B730F1" w:rsidP="00B730F1">
      <w:pPr>
        <w:widowControl w:val="0"/>
        <w:autoSpaceDE w:val="0"/>
        <w:autoSpaceDN w:val="0"/>
        <w:spacing w:after="0" w:line="240" w:lineRule="auto"/>
        <w:rPr>
          <w:rFonts w:ascii="Georgia" w:eastAsia="Georgia" w:hAnsi="Georgia" w:cs="Georgia"/>
          <w:kern w:val="0"/>
          <w:sz w:val="20"/>
          <w:szCs w:val="20"/>
          <w:lang w:val="sv-SE"/>
          <w14:ligatures w14:val="none"/>
        </w:rPr>
      </w:pPr>
    </w:p>
    <w:p w14:paraId="617B2EA5" w14:textId="77777777" w:rsidR="00B730F1" w:rsidRPr="00B730F1" w:rsidRDefault="00B730F1" w:rsidP="00B730F1">
      <w:pPr>
        <w:widowControl w:val="0"/>
        <w:autoSpaceDE w:val="0"/>
        <w:autoSpaceDN w:val="0"/>
        <w:spacing w:after="0" w:line="240" w:lineRule="auto"/>
        <w:rPr>
          <w:rFonts w:ascii="Georgia" w:eastAsia="Georgia" w:hAnsi="Georgia" w:cs="Georgia"/>
          <w:kern w:val="0"/>
          <w:sz w:val="20"/>
          <w:szCs w:val="20"/>
          <w:lang w:val="sv-SE"/>
          <w14:ligatures w14:val="none"/>
        </w:rPr>
      </w:pPr>
    </w:p>
    <w:p w14:paraId="4DB969C6" w14:textId="77777777" w:rsidR="00B730F1" w:rsidRPr="00B730F1" w:rsidRDefault="00B730F1" w:rsidP="00B730F1">
      <w:pPr>
        <w:widowControl w:val="0"/>
        <w:autoSpaceDE w:val="0"/>
        <w:autoSpaceDN w:val="0"/>
        <w:spacing w:before="9" w:after="0" w:line="240" w:lineRule="auto"/>
        <w:rPr>
          <w:rFonts w:ascii="Georgia" w:eastAsia="Georgia" w:hAnsi="Georgia" w:cs="Georgia"/>
          <w:kern w:val="0"/>
          <w:sz w:val="20"/>
          <w:szCs w:val="20"/>
          <w:lang w:val="sv-SE"/>
          <w14:ligatures w14:val="none"/>
        </w:rPr>
      </w:pPr>
    </w:p>
    <w:p w14:paraId="5D1BB81B" w14:textId="77777777" w:rsidR="00B730F1" w:rsidRPr="00B730F1" w:rsidRDefault="00B730F1" w:rsidP="00B730F1">
      <w:pPr>
        <w:widowControl w:val="0"/>
        <w:autoSpaceDE w:val="0"/>
        <w:autoSpaceDN w:val="0"/>
        <w:spacing w:before="1" w:after="0" w:line="240" w:lineRule="auto"/>
        <w:ind w:left="143" w:right="1140"/>
        <w:outlineLvl w:val="1"/>
        <w:rPr>
          <w:rFonts w:ascii="Arial" w:eastAsia="Arial" w:hAnsi="Arial" w:cs="Arial"/>
          <w:b/>
          <w:bCs/>
          <w:kern w:val="0"/>
          <w:sz w:val="20"/>
          <w:szCs w:val="20"/>
          <w:lang w:val="sv-SE"/>
          <w14:ligatures w14:val="none"/>
        </w:rPr>
      </w:pPr>
      <w:r w:rsidRPr="00B730F1">
        <w:rPr>
          <w:rFonts w:ascii="Arial" w:eastAsia="Arial" w:hAnsi="Arial" w:cs="Arial"/>
          <w:b/>
          <w:bCs/>
          <w:kern w:val="0"/>
          <w:sz w:val="20"/>
          <w:szCs w:val="20"/>
          <w:lang w:val="sv-SE"/>
          <w14:ligatures w14:val="none"/>
        </w:rPr>
        <w:t>Vilka</w:t>
      </w:r>
      <w:r w:rsidRPr="00B730F1">
        <w:rPr>
          <w:rFonts w:ascii="Arial" w:eastAsia="Arial" w:hAnsi="Arial" w:cs="Arial"/>
          <w:b/>
          <w:bCs/>
          <w:spacing w:val="-4"/>
          <w:kern w:val="0"/>
          <w:sz w:val="20"/>
          <w:szCs w:val="20"/>
          <w:lang w:val="sv-SE"/>
          <w14:ligatures w14:val="none"/>
        </w:rPr>
        <w:t xml:space="preserve"> </w:t>
      </w:r>
      <w:r w:rsidRPr="00B730F1">
        <w:rPr>
          <w:rFonts w:ascii="Arial" w:eastAsia="Arial" w:hAnsi="Arial" w:cs="Arial"/>
          <w:b/>
          <w:bCs/>
          <w:kern w:val="0"/>
          <w:sz w:val="20"/>
          <w:szCs w:val="20"/>
          <w:lang w:val="sv-SE"/>
          <w14:ligatures w14:val="none"/>
        </w:rPr>
        <w:t>av</w:t>
      </w:r>
      <w:r w:rsidRPr="00B730F1">
        <w:rPr>
          <w:rFonts w:ascii="Arial" w:eastAsia="Arial" w:hAnsi="Arial" w:cs="Arial"/>
          <w:b/>
          <w:bCs/>
          <w:spacing w:val="-2"/>
          <w:kern w:val="0"/>
          <w:sz w:val="20"/>
          <w:szCs w:val="20"/>
          <w:lang w:val="sv-SE"/>
          <w14:ligatures w14:val="none"/>
        </w:rPr>
        <w:t xml:space="preserve"> </w:t>
      </w:r>
      <w:r w:rsidRPr="00B730F1">
        <w:rPr>
          <w:rFonts w:ascii="Arial" w:eastAsia="Arial" w:hAnsi="Arial" w:cs="Arial"/>
          <w:b/>
          <w:bCs/>
          <w:kern w:val="0"/>
          <w:sz w:val="20"/>
          <w:szCs w:val="20"/>
          <w:lang w:val="sv-SE"/>
          <w14:ligatures w14:val="none"/>
        </w:rPr>
        <w:t>de</w:t>
      </w:r>
      <w:r w:rsidRPr="00B730F1">
        <w:rPr>
          <w:rFonts w:ascii="Arial" w:eastAsia="Arial" w:hAnsi="Arial" w:cs="Arial"/>
          <w:b/>
          <w:bCs/>
          <w:spacing w:val="-4"/>
          <w:kern w:val="0"/>
          <w:sz w:val="20"/>
          <w:szCs w:val="20"/>
          <w:lang w:val="sv-SE"/>
          <w14:ligatures w14:val="none"/>
        </w:rPr>
        <w:t xml:space="preserve"> </w:t>
      </w:r>
      <w:r w:rsidRPr="00B730F1">
        <w:rPr>
          <w:rFonts w:ascii="Arial" w:eastAsia="Arial" w:hAnsi="Arial" w:cs="Arial"/>
          <w:b/>
          <w:bCs/>
          <w:kern w:val="0"/>
          <w:sz w:val="20"/>
          <w:szCs w:val="20"/>
          <w:lang w:val="sv-SE"/>
          <w14:ligatures w14:val="none"/>
        </w:rPr>
        <w:t>globala</w:t>
      </w:r>
      <w:r w:rsidRPr="00B730F1">
        <w:rPr>
          <w:rFonts w:ascii="Arial" w:eastAsia="Arial" w:hAnsi="Arial" w:cs="Arial"/>
          <w:b/>
          <w:bCs/>
          <w:spacing w:val="-4"/>
          <w:kern w:val="0"/>
          <w:sz w:val="20"/>
          <w:szCs w:val="20"/>
          <w:lang w:val="sv-SE"/>
          <w14:ligatures w14:val="none"/>
        </w:rPr>
        <w:t xml:space="preserve"> </w:t>
      </w:r>
      <w:r w:rsidRPr="00B730F1">
        <w:rPr>
          <w:rFonts w:ascii="Arial" w:eastAsia="Arial" w:hAnsi="Arial" w:cs="Arial"/>
          <w:b/>
          <w:bCs/>
          <w:kern w:val="0"/>
          <w:sz w:val="20"/>
          <w:szCs w:val="20"/>
          <w:lang w:val="sv-SE"/>
          <w14:ligatures w14:val="none"/>
        </w:rPr>
        <w:t>målen</w:t>
      </w:r>
      <w:r w:rsidRPr="00B730F1">
        <w:rPr>
          <w:rFonts w:ascii="Arial" w:eastAsia="Arial" w:hAnsi="Arial" w:cs="Arial"/>
          <w:b/>
          <w:bCs/>
          <w:spacing w:val="-1"/>
          <w:kern w:val="0"/>
          <w:sz w:val="20"/>
          <w:szCs w:val="20"/>
          <w:lang w:val="sv-SE"/>
          <w14:ligatures w14:val="none"/>
        </w:rPr>
        <w:t xml:space="preserve"> </w:t>
      </w:r>
      <w:r w:rsidRPr="00B730F1">
        <w:rPr>
          <w:rFonts w:ascii="Arial" w:eastAsia="Arial" w:hAnsi="Arial" w:cs="Arial"/>
          <w:b/>
          <w:bCs/>
          <w:kern w:val="0"/>
          <w:sz w:val="20"/>
          <w:szCs w:val="20"/>
          <w:lang w:val="sv-SE"/>
          <w14:ligatures w14:val="none"/>
        </w:rPr>
        <w:t>i</w:t>
      </w:r>
      <w:r w:rsidRPr="00B730F1">
        <w:rPr>
          <w:rFonts w:ascii="Arial" w:eastAsia="Arial" w:hAnsi="Arial" w:cs="Arial"/>
          <w:b/>
          <w:bCs/>
          <w:spacing w:val="-4"/>
          <w:kern w:val="0"/>
          <w:sz w:val="20"/>
          <w:szCs w:val="20"/>
          <w:lang w:val="sv-SE"/>
          <w14:ligatures w14:val="none"/>
        </w:rPr>
        <w:t xml:space="preserve"> </w:t>
      </w:r>
      <w:r w:rsidRPr="00B730F1">
        <w:rPr>
          <w:rFonts w:ascii="Arial" w:eastAsia="Arial" w:hAnsi="Arial" w:cs="Arial"/>
          <w:b/>
          <w:bCs/>
          <w:kern w:val="0"/>
          <w:sz w:val="20"/>
          <w:szCs w:val="20"/>
          <w:lang w:val="sv-SE"/>
          <w14:ligatures w14:val="none"/>
        </w:rPr>
        <w:t>Agenda</w:t>
      </w:r>
      <w:r w:rsidRPr="00B730F1">
        <w:rPr>
          <w:rFonts w:ascii="Arial" w:eastAsia="Arial" w:hAnsi="Arial" w:cs="Arial"/>
          <w:b/>
          <w:bCs/>
          <w:spacing w:val="-2"/>
          <w:kern w:val="0"/>
          <w:sz w:val="20"/>
          <w:szCs w:val="20"/>
          <w:lang w:val="sv-SE"/>
          <w14:ligatures w14:val="none"/>
        </w:rPr>
        <w:t xml:space="preserve"> </w:t>
      </w:r>
      <w:r w:rsidRPr="00B730F1">
        <w:rPr>
          <w:rFonts w:ascii="Arial" w:eastAsia="Arial" w:hAnsi="Arial" w:cs="Arial"/>
          <w:b/>
          <w:bCs/>
          <w:kern w:val="0"/>
          <w:sz w:val="20"/>
          <w:szCs w:val="20"/>
          <w:lang w:val="sv-SE"/>
          <w14:ligatures w14:val="none"/>
        </w:rPr>
        <w:t>2030</w:t>
      </w:r>
      <w:r w:rsidRPr="00B730F1">
        <w:rPr>
          <w:rFonts w:ascii="Arial" w:eastAsia="Arial" w:hAnsi="Arial" w:cs="Arial"/>
          <w:b/>
          <w:bCs/>
          <w:spacing w:val="-4"/>
          <w:kern w:val="0"/>
          <w:sz w:val="20"/>
          <w:szCs w:val="20"/>
          <w:lang w:val="sv-SE"/>
          <w14:ligatures w14:val="none"/>
        </w:rPr>
        <w:t xml:space="preserve"> </w:t>
      </w:r>
      <w:r w:rsidRPr="00B730F1">
        <w:rPr>
          <w:rFonts w:ascii="Arial" w:eastAsia="Arial" w:hAnsi="Arial" w:cs="Arial"/>
          <w:b/>
          <w:bCs/>
          <w:kern w:val="0"/>
          <w:sz w:val="20"/>
          <w:szCs w:val="20"/>
          <w:lang w:val="sv-SE"/>
          <w14:ligatures w14:val="none"/>
        </w:rPr>
        <w:t>förväntas</w:t>
      </w:r>
      <w:r w:rsidRPr="00B730F1">
        <w:rPr>
          <w:rFonts w:ascii="Arial" w:eastAsia="Arial" w:hAnsi="Arial" w:cs="Arial"/>
          <w:b/>
          <w:bCs/>
          <w:spacing w:val="-3"/>
          <w:kern w:val="0"/>
          <w:sz w:val="20"/>
          <w:szCs w:val="20"/>
          <w:lang w:val="sv-SE"/>
          <w14:ligatures w14:val="none"/>
        </w:rPr>
        <w:t xml:space="preserve"> </w:t>
      </w:r>
      <w:r w:rsidRPr="00B730F1">
        <w:rPr>
          <w:rFonts w:ascii="Arial" w:eastAsia="Arial" w:hAnsi="Arial" w:cs="Arial"/>
          <w:b/>
          <w:bCs/>
          <w:kern w:val="0"/>
          <w:sz w:val="20"/>
          <w:szCs w:val="20"/>
          <w:lang w:val="sv-SE"/>
          <w14:ligatures w14:val="none"/>
        </w:rPr>
        <w:t>projektet</w:t>
      </w:r>
      <w:r w:rsidRPr="00B730F1">
        <w:rPr>
          <w:rFonts w:ascii="Arial" w:eastAsia="Arial" w:hAnsi="Arial" w:cs="Arial"/>
          <w:b/>
          <w:bCs/>
          <w:spacing w:val="-4"/>
          <w:kern w:val="0"/>
          <w:sz w:val="20"/>
          <w:szCs w:val="20"/>
          <w:lang w:val="sv-SE"/>
          <w14:ligatures w14:val="none"/>
        </w:rPr>
        <w:t xml:space="preserve"> </w:t>
      </w:r>
      <w:r w:rsidRPr="00B730F1">
        <w:rPr>
          <w:rFonts w:ascii="Arial" w:eastAsia="Arial" w:hAnsi="Arial" w:cs="Arial"/>
          <w:b/>
          <w:bCs/>
          <w:kern w:val="0"/>
          <w:sz w:val="20"/>
          <w:szCs w:val="20"/>
          <w:lang w:val="sv-SE"/>
          <w14:ligatures w14:val="none"/>
        </w:rPr>
        <w:t>bidra</w:t>
      </w:r>
      <w:r w:rsidRPr="00B730F1">
        <w:rPr>
          <w:rFonts w:ascii="Arial" w:eastAsia="Arial" w:hAnsi="Arial" w:cs="Arial"/>
          <w:b/>
          <w:bCs/>
          <w:spacing w:val="-4"/>
          <w:kern w:val="0"/>
          <w:sz w:val="20"/>
          <w:szCs w:val="20"/>
          <w:lang w:val="sv-SE"/>
          <w14:ligatures w14:val="none"/>
        </w:rPr>
        <w:t xml:space="preserve"> </w:t>
      </w:r>
      <w:r w:rsidRPr="00B730F1">
        <w:rPr>
          <w:rFonts w:ascii="Arial" w:eastAsia="Arial" w:hAnsi="Arial" w:cs="Arial"/>
          <w:b/>
          <w:bCs/>
          <w:kern w:val="0"/>
          <w:sz w:val="20"/>
          <w:szCs w:val="20"/>
          <w:lang w:val="sv-SE"/>
          <w14:ligatures w14:val="none"/>
        </w:rPr>
        <w:t>till</w:t>
      </w:r>
      <w:r w:rsidRPr="00B730F1">
        <w:rPr>
          <w:rFonts w:ascii="Arial" w:eastAsia="Arial" w:hAnsi="Arial" w:cs="Arial"/>
          <w:b/>
          <w:bCs/>
          <w:spacing w:val="-2"/>
          <w:kern w:val="0"/>
          <w:sz w:val="20"/>
          <w:szCs w:val="20"/>
          <w:lang w:val="sv-SE"/>
          <w14:ligatures w14:val="none"/>
        </w:rPr>
        <w:t xml:space="preserve"> </w:t>
      </w:r>
      <w:r w:rsidRPr="00B730F1">
        <w:rPr>
          <w:rFonts w:ascii="Arial" w:eastAsia="Arial" w:hAnsi="Arial" w:cs="Arial"/>
          <w:b/>
          <w:bCs/>
          <w:kern w:val="0"/>
          <w:sz w:val="20"/>
          <w:szCs w:val="20"/>
          <w:lang w:val="sv-SE"/>
          <w14:ligatures w14:val="none"/>
        </w:rPr>
        <w:t>i</w:t>
      </w:r>
      <w:r w:rsidRPr="00B730F1">
        <w:rPr>
          <w:rFonts w:ascii="Arial" w:eastAsia="Arial" w:hAnsi="Arial" w:cs="Arial"/>
          <w:b/>
          <w:bCs/>
          <w:spacing w:val="-4"/>
          <w:kern w:val="0"/>
          <w:sz w:val="20"/>
          <w:szCs w:val="20"/>
          <w:lang w:val="sv-SE"/>
          <w14:ligatures w14:val="none"/>
        </w:rPr>
        <w:t xml:space="preserve"> </w:t>
      </w:r>
      <w:r w:rsidRPr="00B730F1">
        <w:rPr>
          <w:rFonts w:ascii="Arial" w:eastAsia="Arial" w:hAnsi="Arial" w:cs="Arial"/>
          <w:b/>
          <w:bCs/>
          <w:kern w:val="0"/>
          <w:sz w:val="20"/>
          <w:szCs w:val="20"/>
          <w:lang w:val="sv-SE"/>
          <w14:ligatures w14:val="none"/>
        </w:rPr>
        <w:t>regionen</w:t>
      </w:r>
      <w:r w:rsidRPr="00B730F1">
        <w:rPr>
          <w:rFonts w:ascii="Arial" w:eastAsia="Arial" w:hAnsi="Arial" w:cs="Arial"/>
          <w:b/>
          <w:bCs/>
          <w:spacing w:val="-4"/>
          <w:kern w:val="0"/>
          <w:sz w:val="20"/>
          <w:szCs w:val="20"/>
          <w:lang w:val="sv-SE"/>
          <w14:ligatures w14:val="none"/>
        </w:rPr>
        <w:t xml:space="preserve"> </w:t>
      </w:r>
      <w:r w:rsidRPr="00B730F1">
        <w:rPr>
          <w:rFonts w:ascii="Arial" w:eastAsia="Arial" w:hAnsi="Arial" w:cs="Arial"/>
          <w:b/>
          <w:bCs/>
          <w:kern w:val="0"/>
          <w:sz w:val="20"/>
          <w:szCs w:val="20"/>
          <w:lang w:val="sv-SE"/>
          <w14:ligatures w14:val="none"/>
        </w:rPr>
        <w:t>på</w:t>
      </w:r>
      <w:r w:rsidRPr="00B730F1">
        <w:rPr>
          <w:rFonts w:ascii="Arial" w:eastAsia="Arial" w:hAnsi="Arial" w:cs="Arial"/>
          <w:b/>
          <w:bCs/>
          <w:spacing w:val="-4"/>
          <w:kern w:val="0"/>
          <w:sz w:val="20"/>
          <w:szCs w:val="20"/>
          <w:lang w:val="sv-SE"/>
          <w14:ligatures w14:val="none"/>
        </w:rPr>
        <w:t xml:space="preserve"> </w:t>
      </w:r>
      <w:r w:rsidRPr="00B730F1">
        <w:rPr>
          <w:rFonts w:ascii="Arial" w:eastAsia="Arial" w:hAnsi="Arial" w:cs="Arial"/>
          <w:b/>
          <w:bCs/>
          <w:kern w:val="0"/>
          <w:sz w:val="20"/>
          <w:szCs w:val="20"/>
          <w:lang w:val="sv-SE"/>
          <w14:ligatures w14:val="none"/>
        </w:rPr>
        <w:t xml:space="preserve">lång </w:t>
      </w:r>
      <w:r w:rsidRPr="00B730F1">
        <w:rPr>
          <w:rFonts w:ascii="Arial" w:eastAsia="Arial" w:hAnsi="Arial" w:cs="Arial"/>
          <w:b/>
          <w:bCs/>
          <w:spacing w:val="-2"/>
          <w:kern w:val="0"/>
          <w:sz w:val="20"/>
          <w:szCs w:val="20"/>
          <w:lang w:val="sv-SE"/>
          <w14:ligatures w14:val="none"/>
        </w:rPr>
        <w:t>sikt?</w:t>
      </w:r>
    </w:p>
    <w:p w14:paraId="0B72C239" w14:textId="77777777" w:rsidR="00B730F1" w:rsidRPr="00B730F1" w:rsidRDefault="00B730F1" w:rsidP="00B730F1">
      <w:pPr>
        <w:widowControl w:val="0"/>
        <w:numPr>
          <w:ilvl w:val="0"/>
          <w:numId w:val="1"/>
        </w:numPr>
        <w:tabs>
          <w:tab w:val="left" w:pos="349"/>
        </w:tabs>
        <w:autoSpaceDE w:val="0"/>
        <w:autoSpaceDN w:val="0"/>
        <w:spacing w:before="62" w:after="0" w:line="240" w:lineRule="auto"/>
        <w:ind w:right="1354"/>
        <w:rPr>
          <w:rFonts w:ascii="Georgia" w:eastAsia="Georgia" w:hAnsi="Georgia" w:cs="Georgia"/>
          <w:kern w:val="0"/>
          <w:sz w:val="20"/>
          <w:szCs w:val="22"/>
          <w:lang w:val="sv-SE"/>
          <w14:ligatures w14:val="none"/>
        </w:rPr>
      </w:pPr>
      <w:r w:rsidRPr="00B730F1">
        <w:rPr>
          <w:rFonts w:ascii="Georgia" w:eastAsia="Georgia" w:hAnsi="Georgia" w:cs="Georgia"/>
          <w:kern w:val="0"/>
          <w:sz w:val="20"/>
          <w:szCs w:val="22"/>
          <w:lang w:val="sv-SE"/>
          <w14:ligatures w14:val="none"/>
        </w:rPr>
        <w:t>Jämställdhet, 8. Anständiga arbetsvillkor och ekonomisk tillväxt, 9. Hållbar industri, innovation</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och</w:t>
      </w:r>
      <w:r w:rsidRPr="00B730F1">
        <w:rPr>
          <w:rFonts w:ascii="Georgia" w:eastAsia="Georgia" w:hAnsi="Georgia" w:cs="Georgia"/>
          <w:spacing w:val="-6"/>
          <w:kern w:val="0"/>
          <w:sz w:val="20"/>
          <w:szCs w:val="22"/>
          <w:lang w:val="sv-SE"/>
          <w14:ligatures w14:val="none"/>
        </w:rPr>
        <w:t xml:space="preserve"> </w:t>
      </w:r>
      <w:r w:rsidRPr="00B730F1">
        <w:rPr>
          <w:rFonts w:ascii="Georgia" w:eastAsia="Georgia" w:hAnsi="Georgia" w:cs="Georgia"/>
          <w:kern w:val="0"/>
          <w:sz w:val="20"/>
          <w:szCs w:val="22"/>
          <w:lang w:val="sv-SE"/>
          <w14:ligatures w14:val="none"/>
        </w:rPr>
        <w:t>infrastruktur,</w:t>
      </w:r>
      <w:r w:rsidRPr="00B730F1">
        <w:rPr>
          <w:rFonts w:ascii="Georgia" w:eastAsia="Georgia" w:hAnsi="Georgia" w:cs="Georgia"/>
          <w:spacing w:val="-6"/>
          <w:kern w:val="0"/>
          <w:sz w:val="20"/>
          <w:szCs w:val="22"/>
          <w:lang w:val="sv-SE"/>
          <w14:ligatures w14:val="none"/>
        </w:rPr>
        <w:t xml:space="preserve"> </w:t>
      </w:r>
      <w:r w:rsidRPr="00B730F1">
        <w:rPr>
          <w:rFonts w:ascii="Georgia" w:eastAsia="Georgia" w:hAnsi="Georgia" w:cs="Georgia"/>
          <w:kern w:val="0"/>
          <w:sz w:val="20"/>
          <w:szCs w:val="22"/>
          <w:lang w:val="sv-SE"/>
          <w14:ligatures w14:val="none"/>
        </w:rPr>
        <w:t>10.</w:t>
      </w:r>
      <w:r w:rsidRPr="00B730F1">
        <w:rPr>
          <w:rFonts w:ascii="Georgia" w:eastAsia="Georgia" w:hAnsi="Georgia" w:cs="Georgia"/>
          <w:spacing w:val="-3"/>
          <w:kern w:val="0"/>
          <w:sz w:val="20"/>
          <w:szCs w:val="22"/>
          <w:lang w:val="sv-SE"/>
          <w14:ligatures w14:val="none"/>
        </w:rPr>
        <w:t xml:space="preserve"> </w:t>
      </w:r>
      <w:r w:rsidRPr="00B730F1">
        <w:rPr>
          <w:rFonts w:ascii="Georgia" w:eastAsia="Georgia" w:hAnsi="Georgia" w:cs="Georgia"/>
          <w:kern w:val="0"/>
          <w:sz w:val="20"/>
          <w:szCs w:val="22"/>
          <w:lang w:val="sv-SE"/>
          <w14:ligatures w14:val="none"/>
        </w:rPr>
        <w:t>Minskad</w:t>
      </w:r>
      <w:r w:rsidRPr="00B730F1">
        <w:rPr>
          <w:rFonts w:ascii="Georgia" w:eastAsia="Georgia" w:hAnsi="Georgia" w:cs="Georgia"/>
          <w:spacing w:val="-4"/>
          <w:kern w:val="0"/>
          <w:sz w:val="20"/>
          <w:szCs w:val="22"/>
          <w:lang w:val="sv-SE"/>
          <w14:ligatures w14:val="none"/>
        </w:rPr>
        <w:t xml:space="preserve"> </w:t>
      </w:r>
      <w:r w:rsidRPr="00B730F1">
        <w:rPr>
          <w:rFonts w:ascii="Georgia" w:eastAsia="Georgia" w:hAnsi="Georgia" w:cs="Georgia"/>
          <w:kern w:val="0"/>
          <w:sz w:val="20"/>
          <w:szCs w:val="22"/>
          <w:lang w:val="sv-SE"/>
          <w14:ligatures w14:val="none"/>
        </w:rPr>
        <w:t>ojämlikhet,</w:t>
      </w:r>
      <w:r w:rsidRPr="00B730F1">
        <w:rPr>
          <w:rFonts w:ascii="Georgia" w:eastAsia="Georgia" w:hAnsi="Georgia" w:cs="Georgia"/>
          <w:spacing w:val="-6"/>
          <w:kern w:val="0"/>
          <w:sz w:val="20"/>
          <w:szCs w:val="22"/>
          <w:lang w:val="sv-SE"/>
          <w14:ligatures w14:val="none"/>
        </w:rPr>
        <w:t xml:space="preserve"> </w:t>
      </w:r>
      <w:r w:rsidRPr="00B730F1">
        <w:rPr>
          <w:rFonts w:ascii="Georgia" w:eastAsia="Georgia" w:hAnsi="Georgia" w:cs="Georgia"/>
          <w:kern w:val="0"/>
          <w:sz w:val="20"/>
          <w:szCs w:val="22"/>
          <w:lang w:val="sv-SE"/>
          <w14:ligatures w14:val="none"/>
        </w:rPr>
        <w:t>12.</w:t>
      </w:r>
      <w:r w:rsidRPr="00B730F1">
        <w:rPr>
          <w:rFonts w:ascii="Georgia" w:eastAsia="Georgia" w:hAnsi="Georgia" w:cs="Georgia"/>
          <w:spacing w:val="-6"/>
          <w:kern w:val="0"/>
          <w:sz w:val="20"/>
          <w:szCs w:val="22"/>
          <w:lang w:val="sv-SE"/>
          <w14:ligatures w14:val="none"/>
        </w:rPr>
        <w:t xml:space="preserve"> </w:t>
      </w:r>
      <w:r w:rsidRPr="00B730F1">
        <w:rPr>
          <w:rFonts w:ascii="Georgia" w:eastAsia="Georgia" w:hAnsi="Georgia" w:cs="Georgia"/>
          <w:kern w:val="0"/>
          <w:sz w:val="20"/>
          <w:szCs w:val="22"/>
          <w:lang w:val="sv-SE"/>
          <w14:ligatures w14:val="none"/>
        </w:rPr>
        <w:t>Hållbar</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konsumtion</w:t>
      </w:r>
      <w:r w:rsidRPr="00B730F1">
        <w:rPr>
          <w:rFonts w:ascii="Georgia" w:eastAsia="Georgia" w:hAnsi="Georgia" w:cs="Georgia"/>
          <w:spacing w:val="-5"/>
          <w:kern w:val="0"/>
          <w:sz w:val="20"/>
          <w:szCs w:val="22"/>
          <w:lang w:val="sv-SE"/>
          <w14:ligatures w14:val="none"/>
        </w:rPr>
        <w:t xml:space="preserve"> </w:t>
      </w:r>
      <w:r w:rsidRPr="00B730F1">
        <w:rPr>
          <w:rFonts w:ascii="Georgia" w:eastAsia="Georgia" w:hAnsi="Georgia" w:cs="Georgia"/>
          <w:kern w:val="0"/>
          <w:sz w:val="20"/>
          <w:szCs w:val="22"/>
          <w:lang w:val="sv-SE"/>
          <w14:ligatures w14:val="none"/>
        </w:rPr>
        <w:t>och</w:t>
      </w:r>
      <w:r w:rsidRPr="00B730F1">
        <w:rPr>
          <w:rFonts w:ascii="Georgia" w:eastAsia="Georgia" w:hAnsi="Georgia" w:cs="Georgia"/>
          <w:spacing w:val="-3"/>
          <w:kern w:val="0"/>
          <w:sz w:val="20"/>
          <w:szCs w:val="22"/>
          <w:lang w:val="sv-SE"/>
          <w14:ligatures w14:val="none"/>
        </w:rPr>
        <w:t xml:space="preserve"> </w:t>
      </w:r>
      <w:r w:rsidRPr="00B730F1">
        <w:rPr>
          <w:rFonts w:ascii="Georgia" w:eastAsia="Georgia" w:hAnsi="Georgia" w:cs="Georgia"/>
          <w:kern w:val="0"/>
          <w:sz w:val="20"/>
          <w:szCs w:val="22"/>
          <w:lang w:val="sv-SE"/>
          <w14:ligatures w14:val="none"/>
        </w:rPr>
        <w:t>produktion</w:t>
      </w:r>
    </w:p>
    <w:p w14:paraId="4C91B316" w14:textId="77777777" w:rsidR="00B730F1" w:rsidRPr="00B730F1" w:rsidRDefault="00B730F1" w:rsidP="00B730F1">
      <w:pPr>
        <w:widowControl w:val="0"/>
        <w:autoSpaceDE w:val="0"/>
        <w:autoSpaceDN w:val="0"/>
        <w:spacing w:after="0" w:line="240" w:lineRule="auto"/>
        <w:rPr>
          <w:rFonts w:ascii="Georgia" w:eastAsia="Georgia" w:hAnsi="Georgia" w:cs="Georgia"/>
          <w:kern w:val="0"/>
          <w:sz w:val="20"/>
          <w:szCs w:val="20"/>
          <w:lang w:val="sv-SE"/>
          <w14:ligatures w14:val="none"/>
        </w:rPr>
      </w:pPr>
    </w:p>
    <w:p w14:paraId="0C903D8B" w14:textId="77777777" w:rsidR="00B730F1" w:rsidRPr="00B730F1" w:rsidRDefault="00B730F1" w:rsidP="00B730F1">
      <w:pPr>
        <w:widowControl w:val="0"/>
        <w:autoSpaceDE w:val="0"/>
        <w:autoSpaceDN w:val="0"/>
        <w:spacing w:after="0" w:line="240" w:lineRule="auto"/>
        <w:rPr>
          <w:rFonts w:ascii="Georgia" w:eastAsia="Georgia" w:hAnsi="Georgia" w:cs="Georgia"/>
          <w:kern w:val="0"/>
          <w:sz w:val="20"/>
          <w:szCs w:val="20"/>
          <w:lang w:val="sv-SE"/>
          <w14:ligatures w14:val="none"/>
        </w:rPr>
      </w:pPr>
    </w:p>
    <w:p w14:paraId="1495BC37" w14:textId="77777777" w:rsidR="00B730F1" w:rsidRPr="00B730F1" w:rsidRDefault="00B730F1" w:rsidP="00B730F1">
      <w:pPr>
        <w:widowControl w:val="0"/>
        <w:autoSpaceDE w:val="0"/>
        <w:autoSpaceDN w:val="0"/>
        <w:spacing w:before="12" w:after="0" w:line="240" w:lineRule="auto"/>
        <w:rPr>
          <w:rFonts w:ascii="Georgia" w:eastAsia="Georgia" w:hAnsi="Georgia" w:cs="Georgia"/>
          <w:kern w:val="0"/>
          <w:sz w:val="20"/>
          <w:szCs w:val="20"/>
          <w:lang w:val="sv-SE"/>
          <w14:ligatures w14:val="none"/>
        </w:rPr>
      </w:pPr>
    </w:p>
    <w:p w14:paraId="4F623EBB" w14:textId="77777777" w:rsidR="00B730F1" w:rsidRPr="00B730F1" w:rsidRDefault="00B730F1" w:rsidP="00B730F1">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B730F1">
        <w:rPr>
          <w:rFonts w:ascii="Arial" w:eastAsia="Arial" w:hAnsi="Arial" w:cs="Arial"/>
          <w:b/>
          <w:bCs/>
          <w:kern w:val="0"/>
          <w:sz w:val="20"/>
          <w:szCs w:val="20"/>
          <w:lang w:val="sv-SE"/>
          <w14:ligatures w14:val="none"/>
        </w:rPr>
        <w:t>Motivera</w:t>
      </w:r>
      <w:r w:rsidRPr="00B730F1">
        <w:rPr>
          <w:rFonts w:ascii="Arial" w:eastAsia="Arial" w:hAnsi="Arial" w:cs="Arial"/>
          <w:b/>
          <w:bCs/>
          <w:spacing w:val="-7"/>
          <w:kern w:val="0"/>
          <w:sz w:val="20"/>
          <w:szCs w:val="20"/>
          <w:lang w:val="sv-SE"/>
          <w14:ligatures w14:val="none"/>
        </w:rPr>
        <w:t xml:space="preserve"> </w:t>
      </w:r>
      <w:r w:rsidRPr="00B730F1">
        <w:rPr>
          <w:rFonts w:ascii="Arial" w:eastAsia="Arial" w:hAnsi="Arial" w:cs="Arial"/>
          <w:b/>
          <w:bCs/>
          <w:kern w:val="0"/>
          <w:sz w:val="20"/>
          <w:szCs w:val="20"/>
          <w:lang w:val="sv-SE"/>
          <w14:ligatures w14:val="none"/>
        </w:rPr>
        <w:t>valet</w:t>
      </w:r>
      <w:r w:rsidRPr="00B730F1">
        <w:rPr>
          <w:rFonts w:ascii="Arial" w:eastAsia="Arial" w:hAnsi="Arial" w:cs="Arial"/>
          <w:b/>
          <w:bCs/>
          <w:spacing w:val="-6"/>
          <w:kern w:val="0"/>
          <w:sz w:val="20"/>
          <w:szCs w:val="20"/>
          <w:lang w:val="sv-SE"/>
          <w14:ligatures w14:val="none"/>
        </w:rPr>
        <w:t xml:space="preserve"> </w:t>
      </w:r>
      <w:r w:rsidRPr="00B730F1">
        <w:rPr>
          <w:rFonts w:ascii="Arial" w:eastAsia="Arial" w:hAnsi="Arial" w:cs="Arial"/>
          <w:b/>
          <w:bCs/>
          <w:kern w:val="0"/>
          <w:sz w:val="20"/>
          <w:szCs w:val="20"/>
          <w:lang w:val="sv-SE"/>
          <w14:ligatures w14:val="none"/>
        </w:rPr>
        <w:t>av</w:t>
      </w:r>
      <w:r w:rsidRPr="00B730F1">
        <w:rPr>
          <w:rFonts w:ascii="Arial" w:eastAsia="Arial" w:hAnsi="Arial" w:cs="Arial"/>
          <w:b/>
          <w:bCs/>
          <w:spacing w:val="-7"/>
          <w:kern w:val="0"/>
          <w:sz w:val="20"/>
          <w:szCs w:val="20"/>
          <w:lang w:val="sv-SE"/>
          <w14:ligatures w14:val="none"/>
        </w:rPr>
        <w:t xml:space="preserve"> </w:t>
      </w:r>
      <w:r w:rsidRPr="00B730F1">
        <w:rPr>
          <w:rFonts w:ascii="Arial" w:eastAsia="Arial" w:hAnsi="Arial" w:cs="Arial"/>
          <w:b/>
          <w:bCs/>
          <w:kern w:val="0"/>
          <w:sz w:val="20"/>
          <w:szCs w:val="20"/>
          <w:lang w:val="sv-SE"/>
          <w14:ligatures w14:val="none"/>
        </w:rPr>
        <w:t>Agenda</w:t>
      </w:r>
      <w:r w:rsidRPr="00B730F1">
        <w:rPr>
          <w:rFonts w:ascii="Arial" w:eastAsia="Arial" w:hAnsi="Arial" w:cs="Arial"/>
          <w:b/>
          <w:bCs/>
          <w:spacing w:val="-5"/>
          <w:kern w:val="0"/>
          <w:sz w:val="20"/>
          <w:szCs w:val="20"/>
          <w:lang w:val="sv-SE"/>
          <w14:ligatures w14:val="none"/>
        </w:rPr>
        <w:t xml:space="preserve"> </w:t>
      </w:r>
      <w:r w:rsidRPr="00B730F1">
        <w:rPr>
          <w:rFonts w:ascii="Arial" w:eastAsia="Arial" w:hAnsi="Arial" w:cs="Arial"/>
          <w:b/>
          <w:bCs/>
          <w:kern w:val="0"/>
          <w:sz w:val="20"/>
          <w:szCs w:val="20"/>
          <w:lang w:val="sv-SE"/>
          <w14:ligatures w14:val="none"/>
        </w:rPr>
        <w:t>2030</w:t>
      </w:r>
      <w:r w:rsidRPr="00B730F1">
        <w:rPr>
          <w:rFonts w:ascii="Arial" w:eastAsia="Arial" w:hAnsi="Arial" w:cs="Arial"/>
          <w:b/>
          <w:bCs/>
          <w:spacing w:val="-6"/>
          <w:kern w:val="0"/>
          <w:sz w:val="20"/>
          <w:szCs w:val="20"/>
          <w:lang w:val="sv-SE"/>
          <w14:ligatures w14:val="none"/>
        </w:rPr>
        <w:t xml:space="preserve"> </w:t>
      </w:r>
      <w:r w:rsidRPr="00B730F1">
        <w:rPr>
          <w:rFonts w:ascii="Arial" w:eastAsia="Arial" w:hAnsi="Arial" w:cs="Arial"/>
          <w:b/>
          <w:bCs/>
          <w:spacing w:val="-4"/>
          <w:kern w:val="0"/>
          <w:sz w:val="20"/>
          <w:szCs w:val="20"/>
          <w:lang w:val="sv-SE"/>
          <w14:ligatures w14:val="none"/>
        </w:rPr>
        <w:t>mål.</w:t>
      </w:r>
    </w:p>
    <w:p w14:paraId="070D60FB" w14:textId="77777777" w:rsidR="00B730F1" w:rsidRPr="00B730F1" w:rsidRDefault="00B730F1" w:rsidP="00B730F1">
      <w:pPr>
        <w:widowControl w:val="0"/>
        <w:autoSpaceDE w:val="0"/>
        <w:autoSpaceDN w:val="0"/>
        <w:spacing w:before="60"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Projektet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består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av</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insatser som</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främjar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entreprenörskap,</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diversifiering</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i</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näringslivet,</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bidrar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till utvecklade affärsmodeller och stärker det företagsfrämjande systemet och bidrar till de globala målen genom:</w:t>
      </w:r>
    </w:p>
    <w:p w14:paraId="274E36E1" w14:textId="77777777" w:rsidR="00B730F1" w:rsidRPr="00B730F1" w:rsidRDefault="00B730F1" w:rsidP="00B730F1">
      <w:pPr>
        <w:widowControl w:val="0"/>
        <w:autoSpaceDE w:val="0"/>
        <w:autoSpaceDN w:val="0"/>
        <w:spacing w:after="0" w:line="240" w:lineRule="auto"/>
        <w:ind w:left="143" w:right="7635"/>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5 - Jämställdhet Positiv</w:t>
      </w:r>
      <w:r w:rsidRPr="00B730F1">
        <w:rPr>
          <w:rFonts w:ascii="Georgia" w:eastAsia="Georgia" w:hAnsi="Georgia" w:cs="Georgia"/>
          <w:spacing w:val="-9"/>
          <w:kern w:val="0"/>
          <w:sz w:val="20"/>
          <w:szCs w:val="20"/>
          <w:lang w:val="sv-SE"/>
          <w14:ligatures w14:val="none"/>
        </w:rPr>
        <w:t xml:space="preserve"> </w:t>
      </w:r>
      <w:r w:rsidRPr="00B730F1">
        <w:rPr>
          <w:rFonts w:ascii="Georgia" w:eastAsia="Georgia" w:hAnsi="Georgia" w:cs="Georgia"/>
          <w:spacing w:val="-2"/>
          <w:kern w:val="0"/>
          <w:sz w:val="20"/>
          <w:szCs w:val="20"/>
          <w:lang w:val="sv-SE"/>
          <w14:ligatures w14:val="none"/>
        </w:rPr>
        <w:t>påverkan</w:t>
      </w:r>
    </w:p>
    <w:p w14:paraId="7E9C2A54" w14:textId="77777777" w:rsidR="00B730F1" w:rsidRPr="00B730F1" w:rsidRDefault="00B730F1" w:rsidP="00B730F1">
      <w:pPr>
        <w:widowControl w:val="0"/>
        <w:autoSpaceDE w:val="0"/>
        <w:autoSpaceDN w:val="0"/>
        <w:spacing w:before="2"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Projektet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bidrar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både</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till</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mer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jämställd</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spelbransch</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till</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jämställdhetsarbetet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i</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regionens näringsliv som är homogent vilket kommer ge multipla effekter på regionens jämställdhet på andra områden.</w:t>
      </w:r>
    </w:p>
    <w:p w14:paraId="4810DB7D" w14:textId="77777777" w:rsidR="00B730F1" w:rsidRPr="00B730F1" w:rsidRDefault="00B730F1" w:rsidP="00B730F1">
      <w:pPr>
        <w:widowControl w:val="0"/>
        <w:autoSpaceDE w:val="0"/>
        <w:autoSpaceDN w:val="0"/>
        <w:spacing w:after="0" w:line="240" w:lineRule="auto"/>
        <w:ind w:left="143" w:right="2745"/>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Minskar</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diskriminering</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av</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kvinnor</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(glastaket</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är</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starkt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i</w:t>
      </w:r>
      <w:r w:rsidRPr="00B730F1">
        <w:rPr>
          <w:rFonts w:ascii="Georgia" w:eastAsia="Georgia" w:hAnsi="Georgia" w:cs="Georgia"/>
          <w:spacing w:val="-7"/>
          <w:kern w:val="0"/>
          <w:sz w:val="20"/>
          <w:szCs w:val="20"/>
          <w:lang w:val="sv-SE"/>
          <w14:ligatures w14:val="none"/>
        </w:rPr>
        <w:t xml:space="preserve"> </w:t>
      </w:r>
      <w:r w:rsidRPr="00B730F1">
        <w:rPr>
          <w:rFonts w:ascii="Georgia" w:eastAsia="Georgia" w:hAnsi="Georgia" w:cs="Georgia"/>
          <w:kern w:val="0"/>
          <w:sz w:val="20"/>
          <w:szCs w:val="20"/>
          <w:lang w:val="sv-SE"/>
          <w14:ligatures w14:val="none"/>
        </w:rPr>
        <w:t>Värmland) Säkerställer deltagande för kvinnor i ledarskap och beslutfattande</w:t>
      </w:r>
    </w:p>
    <w:p w14:paraId="49C137BB" w14:textId="77777777" w:rsidR="00B730F1" w:rsidRPr="00B730F1" w:rsidRDefault="00B730F1" w:rsidP="00B730F1">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Ger</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kvinnor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lika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rätt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till</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ekonomiska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resurser,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möjlighet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äga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kontrollera</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egendom</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samt tillgång till finansiella tjänster i enlighet med nationell lagstiftning.</w:t>
      </w:r>
    </w:p>
    <w:p w14:paraId="1483DB4D" w14:textId="77777777" w:rsidR="00B730F1" w:rsidRPr="00B730F1" w:rsidRDefault="00B730F1" w:rsidP="00B730F1">
      <w:pPr>
        <w:widowControl w:val="0"/>
        <w:autoSpaceDE w:val="0"/>
        <w:autoSpaceDN w:val="0"/>
        <w:spacing w:after="0" w:line="227" w:lineRule="exact"/>
        <w:ind w:left="143"/>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Främja</w:t>
      </w:r>
      <w:r w:rsidRPr="00B730F1">
        <w:rPr>
          <w:rFonts w:ascii="Georgia" w:eastAsia="Georgia" w:hAnsi="Georgia" w:cs="Georgia"/>
          <w:spacing w:val="-8"/>
          <w:kern w:val="0"/>
          <w:sz w:val="20"/>
          <w:szCs w:val="20"/>
          <w:lang w:val="sv-SE"/>
          <w14:ligatures w14:val="none"/>
        </w:rPr>
        <w:t xml:space="preserve"> </w:t>
      </w:r>
      <w:r w:rsidRPr="00B730F1">
        <w:rPr>
          <w:rFonts w:ascii="Georgia" w:eastAsia="Georgia" w:hAnsi="Georgia" w:cs="Georgia"/>
          <w:kern w:val="0"/>
          <w:sz w:val="20"/>
          <w:szCs w:val="20"/>
          <w:lang w:val="sv-SE"/>
          <w14:ligatures w14:val="none"/>
        </w:rPr>
        <w:t>kvinnors</w:t>
      </w:r>
      <w:r w:rsidRPr="00B730F1">
        <w:rPr>
          <w:rFonts w:ascii="Georgia" w:eastAsia="Georgia" w:hAnsi="Georgia" w:cs="Georgia"/>
          <w:spacing w:val="-8"/>
          <w:kern w:val="0"/>
          <w:sz w:val="20"/>
          <w:szCs w:val="20"/>
          <w:lang w:val="sv-SE"/>
          <w14:ligatures w14:val="none"/>
        </w:rPr>
        <w:t xml:space="preserve"> </w:t>
      </w:r>
      <w:r w:rsidRPr="00B730F1">
        <w:rPr>
          <w:rFonts w:ascii="Georgia" w:eastAsia="Georgia" w:hAnsi="Georgia" w:cs="Georgia"/>
          <w:kern w:val="0"/>
          <w:sz w:val="20"/>
          <w:szCs w:val="20"/>
          <w:lang w:val="sv-SE"/>
          <w14:ligatures w14:val="none"/>
        </w:rPr>
        <w:t>egenmakt</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med</w:t>
      </w:r>
      <w:r w:rsidRPr="00B730F1">
        <w:rPr>
          <w:rFonts w:ascii="Georgia" w:eastAsia="Georgia" w:hAnsi="Georgia" w:cs="Georgia"/>
          <w:spacing w:val="-9"/>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informations-</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8"/>
          <w:kern w:val="0"/>
          <w:sz w:val="20"/>
          <w:szCs w:val="20"/>
          <w:lang w:val="sv-SE"/>
          <w14:ligatures w14:val="none"/>
        </w:rPr>
        <w:t xml:space="preserve"> </w:t>
      </w:r>
      <w:r w:rsidRPr="00B730F1">
        <w:rPr>
          <w:rFonts w:ascii="Georgia" w:eastAsia="Georgia" w:hAnsi="Georgia" w:cs="Georgia"/>
          <w:spacing w:val="-2"/>
          <w:kern w:val="0"/>
          <w:sz w:val="20"/>
          <w:szCs w:val="20"/>
          <w:lang w:val="sv-SE"/>
          <w14:ligatures w14:val="none"/>
        </w:rPr>
        <w:t>kommunikationsteknik.</w:t>
      </w:r>
    </w:p>
    <w:p w14:paraId="2180CEB3" w14:textId="77777777" w:rsidR="00B730F1" w:rsidRPr="00B730F1" w:rsidRDefault="00B730F1" w:rsidP="00B730F1">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Bidra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till</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utveckla</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ett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ledarskap</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där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män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blir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modiga</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kunna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stötta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kvinnliga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ledare</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på</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ett sätt som på riktigt tar kvinnor framåt i sitt ledarskap.</w:t>
      </w:r>
    </w:p>
    <w:p w14:paraId="65866591" w14:textId="77777777" w:rsidR="00B730F1" w:rsidRPr="00B730F1" w:rsidRDefault="00B730F1" w:rsidP="00B730F1">
      <w:pPr>
        <w:widowControl w:val="0"/>
        <w:autoSpaceDE w:val="0"/>
        <w:autoSpaceDN w:val="0"/>
        <w:spacing w:before="1" w:after="0" w:line="226" w:lineRule="exact"/>
        <w:ind w:left="143"/>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8</w:t>
      </w:r>
      <w:r w:rsidRPr="00B730F1">
        <w:rPr>
          <w:rFonts w:ascii="Georgia" w:eastAsia="Georgia" w:hAnsi="Georgia" w:cs="Georgia"/>
          <w:spacing w:val="-9"/>
          <w:kern w:val="0"/>
          <w:sz w:val="20"/>
          <w:szCs w:val="20"/>
          <w:lang w:val="sv-SE"/>
          <w14:ligatures w14:val="none"/>
        </w:rPr>
        <w:t xml:space="preserve"> </w:t>
      </w:r>
      <w:r w:rsidRPr="00B730F1">
        <w:rPr>
          <w:rFonts w:ascii="Georgia" w:eastAsia="Georgia" w:hAnsi="Georgia" w:cs="Georgia"/>
          <w:kern w:val="0"/>
          <w:sz w:val="20"/>
          <w:szCs w:val="20"/>
          <w:lang w:val="sv-SE"/>
          <w14:ligatures w14:val="none"/>
        </w:rPr>
        <w:t>Anständiga</w:t>
      </w:r>
      <w:r w:rsidRPr="00B730F1">
        <w:rPr>
          <w:rFonts w:ascii="Georgia" w:eastAsia="Georgia" w:hAnsi="Georgia" w:cs="Georgia"/>
          <w:spacing w:val="-9"/>
          <w:kern w:val="0"/>
          <w:sz w:val="20"/>
          <w:szCs w:val="20"/>
          <w:lang w:val="sv-SE"/>
          <w14:ligatures w14:val="none"/>
        </w:rPr>
        <w:t xml:space="preserve"> </w:t>
      </w:r>
      <w:r w:rsidRPr="00B730F1">
        <w:rPr>
          <w:rFonts w:ascii="Georgia" w:eastAsia="Georgia" w:hAnsi="Georgia" w:cs="Georgia"/>
          <w:kern w:val="0"/>
          <w:sz w:val="20"/>
          <w:szCs w:val="20"/>
          <w:lang w:val="sv-SE"/>
          <w14:ligatures w14:val="none"/>
        </w:rPr>
        <w:t>arbetsvillkor</w:t>
      </w:r>
      <w:r w:rsidRPr="00B730F1">
        <w:rPr>
          <w:rFonts w:ascii="Georgia" w:eastAsia="Georgia" w:hAnsi="Georgia" w:cs="Georgia"/>
          <w:spacing w:val="-7"/>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10"/>
          <w:kern w:val="0"/>
          <w:sz w:val="20"/>
          <w:szCs w:val="20"/>
          <w:lang w:val="sv-SE"/>
          <w14:ligatures w14:val="none"/>
        </w:rPr>
        <w:t xml:space="preserve"> </w:t>
      </w:r>
      <w:r w:rsidRPr="00B730F1">
        <w:rPr>
          <w:rFonts w:ascii="Georgia" w:eastAsia="Georgia" w:hAnsi="Georgia" w:cs="Georgia"/>
          <w:spacing w:val="-2"/>
          <w:kern w:val="0"/>
          <w:sz w:val="20"/>
          <w:szCs w:val="20"/>
          <w:lang w:val="sv-SE"/>
          <w14:ligatures w14:val="none"/>
        </w:rPr>
        <w:t>tillväxt</w:t>
      </w:r>
    </w:p>
    <w:p w14:paraId="6FF362E2" w14:textId="77777777" w:rsidR="00B730F1" w:rsidRPr="00B730F1" w:rsidRDefault="00B730F1" w:rsidP="00B730F1">
      <w:pPr>
        <w:widowControl w:val="0"/>
        <w:autoSpaceDE w:val="0"/>
        <w:autoSpaceDN w:val="0"/>
        <w:spacing w:after="0" w:line="240" w:lineRule="auto"/>
        <w:ind w:left="143" w:right="1164"/>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Plattformen The Great Journey är dedikerade att skapa en miljö fri trakasserier där människor känner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sig</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trygga.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Detta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gäller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både</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anställda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på</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Karlstad</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Innovation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Park</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Ek.för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samt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besökare, företag och studenter. Som arbetsgivare är det viktigt att ta sitt ansvar för att säkerställa en</w:t>
      </w:r>
      <w:r w:rsidRPr="00B730F1">
        <w:rPr>
          <w:rFonts w:ascii="Georgia" w:eastAsia="Georgia" w:hAnsi="Georgia" w:cs="Georgia"/>
          <w:spacing w:val="40"/>
          <w:kern w:val="0"/>
          <w:sz w:val="20"/>
          <w:szCs w:val="20"/>
          <w:lang w:val="sv-SE"/>
          <w14:ligatures w14:val="none"/>
        </w:rPr>
        <w:t xml:space="preserve"> </w:t>
      </w:r>
      <w:r w:rsidRPr="00B730F1">
        <w:rPr>
          <w:rFonts w:ascii="Georgia" w:eastAsia="Georgia" w:hAnsi="Georgia" w:cs="Georgia"/>
          <w:kern w:val="0"/>
          <w:sz w:val="20"/>
          <w:szCs w:val="20"/>
          <w:lang w:val="sv-SE"/>
          <w14:ligatures w14:val="none"/>
        </w:rPr>
        <w:t>trygg miljö.</w:t>
      </w:r>
    </w:p>
    <w:p w14:paraId="672577ED" w14:textId="77777777" w:rsidR="00B730F1" w:rsidRPr="00B730F1" w:rsidRDefault="00B730F1" w:rsidP="00B730F1">
      <w:pPr>
        <w:widowControl w:val="0"/>
        <w:autoSpaceDE w:val="0"/>
        <w:autoSpaceDN w:val="0"/>
        <w:spacing w:after="0" w:line="240" w:lineRule="auto"/>
        <w:ind w:left="143"/>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Positiv</w:t>
      </w:r>
      <w:r w:rsidRPr="00B730F1">
        <w:rPr>
          <w:rFonts w:ascii="Georgia" w:eastAsia="Georgia" w:hAnsi="Georgia" w:cs="Georgia"/>
          <w:spacing w:val="-9"/>
          <w:kern w:val="0"/>
          <w:sz w:val="20"/>
          <w:szCs w:val="20"/>
          <w:lang w:val="sv-SE"/>
          <w14:ligatures w14:val="none"/>
        </w:rPr>
        <w:t xml:space="preserve"> </w:t>
      </w:r>
      <w:r w:rsidRPr="00B730F1">
        <w:rPr>
          <w:rFonts w:ascii="Georgia" w:eastAsia="Georgia" w:hAnsi="Georgia" w:cs="Georgia"/>
          <w:spacing w:val="-2"/>
          <w:kern w:val="0"/>
          <w:sz w:val="20"/>
          <w:szCs w:val="20"/>
          <w:lang w:val="sv-SE"/>
          <w14:ligatures w14:val="none"/>
        </w:rPr>
        <w:t>påverkan</w:t>
      </w:r>
    </w:p>
    <w:p w14:paraId="2376BACE" w14:textId="77777777" w:rsidR="00B730F1" w:rsidRPr="00B730F1" w:rsidRDefault="00B730F1" w:rsidP="00B730F1">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Projektet arbetar aktivt för en inkluderande och trygg miljö vilket gör att de som är i miljön är medvetna</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om</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orättvisor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vilket</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gör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det</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lättare</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säga</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till</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när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något</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behöver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ändras</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på</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för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 kunna vara den jämlika communityn som projektet strävar efter.</w:t>
      </w:r>
    </w:p>
    <w:p w14:paraId="1CE94668" w14:textId="77777777" w:rsidR="00B730F1" w:rsidRPr="00B730F1" w:rsidRDefault="00B730F1" w:rsidP="00B730F1">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Projektet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försöker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så</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långt</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det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går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handla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från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företag som</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använder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hållbara</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material,</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bryr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sig om miljön och behandlar sina anställda rättvist.</w:t>
      </w:r>
    </w:p>
    <w:p w14:paraId="3C3EC7E4" w14:textId="77777777" w:rsidR="00B730F1" w:rsidRPr="00B730F1" w:rsidRDefault="00B730F1" w:rsidP="00B730F1">
      <w:pPr>
        <w:widowControl w:val="0"/>
        <w:autoSpaceDE w:val="0"/>
        <w:autoSpaceDN w:val="0"/>
        <w:spacing w:after="0" w:line="226" w:lineRule="exact"/>
        <w:ind w:left="143"/>
        <w:rPr>
          <w:rFonts w:ascii="Georgia" w:eastAsia="Georgia" w:hAnsi="Georgia" w:cs="Georgia"/>
          <w:kern w:val="0"/>
          <w:sz w:val="20"/>
          <w:szCs w:val="20"/>
          <w:lang w:val="sv-SE"/>
          <w14:ligatures w14:val="none"/>
        </w:rPr>
      </w:pPr>
      <w:r w:rsidRPr="00B730F1">
        <w:rPr>
          <w:rFonts w:ascii="Georgia" w:eastAsia="Georgia" w:hAnsi="Georgia" w:cs="Georgia"/>
          <w:spacing w:val="-10"/>
          <w:kern w:val="0"/>
          <w:sz w:val="20"/>
          <w:szCs w:val="20"/>
          <w:lang w:val="sv-SE"/>
          <w14:ligatures w14:val="none"/>
        </w:rPr>
        <w:t>9</w:t>
      </w:r>
    </w:p>
    <w:p w14:paraId="4F8753F0" w14:textId="77777777" w:rsidR="00B730F1" w:rsidRPr="00B730F1" w:rsidRDefault="00B730F1" w:rsidP="00B730F1">
      <w:pPr>
        <w:widowControl w:val="0"/>
        <w:autoSpaceDE w:val="0"/>
        <w:autoSpaceDN w:val="0"/>
        <w:spacing w:before="1" w:after="0" w:line="240" w:lineRule="auto"/>
        <w:ind w:left="143"/>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Negativ</w:t>
      </w:r>
      <w:r w:rsidRPr="00B730F1">
        <w:rPr>
          <w:rFonts w:ascii="Georgia" w:eastAsia="Georgia" w:hAnsi="Georgia" w:cs="Georgia"/>
          <w:spacing w:val="-10"/>
          <w:kern w:val="0"/>
          <w:sz w:val="20"/>
          <w:szCs w:val="20"/>
          <w:lang w:val="sv-SE"/>
          <w14:ligatures w14:val="none"/>
        </w:rPr>
        <w:t xml:space="preserve"> </w:t>
      </w:r>
      <w:r w:rsidRPr="00B730F1">
        <w:rPr>
          <w:rFonts w:ascii="Georgia" w:eastAsia="Georgia" w:hAnsi="Georgia" w:cs="Georgia"/>
          <w:spacing w:val="-2"/>
          <w:kern w:val="0"/>
          <w:sz w:val="20"/>
          <w:szCs w:val="20"/>
          <w:lang w:val="sv-SE"/>
          <w14:ligatures w14:val="none"/>
        </w:rPr>
        <w:t>påverkan</w:t>
      </w:r>
    </w:p>
    <w:p w14:paraId="15ABFD6D" w14:textId="77777777" w:rsidR="00B730F1" w:rsidRPr="00B730F1" w:rsidRDefault="00B730F1" w:rsidP="00B730F1">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Nya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innovationer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såväl</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tjänster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som</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fysiska</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produkter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kan</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bidra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till</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negativ</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klimatpåverkan främst genom serverkapacitet som drivs på icke-förnybar energi.</w:t>
      </w:r>
    </w:p>
    <w:p w14:paraId="0225ECE8" w14:textId="77777777" w:rsidR="00B730F1" w:rsidRPr="00B730F1" w:rsidRDefault="00B730F1" w:rsidP="00B730F1">
      <w:pPr>
        <w:widowControl w:val="0"/>
        <w:autoSpaceDE w:val="0"/>
        <w:autoSpaceDN w:val="0"/>
        <w:spacing w:after="0" w:line="226" w:lineRule="exact"/>
        <w:ind w:left="143"/>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Positiv</w:t>
      </w:r>
      <w:r w:rsidRPr="00B730F1">
        <w:rPr>
          <w:rFonts w:ascii="Georgia" w:eastAsia="Georgia" w:hAnsi="Georgia" w:cs="Georgia"/>
          <w:spacing w:val="-9"/>
          <w:kern w:val="0"/>
          <w:sz w:val="20"/>
          <w:szCs w:val="20"/>
          <w:lang w:val="sv-SE"/>
          <w14:ligatures w14:val="none"/>
        </w:rPr>
        <w:t xml:space="preserve"> </w:t>
      </w:r>
      <w:r w:rsidRPr="00B730F1">
        <w:rPr>
          <w:rFonts w:ascii="Georgia" w:eastAsia="Georgia" w:hAnsi="Georgia" w:cs="Georgia"/>
          <w:spacing w:val="-2"/>
          <w:kern w:val="0"/>
          <w:sz w:val="20"/>
          <w:szCs w:val="20"/>
          <w:lang w:val="sv-SE"/>
          <w14:ligatures w14:val="none"/>
        </w:rPr>
        <w:t>påverkan</w:t>
      </w:r>
    </w:p>
    <w:p w14:paraId="03FE3D80" w14:textId="77777777" w:rsidR="00B730F1" w:rsidRPr="00B730F1" w:rsidRDefault="00B730F1" w:rsidP="00B730F1">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Tillgängliggörandet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av</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finansiering</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bör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ske</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jämställt -</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risk</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finns</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annars</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man</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späder</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på</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 redan icke-jämställd kapitalmarknad.</w:t>
      </w:r>
    </w:p>
    <w:p w14:paraId="4B8A1A57" w14:textId="77777777" w:rsidR="00B730F1" w:rsidRPr="00B730F1" w:rsidRDefault="00B730F1" w:rsidP="00B730F1">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Det</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tydligaste</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mervärdet</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som</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kommer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från</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utveckling</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av</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branschens</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kärnprodukter</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(populära och underhållande spel) är teknisk utveckling. S k spilleffekter kan bidra till den traditionella tillverkningsindustrin i form av till exempel visualisering, produktutveckling och testningsmetoder.</w:t>
      </w:r>
      <w:r w:rsidRPr="00B730F1">
        <w:rPr>
          <w:rFonts w:ascii="Georgia" w:eastAsia="Georgia" w:hAnsi="Georgia" w:cs="Georgia"/>
          <w:spacing w:val="40"/>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Även i kreativa näringar</w:t>
      </w:r>
      <w:r w:rsidRPr="00B730F1">
        <w:rPr>
          <w:rFonts w:ascii="Georgia" w:eastAsia="Georgia" w:hAnsi="Georgia" w:cs="Georgia"/>
          <w:spacing w:val="40"/>
          <w:kern w:val="0"/>
          <w:sz w:val="20"/>
          <w:szCs w:val="20"/>
          <w:lang w:val="sv-SE"/>
          <w14:ligatures w14:val="none"/>
        </w:rPr>
        <w:t xml:space="preserve"> </w:t>
      </w:r>
      <w:r w:rsidRPr="00B730F1">
        <w:rPr>
          <w:rFonts w:ascii="Georgia" w:eastAsia="Georgia" w:hAnsi="Georgia" w:cs="Georgia"/>
          <w:kern w:val="0"/>
          <w:sz w:val="20"/>
          <w:szCs w:val="20"/>
          <w:lang w:val="sv-SE"/>
          <w14:ligatures w14:val="none"/>
        </w:rPr>
        <w:t>som film, teater och museisektor mm kan digitalisering och spelutveckling generera nya möjligheter.</w:t>
      </w:r>
    </w:p>
    <w:p w14:paraId="0C2146FA" w14:textId="77777777" w:rsidR="00B730F1" w:rsidRPr="00B730F1" w:rsidRDefault="00B730F1" w:rsidP="00B730F1">
      <w:pPr>
        <w:widowControl w:val="0"/>
        <w:autoSpaceDE w:val="0"/>
        <w:autoSpaceDN w:val="0"/>
        <w:spacing w:after="0" w:line="240" w:lineRule="auto"/>
        <w:ind w:left="143" w:right="1148"/>
        <w:jc w:val="both"/>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Med</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fler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kvinnor,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utlandsfödda</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samt</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personer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med</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funktionsvariationer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kommer nya</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produkter och</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lösningar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tas</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fram</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som</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speglar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hur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marknaden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ser ut.</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Idag</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tas</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till</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exempel</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spel</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fram</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av</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män till kvinnor och utvecklingen går mot en ökad mångfald hos de som tar fram nya produkter.</w:t>
      </w:r>
    </w:p>
    <w:p w14:paraId="73ACA508" w14:textId="77777777" w:rsidR="00B730F1" w:rsidRPr="00B730F1" w:rsidRDefault="00B730F1" w:rsidP="00B730F1">
      <w:pPr>
        <w:widowControl w:val="0"/>
        <w:autoSpaceDE w:val="0"/>
        <w:autoSpaceDN w:val="0"/>
        <w:spacing w:after="0" w:line="227" w:lineRule="exact"/>
        <w:ind w:left="143"/>
        <w:rPr>
          <w:rFonts w:ascii="Georgia" w:eastAsia="Georgia" w:hAnsi="Georgia" w:cs="Georgia"/>
          <w:kern w:val="0"/>
          <w:sz w:val="20"/>
          <w:szCs w:val="20"/>
          <w:lang w:val="sv-SE"/>
          <w14:ligatures w14:val="none"/>
        </w:rPr>
      </w:pPr>
      <w:r w:rsidRPr="00B730F1">
        <w:rPr>
          <w:rFonts w:ascii="Georgia" w:eastAsia="Georgia" w:hAnsi="Georgia" w:cs="Georgia"/>
          <w:spacing w:val="-5"/>
          <w:kern w:val="0"/>
          <w:sz w:val="20"/>
          <w:szCs w:val="20"/>
          <w:lang w:val="sv-SE"/>
          <w14:ligatures w14:val="none"/>
        </w:rPr>
        <w:t>10</w:t>
      </w:r>
    </w:p>
    <w:p w14:paraId="4144174C" w14:textId="77777777" w:rsidR="00B730F1" w:rsidRPr="00B730F1" w:rsidRDefault="00B730F1" w:rsidP="00B730F1">
      <w:pPr>
        <w:widowControl w:val="0"/>
        <w:autoSpaceDE w:val="0"/>
        <w:autoSpaceDN w:val="0"/>
        <w:spacing w:after="0" w:line="240" w:lineRule="auto"/>
        <w:ind w:left="143"/>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Positiv</w:t>
      </w:r>
      <w:r w:rsidRPr="00B730F1">
        <w:rPr>
          <w:rFonts w:ascii="Georgia" w:eastAsia="Georgia" w:hAnsi="Georgia" w:cs="Georgia"/>
          <w:spacing w:val="-9"/>
          <w:kern w:val="0"/>
          <w:sz w:val="20"/>
          <w:szCs w:val="20"/>
          <w:lang w:val="sv-SE"/>
          <w14:ligatures w14:val="none"/>
        </w:rPr>
        <w:t xml:space="preserve"> </w:t>
      </w:r>
      <w:r w:rsidRPr="00B730F1">
        <w:rPr>
          <w:rFonts w:ascii="Georgia" w:eastAsia="Georgia" w:hAnsi="Georgia" w:cs="Georgia"/>
          <w:spacing w:val="-2"/>
          <w:kern w:val="0"/>
          <w:sz w:val="20"/>
          <w:szCs w:val="20"/>
          <w:lang w:val="sv-SE"/>
          <w14:ligatures w14:val="none"/>
        </w:rPr>
        <w:t>påverkan</w:t>
      </w:r>
    </w:p>
    <w:p w14:paraId="6C3E8DF5" w14:textId="77777777" w:rsidR="00B730F1" w:rsidRPr="00B730F1" w:rsidRDefault="00B730F1" w:rsidP="00B730F1">
      <w:pPr>
        <w:widowControl w:val="0"/>
        <w:autoSpaceDE w:val="0"/>
        <w:autoSpaceDN w:val="0"/>
        <w:spacing w:after="0" w:line="240" w:lineRule="auto"/>
        <w:ind w:left="143"/>
        <w:rPr>
          <w:rFonts w:ascii="Georgia" w:eastAsia="Georgia" w:hAnsi="Georgia" w:cs="Georgia"/>
          <w:kern w:val="0"/>
          <w:sz w:val="20"/>
          <w:szCs w:val="20"/>
          <w:lang w:val="sv-SE"/>
          <w14:ligatures w14:val="none"/>
        </w:rPr>
        <w:sectPr w:rsidR="00B730F1" w:rsidRPr="00B730F1" w:rsidSect="00B730F1">
          <w:pgSz w:w="11910" w:h="16850"/>
          <w:pgMar w:top="1040" w:right="566" w:bottom="280" w:left="1559" w:header="720" w:footer="720" w:gutter="0"/>
          <w:cols w:space="720"/>
        </w:sectPr>
      </w:pPr>
    </w:p>
    <w:p w14:paraId="36D8D78E" w14:textId="77777777" w:rsidR="00B730F1" w:rsidRPr="00B730F1" w:rsidRDefault="00B730F1" w:rsidP="00B730F1">
      <w:pPr>
        <w:widowControl w:val="0"/>
        <w:autoSpaceDE w:val="0"/>
        <w:autoSpaceDN w:val="0"/>
        <w:spacing w:before="72"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lastRenderedPageBreak/>
        <w:t>Projektet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har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fokus</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på</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jämlikhet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med</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kvinnor,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män</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samt</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HBTQ+</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målgrupper.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Fokus</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kommer att riktas</w:t>
      </w:r>
      <w:r w:rsidRPr="00B730F1">
        <w:rPr>
          <w:rFonts w:ascii="Georgia" w:eastAsia="Georgia" w:hAnsi="Georgia" w:cs="Georgia"/>
          <w:spacing w:val="40"/>
          <w:kern w:val="0"/>
          <w:sz w:val="20"/>
          <w:szCs w:val="20"/>
          <w:lang w:val="sv-SE"/>
          <w14:ligatures w14:val="none"/>
        </w:rPr>
        <w:t xml:space="preserve"> </w:t>
      </w:r>
      <w:r w:rsidRPr="00B730F1">
        <w:rPr>
          <w:rFonts w:ascii="Georgia" w:eastAsia="Georgia" w:hAnsi="Georgia" w:cs="Georgia"/>
          <w:kern w:val="0"/>
          <w:sz w:val="20"/>
          <w:szCs w:val="20"/>
          <w:lang w:val="sv-SE"/>
          <w14:ligatures w14:val="none"/>
        </w:rPr>
        <w:t>mot att attrahera kvinnliga, utrikesfödda spelentreprenörer men även i viss mån personer med funktionsvariationer och att utveckla en trygg och inkluderande miljö.</w:t>
      </w:r>
    </w:p>
    <w:p w14:paraId="37D23DA0" w14:textId="77777777" w:rsidR="00B730F1" w:rsidRPr="00B730F1" w:rsidRDefault="00B730F1" w:rsidP="00B730F1">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Få</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branscher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är</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jämlika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i</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Värmland.</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Projektet</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kommer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bidra</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med</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ny</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kultur</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6"/>
          <w:kern w:val="0"/>
          <w:sz w:val="20"/>
          <w:szCs w:val="20"/>
          <w:lang w:val="sv-SE"/>
          <w14:ligatures w14:val="none"/>
        </w:rPr>
        <w:t xml:space="preserve"> </w:t>
      </w:r>
      <w:r w:rsidRPr="00B730F1">
        <w:rPr>
          <w:rFonts w:ascii="Georgia" w:eastAsia="Georgia" w:hAnsi="Georgia" w:cs="Georgia"/>
          <w:kern w:val="0"/>
          <w:sz w:val="20"/>
          <w:szCs w:val="20"/>
          <w:lang w:val="sv-SE"/>
          <w14:ligatures w14:val="none"/>
        </w:rPr>
        <w:t xml:space="preserve">arbetsmetoder där människor som är marginaliserade i andra branscher har möjlighet att använda sin fulla </w:t>
      </w:r>
      <w:r w:rsidRPr="00B730F1">
        <w:rPr>
          <w:rFonts w:ascii="Georgia" w:eastAsia="Georgia" w:hAnsi="Georgia" w:cs="Georgia"/>
          <w:spacing w:val="-2"/>
          <w:kern w:val="0"/>
          <w:sz w:val="20"/>
          <w:szCs w:val="20"/>
          <w:lang w:val="sv-SE"/>
          <w14:ligatures w14:val="none"/>
        </w:rPr>
        <w:t>kapacitet.</w:t>
      </w:r>
    </w:p>
    <w:p w14:paraId="1792F134" w14:textId="77777777" w:rsidR="00B730F1" w:rsidRPr="00B730F1" w:rsidRDefault="00B730F1" w:rsidP="00B730F1">
      <w:pPr>
        <w:widowControl w:val="0"/>
        <w:autoSpaceDE w:val="0"/>
        <w:autoSpaceDN w:val="0"/>
        <w:spacing w:after="0" w:line="226" w:lineRule="exact"/>
        <w:ind w:left="143"/>
        <w:rPr>
          <w:rFonts w:ascii="Georgia" w:eastAsia="Georgia" w:hAnsi="Georgia" w:cs="Georgia"/>
          <w:kern w:val="0"/>
          <w:sz w:val="20"/>
          <w:szCs w:val="20"/>
          <w:lang w:val="sv-SE"/>
          <w14:ligatures w14:val="none"/>
        </w:rPr>
      </w:pPr>
      <w:r w:rsidRPr="00B730F1">
        <w:rPr>
          <w:rFonts w:ascii="Georgia" w:eastAsia="Georgia" w:hAnsi="Georgia" w:cs="Georgia"/>
          <w:spacing w:val="-5"/>
          <w:kern w:val="0"/>
          <w:sz w:val="20"/>
          <w:szCs w:val="20"/>
          <w:lang w:val="sv-SE"/>
          <w14:ligatures w14:val="none"/>
        </w:rPr>
        <w:t>12</w:t>
      </w:r>
    </w:p>
    <w:p w14:paraId="7B3C15B4" w14:textId="77777777" w:rsidR="00B730F1" w:rsidRPr="00B730F1" w:rsidRDefault="00B730F1" w:rsidP="00B730F1">
      <w:pPr>
        <w:widowControl w:val="0"/>
        <w:autoSpaceDE w:val="0"/>
        <w:autoSpaceDN w:val="0"/>
        <w:spacing w:after="0" w:line="226" w:lineRule="exact"/>
        <w:ind w:left="143"/>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Positiv</w:t>
      </w:r>
      <w:r w:rsidRPr="00B730F1">
        <w:rPr>
          <w:rFonts w:ascii="Georgia" w:eastAsia="Georgia" w:hAnsi="Georgia" w:cs="Georgia"/>
          <w:spacing w:val="-9"/>
          <w:kern w:val="0"/>
          <w:sz w:val="20"/>
          <w:szCs w:val="20"/>
          <w:lang w:val="sv-SE"/>
          <w14:ligatures w14:val="none"/>
        </w:rPr>
        <w:t xml:space="preserve"> </w:t>
      </w:r>
      <w:r w:rsidRPr="00B730F1">
        <w:rPr>
          <w:rFonts w:ascii="Georgia" w:eastAsia="Georgia" w:hAnsi="Georgia" w:cs="Georgia"/>
          <w:spacing w:val="-2"/>
          <w:kern w:val="0"/>
          <w:sz w:val="20"/>
          <w:szCs w:val="20"/>
          <w:lang w:val="sv-SE"/>
          <w14:ligatures w14:val="none"/>
        </w:rPr>
        <w:t>påverkan</w:t>
      </w:r>
    </w:p>
    <w:p w14:paraId="4B1994F9" w14:textId="77777777" w:rsidR="00B730F1" w:rsidRPr="00B730F1" w:rsidRDefault="00B730F1" w:rsidP="00B730F1">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Genom inspiration kommer SME och idébärare att uppmuntras till att tillämpa hållbara metoder.</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aspekt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optimera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produktionen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men</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även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spelens</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kod</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och</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använda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gröna serverlösningar för hosting av spel.</w:t>
      </w:r>
    </w:p>
    <w:p w14:paraId="2F74F497" w14:textId="77777777" w:rsidR="00B730F1" w:rsidRPr="00B730F1" w:rsidRDefault="00B730F1" w:rsidP="00B730F1">
      <w:pPr>
        <w:widowControl w:val="0"/>
        <w:autoSpaceDE w:val="0"/>
        <w:autoSpaceDN w:val="0"/>
        <w:spacing w:after="0" w:line="240" w:lineRule="auto"/>
        <w:ind w:left="143"/>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Negativ</w:t>
      </w:r>
      <w:r w:rsidRPr="00B730F1">
        <w:rPr>
          <w:rFonts w:ascii="Georgia" w:eastAsia="Georgia" w:hAnsi="Georgia" w:cs="Georgia"/>
          <w:spacing w:val="-10"/>
          <w:kern w:val="0"/>
          <w:sz w:val="20"/>
          <w:szCs w:val="20"/>
          <w:lang w:val="sv-SE"/>
          <w14:ligatures w14:val="none"/>
        </w:rPr>
        <w:t xml:space="preserve"> </w:t>
      </w:r>
      <w:r w:rsidRPr="00B730F1">
        <w:rPr>
          <w:rFonts w:ascii="Georgia" w:eastAsia="Georgia" w:hAnsi="Georgia" w:cs="Georgia"/>
          <w:spacing w:val="-2"/>
          <w:kern w:val="0"/>
          <w:sz w:val="20"/>
          <w:szCs w:val="20"/>
          <w:lang w:val="sv-SE"/>
          <w14:ligatures w14:val="none"/>
        </w:rPr>
        <w:t>påverkan</w:t>
      </w:r>
    </w:p>
    <w:p w14:paraId="34D8206B" w14:textId="77777777" w:rsidR="00B730F1" w:rsidRPr="00B730F1" w:rsidRDefault="00B730F1" w:rsidP="00B730F1">
      <w:pPr>
        <w:widowControl w:val="0"/>
        <w:autoSpaceDE w:val="0"/>
        <w:autoSpaceDN w:val="0"/>
        <w:spacing w:after="0" w:line="240" w:lineRule="auto"/>
        <w:ind w:left="143" w:right="1237"/>
        <w:rPr>
          <w:rFonts w:ascii="Georgia" w:eastAsia="Georgia" w:hAnsi="Georgia" w:cs="Georgia"/>
          <w:kern w:val="0"/>
          <w:sz w:val="20"/>
          <w:szCs w:val="20"/>
          <w:lang w:val="sv-SE"/>
          <w14:ligatures w14:val="none"/>
        </w:rPr>
      </w:pPr>
      <w:r w:rsidRPr="00B730F1">
        <w:rPr>
          <w:rFonts w:ascii="Georgia" w:eastAsia="Georgia" w:hAnsi="Georgia" w:cs="Georgia"/>
          <w:kern w:val="0"/>
          <w:sz w:val="20"/>
          <w:szCs w:val="20"/>
          <w:lang w:val="sv-SE"/>
          <w14:ligatures w14:val="none"/>
        </w:rPr>
        <w:t>Ju mer spel som produceras och konsumeras ökar samtidigt efterfrågan på energi - särskilt förnybar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energi.</w:t>
      </w:r>
      <w:r w:rsidRPr="00B730F1">
        <w:rPr>
          <w:rFonts w:ascii="Georgia" w:eastAsia="Georgia" w:hAnsi="Georgia" w:cs="Georgia"/>
          <w:spacing w:val="-2"/>
          <w:kern w:val="0"/>
          <w:sz w:val="20"/>
          <w:szCs w:val="20"/>
          <w:lang w:val="sv-SE"/>
          <w14:ligatures w14:val="none"/>
        </w:rPr>
        <w:t xml:space="preserve"> </w:t>
      </w:r>
      <w:r w:rsidRPr="00B730F1">
        <w:rPr>
          <w:rFonts w:ascii="Georgia" w:eastAsia="Georgia" w:hAnsi="Georgia" w:cs="Georgia"/>
          <w:kern w:val="0"/>
          <w:sz w:val="20"/>
          <w:szCs w:val="20"/>
          <w:lang w:val="sv-SE"/>
          <w14:ligatures w14:val="none"/>
        </w:rPr>
        <w:t>Faktorer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som</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påverkar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miljön</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men</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som</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ligger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utanför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spelskaparens</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ansvar och</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som</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svåra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att</w:t>
      </w:r>
      <w:r w:rsidRPr="00B730F1">
        <w:rPr>
          <w:rFonts w:ascii="Georgia" w:eastAsia="Georgia" w:hAnsi="Georgia" w:cs="Georgia"/>
          <w:spacing w:val="-3"/>
          <w:kern w:val="0"/>
          <w:sz w:val="20"/>
          <w:szCs w:val="20"/>
          <w:lang w:val="sv-SE"/>
          <w14:ligatures w14:val="none"/>
        </w:rPr>
        <w:t xml:space="preserve"> </w:t>
      </w:r>
      <w:r w:rsidRPr="00B730F1">
        <w:rPr>
          <w:rFonts w:ascii="Georgia" w:eastAsia="Georgia" w:hAnsi="Georgia" w:cs="Georgia"/>
          <w:kern w:val="0"/>
          <w:sz w:val="20"/>
          <w:szCs w:val="20"/>
          <w:lang w:val="sv-SE"/>
          <w14:ligatures w14:val="none"/>
        </w:rPr>
        <w:t>påverka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är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hur</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produkten/tjänsten</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används</w:t>
      </w:r>
      <w:r w:rsidRPr="00B730F1">
        <w:rPr>
          <w:rFonts w:ascii="Georgia" w:eastAsia="Georgia" w:hAnsi="Georgia" w:cs="Georgia"/>
          <w:spacing w:val="-1"/>
          <w:kern w:val="0"/>
          <w:sz w:val="20"/>
          <w:szCs w:val="20"/>
          <w:lang w:val="sv-SE"/>
          <w14:ligatures w14:val="none"/>
        </w:rPr>
        <w:t xml:space="preserve"> </w:t>
      </w:r>
      <w:r w:rsidRPr="00B730F1">
        <w:rPr>
          <w:rFonts w:ascii="Georgia" w:eastAsia="Georgia" w:hAnsi="Georgia" w:cs="Georgia"/>
          <w:kern w:val="0"/>
          <w:sz w:val="20"/>
          <w:szCs w:val="20"/>
          <w:lang w:val="sv-SE"/>
          <w14:ligatures w14:val="none"/>
        </w:rPr>
        <w:t>i</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hemmet,</w:t>
      </w:r>
      <w:r w:rsidRPr="00B730F1">
        <w:rPr>
          <w:rFonts w:ascii="Georgia" w:eastAsia="Georgia" w:hAnsi="Georgia" w:cs="Georgia"/>
          <w:spacing w:val="-5"/>
          <w:kern w:val="0"/>
          <w:sz w:val="20"/>
          <w:szCs w:val="20"/>
          <w:lang w:val="sv-SE"/>
          <w14:ligatures w14:val="none"/>
        </w:rPr>
        <w:t xml:space="preserve"> </w:t>
      </w:r>
      <w:r w:rsidRPr="00B730F1">
        <w:rPr>
          <w:rFonts w:ascii="Georgia" w:eastAsia="Georgia" w:hAnsi="Georgia" w:cs="Georgia"/>
          <w:kern w:val="0"/>
          <w:sz w:val="20"/>
          <w:szCs w:val="20"/>
          <w:lang w:val="sv-SE"/>
          <w14:ligatures w14:val="none"/>
        </w:rPr>
        <w:t>vilka</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servrar</w:t>
      </w:r>
      <w:r w:rsidRPr="00B730F1">
        <w:rPr>
          <w:rFonts w:ascii="Georgia" w:eastAsia="Georgia" w:hAnsi="Georgia" w:cs="Georgia"/>
          <w:spacing w:val="-4"/>
          <w:kern w:val="0"/>
          <w:sz w:val="20"/>
          <w:szCs w:val="20"/>
          <w:lang w:val="sv-SE"/>
          <w14:ligatures w14:val="none"/>
        </w:rPr>
        <w:t xml:space="preserve"> </w:t>
      </w:r>
      <w:r w:rsidRPr="00B730F1">
        <w:rPr>
          <w:rFonts w:ascii="Georgia" w:eastAsia="Georgia" w:hAnsi="Georgia" w:cs="Georgia"/>
          <w:kern w:val="0"/>
          <w:sz w:val="20"/>
          <w:szCs w:val="20"/>
          <w:lang w:val="sv-SE"/>
          <w14:ligatures w14:val="none"/>
        </w:rPr>
        <w:t>som som internetleverantörer och operatörer använder. Därmed finns risk för negativ klimatpåverkan vid användande serverkapacitet från serverhallar som eventuellt drivs av el framställd genom förbränning av fossila bränslen.</w:t>
      </w:r>
    </w:p>
    <w:p w14:paraId="69B0DB83" w14:textId="77777777" w:rsidR="00B730F1" w:rsidRPr="007259F9" w:rsidRDefault="00B730F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730F1" w:rsidRPr="0072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F51532"/>
    <w:multiLevelType w:val="hybridMultilevel"/>
    <w:tmpl w:val="9022034C"/>
    <w:lvl w:ilvl="0" w:tplc="F124761C">
      <w:start w:val="1"/>
      <w:numFmt w:val="decimal"/>
      <w:lvlText w:val="%1."/>
      <w:lvlJc w:val="left"/>
      <w:pPr>
        <w:ind w:left="143" w:hanging="141"/>
        <w:jc w:val="left"/>
      </w:pPr>
      <w:rPr>
        <w:rFonts w:ascii="Georgia" w:eastAsia="Georgia" w:hAnsi="Georgia" w:cs="Georgia" w:hint="default"/>
        <w:b w:val="0"/>
        <w:bCs w:val="0"/>
        <w:i w:val="0"/>
        <w:iCs w:val="0"/>
        <w:spacing w:val="-1"/>
        <w:w w:val="94"/>
        <w:sz w:val="18"/>
        <w:szCs w:val="18"/>
        <w:lang w:val="sv-SE" w:eastAsia="en-US" w:bidi="ar-SA"/>
      </w:rPr>
    </w:lvl>
    <w:lvl w:ilvl="1" w:tplc="A26E0194">
      <w:numFmt w:val="bullet"/>
      <w:lvlText w:val="•"/>
      <w:lvlJc w:val="left"/>
      <w:pPr>
        <w:ind w:left="1104" w:hanging="141"/>
      </w:pPr>
      <w:rPr>
        <w:rFonts w:hint="default"/>
        <w:lang w:val="sv-SE" w:eastAsia="en-US" w:bidi="ar-SA"/>
      </w:rPr>
    </w:lvl>
    <w:lvl w:ilvl="2" w:tplc="CAB8A546">
      <w:numFmt w:val="bullet"/>
      <w:lvlText w:val="•"/>
      <w:lvlJc w:val="left"/>
      <w:pPr>
        <w:ind w:left="2068" w:hanging="141"/>
      </w:pPr>
      <w:rPr>
        <w:rFonts w:hint="default"/>
        <w:lang w:val="sv-SE" w:eastAsia="en-US" w:bidi="ar-SA"/>
      </w:rPr>
    </w:lvl>
    <w:lvl w:ilvl="3" w:tplc="FB489E38">
      <w:numFmt w:val="bullet"/>
      <w:lvlText w:val="•"/>
      <w:lvlJc w:val="left"/>
      <w:pPr>
        <w:ind w:left="3032" w:hanging="141"/>
      </w:pPr>
      <w:rPr>
        <w:rFonts w:hint="default"/>
        <w:lang w:val="sv-SE" w:eastAsia="en-US" w:bidi="ar-SA"/>
      </w:rPr>
    </w:lvl>
    <w:lvl w:ilvl="4" w:tplc="50345E46">
      <w:numFmt w:val="bullet"/>
      <w:lvlText w:val="•"/>
      <w:lvlJc w:val="left"/>
      <w:pPr>
        <w:ind w:left="3996" w:hanging="141"/>
      </w:pPr>
      <w:rPr>
        <w:rFonts w:hint="default"/>
        <w:lang w:val="sv-SE" w:eastAsia="en-US" w:bidi="ar-SA"/>
      </w:rPr>
    </w:lvl>
    <w:lvl w:ilvl="5" w:tplc="34AE5E8A">
      <w:numFmt w:val="bullet"/>
      <w:lvlText w:val="•"/>
      <w:lvlJc w:val="left"/>
      <w:pPr>
        <w:ind w:left="4960" w:hanging="141"/>
      </w:pPr>
      <w:rPr>
        <w:rFonts w:hint="default"/>
        <w:lang w:val="sv-SE" w:eastAsia="en-US" w:bidi="ar-SA"/>
      </w:rPr>
    </w:lvl>
    <w:lvl w:ilvl="6" w:tplc="5C2C6BCE">
      <w:numFmt w:val="bullet"/>
      <w:lvlText w:val="•"/>
      <w:lvlJc w:val="left"/>
      <w:pPr>
        <w:ind w:left="5924" w:hanging="141"/>
      </w:pPr>
      <w:rPr>
        <w:rFonts w:hint="default"/>
        <w:lang w:val="sv-SE" w:eastAsia="en-US" w:bidi="ar-SA"/>
      </w:rPr>
    </w:lvl>
    <w:lvl w:ilvl="7" w:tplc="2DE615FC">
      <w:numFmt w:val="bullet"/>
      <w:lvlText w:val="•"/>
      <w:lvlJc w:val="left"/>
      <w:pPr>
        <w:ind w:left="6888" w:hanging="141"/>
      </w:pPr>
      <w:rPr>
        <w:rFonts w:hint="default"/>
        <w:lang w:val="sv-SE" w:eastAsia="en-US" w:bidi="ar-SA"/>
      </w:rPr>
    </w:lvl>
    <w:lvl w:ilvl="8" w:tplc="B62A0FD4">
      <w:numFmt w:val="bullet"/>
      <w:lvlText w:val="•"/>
      <w:lvlJc w:val="left"/>
      <w:pPr>
        <w:ind w:left="7853" w:hanging="141"/>
      </w:pPr>
      <w:rPr>
        <w:rFonts w:hint="default"/>
        <w:lang w:val="sv-SE" w:eastAsia="en-US" w:bidi="ar-SA"/>
      </w:rPr>
    </w:lvl>
  </w:abstractNum>
  <w:num w:numId="1" w16cid:durableId="1985617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9D"/>
    <w:rsid w:val="000309EA"/>
    <w:rsid w:val="00040B11"/>
    <w:rsid w:val="000826AC"/>
    <w:rsid w:val="000F06D8"/>
    <w:rsid w:val="00190E20"/>
    <w:rsid w:val="001D15AF"/>
    <w:rsid w:val="002618F6"/>
    <w:rsid w:val="002A1F35"/>
    <w:rsid w:val="002C78C0"/>
    <w:rsid w:val="00311B86"/>
    <w:rsid w:val="00351E3A"/>
    <w:rsid w:val="003A436A"/>
    <w:rsid w:val="00447E3D"/>
    <w:rsid w:val="004967AD"/>
    <w:rsid w:val="006B3680"/>
    <w:rsid w:val="007259F9"/>
    <w:rsid w:val="007448DC"/>
    <w:rsid w:val="00791502"/>
    <w:rsid w:val="0094513C"/>
    <w:rsid w:val="009F50E7"/>
    <w:rsid w:val="00A03F22"/>
    <w:rsid w:val="00A3002C"/>
    <w:rsid w:val="00B658DB"/>
    <w:rsid w:val="00B730F1"/>
    <w:rsid w:val="00BB5C32"/>
    <w:rsid w:val="00BC0C52"/>
    <w:rsid w:val="00D332BA"/>
    <w:rsid w:val="00D40C97"/>
    <w:rsid w:val="00E0356E"/>
    <w:rsid w:val="00E630DD"/>
    <w:rsid w:val="00E7559D"/>
    <w:rsid w:val="00E9024D"/>
    <w:rsid w:val="00E93DC8"/>
    <w:rsid w:val="00EA14D3"/>
    <w:rsid w:val="00EB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8076"/>
  <w15:chartTrackingRefBased/>
  <w15:docId w15:val="{88BB2B88-C0F0-4339-9A3C-70055879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B86"/>
  </w:style>
  <w:style w:type="paragraph" w:styleId="Heading1">
    <w:name w:val="heading 1"/>
    <w:basedOn w:val="Normal"/>
    <w:next w:val="Normal"/>
    <w:link w:val="Heading1Char"/>
    <w:uiPriority w:val="9"/>
    <w:qFormat/>
    <w:rsid w:val="00E75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E75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E75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59D"/>
    <w:rPr>
      <w:rFonts w:eastAsiaTheme="majorEastAsia" w:cstheme="majorBidi"/>
      <w:color w:val="272727" w:themeColor="text1" w:themeTint="D8"/>
    </w:rPr>
  </w:style>
  <w:style w:type="paragraph" w:styleId="Title">
    <w:name w:val="Title"/>
    <w:basedOn w:val="Normal"/>
    <w:next w:val="Normal"/>
    <w:link w:val="TitleChar"/>
    <w:uiPriority w:val="10"/>
    <w:qFormat/>
    <w:rsid w:val="00E75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59D"/>
    <w:pPr>
      <w:spacing w:before="160"/>
      <w:jc w:val="center"/>
    </w:pPr>
    <w:rPr>
      <w:i/>
      <w:iCs/>
      <w:color w:val="404040" w:themeColor="text1" w:themeTint="BF"/>
    </w:rPr>
  </w:style>
  <w:style w:type="character" w:customStyle="1" w:styleId="QuoteChar">
    <w:name w:val="Quote Char"/>
    <w:basedOn w:val="DefaultParagraphFont"/>
    <w:link w:val="Quote"/>
    <w:uiPriority w:val="29"/>
    <w:rsid w:val="00E7559D"/>
    <w:rPr>
      <w:i/>
      <w:iCs/>
      <w:color w:val="404040" w:themeColor="text1" w:themeTint="BF"/>
    </w:rPr>
  </w:style>
  <w:style w:type="paragraph" w:styleId="ListParagraph">
    <w:name w:val="List Paragraph"/>
    <w:basedOn w:val="Normal"/>
    <w:uiPriority w:val="34"/>
    <w:qFormat/>
    <w:rsid w:val="00E7559D"/>
    <w:pPr>
      <w:ind w:left="720"/>
      <w:contextualSpacing/>
    </w:pPr>
  </w:style>
  <w:style w:type="character" w:styleId="IntenseEmphasis">
    <w:name w:val="Intense Emphasis"/>
    <w:basedOn w:val="DefaultParagraphFont"/>
    <w:uiPriority w:val="21"/>
    <w:qFormat/>
    <w:rsid w:val="00E7559D"/>
    <w:rPr>
      <w:i/>
      <w:iCs/>
      <w:color w:val="0F4761" w:themeColor="accent1" w:themeShade="BF"/>
    </w:rPr>
  </w:style>
  <w:style w:type="paragraph" w:styleId="IntenseQuote">
    <w:name w:val="Intense Quote"/>
    <w:basedOn w:val="Normal"/>
    <w:next w:val="Normal"/>
    <w:link w:val="IntenseQuoteChar"/>
    <w:uiPriority w:val="30"/>
    <w:qFormat/>
    <w:rsid w:val="00E75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59D"/>
    <w:rPr>
      <w:i/>
      <w:iCs/>
      <w:color w:val="0F4761" w:themeColor="accent1" w:themeShade="BF"/>
    </w:rPr>
  </w:style>
  <w:style w:type="character" w:styleId="IntenseReference">
    <w:name w:val="Intense Reference"/>
    <w:basedOn w:val="DefaultParagraphFont"/>
    <w:uiPriority w:val="32"/>
    <w:qFormat/>
    <w:rsid w:val="00E755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42</Pages>
  <Words>23741</Words>
  <Characters>135326</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(SP22-BDS-028)MUHAMMADAHMAD</dc:creator>
  <cp:keywords/>
  <dc:description/>
  <cp:lastModifiedBy>(SP22-BDS-028)MUHAMMADAHMAD</cp:lastModifiedBy>
  <cp:revision>4</cp:revision>
  <dcterms:created xsi:type="dcterms:W3CDTF">2025-07-25T21:44:00Z</dcterms:created>
  <dcterms:modified xsi:type="dcterms:W3CDTF">2025-07-26T00:36:00Z</dcterms:modified>
</cp:coreProperties>
</file>