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99E3B" w14:textId="77777777" w:rsidR="00771613" w:rsidRPr="004F7F68" w:rsidRDefault="00000000" w:rsidP="00BA15E7">
      <w:pPr>
        <w:pStyle w:val="Heading1"/>
        <w:rPr>
          <w:rFonts w:asciiTheme="minorHAnsi" w:hAnsiTheme="minorHAnsi" w:cstheme="minorHAnsi"/>
        </w:rPr>
      </w:pPr>
      <w:bookmarkStart w:id="0" w:name="_Hlk204398940"/>
      <w:r w:rsidRPr="004F7F68">
        <w:rPr>
          <w:rFonts w:asciiTheme="minorHAnsi" w:hAnsiTheme="minorHAnsi" w:cstheme="minorHAnsi"/>
        </w:rPr>
        <w:t>Ansökan om stöd</w:t>
      </w:r>
    </w:p>
    <w:p w14:paraId="5B582CB3" w14:textId="77777777" w:rsidR="009F7DAC" w:rsidRPr="004F7F68" w:rsidRDefault="00000000" w:rsidP="009F7DAC">
      <w:pPr>
        <w:pStyle w:val="Rubrik2numrerad"/>
        <w:rPr>
          <w:rFonts w:asciiTheme="minorHAnsi" w:hAnsiTheme="minorHAnsi" w:cstheme="minorHAnsi"/>
        </w:rPr>
      </w:pPr>
      <w:r w:rsidRPr="004F7F68">
        <w:rPr>
          <w:rFonts w:asciiTheme="minorHAnsi" w:hAnsiTheme="minorHAnsi" w:cstheme="minorHAnsi"/>
        </w:rPr>
        <w:t>Allmänna uppgifter</w:t>
      </w:r>
    </w:p>
    <w:p w14:paraId="60B7C530" w14:textId="77777777" w:rsidR="00C36CCC" w:rsidRDefault="00000000" w:rsidP="009F7DAC">
      <w:pPr>
        <w:rPr>
          <w:rFonts w:asciiTheme="majorHAnsi" w:hAnsiTheme="majorHAnsi" w:cstheme="minorHAnsi"/>
          <w:sz w:val="22"/>
          <w:szCs w:val="22"/>
        </w:rPr>
      </w:pPr>
      <w:r>
        <w:rPr>
          <w:rFonts w:asciiTheme="majorHAnsi" w:hAnsiTheme="majorHAnsi" w:cstheme="minorHAnsi"/>
          <w:sz w:val="22"/>
          <w:szCs w:val="22"/>
        </w:rPr>
        <w:t>Projektnamn: Innovationspiloter för omställning</w:t>
      </w:r>
    </w:p>
    <w:p w14:paraId="0514AD70" w14:textId="77777777" w:rsidR="009F7DAC" w:rsidRDefault="00000000" w:rsidP="009F7DAC">
      <w:pPr>
        <w:rPr>
          <w:rFonts w:asciiTheme="majorHAnsi" w:hAnsiTheme="majorHAnsi" w:cstheme="minorHAnsi"/>
          <w:sz w:val="22"/>
          <w:szCs w:val="22"/>
        </w:rPr>
      </w:pPr>
      <w:r w:rsidRPr="00F11D77">
        <w:rPr>
          <w:rFonts w:asciiTheme="majorHAnsi" w:hAnsiTheme="majorHAnsi" w:cstheme="minorHAnsi"/>
          <w:sz w:val="22"/>
          <w:szCs w:val="22"/>
        </w:rPr>
        <w:t xml:space="preserve">Ansökansid: </w:t>
      </w:r>
      <w:r>
        <w:rPr>
          <w:rFonts w:asciiTheme="majorHAnsi" w:hAnsiTheme="majorHAnsi" w:cstheme="minorHAnsi"/>
          <w:sz w:val="22"/>
          <w:szCs w:val="22"/>
        </w:rPr>
        <w:t>488301</w:t>
      </w:r>
    </w:p>
    <w:p w14:paraId="054E63DA" w14:textId="77777777" w:rsidR="00252784" w:rsidRPr="00F11D77" w:rsidRDefault="00000000" w:rsidP="009F7DAC">
      <w:pPr>
        <w:rPr>
          <w:rFonts w:asciiTheme="majorHAnsi" w:hAnsiTheme="majorHAnsi" w:cstheme="minorHAnsi"/>
          <w:sz w:val="22"/>
          <w:szCs w:val="22"/>
        </w:rPr>
      </w:pPr>
      <w:r>
        <w:rPr>
          <w:rFonts w:asciiTheme="majorHAnsi" w:hAnsiTheme="majorHAnsi" w:cstheme="minorHAnsi"/>
          <w:sz w:val="22"/>
          <w:szCs w:val="22"/>
        </w:rPr>
        <w:t>Ärendeid: 20366881</w:t>
      </w:r>
    </w:p>
    <w:p w14:paraId="2B596495" w14:textId="77777777" w:rsidR="00E85BC0" w:rsidRPr="00F11D77" w:rsidRDefault="00E85BC0" w:rsidP="009F7DAC">
      <w:pPr>
        <w:rPr>
          <w:rFonts w:asciiTheme="majorHAnsi" w:hAnsiTheme="majorHAnsi" w:cstheme="minorHAnsi"/>
          <w:sz w:val="22"/>
          <w:szCs w:val="22"/>
        </w:rPr>
      </w:pPr>
    </w:p>
    <w:p w14:paraId="1F747F6C" w14:textId="77777777" w:rsidR="00E85BC0" w:rsidRPr="00F11D77" w:rsidRDefault="00000000" w:rsidP="009F7DAC">
      <w:pPr>
        <w:rPr>
          <w:rFonts w:asciiTheme="majorHAnsi" w:hAnsiTheme="majorHAnsi" w:cstheme="minorHAnsi"/>
          <w:sz w:val="22"/>
          <w:szCs w:val="22"/>
        </w:rPr>
      </w:pPr>
      <w:r w:rsidRPr="00F11D77">
        <w:rPr>
          <w:rFonts w:asciiTheme="majorHAnsi" w:hAnsiTheme="majorHAnsi" w:cstheme="minorHAnsi"/>
          <w:sz w:val="22"/>
          <w:szCs w:val="22"/>
        </w:rPr>
        <w:t xml:space="preserve">Typ av finansiering: </w:t>
      </w:r>
      <w:r>
        <w:rPr>
          <w:rFonts w:asciiTheme="majorHAnsi" w:hAnsiTheme="majorHAnsi" w:cstheme="minorHAnsi"/>
          <w:sz w:val="22"/>
          <w:szCs w:val="22"/>
        </w:rPr>
        <w:t>Sök finansiering för forsknings- och behovsdriven innovation</w:t>
      </w:r>
    </w:p>
    <w:p w14:paraId="53491D29" w14:textId="77777777" w:rsidR="00E85BC0" w:rsidRPr="00F11D77" w:rsidRDefault="00000000" w:rsidP="009F7DAC">
      <w:pPr>
        <w:rPr>
          <w:rFonts w:asciiTheme="majorHAnsi" w:hAnsiTheme="majorHAnsi" w:cstheme="minorHAnsi"/>
          <w:sz w:val="22"/>
          <w:szCs w:val="22"/>
        </w:rPr>
      </w:pPr>
      <w:r w:rsidRPr="00F11D77">
        <w:rPr>
          <w:rFonts w:asciiTheme="majorHAnsi" w:hAnsiTheme="majorHAnsi" w:cstheme="minorHAnsi"/>
          <w:sz w:val="22"/>
          <w:szCs w:val="22"/>
        </w:rPr>
        <w:t xml:space="preserve">Sista ansökningsdag: </w:t>
      </w:r>
      <w:r>
        <w:rPr>
          <w:rFonts w:asciiTheme="majorHAnsi" w:hAnsiTheme="majorHAnsi" w:cstheme="minorHAnsi"/>
          <w:sz w:val="22"/>
          <w:szCs w:val="22"/>
        </w:rPr>
        <w:t>2024-03-19</w:t>
      </w:r>
    </w:p>
    <w:p w14:paraId="36F0A050" w14:textId="77777777" w:rsidR="00E85BC0" w:rsidRPr="00F11D77" w:rsidRDefault="00000000" w:rsidP="009F7DAC">
      <w:pPr>
        <w:rPr>
          <w:rFonts w:asciiTheme="majorHAnsi" w:hAnsiTheme="majorHAnsi" w:cstheme="minorHAnsi"/>
          <w:sz w:val="22"/>
          <w:szCs w:val="22"/>
        </w:rPr>
      </w:pPr>
      <w:r w:rsidRPr="00F11D77">
        <w:rPr>
          <w:rFonts w:asciiTheme="majorHAnsi" w:hAnsiTheme="majorHAnsi" w:cstheme="minorHAnsi"/>
          <w:sz w:val="22"/>
          <w:szCs w:val="22"/>
        </w:rPr>
        <w:t xml:space="preserve">Ansvarig organisation: </w:t>
      </w:r>
      <w:r>
        <w:rPr>
          <w:rFonts w:asciiTheme="majorHAnsi" w:hAnsiTheme="majorHAnsi" w:cstheme="minorHAnsi"/>
          <w:sz w:val="22"/>
          <w:szCs w:val="22"/>
        </w:rPr>
        <w:t>Tillväxtverket</w:t>
      </w:r>
    </w:p>
    <w:p w14:paraId="4842DE8D" w14:textId="77777777" w:rsidR="00E67104" w:rsidRPr="004F7F68" w:rsidRDefault="00E67104">
      <w:pPr>
        <w:rPr>
          <w:rFonts w:asciiTheme="minorHAnsi" w:hAnsiTheme="minorHAnsi" w:cstheme="minorHAnsi"/>
        </w:rPr>
      </w:pPr>
    </w:p>
    <w:p w14:paraId="4860979F" w14:textId="77777777" w:rsidR="0089203C" w:rsidRPr="004F7F68" w:rsidRDefault="00000000" w:rsidP="00FB79E2">
      <w:pPr>
        <w:pStyle w:val="Rubrik2numrerad"/>
        <w:rPr>
          <w:rFonts w:asciiTheme="minorHAnsi" w:hAnsiTheme="minorHAnsi" w:cstheme="minorHAnsi"/>
        </w:rPr>
      </w:pPr>
      <w:r w:rsidRPr="004F7F68">
        <w:rPr>
          <w:rFonts w:asciiTheme="minorHAnsi" w:hAnsiTheme="minorHAnsi" w:cstheme="minorHAnsi"/>
        </w:rPr>
        <w:t>S</w:t>
      </w:r>
      <w:r w:rsidR="00A11251" w:rsidRPr="004F7F68">
        <w:rPr>
          <w:rFonts w:asciiTheme="minorHAnsi" w:hAnsiTheme="minorHAnsi" w:cstheme="minorHAnsi"/>
        </w:rPr>
        <w:t>töds</w:t>
      </w:r>
      <w:r w:rsidRPr="004F7F68">
        <w:rPr>
          <w:rFonts w:asciiTheme="minorHAnsi" w:hAnsiTheme="minorHAnsi" w:cstheme="minorHAnsi"/>
        </w:rPr>
        <w:t>ökande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3825"/>
      </w:tblGrid>
      <w:tr w:rsidR="00C4216C" w14:paraId="1E85675E" w14:textId="77777777" w:rsidTr="002271B4">
        <w:tc>
          <w:tcPr>
            <w:tcW w:w="4896" w:type="dxa"/>
            <w:hideMark/>
          </w:tcPr>
          <w:p w14:paraId="3CA584C8" w14:textId="77777777" w:rsidR="00BE2B11" w:rsidRPr="008B2A78" w:rsidRDefault="00000000" w:rsidP="00BE2B11">
            <w:pPr>
              <w:jc w:val="left"/>
              <w:rPr>
                <w:rFonts w:ascii="Cambria" w:hAnsi="Cambria"/>
                <w:sz w:val="22"/>
                <w:szCs w:val="22"/>
              </w:rPr>
            </w:pPr>
            <w:r>
              <w:rPr>
                <w:rFonts w:ascii="Cambria" w:hAnsi="Cambria"/>
                <w:sz w:val="22"/>
                <w:szCs w:val="22"/>
              </w:rPr>
              <w:t>Nam</w:t>
            </w:r>
            <w:r w:rsidR="00621FB6">
              <w:rPr>
                <w:rFonts w:ascii="Cambria" w:hAnsi="Cambria"/>
                <w:sz w:val="22"/>
                <w:szCs w:val="22"/>
              </w:rPr>
              <w:t>n</w:t>
            </w:r>
            <w:r>
              <w:rPr>
                <w:rFonts w:ascii="Cambria" w:hAnsi="Cambria"/>
                <w:sz w:val="22"/>
                <w:szCs w:val="22"/>
              </w:rPr>
              <w:t>: Uminova Innovation AB</w:t>
            </w:r>
          </w:p>
        </w:tc>
        <w:tc>
          <w:tcPr>
            <w:tcW w:w="3825" w:type="dxa"/>
            <w:hideMark/>
          </w:tcPr>
          <w:p w14:paraId="34E3B437" w14:textId="77777777" w:rsidR="00BE2B11" w:rsidRPr="008B2A78" w:rsidRDefault="00000000" w:rsidP="00BE2B11">
            <w:pPr>
              <w:jc w:val="left"/>
              <w:rPr>
                <w:rFonts w:ascii="Cambria" w:hAnsi="Cambria"/>
                <w:sz w:val="22"/>
                <w:szCs w:val="22"/>
              </w:rPr>
            </w:pPr>
            <w:r>
              <w:rPr>
                <w:rFonts w:ascii="Cambria" w:hAnsi="Cambria"/>
                <w:sz w:val="22"/>
                <w:szCs w:val="22"/>
              </w:rPr>
              <w:t>Org.Nr: 556633-4818</w:t>
            </w:r>
          </w:p>
        </w:tc>
      </w:tr>
      <w:tr w:rsidR="00C4216C" w14:paraId="19392F59" w14:textId="77777777" w:rsidTr="002271B4">
        <w:tc>
          <w:tcPr>
            <w:tcW w:w="4896" w:type="dxa"/>
          </w:tcPr>
          <w:p w14:paraId="7EDB3C43" w14:textId="77777777" w:rsidR="00A85022" w:rsidRDefault="00000000" w:rsidP="003A2CB8">
            <w:pPr>
              <w:jc w:val="left"/>
              <w:rPr>
                <w:rFonts w:ascii="Cambria" w:hAnsi="Cambria"/>
                <w:sz w:val="22"/>
                <w:szCs w:val="22"/>
              </w:rPr>
            </w:pPr>
            <w:r>
              <w:rPr>
                <w:rFonts w:ascii="Cambria" w:hAnsi="Cambria"/>
                <w:sz w:val="22"/>
                <w:szCs w:val="22"/>
              </w:rPr>
              <w:t>TVISTEVÄGEN 47 A</w:t>
            </w:r>
            <w:r w:rsidR="00EE2E2D">
              <w:rPr>
                <w:rFonts w:ascii="Cambria" w:hAnsi="Cambria"/>
                <w:sz w:val="22"/>
                <w:szCs w:val="22"/>
              </w:rPr>
              <w:br/>
            </w:r>
            <w:r>
              <w:rPr>
                <w:rFonts w:ascii="Cambria" w:hAnsi="Cambria"/>
                <w:sz w:val="22"/>
                <w:szCs w:val="22"/>
              </w:rPr>
              <w:t>907 29</w:t>
            </w:r>
            <w:r w:rsidR="00EE2E2D">
              <w:rPr>
                <w:rFonts w:ascii="Cambria" w:hAnsi="Cambria"/>
                <w:sz w:val="22"/>
                <w:szCs w:val="22"/>
              </w:rPr>
              <w:t xml:space="preserve"> </w:t>
            </w:r>
            <w:r>
              <w:rPr>
                <w:rFonts w:ascii="Cambria" w:hAnsi="Cambria"/>
                <w:sz w:val="22"/>
                <w:szCs w:val="22"/>
              </w:rPr>
              <w:t>UMEÅ</w:t>
            </w:r>
            <w:r w:rsidR="00EE2E2D">
              <w:rPr>
                <w:rFonts w:ascii="Cambria" w:hAnsi="Cambria"/>
                <w:sz w:val="22"/>
                <w:szCs w:val="22"/>
              </w:rPr>
              <w:br/>
            </w:r>
            <w:r>
              <w:rPr>
                <w:rFonts w:ascii="Cambria" w:hAnsi="Cambria"/>
                <w:sz w:val="22"/>
                <w:szCs w:val="22"/>
              </w:rPr>
              <w:t>Sverige</w:t>
            </w:r>
          </w:p>
        </w:tc>
        <w:tc>
          <w:tcPr>
            <w:tcW w:w="3825" w:type="dxa"/>
          </w:tcPr>
          <w:p w14:paraId="3BA3E29B" w14:textId="77777777" w:rsidR="00A85022" w:rsidRDefault="00000000" w:rsidP="003A2CB8">
            <w:pPr>
              <w:jc w:val="left"/>
              <w:rPr>
                <w:rFonts w:ascii="Cambria" w:hAnsi="Cambria"/>
                <w:sz w:val="22"/>
                <w:szCs w:val="22"/>
              </w:rPr>
            </w:pPr>
            <w:r>
              <w:rPr>
                <w:rFonts w:ascii="Cambria" w:hAnsi="Cambria"/>
                <w:sz w:val="22"/>
                <w:szCs w:val="22"/>
              </w:rPr>
              <w:t>Antal anställda: 19</w:t>
            </w:r>
          </w:p>
        </w:tc>
      </w:tr>
      <w:tr w:rsidR="00C4216C" w14:paraId="066FD597" w14:textId="77777777" w:rsidTr="002271B4">
        <w:tc>
          <w:tcPr>
            <w:tcW w:w="4896" w:type="dxa"/>
          </w:tcPr>
          <w:p w14:paraId="41DA3768" w14:textId="77777777" w:rsidR="003A2CB8" w:rsidRDefault="003A2CB8" w:rsidP="003A2CB8">
            <w:pPr>
              <w:rPr>
                <w:rFonts w:ascii="Cambria" w:hAnsi="Cambria"/>
                <w:sz w:val="22"/>
                <w:szCs w:val="22"/>
              </w:rPr>
            </w:pPr>
          </w:p>
        </w:tc>
        <w:tc>
          <w:tcPr>
            <w:tcW w:w="3825" w:type="dxa"/>
          </w:tcPr>
          <w:p w14:paraId="6B8C74F5" w14:textId="77777777" w:rsidR="003A2CB8" w:rsidRDefault="003A2CB8" w:rsidP="00BE2B11">
            <w:pPr>
              <w:rPr>
                <w:rFonts w:ascii="Cambria" w:hAnsi="Cambria"/>
                <w:sz w:val="22"/>
                <w:szCs w:val="22"/>
              </w:rPr>
            </w:pPr>
          </w:p>
        </w:tc>
      </w:tr>
      <w:tr w:rsidR="00C4216C" w14:paraId="0AF16C6E" w14:textId="77777777" w:rsidTr="002271B4">
        <w:tc>
          <w:tcPr>
            <w:tcW w:w="4896" w:type="dxa"/>
          </w:tcPr>
          <w:p w14:paraId="0B61BBA1" w14:textId="77777777" w:rsidR="00621FB6" w:rsidRPr="002271B4" w:rsidRDefault="00000000" w:rsidP="003A2CB8">
            <w:pPr>
              <w:rPr>
                <w:rFonts w:ascii="Cambria" w:hAnsi="Cambria"/>
                <w:b/>
                <w:sz w:val="22"/>
                <w:szCs w:val="22"/>
              </w:rPr>
            </w:pPr>
            <w:r w:rsidRPr="002271B4">
              <w:rPr>
                <w:rFonts w:ascii="Cambria" w:hAnsi="Cambria"/>
                <w:b/>
                <w:sz w:val="22"/>
                <w:szCs w:val="22"/>
              </w:rPr>
              <w:t>Arbetsställe</w:t>
            </w:r>
          </w:p>
        </w:tc>
        <w:tc>
          <w:tcPr>
            <w:tcW w:w="3825" w:type="dxa"/>
          </w:tcPr>
          <w:p w14:paraId="3F67C4B0" w14:textId="77777777" w:rsidR="00621FB6" w:rsidRDefault="00621FB6" w:rsidP="00BE2B11">
            <w:pPr>
              <w:rPr>
                <w:rFonts w:ascii="Cambria" w:hAnsi="Cambria"/>
                <w:sz w:val="22"/>
                <w:szCs w:val="22"/>
              </w:rPr>
            </w:pPr>
          </w:p>
        </w:tc>
      </w:tr>
      <w:tr w:rsidR="00C4216C" w14:paraId="3E4F34EA" w14:textId="77777777" w:rsidTr="002271B4">
        <w:tc>
          <w:tcPr>
            <w:tcW w:w="4896" w:type="dxa"/>
          </w:tcPr>
          <w:p w14:paraId="6AD97F4A" w14:textId="77777777" w:rsidR="00621FB6" w:rsidRDefault="00000000" w:rsidP="003A2CB8">
            <w:pPr>
              <w:rPr>
                <w:rFonts w:ascii="Cambria" w:hAnsi="Cambria"/>
                <w:sz w:val="22"/>
                <w:szCs w:val="22"/>
              </w:rPr>
            </w:pPr>
            <w:r>
              <w:rPr>
                <w:rFonts w:ascii="Cambria" w:hAnsi="Cambria"/>
                <w:sz w:val="22"/>
                <w:szCs w:val="22"/>
              </w:rPr>
              <w:t xml:space="preserve">Namn: </w:t>
            </w:r>
          </w:p>
        </w:tc>
        <w:tc>
          <w:tcPr>
            <w:tcW w:w="3825" w:type="dxa"/>
          </w:tcPr>
          <w:p w14:paraId="34F53717" w14:textId="77777777" w:rsidR="00621FB6" w:rsidRDefault="00000000" w:rsidP="00BE2B11">
            <w:pPr>
              <w:rPr>
                <w:rFonts w:ascii="Cambria" w:hAnsi="Cambria"/>
                <w:sz w:val="22"/>
                <w:szCs w:val="22"/>
              </w:rPr>
            </w:pPr>
            <w:r>
              <w:rPr>
                <w:rFonts w:ascii="Cambria" w:hAnsi="Cambria"/>
                <w:sz w:val="22"/>
                <w:szCs w:val="22"/>
              </w:rPr>
              <w:t>Arb.ställenr.: 42085290</w:t>
            </w:r>
          </w:p>
        </w:tc>
      </w:tr>
      <w:tr w:rsidR="00C4216C" w14:paraId="33E8C6A5" w14:textId="77777777" w:rsidTr="002271B4">
        <w:tc>
          <w:tcPr>
            <w:tcW w:w="4896" w:type="dxa"/>
          </w:tcPr>
          <w:p w14:paraId="7FADBA63" w14:textId="77777777" w:rsidR="002271B4" w:rsidRDefault="00000000" w:rsidP="003A2CB8">
            <w:pPr>
              <w:rPr>
                <w:rFonts w:ascii="Cambria" w:hAnsi="Cambria"/>
                <w:sz w:val="22"/>
                <w:szCs w:val="22"/>
              </w:rPr>
            </w:pPr>
            <w:r>
              <w:rPr>
                <w:rFonts w:ascii="Cambria" w:hAnsi="Cambria"/>
                <w:sz w:val="22"/>
                <w:szCs w:val="22"/>
              </w:rPr>
              <w:t>Postadress:</w:t>
            </w:r>
          </w:p>
          <w:p w14:paraId="46D46FCF" w14:textId="77777777" w:rsidR="002271B4" w:rsidRDefault="00000000" w:rsidP="003A2CB8">
            <w:pPr>
              <w:rPr>
                <w:rFonts w:ascii="Cambria" w:hAnsi="Cambria"/>
                <w:sz w:val="22"/>
                <w:szCs w:val="22"/>
              </w:rPr>
            </w:pPr>
            <w:r>
              <w:rPr>
                <w:rFonts w:ascii="Cambria" w:hAnsi="Cambria"/>
                <w:sz w:val="22"/>
                <w:szCs w:val="22"/>
              </w:rPr>
              <w:t>TVISTEVÄGEN 47 A</w:t>
            </w:r>
          </w:p>
          <w:p w14:paraId="5ED23E2D" w14:textId="77777777" w:rsidR="002271B4" w:rsidRDefault="00000000" w:rsidP="003A2CB8">
            <w:pPr>
              <w:rPr>
                <w:rFonts w:ascii="Cambria" w:hAnsi="Cambria"/>
                <w:sz w:val="22"/>
                <w:szCs w:val="22"/>
              </w:rPr>
            </w:pPr>
            <w:r>
              <w:rPr>
                <w:rFonts w:ascii="Cambria" w:hAnsi="Cambria"/>
                <w:sz w:val="22"/>
                <w:szCs w:val="22"/>
              </w:rPr>
              <w:t>907 29 UMEÅ</w:t>
            </w:r>
          </w:p>
        </w:tc>
        <w:tc>
          <w:tcPr>
            <w:tcW w:w="3825" w:type="dxa"/>
          </w:tcPr>
          <w:p w14:paraId="42A8265B" w14:textId="77777777" w:rsidR="002271B4" w:rsidRDefault="00000000" w:rsidP="00BE2B11">
            <w:pPr>
              <w:rPr>
                <w:rFonts w:ascii="Cambria" w:hAnsi="Cambria"/>
                <w:sz w:val="22"/>
                <w:szCs w:val="22"/>
              </w:rPr>
            </w:pPr>
            <w:r>
              <w:rPr>
                <w:rFonts w:ascii="Cambria" w:hAnsi="Cambria"/>
                <w:sz w:val="22"/>
                <w:szCs w:val="22"/>
              </w:rPr>
              <w:t>Besöksadress:</w:t>
            </w:r>
          </w:p>
          <w:p w14:paraId="47D43B03" w14:textId="77777777" w:rsidR="002271B4" w:rsidRDefault="00000000" w:rsidP="00596D3D">
            <w:pPr>
              <w:jc w:val="left"/>
              <w:rPr>
                <w:rFonts w:ascii="Cambria" w:hAnsi="Cambria"/>
                <w:sz w:val="22"/>
                <w:szCs w:val="22"/>
              </w:rPr>
            </w:pPr>
            <w:r>
              <w:rPr>
                <w:rFonts w:ascii="Cambria" w:hAnsi="Cambria"/>
                <w:sz w:val="22"/>
                <w:szCs w:val="22"/>
              </w:rPr>
              <w:t>TVISTEVÄGEN 47 A</w:t>
            </w:r>
            <w:r>
              <w:rPr>
                <w:rFonts w:ascii="Cambria" w:hAnsi="Cambria"/>
                <w:sz w:val="22"/>
                <w:szCs w:val="22"/>
              </w:rPr>
              <w:br/>
              <w:t>907 29 UMEÅ</w:t>
            </w:r>
          </w:p>
        </w:tc>
      </w:tr>
      <w:tr w:rsidR="00C4216C" w14:paraId="1155A43F" w14:textId="77777777" w:rsidTr="002271B4">
        <w:tc>
          <w:tcPr>
            <w:tcW w:w="4896" w:type="dxa"/>
          </w:tcPr>
          <w:p w14:paraId="041978A5" w14:textId="77777777" w:rsidR="002271B4" w:rsidRDefault="002271B4" w:rsidP="003A2CB8">
            <w:pPr>
              <w:rPr>
                <w:rFonts w:ascii="Cambria" w:hAnsi="Cambria"/>
                <w:sz w:val="22"/>
                <w:szCs w:val="22"/>
              </w:rPr>
            </w:pPr>
          </w:p>
        </w:tc>
        <w:tc>
          <w:tcPr>
            <w:tcW w:w="3825" w:type="dxa"/>
          </w:tcPr>
          <w:p w14:paraId="6035F71B" w14:textId="77777777" w:rsidR="002271B4" w:rsidRDefault="00000000" w:rsidP="00BE2B11">
            <w:pPr>
              <w:rPr>
                <w:rFonts w:ascii="Cambria" w:hAnsi="Cambria"/>
                <w:sz w:val="22"/>
                <w:szCs w:val="22"/>
              </w:rPr>
            </w:pPr>
            <w:r>
              <w:rPr>
                <w:rFonts w:ascii="Cambria" w:hAnsi="Cambria"/>
                <w:sz w:val="22"/>
                <w:szCs w:val="22"/>
              </w:rPr>
              <w:t>Region: Umeå</w:t>
            </w:r>
          </w:p>
        </w:tc>
      </w:tr>
    </w:tbl>
    <w:p w14:paraId="1D8ACBC5" w14:textId="77777777" w:rsidR="00217A25" w:rsidRDefault="00217A25">
      <w:pPr>
        <w:rPr>
          <w:rFonts w:ascii="Cambria" w:hAnsi="Cambria"/>
          <w:sz w:val="22"/>
          <w:szCs w:val="22"/>
        </w:rPr>
      </w:pPr>
    </w:p>
    <w:p w14:paraId="70B817F5" w14:textId="77777777" w:rsidR="007331CF" w:rsidRPr="008B2A78" w:rsidRDefault="00000000">
      <w:pPr>
        <w:rPr>
          <w:rFonts w:asciiTheme="majorHAnsi" w:hAnsiTheme="majorHAnsi"/>
          <w:b/>
          <w:bCs/>
          <w:sz w:val="22"/>
          <w:szCs w:val="22"/>
        </w:rPr>
      </w:pPr>
      <w:r>
        <w:rPr>
          <w:rFonts w:asciiTheme="majorHAnsi" w:hAnsiTheme="majorHAnsi"/>
          <w:b/>
          <w:bCs/>
          <w:sz w:val="22"/>
          <w:szCs w:val="22"/>
        </w:rPr>
        <w:t>Har ni tagit upp moms som en kostnad när ni beräknat er budget?</w:t>
      </w:r>
      <w:r w:rsidRPr="003144B6">
        <w:rPr>
          <w:rFonts w:asciiTheme="majorHAnsi" w:hAnsiTheme="majorHAnsi"/>
          <w:b/>
          <w:bCs/>
          <w:sz w:val="22"/>
          <w:szCs w:val="22"/>
        </w:rPr>
        <w:t xml:space="preserve"> </w:t>
      </w:r>
    </w:p>
    <w:p w14:paraId="617C1893" w14:textId="77777777" w:rsidR="00D42DC1" w:rsidRPr="003144B6" w:rsidRDefault="00000000">
      <w:pPr>
        <w:rPr>
          <w:rFonts w:asciiTheme="majorHAnsi" w:hAnsiTheme="majorHAnsi"/>
          <w:sz w:val="22"/>
          <w:szCs w:val="22"/>
        </w:rPr>
      </w:pPr>
      <w:r>
        <w:rPr>
          <w:rFonts w:asciiTheme="majorHAnsi" w:hAnsiTheme="majorHAnsi"/>
          <w:sz w:val="22"/>
          <w:szCs w:val="22"/>
        </w:rPr>
        <w:t>Nej</w:t>
      </w:r>
    </w:p>
    <w:p w14:paraId="70C7A1EE" w14:textId="77777777" w:rsidR="00E7549D" w:rsidRPr="007B2A50" w:rsidRDefault="00E7549D">
      <w:pPr>
        <w:rPr>
          <w:rFonts w:asciiTheme="majorHAnsi" w:hAnsiTheme="majorHAnsi"/>
          <w:sz w:val="22"/>
          <w:szCs w:val="22"/>
        </w:rPr>
      </w:pPr>
    </w:p>
    <w:p w14:paraId="359C2232" w14:textId="77777777" w:rsidR="00C4216C" w:rsidRDefault="00000000">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r w:rsidRPr="003144B6">
        <w:rPr>
          <w:rFonts w:asciiTheme="majorHAnsi" w:hAnsiTheme="majorHAnsi"/>
          <w:b/>
          <w:bCs/>
          <w:sz w:val="22"/>
          <w:szCs w:val="22"/>
        </w:rPr>
        <w:t xml:space="preserve"> </w:t>
      </w:r>
    </w:p>
    <w:p w14:paraId="41D8A005" w14:textId="77777777" w:rsidR="00D42DC1" w:rsidRPr="003144B6" w:rsidRDefault="00000000">
      <w:pPr>
        <w:rPr>
          <w:rFonts w:asciiTheme="majorHAnsi" w:hAnsiTheme="majorHAnsi"/>
          <w:sz w:val="22"/>
          <w:szCs w:val="22"/>
        </w:rPr>
      </w:pPr>
      <w:r>
        <w:rPr>
          <w:rFonts w:asciiTheme="majorHAnsi" w:hAnsiTheme="majorHAnsi"/>
          <w:sz w:val="22"/>
          <w:szCs w:val="22"/>
        </w:rPr>
        <w:t>Ja</w:t>
      </w:r>
    </w:p>
    <w:p w14:paraId="2E7FC113" w14:textId="77777777" w:rsidR="00E7549D" w:rsidRPr="007B2A50" w:rsidRDefault="00E7549D">
      <w:pPr>
        <w:rPr>
          <w:rFonts w:asciiTheme="majorHAnsi" w:hAnsiTheme="majorHAnsi"/>
          <w:sz w:val="22"/>
          <w:szCs w:val="22"/>
        </w:rPr>
      </w:pPr>
    </w:p>
    <w:p w14:paraId="761EC6E6" w14:textId="77777777" w:rsidR="00C4216C" w:rsidRDefault="00000000">
      <w:pPr>
        <w:rPr>
          <w:rFonts w:asciiTheme="majorHAnsi" w:hAnsiTheme="majorHAnsi"/>
          <w:b/>
          <w:bCs/>
          <w:sz w:val="22"/>
          <w:szCs w:val="22"/>
        </w:rPr>
      </w:pPr>
      <w:r>
        <w:rPr>
          <w:rFonts w:asciiTheme="majorHAnsi" w:hAnsiTheme="majorHAnsi"/>
          <w:b/>
          <w:bCs/>
          <w:sz w:val="22"/>
          <w:szCs w:val="22"/>
        </w:rPr>
        <w:t>Organisationens hemsida</w:t>
      </w:r>
      <w:r w:rsidRPr="003144B6">
        <w:rPr>
          <w:rFonts w:asciiTheme="majorHAnsi" w:hAnsiTheme="majorHAnsi"/>
          <w:b/>
          <w:bCs/>
          <w:sz w:val="22"/>
          <w:szCs w:val="22"/>
        </w:rPr>
        <w:t xml:space="preserve"> </w:t>
      </w:r>
    </w:p>
    <w:p w14:paraId="15C14CF5" w14:textId="77777777" w:rsidR="00D42DC1" w:rsidRPr="003144B6" w:rsidRDefault="00000000">
      <w:pPr>
        <w:rPr>
          <w:rFonts w:asciiTheme="majorHAnsi" w:hAnsiTheme="majorHAnsi"/>
          <w:sz w:val="22"/>
          <w:szCs w:val="22"/>
        </w:rPr>
      </w:pPr>
      <w:r>
        <w:rPr>
          <w:rFonts w:asciiTheme="majorHAnsi" w:hAnsiTheme="majorHAnsi"/>
          <w:sz w:val="22"/>
          <w:szCs w:val="22"/>
        </w:rPr>
        <w:t>www.uminovainnovation.se</w:t>
      </w:r>
    </w:p>
    <w:p w14:paraId="33B21FF5" w14:textId="77777777" w:rsidR="00E7549D" w:rsidRPr="007B2A50" w:rsidRDefault="00E7549D">
      <w:pPr>
        <w:rPr>
          <w:rFonts w:asciiTheme="majorHAnsi" w:hAnsiTheme="majorHAnsi"/>
          <w:sz w:val="22"/>
          <w:szCs w:val="22"/>
        </w:rPr>
      </w:pPr>
    </w:p>
    <w:p w14:paraId="5380C262" w14:textId="77777777" w:rsidR="00FB79E2" w:rsidRPr="004F7F68" w:rsidRDefault="00FB79E2">
      <w:pPr>
        <w:rPr>
          <w:rFonts w:asciiTheme="minorHAnsi" w:hAnsiTheme="minorHAnsi" w:cstheme="minorHAnsi"/>
        </w:rPr>
      </w:pPr>
    </w:p>
    <w:p w14:paraId="0DAE1547" w14:textId="77777777" w:rsidR="0089203C" w:rsidRPr="004F7F68" w:rsidRDefault="00000000" w:rsidP="0089203C">
      <w:pPr>
        <w:pStyle w:val="Rubrik2numrerad"/>
        <w:rPr>
          <w:rFonts w:asciiTheme="minorHAnsi" w:hAnsiTheme="minorHAnsi" w:cstheme="minorHAnsi"/>
        </w:rPr>
      </w:pPr>
      <w:r>
        <w:rPr>
          <w:rFonts w:asciiTheme="minorHAnsi" w:hAnsiTheme="minorHAnsi" w:cstheme="minorHAnsi"/>
        </w:rPr>
        <w:t>Projektpartner</w:t>
      </w:r>
    </w:p>
    <w:p w14:paraId="6A72F8F1" w14:textId="77777777" w:rsidR="0089203C" w:rsidRPr="004F7F68" w:rsidRDefault="0089203C">
      <w:pPr>
        <w:rPr>
          <w:rFonts w:asciiTheme="majorHAnsi" w:hAnsiTheme="majorHAnsi"/>
          <w:sz w:val="22"/>
          <w:szCs w:val="22"/>
        </w:rPr>
      </w:pPr>
    </w:p>
    <w:p w14:paraId="57C51F93" w14:textId="77777777" w:rsidR="0089203C" w:rsidRDefault="0089203C">
      <w:pPr>
        <w:rPr>
          <w:rFonts w:asciiTheme="minorHAnsi" w:hAnsiTheme="minorHAnsi" w:cstheme="minorHAnsi"/>
        </w:rPr>
      </w:pPr>
    </w:p>
    <w:p w14:paraId="40592511" w14:textId="77777777" w:rsidR="00DB44C6" w:rsidRPr="004F7F68" w:rsidRDefault="00000000" w:rsidP="00DB44C6">
      <w:pPr>
        <w:pStyle w:val="Rubrik2numrerad"/>
        <w:rPr>
          <w:rFonts w:asciiTheme="minorHAnsi" w:hAnsiTheme="minorHAnsi" w:cstheme="minorHAnsi"/>
        </w:rPr>
      </w:pPr>
      <w:r>
        <w:rPr>
          <w:rFonts w:asciiTheme="minorHAnsi" w:hAnsiTheme="minorHAnsi" w:cstheme="minorHAnsi"/>
        </w:rPr>
        <w:t>Betalningssätt</w:t>
      </w:r>
    </w:p>
    <w:p w14:paraId="36EFCEC6" w14:textId="77777777" w:rsidR="00DB44C6" w:rsidRPr="00A47D5E" w:rsidRDefault="00000000">
      <w:pPr>
        <w:rPr>
          <w:rFonts w:asciiTheme="minorHAnsi" w:hAnsiTheme="minorHAnsi" w:cstheme="minorHAnsi"/>
          <w:lang w:val="en-US"/>
        </w:rPr>
      </w:pPr>
      <w:r w:rsidRPr="00A47D5E">
        <w:rPr>
          <w:rFonts w:asciiTheme="minorHAnsi" w:hAnsiTheme="minorHAnsi" w:cstheme="minorHAnsi"/>
          <w:lang w:val="en-US"/>
        </w:rPr>
        <w:t xml:space="preserve">Typ av konto: </w:t>
      </w:r>
      <w:r>
        <w:rPr>
          <w:rFonts w:asciiTheme="minorHAnsi" w:hAnsiTheme="minorHAnsi" w:cstheme="minorHAnsi"/>
        </w:rPr>
        <w:t>Bankgiro</w:t>
      </w:r>
    </w:p>
    <w:p w14:paraId="28DC545A" w14:textId="77777777" w:rsidR="00DB44C6" w:rsidRPr="00A47D5E" w:rsidRDefault="00000000">
      <w:pPr>
        <w:rPr>
          <w:rFonts w:asciiTheme="minorHAnsi" w:hAnsiTheme="minorHAnsi" w:cstheme="minorHAnsi"/>
          <w:lang w:val="en-US"/>
        </w:rPr>
      </w:pPr>
      <w:r w:rsidRPr="00DB44C6">
        <w:rPr>
          <w:rFonts w:asciiTheme="minorHAnsi" w:hAnsiTheme="minorHAnsi" w:cstheme="minorHAnsi"/>
          <w:lang w:val="en-US"/>
        </w:rPr>
        <w:t>Kontonummer:</w:t>
      </w:r>
      <w:r w:rsidR="00A47D5E">
        <w:rPr>
          <w:rFonts w:asciiTheme="minorHAnsi" w:hAnsiTheme="minorHAnsi" w:cstheme="minorHAnsi"/>
          <w:lang w:val="en-US"/>
        </w:rPr>
        <w:t xml:space="preserve"> </w:t>
      </w:r>
      <w:r w:rsidRPr="00DB44C6">
        <w:rPr>
          <w:rFonts w:asciiTheme="minorHAnsi" w:hAnsiTheme="minorHAnsi" w:cstheme="minorHAnsi"/>
          <w:lang w:val="en-US"/>
        </w:rPr>
        <w:t xml:space="preserve"> </w:t>
      </w:r>
      <w:r>
        <w:rPr>
          <w:rFonts w:asciiTheme="minorHAnsi" w:hAnsiTheme="minorHAnsi" w:cstheme="minorHAnsi"/>
        </w:rPr>
        <w:t>5631-1905</w:t>
      </w:r>
    </w:p>
    <w:p w14:paraId="279CD30B" w14:textId="77777777" w:rsidR="00DB44C6" w:rsidRPr="00DB44C6" w:rsidRDefault="00000000">
      <w:pPr>
        <w:rPr>
          <w:rFonts w:asciiTheme="minorHAnsi" w:hAnsiTheme="minorHAnsi" w:cstheme="minorHAnsi"/>
          <w:lang w:val="en-US"/>
        </w:rPr>
      </w:pPr>
      <w:r w:rsidRPr="00DB44C6">
        <w:rPr>
          <w:rFonts w:asciiTheme="minorHAnsi" w:hAnsiTheme="minorHAnsi" w:cstheme="minorHAnsi"/>
          <w:lang w:val="en-US"/>
        </w:rPr>
        <w:t xml:space="preserve">Detaljerad info: </w:t>
      </w:r>
    </w:p>
    <w:p w14:paraId="46591860" w14:textId="77777777" w:rsidR="00DB44C6" w:rsidRPr="00DB44C6" w:rsidRDefault="00DB44C6">
      <w:pPr>
        <w:rPr>
          <w:rFonts w:asciiTheme="minorHAnsi" w:hAnsiTheme="minorHAnsi" w:cstheme="minorHAnsi"/>
          <w:lang w:val="en-US"/>
        </w:rPr>
      </w:pPr>
    </w:p>
    <w:p w14:paraId="6308EA5F" w14:textId="77777777" w:rsidR="00BA15E7" w:rsidRDefault="00000000" w:rsidP="00BA15E7">
      <w:pPr>
        <w:pStyle w:val="Rubrik2numrerad"/>
        <w:rPr>
          <w:rFonts w:asciiTheme="minorHAnsi" w:hAnsiTheme="minorHAnsi" w:cstheme="minorHAnsi"/>
        </w:rPr>
      </w:pPr>
      <w:r w:rsidRPr="004F7F68">
        <w:rPr>
          <w:rFonts w:asciiTheme="minorHAnsi" w:hAnsiTheme="minorHAnsi" w:cstheme="minorHAnsi"/>
        </w:rPr>
        <w:t>Projektinformation</w:t>
      </w:r>
    </w:p>
    <w:p w14:paraId="681433FF" w14:textId="77777777" w:rsidR="0071585F" w:rsidRDefault="00000000" w:rsidP="0071585F">
      <w:pPr>
        <w:rPr>
          <w:rFonts w:ascii="Arial" w:hAnsi="Arial" w:cs="Arial"/>
          <w:b/>
          <w:bCs/>
        </w:rPr>
      </w:pPr>
      <w:r w:rsidRPr="0071585F">
        <w:rPr>
          <w:rFonts w:ascii="Arial" w:hAnsi="Arial" w:cs="Arial"/>
          <w:b/>
          <w:bCs/>
        </w:rPr>
        <w:t>Specifikt mål</w:t>
      </w:r>
    </w:p>
    <w:p w14:paraId="6A1BB6A5" w14:textId="77777777" w:rsidR="0071585F" w:rsidRDefault="00000000" w:rsidP="0071585F">
      <w:pPr>
        <w:rPr>
          <w:rFonts w:cs="Arial"/>
        </w:rPr>
      </w:pPr>
      <w:r>
        <w:rPr>
          <w:rFonts w:cs="Arial"/>
        </w:rPr>
        <w:t>1.1 Utveckla och förbättra forsknings- och innovationskapaciteten och användningen av avancerad teknik</w:t>
      </w:r>
    </w:p>
    <w:p w14:paraId="443ABF31" w14:textId="77777777" w:rsidR="0071585F" w:rsidRPr="0071585F" w:rsidRDefault="0071585F" w:rsidP="0071585F">
      <w:pPr>
        <w:rPr>
          <w:rFonts w:cs="Arial"/>
        </w:rPr>
      </w:pPr>
    </w:p>
    <w:p w14:paraId="1CC5A02E" w14:textId="77777777" w:rsidR="00BA15E7" w:rsidRPr="004F7F68" w:rsidRDefault="00000000">
      <w:pPr>
        <w:pStyle w:val="Heading3"/>
      </w:pPr>
      <w:r>
        <w:t>Projektnamn</w:t>
      </w:r>
    </w:p>
    <w:p w14:paraId="649ED555" w14:textId="77777777" w:rsidR="00974B85" w:rsidRDefault="00000000">
      <w:r>
        <w:t>Innovationspiloter för omställning</w:t>
      </w:r>
    </w:p>
    <w:p w14:paraId="3C6B08CD" w14:textId="77777777" w:rsidR="00974B85" w:rsidRDefault="00974B85"/>
    <w:p w14:paraId="713D8207" w14:textId="77777777" w:rsidR="00974B85" w:rsidRDefault="00974B85"/>
    <w:p w14:paraId="5FB2336A" w14:textId="77777777" w:rsidR="00C4216C" w:rsidRDefault="00000000">
      <w:pPr>
        <w:pStyle w:val="Heading3"/>
      </w:pPr>
      <w:r>
        <w:t>Projektstart</w:t>
      </w:r>
    </w:p>
    <w:p w14:paraId="526B4080" w14:textId="77777777" w:rsidR="00974B85" w:rsidRDefault="00000000">
      <w:r>
        <w:t>2024-07-01</w:t>
      </w:r>
    </w:p>
    <w:p w14:paraId="779643EA" w14:textId="77777777" w:rsidR="00974B85" w:rsidRDefault="00974B85"/>
    <w:p w14:paraId="5AB86AE8" w14:textId="77777777" w:rsidR="00974B85" w:rsidRDefault="00974B85"/>
    <w:p w14:paraId="6FEA2CB5" w14:textId="77777777" w:rsidR="00C4216C" w:rsidRDefault="00000000">
      <w:pPr>
        <w:pStyle w:val="Heading3"/>
      </w:pPr>
      <w:r>
        <w:t>Projektslut</w:t>
      </w:r>
    </w:p>
    <w:p w14:paraId="05C20136" w14:textId="77777777" w:rsidR="00974B85" w:rsidRDefault="00000000">
      <w:r>
        <w:t>2027-10-01</w:t>
      </w:r>
    </w:p>
    <w:p w14:paraId="7EB525FE" w14:textId="77777777" w:rsidR="00974B85" w:rsidRDefault="00974B85"/>
    <w:p w14:paraId="067F7604" w14:textId="77777777" w:rsidR="00974B85" w:rsidRDefault="00974B85"/>
    <w:p w14:paraId="62DF2AED" w14:textId="77777777" w:rsidR="00C4216C" w:rsidRDefault="00000000">
      <w:pPr>
        <w:pStyle w:val="Heading3"/>
      </w:pPr>
      <w:r>
        <w:t>I vilken eller vilka kommuner kommer insatserna genomföras? Valda län</w:t>
      </w:r>
    </w:p>
    <w:p w14:paraId="267EBE22" w14:textId="77777777" w:rsidR="00974B85" w:rsidRDefault="00000000">
      <w:r>
        <w:t>Västerbotten</w:t>
      </w:r>
    </w:p>
    <w:p w14:paraId="6750F7BD" w14:textId="77777777" w:rsidR="00974B85" w:rsidRDefault="00974B85"/>
    <w:p w14:paraId="283D0240" w14:textId="77777777" w:rsidR="00974B85" w:rsidRDefault="00974B85"/>
    <w:p w14:paraId="478C1D01" w14:textId="77777777" w:rsidR="00C4216C" w:rsidRDefault="00000000">
      <w:pPr>
        <w:pStyle w:val="Heading3"/>
      </w:pPr>
      <w:r>
        <w:t>I vilken eller vilka kommuner kommer insatserna genomföras? Valda kommuner</w:t>
      </w:r>
    </w:p>
    <w:p w14:paraId="65417B57" w14:textId="77777777" w:rsidR="00974B85" w:rsidRDefault="00000000">
      <w:r>
        <w:t>Bjurholm, Robertsfors, Storuman, Malå, Norsjö, Vännäs, Dorotea, Umeå, Vindeln, Nordmaling, Åsele, Sorsele, Skellefteå, Vilhelmina, Lycksele</w:t>
      </w:r>
    </w:p>
    <w:p w14:paraId="1C25997E" w14:textId="77777777" w:rsidR="00974B85" w:rsidRDefault="00974B85"/>
    <w:p w14:paraId="697E24ED" w14:textId="77777777" w:rsidR="00974B85" w:rsidRDefault="00974B85"/>
    <w:p w14:paraId="275B941B" w14:textId="77777777" w:rsidR="00C4216C" w:rsidRDefault="00000000">
      <w:pPr>
        <w:pStyle w:val="Heading3"/>
      </w:pPr>
      <w:r>
        <w:t>Söker ni finansiering för en förstudie?</w:t>
      </w:r>
    </w:p>
    <w:p w14:paraId="7F4D9AE2" w14:textId="77777777" w:rsidR="00974B85" w:rsidRDefault="00000000">
      <w:r>
        <w:t>Nej</w:t>
      </w:r>
    </w:p>
    <w:p w14:paraId="5F3BD074" w14:textId="77777777" w:rsidR="00974B85" w:rsidRDefault="00974B85"/>
    <w:p w14:paraId="14B8D1D4" w14:textId="77777777" w:rsidR="00974B85" w:rsidRDefault="00974B85"/>
    <w:p w14:paraId="115663C5" w14:textId="77777777" w:rsidR="00C4216C" w:rsidRDefault="00000000">
      <w:pPr>
        <w:pStyle w:val="Heading3"/>
      </w:pPr>
      <w:r>
        <w:t>Söker ni finansiering för ett ramprojekt?</w:t>
      </w:r>
    </w:p>
    <w:p w14:paraId="3A3E476C" w14:textId="77777777" w:rsidR="00974B85" w:rsidRDefault="00000000">
      <w:r>
        <w:t>Nej</w:t>
      </w:r>
    </w:p>
    <w:p w14:paraId="0246BF53" w14:textId="77777777" w:rsidR="00974B85" w:rsidRDefault="00974B85"/>
    <w:p w14:paraId="6F267265" w14:textId="77777777" w:rsidR="00974B85" w:rsidRDefault="00974B85"/>
    <w:p w14:paraId="30FF8315" w14:textId="77777777" w:rsidR="00C4216C" w:rsidRDefault="00000000">
      <w:pPr>
        <w:pStyle w:val="Heading3"/>
      </w:pPr>
      <w:r>
        <w:t>Har projektet genomfört den hållbarhetsanalys som beskrivs i EU-handboken?</w:t>
      </w:r>
    </w:p>
    <w:p w14:paraId="555486E2" w14:textId="77777777" w:rsidR="00974B85" w:rsidRDefault="00000000">
      <w:r>
        <w:t>Ja</w:t>
      </w:r>
    </w:p>
    <w:p w14:paraId="26C7662B" w14:textId="77777777" w:rsidR="00974B85" w:rsidRDefault="00974B85"/>
    <w:p w14:paraId="4AA73FD6" w14:textId="77777777" w:rsidR="00974B85" w:rsidRDefault="00974B85"/>
    <w:p w14:paraId="0D48C1C6" w14:textId="77777777" w:rsidR="00C4216C" w:rsidRDefault="00000000">
      <w:pPr>
        <w:pStyle w:val="Heading3"/>
      </w:pPr>
      <w:r>
        <w:t>Söker ni finansiering för att investera i infrastruktur?</w:t>
      </w:r>
    </w:p>
    <w:p w14:paraId="3B3E71EB" w14:textId="77777777" w:rsidR="00974B85" w:rsidRDefault="00000000">
      <w:r>
        <w:t>Nej</w:t>
      </w:r>
    </w:p>
    <w:bookmarkEnd w:id="0"/>
    <w:p w14:paraId="65A5058F" w14:textId="77777777" w:rsidR="00974B85" w:rsidRDefault="00974B85"/>
    <w:p w14:paraId="06D319D7" w14:textId="77777777" w:rsidR="00974B85" w:rsidRDefault="00974B85"/>
    <w:p w14:paraId="6B930D3E" w14:textId="77777777" w:rsidR="00C4216C" w:rsidRDefault="00000000">
      <w:pPr>
        <w:pStyle w:val="Heading3"/>
      </w:pPr>
      <w:bookmarkStart w:id="1" w:name="_Hlk204398960"/>
      <w:r>
        <w:t>Sammanfatta projektet</w:t>
      </w:r>
    </w:p>
    <w:p w14:paraId="036FEFF3" w14:textId="77777777" w:rsidR="00974B85" w:rsidRDefault="00000000">
      <w:r>
        <w:t xml:space="preserve">Projektet stöttar innovationspiloter för omställning och är en katalysator som ökar kapaciteten för innovationer som skapar en hållbar planet för människa, ekonomi och klimat. Genom att ha en drivande och neutral projektledare för varje omställningspilot kan vi påverka inställning och motivation till omställning och därigenom stärka Västerbottens mål att vara just en föregångare. Projektet ska få deltagande aktörer att kraftsamla mot samma riktning genom Effektmätning och Effektstyrning, som skapar gemensamma mål, och styrs av den neutrala projektledaren/facilitatorn. Vi kommer jobba smartare och koppla samman processer, projekt och aktörer inom bla digitalisering och skog samt offentlig sektor.  </w:t>
      </w:r>
    </w:p>
    <w:p w14:paraId="7854EA75" w14:textId="77777777" w:rsidR="00C4216C" w:rsidRDefault="00C4216C"/>
    <w:p w14:paraId="6CB378A5" w14:textId="77777777" w:rsidR="00C4216C" w:rsidRDefault="00000000">
      <w:r>
        <w:t>Projektet kommer bidra till nya innovativa produkter och tjänster som kommer ut på marknader där de gör störst skillnad, och kan växa snabbare med kallade skuggaktörer som varit delaktiga. Projektet skapar ett inkluderande innovationsarbete och matchar bland annat sociala entreprenörer.</w:t>
      </w:r>
    </w:p>
    <w:p w14:paraId="3C2852BE" w14:textId="77777777" w:rsidR="00974B85" w:rsidRDefault="00974B85"/>
    <w:p w14:paraId="71FB2627" w14:textId="77777777" w:rsidR="00974B85" w:rsidRDefault="00974B85"/>
    <w:p w14:paraId="4AF38BEC" w14:textId="77777777" w:rsidR="00C4216C" w:rsidRDefault="00000000">
      <w:pPr>
        <w:pStyle w:val="Heading3"/>
      </w:pPr>
      <w:r>
        <w:t>Beskriv kortfattat ert projektmål.</w:t>
      </w:r>
    </w:p>
    <w:p w14:paraId="7C4BA9FB" w14:textId="77777777" w:rsidR="00974B85" w:rsidRDefault="00000000">
      <w:r>
        <w:t>Vi vill genom detta projekt skapa konkreta piloter (baserat på behov) mellan olika parter, med flera aktörer involverade, där innovation för omställning är centralt. Effektworkshop och effektstyrning mot de gemensamt satta målen kommer vara avgörande för samverkan, och projektet kommer agera facilitator för att jobba smart och resursfokuserat.</w:t>
      </w:r>
    </w:p>
    <w:p w14:paraId="7DC50CCC" w14:textId="77777777" w:rsidR="00C4216C" w:rsidRDefault="00C4216C"/>
    <w:p w14:paraId="0B88EFD0" w14:textId="77777777" w:rsidR="00C4216C" w:rsidRDefault="00000000">
      <w:r>
        <w:lastRenderedPageBreak/>
        <w:t>Vid projektslut har ett antal piloter genomförts med ett tydligt effektmål som har följts upp och styrts efter och samtidigt har antal nya innovativa lösningar för omställning från startups marknadsintroducerats.</w:t>
      </w:r>
    </w:p>
    <w:p w14:paraId="1F64C23A" w14:textId="77777777" w:rsidR="00C4216C" w:rsidRDefault="00000000">
      <w:r>
        <w:t xml:space="preserve"> </w:t>
      </w:r>
    </w:p>
    <w:p w14:paraId="777BDF5E" w14:textId="77777777" w:rsidR="00C4216C" w:rsidRDefault="00000000">
      <w:r>
        <w:t>Vi ser att projektet kommer ha stärkt små och medelstora företagens hållbara tillväxt, skapat en starkare inställning till omställning och ha skapat samverkan mellan innovationsaktörer, privat och offentlig sektor, allt med fokus på smartare och effektivare innovationsutveckling som stärker regionens omställningsarbete regionalt och internationellt. Ett antal aktörer har "skuggat" arbetet för att kunna ta det vidare.</w:t>
      </w:r>
    </w:p>
    <w:p w14:paraId="6635111B" w14:textId="77777777" w:rsidR="00974B85" w:rsidRDefault="00974B85"/>
    <w:p w14:paraId="1CDE31AC" w14:textId="77777777" w:rsidR="00974B85" w:rsidRDefault="00974B85"/>
    <w:p w14:paraId="13244670" w14:textId="77777777" w:rsidR="00C4216C" w:rsidRDefault="00000000">
      <w:pPr>
        <w:pStyle w:val="Heading3"/>
      </w:pPr>
      <w:r>
        <w:t>Vilken utmaning i utlysningen ska projektet bidra till att lösa?</w:t>
      </w:r>
    </w:p>
    <w:p w14:paraId="71AEFDF1" w14:textId="77777777" w:rsidR="00974B85" w:rsidRDefault="00000000">
      <w:r>
        <w:t xml:space="preserve">Projektet ska mobilisera och skapa resurser till innovationsutveckling som driver miljö- och klimatmässig, social och ekonomisk hållbarhet i Västerbotten och stärka regionens ställning som en innovationsmotor globalt. Projektet kommer hitta nya och befintliga satsningar/piloter, med innovation som grund, där vi ser att vi behöver koppla ihop olika aktörer.  </w:t>
      </w:r>
    </w:p>
    <w:p w14:paraId="6150FCC9" w14:textId="77777777" w:rsidR="00C4216C" w:rsidRDefault="00C4216C"/>
    <w:p w14:paraId="7AFE9D22" w14:textId="77777777" w:rsidR="00C4216C" w:rsidRDefault="00000000">
      <w:r>
        <w:t xml:space="preserve">Projektet ska vara en KATALYSATOR som ökar kapaciteten för innovationer med fokus på omställning till en hållbar planet. Genom att ha en drivande projektledare för varje omställningspilot tror vi att vi kan påverka inställning och motivation till omställning och därigenom stärka regionen som en föregångare. Vi får aktörer att kraftsamla mot samma riktning genom Effektmätning och Effektstyrning som skapar gemensamma mål. Vi kommer jobba smartare och koppla samman aktörer inom bla digitalisering och skog samt offentlig sektor.  </w:t>
      </w:r>
    </w:p>
    <w:p w14:paraId="14DF13B2" w14:textId="77777777" w:rsidR="00C4216C" w:rsidRDefault="00C4216C"/>
    <w:p w14:paraId="4D034E55" w14:textId="77777777" w:rsidR="00C4216C" w:rsidRDefault="00000000">
      <w:r>
        <w:t>Projektet kommer skapa piloter som genererar samverkan mellan privat, idéburen och offentlig sektor.</w:t>
      </w:r>
    </w:p>
    <w:p w14:paraId="12E0F556" w14:textId="77777777" w:rsidR="00974B85" w:rsidRDefault="00974B85"/>
    <w:p w14:paraId="5B30B1A4" w14:textId="77777777" w:rsidR="00974B85" w:rsidRDefault="00974B85"/>
    <w:p w14:paraId="761BD2C4" w14:textId="77777777" w:rsidR="00C4216C" w:rsidRDefault="00000000">
      <w:pPr>
        <w:pStyle w:val="Heading3"/>
      </w:pPr>
      <w:r>
        <w:t>Beskriv nuläget som projektet ska bidra till att förändra.</w:t>
      </w:r>
    </w:p>
    <w:p w14:paraId="2471A284" w14:textId="77777777" w:rsidR="00974B85" w:rsidRDefault="00000000">
      <w:r>
        <w:t xml:space="preserve">Sverige anses som ett av världens mest innovativa länder, och vi ligger i absolut framkant gällande innovation och klimatforskning. Vi har under många år jobbat med att innovativa startups ska växa globalt, och nu ser vi vikten att fokus ligger på den effekt för omställning som de kan skapa, samtidigt som de växer och kan göra ännu större skillnad.  </w:t>
      </w:r>
    </w:p>
    <w:p w14:paraId="3674586D" w14:textId="77777777" w:rsidR="00C4216C" w:rsidRDefault="00000000">
      <w:r>
        <w:t xml:space="preserve"> </w:t>
      </w:r>
    </w:p>
    <w:p w14:paraId="28712976" w14:textId="77777777" w:rsidR="00C4216C" w:rsidRDefault="00000000">
      <w:r>
        <w:t xml:space="preserve">Vårt tidigare projekt Innovationskraft visade på vikten av att skapa samarbeten mellan näringsliv, forskning och startups. Viljan finns, men projekt och satsningar jobbar smalt och i silos, aktörer jobbar parallellt med liknande saker utan att veta om varandra, och tid och resurser finns inte för att driva satsningar tillsammans. </w:t>
      </w:r>
    </w:p>
    <w:p w14:paraId="185061DF" w14:textId="77777777" w:rsidR="00C4216C" w:rsidRDefault="00000000">
      <w:r>
        <w:t xml:space="preserve"> </w:t>
      </w:r>
    </w:p>
    <w:p w14:paraId="5EC75EDC" w14:textId="77777777" w:rsidR="00C4216C" w:rsidRDefault="00000000">
      <w:r>
        <w:t xml:space="preserve">Norra Sverige är föregångare i omställningen, med många gröna industrietableringar, men även ett hållbart samhälle med människan i fokus- för att skapa en levande och cirkulär plats. I den snabba samhällsförändringen behöver vi öka kapaciteten till nya innovativa lösningar med omställning i fokus. Projekt och satsningar finns, innovationssystem finns på plats- och vi ser ett stort behov att koppla ihop dessa med fokus på omställningen och genom konkreta piloter. </w:t>
      </w:r>
    </w:p>
    <w:p w14:paraId="218EF644" w14:textId="77777777" w:rsidR="00C4216C" w:rsidRDefault="00C4216C"/>
    <w:p w14:paraId="048A481A" w14:textId="77777777" w:rsidR="00C4216C" w:rsidRDefault="00000000">
      <w:r>
        <w:t xml:space="preserve">Vi vill med projektet vara en neutral part som har resurser att kraftsamla och vidareutveckla strukturer som redan finns på plats. En form av katalysator som kan koppla samman flertalet olika aktörer- startups, forskning, offentlig sektor, finansiärer, sociala entreprenörer: för att öka kapaciteten för innovation med omställning i fokus. De affärsutvecklare som arbetar med innovativa startups har en unik förmåga att utveckla företag som gör skillnad för omställning.  </w:t>
      </w:r>
    </w:p>
    <w:p w14:paraId="47FCC62A" w14:textId="77777777" w:rsidR="00C4216C" w:rsidRDefault="00000000">
      <w:r>
        <w:t xml:space="preserve"> </w:t>
      </w:r>
    </w:p>
    <w:p w14:paraId="474B265A" w14:textId="77777777" w:rsidR="00C4216C" w:rsidRDefault="00000000">
      <w:r>
        <w:t xml:space="preserve">Genom samarbete med Umeå Kommun har vi utforskat möjligheten att matcha startups med ett befintligt behov i projektet Innovationskraft- En digital mötesplats för unga. Lärdomarna från denna pilot är många- och det är dessa vi vill adressera och utforska i detta projekt:  </w:t>
      </w:r>
    </w:p>
    <w:p w14:paraId="290B3685" w14:textId="77777777" w:rsidR="00C4216C" w:rsidRDefault="00000000">
      <w:r>
        <w:t xml:space="preserve"> </w:t>
      </w:r>
    </w:p>
    <w:p w14:paraId="2E374E68" w14:textId="77777777" w:rsidR="00C4216C" w:rsidRDefault="00000000">
      <w:r>
        <w:t xml:space="preserve">1. Vikten av en tydlig behovsinventering.  </w:t>
      </w:r>
    </w:p>
    <w:p w14:paraId="1AC7A734" w14:textId="77777777" w:rsidR="00C4216C" w:rsidRDefault="00000000">
      <w:r>
        <w:t xml:space="preserve">Vi avser att i ett tidigt skede blanda in fler aktörer som står inför liknande utmaningar/behov för att kunna skala effekter snabbare. Tidigt ha med fler kommuner som så kallade skuggkommuner (ex Storumans kommun) när man lär sig av delar av processen och sedan kan kopiera de delar som passar in i sin organisation, kanske kopiera en pilot och implementera direkt. Detta kan även implementeras på industri och näringsliv. </w:t>
      </w:r>
    </w:p>
    <w:p w14:paraId="78662AF0" w14:textId="77777777" w:rsidR="00C4216C" w:rsidRDefault="00000000">
      <w:r>
        <w:lastRenderedPageBreak/>
        <w:t xml:space="preserve"> </w:t>
      </w:r>
    </w:p>
    <w:p w14:paraId="028A2A1C" w14:textId="77777777" w:rsidR="00C4216C" w:rsidRDefault="00000000">
      <w:r>
        <w:t xml:space="preserve">2. Vikten av en neutral drivande projektledare.  </w:t>
      </w:r>
    </w:p>
    <w:p w14:paraId="097E1D76" w14:textId="77777777" w:rsidR="00C4216C" w:rsidRDefault="00000000">
      <w:r>
        <w:t xml:space="preserve">En person som kan lägga fokus på resurseffektivisering och omvärldsspaning mot omställning, som kan driva frågorna framåt, ställa krav och jobba mot tydliga mål. En projektledare/innovationsledare som ska jobba ihop alla parter och aktörer och tydliggöra roller samt vem som gör vad. </w:t>
      </w:r>
    </w:p>
    <w:p w14:paraId="463CEE91" w14:textId="77777777" w:rsidR="00C4216C" w:rsidRDefault="00C4216C"/>
    <w:p w14:paraId="2A991213" w14:textId="77777777" w:rsidR="00C4216C" w:rsidRDefault="00000000">
      <w:r>
        <w:t xml:space="preserve">3. Effektmätning/Effektstyrning.  </w:t>
      </w:r>
    </w:p>
    <w:p w14:paraId="4D57328D" w14:textId="77777777" w:rsidR="00C4216C" w:rsidRDefault="00000000">
      <w:r>
        <w:t xml:space="preserve">Genom effektmätning tidigt och tillsammans i projektet styra mot gemensamma mål, hitta en tydlig och gemensam förändringsteori för varje pilot som alla parter kan skriva under på. Sätta delaktiviteter och mål som styr och följs upp.  </w:t>
      </w:r>
    </w:p>
    <w:p w14:paraId="253B2849" w14:textId="77777777" w:rsidR="00C4216C" w:rsidRDefault="00C4216C"/>
    <w:p w14:paraId="698542EC" w14:textId="77777777" w:rsidR="00C4216C" w:rsidRDefault="00000000">
      <w:r>
        <w:t xml:space="preserve">4. Finansiering/skalning.  </w:t>
      </w:r>
    </w:p>
    <w:p w14:paraId="38653FBC" w14:textId="77777777" w:rsidR="00C4216C" w:rsidRDefault="00000000">
      <w:r>
        <w:t xml:space="preserve">Många komplexa projekt kräver många aktörer och tar ofta längre tid än väntat. Genom att tidigt planera behoven och undersöka olika former av finansiering och samarbeten för skalning ser vi att dessa piloter ska kunna implementeras snabbare och tydligare i verksamheter, och färre ska dö den så kallade "pilotdöden" </w:t>
      </w:r>
    </w:p>
    <w:p w14:paraId="1F4AEDA2" w14:textId="77777777" w:rsidR="00C4216C" w:rsidRDefault="00C4216C"/>
    <w:p w14:paraId="188B2DA1" w14:textId="77777777" w:rsidR="00C4216C" w:rsidRDefault="00000000">
      <w:r>
        <w:t xml:space="preserve">Problemanalysen bygger på slutrapport från projektet Innovationskrafts utvärderare Ramböll, samt nationella och regionala samtal med nyckelpersoner från Umeå Kommun, Region Västerbotten, Skogstekniska Klustret samt Ignite Sweden. </w:t>
      </w:r>
    </w:p>
    <w:p w14:paraId="2E6241CC" w14:textId="77777777" w:rsidR="00C4216C" w:rsidRDefault="00000000">
      <w:r>
        <w:t xml:space="preserve"> </w:t>
      </w:r>
    </w:p>
    <w:p w14:paraId="0A82ED74" w14:textId="77777777" w:rsidR="00C4216C" w:rsidRDefault="00000000">
      <w:r>
        <w:t>I detta projekt vill vi således skapa så kallade omställningspiloter, med vilket vi menar ett pilotprojekt som har flertalet aktörer involverade och där minst en större aktör har ett behov som är kopplat till omställning. Det ska finnas en betalningsvilja från den större aktören till det mindre (kan även vara flera) företaget och en plan för genomförande och skalning ska sättas och drivas av en neutral projektledare/facilitator.</w:t>
      </w:r>
    </w:p>
    <w:p w14:paraId="5BDC3369" w14:textId="77777777" w:rsidR="00974B85" w:rsidRDefault="00974B85"/>
    <w:p w14:paraId="29AD2CCC" w14:textId="77777777" w:rsidR="00974B85" w:rsidRDefault="00974B85"/>
    <w:p w14:paraId="739C45EE" w14:textId="77777777" w:rsidR="00C4216C" w:rsidRDefault="00000000">
      <w:pPr>
        <w:pStyle w:val="Heading3"/>
      </w:pPr>
      <w:r>
        <w:t>Vilka av de globala målen i Agenda 2030 förväntas projektet bidra till i regionen på lång sikt?</w:t>
      </w:r>
    </w:p>
    <w:p w14:paraId="4D33A1AA" w14:textId="77777777" w:rsidR="00974B85" w:rsidRDefault="00000000">
      <w:r>
        <w:t>3. God hälsa och välbefinnande, 5. Jämställdhet, 9. Hållbar industri, innovation och infrastruktur, 10. Minskad ojämlikhet, 11. Hållbara städer och samhällen, 17. Genomförande och globalt partnerskap</w:t>
      </w:r>
    </w:p>
    <w:p w14:paraId="50CDC74E" w14:textId="77777777" w:rsidR="00974B85" w:rsidRDefault="00974B85"/>
    <w:bookmarkEnd w:id="1"/>
    <w:p w14:paraId="0163DF4B" w14:textId="77777777" w:rsidR="00974B85" w:rsidRDefault="00974B85"/>
    <w:p w14:paraId="6F79FF8F" w14:textId="77777777" w:rsidR="00C4216C" w:rsidRDefault="00000000">
      <w:pPr>
        <w:pStyle w:val="Heading3"/>
      </w:pPr>
      <w:bookmarkStart w:id="2" w:name="_Hlk204398984"/>
      <w:r>
        <w:t>Motivera valet av Agenda 2030 mål.</w:t>
      </w:r>
    </w:p>
    <w:p w14:paraId="364DFD73" w14:textId="77777777" w:rsidR="00974B85" w:rsidRDefault="00000000">
      <w:r>
        <w:t xml:space="preserve">Projektet kommer att jobba aktivt med omvärldsbevakning för att hela tiden följa utveckling och trender, samhällsförändringar, för att snabbare kunna agera och anpassa projekt och verksamheter mot ett mer hållbart samhälle. </w:t>
      </w:r>
    </w:p>
    <w:p w14:paraId="6900E464" w14:textId="77777777" w:rsidR="00C4216C" w:rsidRDefault="00000000">
      <w:r>
        <w:t xml:space="preserve"> </w:t>
      </w:r>
    </w:p>
    <w:p w14:paraId="6246B255" w14:textId="77777777" w:rsidR="00C4216C" w:rsidRDefault="00000000">
      <w:r>
        <w:t xml:space="preserve">Mål 3. God Hälsa och välbefinnande.  </w:t>
      </w:r>
    </w:p>
    <w:p w14:paraId="4D345732" w14:textId="77777777" w:rsidR="00C4216C" w:rsidRDefault="00000000">
      <w:r>
        <w:t xml:space="preserve">Många av de innovativa företagen och forskningen som projektet kommer att jobba med har fokus på hälsa. Ett exempel kan vara förebyggande hälsa genom samarbetsprojekt där en region samarbetar med ett nytt digitalt verktyg för vård på distans med exempelvis rehabilitering genom VR glasögon- där samhällsentreprenörer med olika bakgrund kopplas in för en bredd i ett projekt. I ett sådant projekt avser vi tidigt jobba med Region Västerbotten (och även andra regioner och sjukhus) för att skapa en inkluderande vård- i ovanstående exempel kan det vara att äldre får bättre vård hemma i ex inlandskommuner.  </w:t>
      </w:r>
    </w:p>
    <w:p w14:paraId="6C01FDB7" w14:textId="77777777" w:rsidR="00C4216C" w:rsidRDefault="00C4216C"/>
    <w:p w14:paraId="236F4C8B" w14:textId="77777777" w:rsidR="00C4216C" w:rsidRDefault="00000000">
      <w:r>
        <w:t xml:space="preserve">Mål 5. Jämställdhet </w:t>
      </w:r>
    </w:p>
    <w:p w14:paraId="7FD83C18" w14:textId="77777777" w:rsidR="00C4216C" w:rsidRDefault="00000000">
      <w:r>
        <w:t xml:space="preserve">Många nya innovativa företag som härstammar från forskning och näringsliv har en övervikt av manliga grundare och ägare. Vi avser i projektet jobba aktivt för att skapa ett mer jämställt ägande i dessa tidiga företag, genom att bygga team där vi matchar in olika kompetenser, både i kärnteamet i företaget, men framförallt se över projektteamet som kommer jobba tillsammans i den aktuella piloten för omställning. Aktiviteter kommer vara:  </w:t>
      </w:r>
    </w:p>
    <w:p w14:paraId="25866F7D" w14:textId="77777777" w:rsidR="00C4216C" w:rsidRDefault="00000000">
      <w:r>
        <w:t xml:space="preserve">- Matcha kapital/investerare med olika kön och bakgrund. Projektet kommer jobba aktivt med en regional satsning av ett inkluderande investerarnätverk och är delaktiga i de4K som är en satsning av Länsstyrelsen i Västerbotten för kvinnor som äger, driver och vill investera i företag.  </w:t>
      </w:r>
    </w:p>
    <w:p w14:paraId="316FD12C" w14:textId="77777777" w:rsidR="00C4216C" w:rsidRDefault="00C4216C"/>
    <w:p w14:paraId="29B858C2" w14:textId="77777777" w:rsidR="00C4216C" w:rsidRDefault="00000000">
      <w:r>
        <w:lastRenderedPageBreak/>
        <w:t xml:space="preserve">- Jobba aktivt med matchning av sociala entreprenörer med olika bakgrund till piloterna. Vi ser en oerhörd möjlighet att ha med Reach for Change och deras sociala entreprenörer som möjliggörare i projekten. </w:t>
      </w:r>
    </w:p>
    <w:p w14:paraId="2031C0CD" w14:textId="77777777" w:rsidR="00C4216C" w:rsidRDefault="00000000">
      <w:r>
        <w:t xml:space="preserve">- Inom projektteamet jobbar vi hela tiden för en jämn könsfördelning, både inom teamet, men självklart även i de aktiviteter som projektet kommer att driva- i form av föreläsare etc, men även i kommunikation.  </w:t>
      </w:r>
    </w:p>
    <w:p w14:paraId="2FBE4666" w14:textId="77777777" w:rsidR="00C4216C" w:rsidRDefault="00C4216C"/>
    <w:p w14:paraId="319F8D4C" w14:textId="77777777" w:rsidR="00C4216C" w:rsidRDefault="00000000">
      <w:r>
        <w:t xml:space="preserve">Mål 9. Hållbar industri, Innovationer och infrastruktur </w:t>
      </w:r>
    </w:p>
    <w:p w14:paraId="50FC7912" w14:textId="77777777" w:rsidR="00C4216C" w:rsidRDefault="00000000">
      <w:r>
        <w:t xml:space="preserve">Det finns en tydlig efterfrågan och behov av nya innovativa lösningar för en mer hållbar produktion, energiförsörjning, fossilfria fordon och många fler hållbara lösningar inom industrin i regionen (och självklart nationellt och internationellt). Genom projektet Innovationskraft har vi etablerat kontakt och i många fall även gjort tydliga behovsanalyser och vet att de piloter/projekt som kommer att arbetas med i projektet kommer bidra till hållbara industrier med ny miljövänlig teknik. </w:t>
      </w:r>
    </w:p>
    <w:p w14:paraId="00BD86ED" w14:textId="77777777" w:rsidR="00C4216C" w:rsidRDefault="00C4216C"/>
    <w:p w14:paraId="01EDEE58" w14:textId="77777777" w:rsidR="00C4216C" w:rsidRDefault="00000000">
      <w:r>
        <w:t xml:space="preserve">Mål 10. Minskad ojämlikhet </w:t>
      </w:r>
    </w:p>
    <w:p w14:paraId="1FDD5AF2" w14:textId="77777777" w:rsidR="00C4216C" w:rsidRDefault="00000000">
      <w:r>
        <w:t xml:space="preserve">Projektets aktiviteter kommer att bidra till inkluderande innovation, kommunikation och gränsöverskridande samhällen. Dels i forma av byggandet av de innovativa piloterna där vi kommer att matcha in en bredd av aktörer med olika bakgrunder- för att kunna skapa nya lösningar som når en slutanvändare oberoende av kön, etnicitet, religion eller funktionsvariation. Det kan handla om allt från användandet av en ny produkt i skogen- till en ny plattform för äldre i ett samhälle. </w:t>
      </w:r>
    </w:p>
    <w:p w14:paraId="09F6C501" w14:textId="77777777" w:rsidR="00C4216C" w:rsidRDefault="00C4216C"/>
    <w:p w14:paraId="5AF05C57" w14:textId="77777777" w:rsidR="00C4216C" w:rsidRDefault="00000000">
      <w:r>
        <w:t xml:space="preserve">Mål 11. Hållbara städer och samhällen </w:t>
      </w:r>
    </w:p>
    <w:p w14:paraId="521354CD" w14:textId="77777777" w:rsidR="00C4216C" w:rsidRDefault="00000000">
      <w:r>
        <w:t xml:space="preserve">Projektet kommer ha nära samarbete med Umeå kommun- där ett stort fokus är en inkluderande och innovativ stadsplanering. Vi ser att projektet kommer att jobba med flertalet av Umeås prioriterade utmaningar som ligger inom detta mål. Genom att även ha så kallade skuggkommuner i inlandet ser vi en möjlighet att nå ut till fler samhällen.  </w:t>
      </w:r>
    </w:p>
    <w:p w14:paraId="4AA920E0" w14:textId="77777777" w:rsidR="00C4216C" w:rsidRDefault="00C4216C"/>
    <w:p w14:paraId="555F1A80" w14:textId="77777777" w:rsidR="00C4216C" w:rsidRDefault="00000000">
      <w:r>
        <w:t xml:space="preserve">Mål 17. Genomförande och globalt partnerskap </w:t>
      </w:r>
    </w:p>
    <w:p w14:paraId="3C887445" w14:textId="77777777" w:rsidR="00C4216C" w:rsidRDefault="00000000">
      <w:r>
        <w:t>Projektet kommer fokusera på att regionen ska vara föregångare i omställning. Med det följer ett ansvar att sprida lärdomar, samt hela tiden omvärldsbevaka för samarbeten som kan öka kapaciteten till innovationsarbete. Projektets piloter kommer i flera fall säkerligen ha samarbeten och samverkan internationellt- vi ser där Enterprise Europe Network som en viktig part.</w:t>
      </w:r>
    </w:p>
    <w:p w14:paraId="59E157C0" w14:textId="77777777" w:rsidR="00974B85" w:rsidRDefault="00974B85"/>
    <w:p w14:paraId="34F0550A" w14:textId="77777777" w:rsidR="00974B85" w:rsidRDefault="00974B85"/>
    <w:p w14:paraId="02FB36E1" w14:textId="77777777" w:rsidR="00C4216C" w:rsidRDefault="00000000">
      <w:pPr>
        <w:pStyle w:val="Heading3"/>
      </w:pPr>
      <w:r>
        <w:t>Välj en primär målgrupp för projektets aktiviteter under projektperioden</w:t>
      </w:r>
    </w:p>
    <w:p w14:paraId="7A750BD5" w14:textId="77777777" w:rsidR="00974B85" w:rsidRDefault="00000000">
      <w:r>
        <w:t>Små och medelstora företag</w:t>
      </w:r>
    </w:p>
    <w:p w14:paraId="7753F020" w14:textId="77777777" w:rsidR="00974B85" w:rsidRDefault="00974B85"/>
    <w:p w14:paraId="6A2FF53B" w14:textId="77777777" w:rsidR="00974B85" w:rsidRDefault="00974B85"/>
    <w:p w14:paraId="4CDFD125" w14:textId="77777777" w:rsidR="00C4216C" w:rsidRDefault="00000000">
      <w:pPr>
        <w:pStyle w:val="Heading3"/>
      </w:pPr>
      <w:r>
        <w:t>Välj eventuellt en eller flera sekundära målgrupper för projektets aktiviteter under projektperioden.</w:t>
      </w:r>
    </w:p>
    <w:p w14:paraId="416743D2" w14:textId="77777777" w:rsidR="00974B85" w:rsidRDefault="00000000">
      <w:r>
        <w:t>Akademi och forskningsaktörer, Individer i regionen, Offentliga organisationer, Stora företag, Sociala företag</w:t>
      </w:r>
    </w:p>
    <w:p w14:paraId="31A19ECA" w14:textId="77777777" w:rsidR="00974B85" w:rsidRDefault="00974B85"/>
    <w:p w14:paraId="20557A82" w14:textId="77777777" w:rsidR="00974B85" w:rsidRDefault="00974B85"/>
    <w:p w14:paraId="0A499FE0" w14:textId="77777777" w:rsidR="00C4216C" w:rsidRDefault="00000000">
      <w:pPr>
        <w:pStyle w:val="Heading3"/>
      </w:pPr>
      <w:r>
        <w:t>Beskriv projektets målgrupp och deras behov</w:t>
      </w:r>
    </w:p>
    <w:p w14:paraId="45871543" w14:textId="77777777" w:rsidR="00974B85" w:rsidRDefault="00000000">
      <w:r>
        <w:t>Projektets primära målgrupp är små och medelstora företag, framförallt innovativa startups med hållbara lösningar som kan bidra till omställning i samhället. Det är övervägande män som driver och äger dessa techföretag (ca 70% i vårt inflöde), vilket speglar de utbildningar och forskning på Umeå Universitet där många av dessa idéer/företag kommer ifrån. Idag är det mindre än en procent av riskkapitalet i Sverige som går till innovativa techföretag som drivs av kvinnor. Detta är en viktig fråga- både gällande ägandet samt kapital- och vi ser i detta projekt att vi kan matcha ihop flera aktörer, med olika bakgrund, i de så kallade omställningspiloterna. Det kan i ett nästa steg vara en lösning för att bygga starkare team (talangattraktion)</w:t>
      </w:r>
    </w:p>
    <w:p w14:paraId="6A4790B7" w14:textId="77777777" w:rsidR="00C4216C" w:rsidRDefault="00000000">
      <w:r>
        <w:t xml:space="preserve">  </w:t>
      </w:r>
    </w:p>
    <w:p w14:paraId="5687B377" w14:textId="77777777" w:rsidR="00C4216C" w:rsidRDefault="00000000">
      <w:r>
        <w:t xml:space="preserve">Under projektet Innovationskraft såg vi att när vi fokuserar mer på vilken effekt, dvs förändring för planeten och samhället, som dessa innovativa företag vill skapa, är det mer lockande för </w:t>
      </w:r>
      <w:r>
        <w:lastRenderedPageBreak/>
        <w:t xml:space="preserve">kvinnor att engagera sig i målgruppen. I form av att investera både med sin tid/kompetens (kan vara i form av styrelse eller som delägare/medgrundare) och med kapital.  </w:t>
      </w:r>
    </w:p>
    <w:p w14:paraId="2EFCC728" w14:textId="77777777" w:rsidR="00C4216C" w:rsidRDefault="00C4216C"/>
    <w:p w14:paraId="327104BA" w14:textId="77777777" w:rsidR="00C4216C" w:rsidRDefault="00000000">
      <w:r>
        <w:t xml:space="preserve">Ett tydligt exempel är en av piloterna under projektet Innovationskraft- En digital fritidsgård. Vi har lärt oss från den att vi tidigt hade behövt se över grundarteamet som var aktiva i projektet. I detta fall var det 3 st unga män, och vi hade behövt tidigt matcha in en mångfald i detta projekt, framförallt då offentlig sektor var kund. I detta projekt skulle vi tidigt ha planerat för en innovationspilot mot omställning och haft med sociala entreprenörer, kompetens med funktionsvariationer, samt flertalet olika aktörer som kan vara med och finansiera piloten.  </w:t>
      </w:r>
    </w:p>
    <w:p w14:paraId="34CF1A14" w14:textId="77777777" w:rsidR="00C4216C" w:rsidRDefault="00C4216C"/>
    <w:p w14:paraId="08284830" w14:textId="77777777" w:rsidR="00C4216C" w:rsidRDefault="00000000">
      <w:r>
        <w:t xml:space="preserve">Vi vill i projektet även få fler kvinnor att våga investera tidigt, och avser vara med i en satsning som initierats av Landshövdingen för Västerbotten- Ett inkluderande investerarnätverk. Här ser vi potential att på ett nytt sätt engagera individer i regionen i dessa innovationspiloter. Vi ser även plattformen de4K (för kvinnor som äger, driver och vill investera i företag) som en viktig möjliggörare att få fler kvinnor att engagera sig i dessa piloter och små och medelstora företag, de kan även vara olika former av samarbeten som gör att man skapar win-win där samarbeten skapar effekt och tillväxt för många.  </w:t>
      </w:r>
    </w:p>
    <w:p w14:paraId="0C660187" w14:textId="77777777" w:rsidR="00C4216C" w:rsidRDefault="00C4216C"/>
    <w:p w14:paraId="40555256" w14:textId="77777777" w:rsidR="00C4216C" w:rsidRDefault="00000000">
      <w:r>
        <w:t xml:space="preserve">Eftersom vi ser att dessa innovationspiloter har sin grund i tydliga behov hos både offentlig sektor och näringsliv kommer de att kräva att många olika aktörer medverkar- eftersom projektet kommer ha en avgörande roll för att säkerställa mångfald kommer vi ha en expert kopplad till projektet som initialt ser över dessa frågor innan varje innovationspilot påbörjas (personen är bland annat initiativtagare till the Yesway samt Ignite Public).  </w:t>
      </w:r>
    </w:p>
    <w:p w14:paraId="24449339" w14:textId="77777777" w:rsidR="00C4216C" w:rsidRDefault="00C4216C"/>
    <w:p w14:paraId="75D0AD59" w14:textId="77777777" w:rsidR="00C4216C" w:rsidRDefault="00000000">
      <w:r>
        <w:t xml:space="preserve">Vi ser att projektet kommer ha en avgörande roll för att knyta samman projekt och aktörer, regionalt och nationellt, och framförallt öka kapaciteten till omställning genom mångfald och inkludering. Genom att koppla samman innovation och tech, bla från akademi, till offentlig sektor- kommer vi att förbättra samhällets förmåga att ta till sig nya innovativa tekniker- på en bred front. Vi ser framför oss att regionen kommer vara en föregångare för omställning genom ett unikt sätt att samverka genom dessa piloter.  </w:t>
      </w:r>
    </w:p>
    <w:p w14:paraId="61971FA6" w14:textId="77777777" w:rsidR="00C4216C" w:rsidRDefault="00C4216C"/>
    <w:p w14:paraId="7DA607EE" w14:textId="77777777" w:rsidR="00C4216C" w:rsidRDefault="00000000">
      <w:r>
        <w:t xml:space="preserve">Då vi traditionellt präglas av att innovation ska vara forskningsdriven, eller komma från näringslivet, vill vi öppna en bredare bild på innovation- och framförallt att sammanföra olika perspektiv i dessa innovationspiloter där vi ser att sociala företag spelar en viktig roll. Vi tror att piloterna kopplat till offentlig sektor, som är utmaningsdrivna, behöver ha en stor koppling till samhället i stort, kunna se olika perspektiv samt ha ett fokus på medborgardialog och sin grund i demokrati. </w:t>
      </w:r>
    </w:p>
    <w:p w14:paraId="658B337D" w14:textId="77777777" w:rsidR="00C4216C" w:rsidRDefault="00C4216C"/>
    <w:p w14:paraId="28433055" w14:textId="77777777" w:rsidR="00C4216C" w:rsidRDefault="00000000">
      <w:r>
        <w:t>En sekundär målgrupp är offentlig sektor. Mindre kommuner har i stort sett samma behov av innovation och digitalisering, men mindre resurser för att jobba med samarbeten och piloter. Där kommer vi ha dialog med bla R10 kommunerna.</w:t>
      </w:r>
    </w:p>
    <w:p w14:paraId="34A1F243" w14:textId="77777777" w:rsidR="00974B85" w:rsidRDefault="00974B85"/>
    <w:p w14:paraId="43D7D5D2" w14:textId="77777777" w:rsidR="00974B85" w:rsidRDefault="00974B85"/>
    <w:p w14:paraId="4A32BF31" w14:textId="77777777" w:rsidR="00C4216C" w:rsidRDefault="00000000">
      <w:pPr>
        <w:pStyle w:val="Heading3"/>
      </w:pPr>
      <w:r>
        <w:t>Vad har ni för tidigare erfarenhet av målgruppen?</w:t>
      </w:r>
    </w:p>
    <w:p w14:paraId="17DD95D7" w14:textId="77777777" w:rsidR="00974B85" w:rsidRDefault="00000000">
      <w:r>
        <w:t xml:space="preserve">Uminova Innovation har lång erfarenhet att jobba med små och medelstora företag, dels genom tidigare genomförda projekt, inkubatorverksamheten som är en utvald till en nationell excellensinkubator av Vinnova samt har Enterprise Europe Network. </w:t>
      </w:r>
    </w:p>
    <w:p w14:paraId="2ACA272F" w14:textId="77777777" w:rsidR="00C4216C" w:rsidRDefault="00000000">
      <w:r>
        <w:t xml:space="preserve"> </w:t>
      </w:r>
    </w:p>
    <w:p w14:paraId="284DF3E4" w14:textId="77777777" w:rsidR="00C4216C" w:rsidRDefault="00000000">
      <w:r>
        <w:t xml:space="preserve">Som Founding partner till Ignite har vi erfarenhet av att dels jobba med startups och scaleups som får möten med privat och offentlig sektor, men även genom att vara med på behovsanalyser för bland annat Umeå Kommun samt en del regionala privata större företag. (Ignite Sweden är en nationell satsning för att matcha startups/scaleups med privat och offentliga större aktörer) </w:t>
      </w:r>
    </w:p>
    <w:p w14:paraId="5192460C" w14:textId="77777777" w:rsidR="00C4216C" w:rsidRDefault="00000000">
      <w:r>
        <w:t xml:space="preserve"> </w:t>
      </w:r>
    </w:p>
    <w:p w14:paraId="73961A7D" w14:textId="77777777" w:rsidR="00C4216C" w:rsidRDefault="00000000">
      <w:r>
        <w:t>Genom att vi har testat att jobba med Effektmätning och Effektstyrning med startups och scaleups, ser vi ett oerhört värde att lyfta det till nästa nivå så att hela systemet samlas kring samma mål- effektstyrningen ser vi i detta projekt blir metoden som knyter samman aktörer som samarbetar.</w:t>
      </w:r>
    </w:p>
    <w:p w14:paraId="60832F56" w14:textId="77777777" w:rsidR="00C4216C" w:rsidRDefault="00C4216C"/>
    <w:p w14:paraId="23BBCEE2" w14:textId="77777777" w:rsidR="00C4216C" w:rsidRDefault="00000000">
      <w:r>
        <w:t xml:space="preserve">Utvärdering av Ramböll för vårt tidigare projekt Innovationskraft visar på: </w:t>
      </w:r>
      <w:r>
        <w:tab/>
        <w:t xml:space="preserve"> </w:t>
      </w:r>
    </w:p>
    <w:p w14:paraId="76FC895E" w14:textId="77777777" w:rsidR="00C4216C" w:rsidRDefault="00C4216C"/>
    <w:p w14:paraId="512ED01C" w14:textId="77777777" w:rsidR="00C4216C" w:rsidRDefault="00000000">
      <w:r>
        <w:t xml:space="preserve">Viktigt att satsa på effektmatning </w:t>
      </w:r>
      <w:r>
        <w:tab/>
      </w:r>
      <w:r>
        <w:tab/>
      </w:r>
      <w:r>
        <w:tab/>
      </w:r>
      <w:r>
        <w:tab/>
      </w:r>
      <w:r>
        <w:tab/>
        <w:t xml:space="preserve"> </w:t>
      </w:r>
    </w:p>
    <w:p w14:paraId="0BF2B0D8" w14:textId="77777777" w:rsidR="00C4216C" w:rsidRDefault="00000000">
      <w:r>
        <w:lastRenderedPageBreak/>
        <w:t xml:space="preserve">Globala utmaningar staller nya krav pa startups och hållbarhet ar en viktig faktor for att företag ska lyckas långsiktigt pa en marknad. Projektet har insett vikten i att lagga särskilt fokus pa att hjälpa startups att mata sin positiva effekt på kunder och andra intressenter.  </w:t>
      </w:r>
    </w:p>
    <w:p w14:paraId="78770CCE" w14:textId="77777777" w:rsidR="00C4216C" w:rsidRDefault="00C4216C"/>
    <w:p w14:paraId="0A333FD6" w14:textId="77777777" w:rsidR="00C4216C" w:rsidRDefault="00000000">
      <w:r>
        <w:t xml:space="preserve">Det behovs fortsatta satsningar riktade till samarbeten med regioner </w:t>
      </w:r>
    </w:p>
    <w:p w14:paraId="6B24B81A" w14:textId="77777777" w:rsidR="00C4216C" w:rsidRDefault="00000000">
      <w:r>
        <w:t xml:space="preserve">Projektet har identifierat flera möjligheter och lösningar kring hur regioner (och kommuner) kan samarbeta med startups. For att det ska bli en förändring behovs dock fortsatt arbete nar det kommer till samarbete mellan regioner och startups.  </w:t>
      </w:r>
    </w:p>
    <w:p w14:paraId="7AB7A298" w14:textId="77777777" w:rsidR="00C4216C" w:rsidRDefault="00C4216C"/>
    <w:p w14:paraId="71E5A9CF" w14:textId="77777777" w:rsidR="00C4216C" w:rsidRDefault="00000000">
      <w:r>
        <w:t>Det finns fortsatt behov av att Uminova Innovation fortsätter främja bättre matchning och samarbeten mellan startups och offentlig sektor. Därtill lyfter aven några intervjuade att det blir viktigt att satsa pa vissa branscher som har behov av större omställning, som till exempel skogsnäringen dar det sker en storskalig digitalisering.</w:t>
      </w:r>
    </w:p>
    <w:p w14:paraId="12B06F80" w14:textId="77777777" w:rsidR="00974B85" w:rsidRDefault="00974B85"/>
    <w:p w14:paraId="15B23A60" w14:textId="77777777" w:rsidR="00974B85" w:rsidRDefault="00974B85"/>
    <w:p w14:paraId="7176232E" w14:textId="77777777" w:rsidR="00C4216C" w:rsidRDefault="00000000">
      <w:pPr>
        <w:pStyle w:val="Heading3"/>
      </w:pPr>
      <w:r>
        <w:t>Hur har ni arbetat för att inkludera målgruppen i förberedelserna av projektet?</w:t>
      </w:r>
    </w:p>
    <w:p w14:paraId="5C307F4A" w14:textId="77777777" w:rsidR="00974B85" w:rsidRDefault="00000000">
      <w:r>
        <w:t xml:space="preserve">Vi bygger projektansökan på de intervjuer som genomfördes med målgrupperna i det tidigare projektet Innovationskraft. Genom samtal med både små och medelstora företag ser vi utmaningen med att ha tid och resurser att vara drivande i samarbeten likt de beskrivna för Innovationspiloter för Omställning. Vi tror att det behövs en neutral part som kan agera både mäklare och projektledare för att dessa ska gå framåt. De små innovativa bolagen lyfter också att man saknar erfarenhet att jobba med större aktörer och behöver stöttning på flera plan. Ramböll lyfter i sin utvärdering behovet att fortsätta matcha små företag med både offentlig sektor och privat sektor.  </w:t>
      </w:r>
    </w:p>
    <w:p w14:paraId="4B902328" w14:textId="77777777" w:rsidR="00C4216C" w:rsidRDefault="00C4216C"/>
    <w:p w14:paraId="73A1973C" w14:textId="77777777" w:rsidR="00C4216C" w:rsidRDefault="00000000">
      <w:r>
        <w:t xml:space="preserve">Samtal med Ignite för att se vad som kan vara utmaningar med komplexa innovativa piloter. Möjlighet att genom detta projekt involvera effektmätning och effektstyrning i ett tidigt skede för att fler parter ska få en gemensam målbild (större samsyn och chans att lyckas nå global impact).  </w:t>
      </w:r>
    </w:p>
    <w:p w14:paraId="1933D39B" w14:textId="77777777" w:rsidR="00C4216C" w:rsidRDefault="00C4216C"/>
    <w:p w14:paraId="7449B00E" w14:textId="77777777" w:rsidR="00C4216C" w:rsidRDefault="00000000">
      <w:r>
        <w:t xml:space="preserve">Flertal möten med Umeå Kommun- inom specifika förvaltningar, men även med projektledare för innovation och digitalisering, även dialog om aktiviteter och samverkan i detta projekt. Samtal med de små och innovativa företagen som har deltagit i piloterna med Umeå Kommun menar att det inte varit möjligt att genomföra samarbetet utan den stöttning man fick av affärsutvecklare. </w:t>
      </w:r>
    </w:p>
    <w:p w14:paraId="49F4059E" w14:textId="77777777" w:rsidR="00C4216C" w:rsidRDefault="00C4216C"/>
    <w:p w14:paraId="3188540B" w14:textId="77777777" w:rsidR="00C4216C" w:rsidRDefault="00000000">
      <w:r>
        <w:t xml:space="preserve">Möten med Skogstekniska klustret, som bygger på samarbeten och försök till komplexa matchningar mellan flera aktörer tidigare, även dialog om aktiviteter och samverkan i detta projekt. Både med små och stora företag.  </w:t>
      </w:r>
    </w:p>
    <w:p w14:paraId="560CF513" w14:textId="77777777" w:rsidR="00C4216C" w:rsidRDefault="00000000">
      <w:r>
        <w:t xml:space="preserve"> </w:t>
      </w:r>
    </w:p>
    <w:p w14:paraId="4A22B3E4" w14:textId="77777777" w:rsidR="00C4216C" w:rsidRDefault="00000000">
      <w:r>
        <w:t xml:space="preserve">Möten med Fredrik Blomqvist, initiativtagare till the Yesway och Ignite Public, samt expert inom effektmätning.  </w:t>
      </w:r>
    </w:p>
    <w:p w14:paraId="305C1170" w14:textId="77777777" w:rsidR="00C4216C" w:rsidRDefault="00C4216C"/>
    <w:p w14:paraId="5715C6D5" w14:textId="77777777" w:rsidR="00C4216C" w:rsidRDefault="00000000">
      <w:r>
        <w:t>Möte med Johan Duvdahl, näringslivschef i Storumans kommun- för dialog kring behov och samverkan.</w:t>
      </w:r>
    </w:p>
    <w:p w14:paraId="7979CEB7" w14:textId="77777777" w:rsidR="00C4216C" w:rsidRDefault="00C4216C"/>
    <w:p w14:paraId="50FC2D8D" w14:textId="77777777" w:rsidR="00C4216C" w:rsidRDefault="00000000">
      <w:r>
        <w:t xml:space="preserve">Möten och dialog med Peter Hedman samt projektparter i North Sweden Cleantech plattformen och projektet Innovationskraft för Grön Omställning.  </w:t>
      </w:r>
    </w:p>
    <w:p w14:paraId="756C69CA" w14:textId="77777777" w:rsidR="00C4216C" w:rsidRDefault="00C4216C"/>
    <w:p w14:paraId="5B2355FA" w14:textId="77777777" w:rsidR="00C4216C" w:rsidRDefault="00000000">
      <w:r>
        <w:t xml:space="preserve">Möte med Reach for Change och Coompanion. </w:t>
      </w:r>
    </w:p>
    <w:p w14:paraId="75A651BA" w14:textId="77777777" w:rsidR="00C4216C" w:rsidRDefault="00C4216C"/>
    <w:p w14:paraId="089A3AB8" w14:textId="77777777" w:rsidR="00C4216C" w:rsidRDefault="00000000">
      <w:r>
        <w:t>Dialog med forskare Tomas Blomqvist.</w:t>
      </w:r>
    </w:p>
    <w:p w14:paraId="1FCB58EC" w14:textId="77777777" w:rsidR="00974B85" w:rsidRDefault="00974B85"/>
    <w:bookmarkEnd w:id="2"/>
    <w:p w14:paraId="571F126D" w14:textId="77777777" w:rsidR="00974B85" w:rsidRDefault="00974B85"/>
    <w:p w14:paraId="5E12BE61" w14:textId="77777777" w:rsidR="00C4216C" w:rsidRDefault="00000000">
      <w:pPr>
        <w:pStyle w:val="Heading3"/>
      </w:pPr>
      <w:bookmarkStart w:id="3" w:name="_Hlk204399003"/>
      <w:r>
        <w:t>Hur ska ni arbeta för att inkludera målgruppen i genomförandet av projektet?</w:t>
      </w:r>
    </w:p>
    <w:p w14:paraId="101E86D4" w14:textId="77777777" w:rsidR="00974B85" w:rsidRDefault="00000000">
      <w:r>
        <w:t xml:space="preserve">Uminova Innovation har ett inflöde av drygt 100 innovativa idéer varje år, av dessa är det cirka 20 som genomgår ett så kallat Startupprogram och cirka 10 antas till Uminova Innovations inkubator. En del av dessa tidiga forskaridéer behöver tidigt verifiera med kunder och samarbetspartner- för att få in kapital och kompetens att starta upp ett företag. Vi tror att med detta projekt kan vi öka antalet företag som startas genom innovativa piloter mot omställning. Vi kommer hela tiden jobba aktivt för att alla idéer ska matchas på bästa sätt till behov och </w:t>
      </w:r>
      <w:r>
        <w:lastRenderedPageBreak/>
        <w:t xml:space="preserve">möjliga piloter/projekt. Vid projektstart kommer vi att genomföra en effektkartläggning av dessa idéer och företag- denna kommer vi kontinuerligt följa och utvärdera under hela projektet.  </w:t>
      </w:r>
    </w:p>
    <w:p w14:paraId="7E272297" w14:textId="77777777" w:rsidR="00C4216C" w:rsidRDefault="00C4216C"/>
    <w:p w14:paraId="3E67082C" w14:textId="77777777" w:rsidR="00C4216C" w:rsidRDefault="00000000">
      <w:r>
        <w:t xml:space="preserve">Vi kommer att matcha in sociala entreprenörer genom bland annat Reach For Change och Coompanion, där ser vi potential att vi hittar nya konstellationer av samarbeten.  </w:t>
      </w:r>
    </w:p>
    <w:p w14:paraId="11B149A4" w14:textId="77777777" w:rsidR="00C4216C" w:rsidRDefault="00C4216C"/>
    <w:p w14:paraId="5962E142" w14:textId="77777777" w:rsidR="00C4216C" w:rsidRDefault="00000000">
      <w:r>
        <w:t xml:space="preserve">Vi kommer skapa förutsättningar för att projektets aktiviteter ska nå målgrupperna genom ett behovsanpassat och riktat erbjudande. De affärsutvecklare som är kopplat till projektet kommer ha dialog med både tidiga idéer samt företag. Vi kommer även bjuda in målgrupperna till de inspirationsevent samt tematiska aktiviteter som projektet kommer att genomföra.  </w:t>
      </w:r>
    </w:p>
    <w:p w14:paraId="41688229" w14:textId="77777777" w:rsidR="00C4216C" w:rsidRDefault="00C4216C"/>
    <w:p w14:paraId="615628EC" w14:textId="77777777" w:rsidR="00C4216C" w:rsidRDefault="00000000">
      <w:r>
        <w:t xml:space="preserve">Vi kommer skapa en liten styrgrupp som har en kärngrupp bestående av projektledare från Uminova Innovation, VD från Skogstekniska klustret, samt Innovationsledare från Umeå kommun. Där ser vi att vi kommer bjuda in olika aktörer vid varje möte, exempelvis från R10 kommuner. Vi följer upp och mäter att rätt målgrupp nås i samband med lägesrapportering och får en spridning i hela regionen. </w:t>
      </w:r>
    </w:p>
    <w:p w14:paraId="416CD142" w14:textId="77777777" w:rsidR="00C4216C" w:rsidRDefault="00000000">
      <w:r>
        <w:t xml:space="preserve"> </w:t>
      </w:r>
    </w:p>
    <w:p w14:paraId="06A49D8F" w14:textId="77777777" w:rsidR="00C4216C" w:rsidRDefault="00000000">
      <w:r>
        <w:t xml:space="preserve">Genom att ha kontinuerliga möten med samarbetsparter där vi scoutar både primär och sekundära målgruppsaktörer kommer vi hela tiden mäta och följa upp vilka vi når och arbetar med- framförallt genom styrgruppsmöten.  </w:t>
      </w:r>
    </w:p>
    <w:p w14:paraId="743D1C7C" w14:textId="77777777" w:rsidR="00C4216C" w:rsidRDefault="00C4216C"/>
    <w:p w14:paraId="677AC152" w14:textId="77777777" w:rsidR="00C4216C" w:rsidRDefault="00000000">
      <w:r>
        <w:t xml:space="preserve">För att säkerställa att vi når hela regionen och de satsningar och projekt som är aktuella kommer vi samverka och ha dialoger med hela innovationsekosystemet i regionen, samt industrigrupper och näringslivsenheter/näringslivsbolag. Bland annat har vi återkommande så kallade inflödesmöten med Innovationskontor vid Umeå Universitet, Expression Umeå samt Umeå Biotech Incubator.  </w:t>
      </w:r>
    </w:p>
    <w:p w14:paraId="6B5765CA" w14:textId="77777777" w:rsidR="00C4216C" w:rsidRDefault="00C4216C"/>
    <w:p w14:paraId="12E8F205" w14:textId="77777777" w:rsidR="00C4216C" w:rsidRDefault="00000000">
      <w:r>
        <w:t>Arbetspaketen, framförallt 1-4 är framtagna för att inkludera målgruppen från start av projektet, både den primara målgruppen, men även sekundära- för att skapa samverkan i piloterna (som i många fall kräver många aktörer). Ett stort fokus är det stöd som den primära målgruppen behöver för att kunna genomföra piloterna, och vara rustade för att kunna växa vidare ta ut effekterna på fler, och i många fall nya, målmarknader. Allt med fokus på effekt på omställningen.</w:t>
      </w:r>
    </w:p>
    <w:p w14:paraId="0D995235" w14:textId="77777777" w:rsidR="00974B85" w:rsidRDefault="00974B85"/>
    <w:p w14:paraId="4DF36B0F" w14:textId="77777777" w:rsidR="00974B85" w:rsidRDefault="00974B85"/>
    <w:p w14:paraId="0E5EF3F2" w14:textId="77777777" w:rsidR="00C4216C" w:rsidRDefault="00000000">
      <w:pPr>
        <w:pStyle w:val="Heading3"/>
      </w:pPr>
      <w:r>
        <w:t>Vilken huvudsaklig bransch förväntar ni er att projektets aktiviteter ska bidra till?</w:t>
      </w:r>
    </w:p>
    <w:p w14:paraId="6BC1480E" w14:textId="77777777" w:rsidR="00974B85" w:rsidRDefault="00000000">
      <w:r>
        <w:t>09 Andra ospecificerade tillverkningsindustrier</w:t>
      </w:r>
    </w:p>
    <w:p w14:paraId="70F62350" w14:textId="77777777" w:rsidR="00974B85" w:rsidRDefault="00974B85"/>
    <w:p w14:paraId="2DB5B95D" w14:textId="77777777" w:rsidR="00974B85" w:rsidRDefault="00974B85"/>
    <w:p w14:paraId="2F94DDA8" w14:textId="77777777" w:rsidR="00C4216C" w:rsidRDefault="00000000">
      <w:pPr>
        <w:pStyle w:val="Heading3"/>
      </w:pPr>
      <w:r>
        <w:t>På vilket sätt kommer era arbetspaket att påverka de globala målen?</w:t>
      </w:r>
    </w:p>
    <w:p w14:paraId="7D084AB2" w14:textId="77777777" w:rsidR="00974B85" w:rsidRDefault="00000000">
      <w:r>
        <w:t xml:space="preserve">Målkonflikter är oundvikliga. Många insatser i projektet ska gynna en hållbar tillväxt hos den primära målgruppen, och den tillväxten kan självklart innebära någon form av negativ påverkan på globala målen, beroende vilket mål dess produkt eller tjänst kommer ligga inom.   </w:t>
      </w:r>
    </w:p>
    <w:p w14:paraId="4226989B" w14:textId="77777777" w:rsidR="00C4216C" w:rsidRDefault="00000000">
      <w:r>
        <w:t xml:space="preserve"> </w:t>
      </w:r>
    </w:p>
    <w:p w14:paraId="5DB95B95" w14:textId="77777777" w:rsidR="00C4216C" w:rsidRDefault="00000000">
      <w:r>
        <w:t xml:space="preserve">Vi vill dock i detta projekt understryka att vi kommer arbeta aktivt med inställning till omställning, vi hoppas att en effekt ska bli att fler aktörer kan utvärdera sina val tidigt utifrån ett större och hållbart perspektiv.  </w:t>
      </w:r>
    </w:p>
    <w:p w14:paraId="2AFB44D6" w14:textId="77777777" w:rsidR="00C4216C" w:rsidRDefault="00000000">
      <w:r>
        <w:t xml:space="preserve"> </w:t>
      </w:r>
    </w:p>
    <w:p w14:paraId="048C9A31" w14:textId="77777777" w:rsidR="00C4216C" w:rsidRDefault="00000000">
      <w:r>
        <w:t xml:space="preserve">Arbetspaket 4 innebär bland annat innovationsstöd till SMF som behöver tillväxt för att komma ut med sina innovativa lösningar. Kan innebära negativ påverkan på mål 12 Hållbar konsumtion och produktion, om tillväxten i företaget inte sker på ett hållbart sätt.  Viktigt att projektet arbetar aktivt för att stötta bolagen i vilka marknader man ska rikta sig mot, hur produktionen kan ske så hållbart som möjligt, nya cirkulära affärsmodeller mm.  </w:t>
      </w:r>
    </w:p>
    <w:p w14:paraId="2103F21D" w14:textId="77777777" w:rsidR="00C4216C" w:rsidRDefault="00C4216C"/>
    <w:p w14:paraId="2F6C11BC" w14:textId="77777777" w:rsidR="00C4216C" w:rsidRDefault="00000000">
      <w:r>
        <w:t xml:space="preserve">Projektet ska bidra till det globala målet 9 Hållbar Industri, innovationer och infrastruktur. Att implementera nya hållbara och innovativa lösningar, i samarbete med flera aktörer, kan till en start vara energikrävande. Ett exempel kan vara att energiförbrukningen på kort sikt ökar och därmed får negativ effekt på delmål 7.2 Öka andelen förnybar energi i världen, men på sikt ska innovationen och lösningen just bidra till en positiv effekt.  </w:t>
      </w:r>
    </w:p>
    <w:p w14:paraId="5FF132E9" w14:textId="77777777" w:rsidR="00C4216C" w:rsidRDefault="00C4216C"/>
    <w:p w14:paraId="433AF7C6" w14:textId="77777777" w:rsidR="00C4216C" w:rsidRDefault="00000000">
      <w:r>
        <w:t xml:space="preserve">Många som får stöd inom projektet är innovativa techföretag. Vi vet av erfarenhet att många av dessa grundas och ägs av män- vilket kan riskera att bidra till negativ påverkan på mål 5 </w:t>
      </w:r>
      <w:r>
        <w:lastRenderedPageBreak/>
        <w:t xml:space="preserve">Jämställdhet. Projektet kommer i kommunikation och i omställningspiloter arbeta aktivt med att skapa en balans i könsfördelningen. Vi kommer även samarbeta med satsningen de4K som arbetar med kvinnor som äger, driver och vill investera i företag.  </w:t>
      </w:r>
    </w:p>
    <w:p w14:paraId="48404CAF" w14:textId="77777777" w:rsidR="00C4216C" w:rsidRDefault="00C4216C"/>
    <w:p w14:paraId="65CAA2AC" w14:textId="77777777" w:rsidR="00C4216C" w:rsidRDefault="00000000">
      <w:r>
        <w:t xml:space="preserve">Investeringar som sker idag, framförallt riskkapital, går 99% till män, i många fall för att de flesta investerare är män. Vi vill i projektet se över tidigt vilken typ av investerare som kan vara aktuella för både piloter men även i de fall de tidiga innovativa bolagen har behov- det kan påverka negativt på mål 5 jämställdhet- men med de insatser vi kommer att genomföra i projektet hoppas vi att vi ska bidra till inkluderande innovation, kommunikation och gränsöverskridande samhällen. Dels genom ett inkluderande investerarnätverk i Norra Sverige, där vi ser att fler med olika bakgrunder ska kunna börja investera och vara aktiva i innovationsekosystemet. Detta arbete sker i både arbetspaket 3 och 4, samt kommer kommuniceras i flertalet kanaler.  </w:t>
      </w:r>
    </w:p>
    <w:p w14:paraId="29CF9D2B" w14:textId="77777777" w:rsidR="00C4216C" w:rsidRDefault="00C4216C"/>
    <w:p w14:paraId="1CCD37B1" w14:textId="77777777" w:rsidR="00C4216C" w:rsidRDefault="00000000">
      <w:r>
        <w:t xml:space="preserve">Arbetspaket 1,2,3 och 4 jobbar för att skapa innovationspiloter för omställning och behöver en mångfald i de aktörer som deltar för att spegla samhället, i många fall kan det handla om att projektet matchar in sociala entreprenörer, eller aktörer med funktionsvariation, i det exemplet som är beskrivet tidigare med en digital fritidsgård, hade piloten skapat större effekt för hela samhället om man tidigt blandat in människor med olika bakgrund, kön, religion eller funktionsvariationer- för att spegla potentiella aktiviteter som skulle passa alla ungdomar- dvs mål 10, en minskad ojämlikhet.  </w:t>
      </w:r>
    </w:p>
    <w:p w14:paraId="07DE3634" w14:textId="77777777" w:rsidR="00C4216C" w:rsidRDefault="00C4216C"/>
    <w:p w14:paraId="72D22581" w14:textId="77777777" w:rsidR="00C4216C" w:rsidRDefault="00000000">
      <w:r>
        <w:t xml:space="preserve">Vi ser stor potential att påverka mål 11. Hållbara städer och samhällen positivt. Dels genom Viable Cities projektet med Umeå Kommun, där vi framförallt kommer att jobba med 11.6 Minska städers miljöpåverkan, men även främja regional och nationell utvecklingsplanering- bland annat genom de så kallade skuggkommunerna.  </w:t>
      </w:r>
    </w:p>
    <w:p w14:paraId="02F5C40C" w14:textId="77777777" w:rsidR="00C4216C" w:rsidRDefault="00C4216C"/>
    <w:p w14:paraId="296EAF57" w14:textId="77777777" w:rsidR="00C4216C" w:rsidRDefault="00000000">
      <w:r>
        <w:t>Projektet kommer genom sina arbetspaket skapa samverkan och utbyte, nationellt och internationellt i så stor mån det är möjligt. Genom samarbeten finns en uppkoppling nationellt och internationellt, och vi ska hela tiden ha omställning och hållbarhet i fokus- var kan piloterna och de nya innovativa lösningarna skapa stört effekt- ibland startar behoven i regionen- men ska kunna snabbt nå ut globalt. Projektet främjar därför Mål 17. Genomförande och globalt partnerskap</w:t>
      </w:r>
    </w:p>
    <w:p w14:paraId="1649722E" w14:textId="77777777" w:rsidR="00974B85" w:rsidRDefault="00974B85"/>
    <w:bookmarkEnd w:id="3"/>
    <w:p w14:paraId="1AAE0377" w14:textId="77777777" w:rsidR="00974B85" w:rsidRDefault="00974B85"/>
    <w:p w14:paraId="20C79AEA" w14:textId="77777777" w:rsidR="00C4216C" w:rsidRDefault="00000000">
      <w:pPr>
        <w:pStyle w:val="Heading3"/>
      </w:pPr>
      <w:bookmarkStart w:id="4" w:name="_Hlk204399025"/>
      <w:r>
        <w:t>Var ska resultaten uppstå?</w:t>
      </w:r>
    </w:p>
    <w:p w14:paraId="248EBCB4" w14:textId="77777777" w:rsidR="00974B85" w:rsidRDefault="00000000">
      <w:r>
        <w:t>Resultatkedja1: Direkta insatser till företag</w:t>
      </w:r>
    </w:p>
    <w:p w14:paraId="12EA19FD" w14:textId="77777777" w:rsidR="00974B85" w:rsidRDefault="00974B85"/>
    <w:p w14:paraId="39F3B529" w14:textId="77777777" w:rsidR="00974B85" w:rsidRDefault="00974B85"/>
    <w:p w14:paraId="5579ACDA" w14:textId="77777777" w:rsidR="00C4216C" w:rsidRDefault="00000000">
      <w:pPr>
        <w:pStyle w:val="Heading3"/>
      </w:pPr>
      <w:r>
        <w:t>Förmåga - vad kommer målgruppen eller målobjektet att få tillgång till?</w:t>
      </w:r>
    </w:p>
    <w:p w14:paraId="37E9018F" w14:textId="77777777" w:rsidR="00974B85" w:rsidRDefault="00000000">
      <w:r>
        <w:t>Resultatkedja1: Förändrade attityder och synsätt, Resultatkedja1: Nya marknader (Sverige), Resultatkedja1: Nya marknader (Utanför Sverige), Resultatkedja1: Samverkan och kunskapsöverföring, Resultatkedja1: Ny teknik</w:t>
      </w:r>
    </w:p>
    <w:p w14:paraId="00EDA70A" w14:textId="77777777" w:rsidR="00974B85" w:rsidRDefault="00974B85"/>
    <w:p w14:paraId="382DE72D" w14:textId="77777777" w:rsidR="00974B85" w:rsidRDefault="00974B85"/>
    <w:p w14:paraId="540A7A32" w14:textId="77777777" w:rsidR="00C4216C" w:rsidRDefault="00000000">
      <w:pPr>
        <w:pStyle w:val="Heading3"/>
      </w:pPr>
      <w:r>
        <w:t>Vilka förändrade beteenden förväntas de stärkta förmågorna leda till hos målgruppen eller målobjektet?</w:t>
      </w:r>
    </w:p>
    <w:p w14:paraId="30FEB518" w14:textId="77777777" w:rsidR="00974B85" w:rsidRDefault="00000000">
      <w:r>
        <w:t>Resultatkedja1: Använder resurseffektiv teknik, metod och processer, Resultatkedja1: Utvecklar ett hållbart företagande (jämställdhet), Resultatkedja1: Utvecklar ett hållbart företagande (miljö &amp; klimat), Resultatkedja1: Utvecklar innovationer, Resultatkedja1: Utvecklar ett hållbart företagande (mångfald &amp; integration), Resultatkedja1: Utvecklar/tillämpar ny digital teknik/lösningar</w:t>
      </w:r>
    </w:p>
    <w:p w14:paraId="367626E5" w14:textId="77777777" w:rsidR="00974B85" w:rsidRDefault="00974B85"/>
    <w:p w14:paraId="6DBEFC7A" w14:textId="77777777" w:rsidR="00974B85" w:rsidRDefault="00974B85"/>
    <w:p w14:paraId="52E8B3A1" w14:textId="77777777" w:rsidR="00C4216C" w:rsidRDefault="00000000">
      <w:pPr>
        <w:pStyle w:val="Heading3"/>
      </w:pPr>
      <w:r>
        <w:t xml:space="preserve">Hur kommer projektets organisation vara uppbyggd för att genomföra projektet? </w:t>
      </w:r>
    </w:p>
    <w:p w14:paraId="44400320" w14:textId="77777777" w:rsidR="00974B85" w:rsidRDefault="00000000">
      <w:r>
        <w:t xml:space="preserve">Uminova Innovation är aktiv ägare av projektet, och ska säkra att projektet har de resurser som krävs för genomförandet och att dess resultat uppnås och sprids. Uminova Innovation har god förankring hos ägare och olika samarbetspartners och har med sina resultat i tidigare projekt bidragit till det regionala utvecklingsarbetet. Organisationen är en av Sveriges högst rankade </w:t>
      </w:r>
      <w:r>
        <w:lastRenderedPageBreak/>
        <w:t xml:space="preserve">inkubatorer som kontinuerligt bidragit till start av nya innovativa bolag. Projekt som InfoTech Umeå, BioTech Umeå, Cleaner Growth och Innovationskraft har gett möjligheter att utveckla nya metoder/processer kring bla kapital- och kompetensförsörjning till startups, förstärkt affärsstöd, och branschsatsningar. Detta projekt tar avstamp i lärdomar och resultat i dessa tidigare projekt och ska bygga vidare på plattformar, metoder och nätverk som skapats och främja innovationsmiljöer som skapar skärningspunkter mellan branscher, företag, organisationer och kompetensområden- med fokus på omställning.  </w:t>
      </w:r>
    </w:p>
    <w:p w14:paraId="66C4C215" w14:textId="77777777" w:rsidR="00C4216C" w:rsidRDefault="00C4216C"/>
    <w:p w14:paraId="25568934" w14:textId="77777777" w:rsidR="00C4216C" w:rsidRDefault="00000000">
      <w:r>
        <w:t xml:space="preserve">I styrelsen sitter representanter för ägarna Umeå universitet, Umeå Kommun, Region Västerbotten och VLL. Styrelsen följer upp pågående projekt och deras utveckling i förhållande till målen kvartalsvis. Uminova Innovation har en ledningsgrupp, bestående av VD och tre gruppchefer (varav en kommer vara projektledare för Innovationskraft), vilka har styrelsens uppdrag att säkra att alla projekt styr mot målen. Projektet avser tillsätta en styrgrupp som kontinuerligt följer projektet och bidrar med input för dess utveckling- denna styrgrupp kommer framförallt att bestå av Skogstekniska klustret och Umeå Kommun- och kommer kontinuerligt ta in externa parter för att stärka samverkan med hela regionen och dess satsningar. </w:t>
      </w:r>
    </w:p>
    <w:p w14:paraId="03DA671C" w14:textId="77777777" w:rsidR="00C4216C" w:rsidRDefault="00C4216C"/>
    <w:p w14:paraId="6CB26121" w14:textId="77777777" w:rsidR="00C4216C" w:rsidRDefault="00000000">
      <w:r>
        <w:t xml:space="preserve">Roller och ansvar </w:t>
      </w:r>
    </w:p>
    <w:p w14:paraId="12452587" w14:textId="77777777" w:rsidR="00C4216C" w:rsidRDefault="00C4216C"/>
    <w:p w14:paraId="01BD6D4F" w14:textId="77777777" w:rsidR="00C4216C" w:rsidRDefault="00000000">
      <w:r>
        <w:t xml:space="preserve">Projektledning: bemannas genom redan anställda där Maria Olofsson är projektledare. Projektledningen ansvarar för det operativa arbetet i projektet och har huvudansvaret för planering av aktiviteter och kommer regelbundet rapportera till ledningsgruppen samt sammanställa material för styrelsens uppföljning. Projektledaren kommer vara ansvarig för och kalla styrgrupp till avstämnings- och utvecklingsmöten, samt godkänner alla fakturor och leveranser. </w:t>
      </w:r>
    </w:p>
    <w:p w14:paraId="5B172B31" w14:textId="77777777" w:rsidR="00C4216C" w:rsidRDefault="00C4216C"/>
    <w:p w14:paraId="22E0D930" w14:textId="77777777" w:rsidR="00C4216C" w:rsidRDefault="00000000">
      <w:r>
        <w:t xml:space="preserve">Ekonomi och administration: organisationen har medarbetare med mångårig erfarenhet av att administrera både strukturfondsprojekt, EU-projekt och andra projekt, vilka säkerställer god ordning i all projektredovisning av ekonomisk karaktär. Maria Larsson kommer vara ansvarig projektcontroller och Lena Åström administratör. </w:t>
      </w:r>
    </w:p>
    <w:p w14:paraId="26F8BD83" w14:textId="77777777" w:rsidR="00C4216C" w:rsidRDefault="00C4216C"/>
    <w:p w14:paraId="2F8B1179" w14:textId="77777777" w:rsidR="00C4216C" w:rsidRDefault="00000000">
      <w:r>
        <w:t xml:space="preserve">Inköp/upphandling: Då organisationen är liten så finns ingen egen upphandlingsavdelning, men god kompetens kring LOU då vi har flera års erfarenhet av att jobba med dessa frågor. När behov finns anlitas extern upphandlingskompetens. Upphandlingsbehov bevakas av projektledning och ekonomichef gemensamt. Direktupphandlingar sker vid köp under direktupphandlingsgränsen, i huvudsak köp till mindre belopp. Inköp görs till det mest ekonomiskt fördelaktiga priset när pris, tillgänglighet och erhållen kompetens vägs samman. Avtal skrivs vid större konsultköp. </w:t>
      </w:r>
    </w:p>
    <w:p w14:paraId="052A225B" w14:textId="77777777" w:rsidR="00C4216C" w:rsidRDefault="00000000">
      <w:r>
        <w:t xml:space="preserve"> </w:t>
      </w:r>
    </w:p>
    <w:p w14:paraId="3C74B6E7" w14:textId="77777777" w:rsidR="00C4216C" w:rsidRDefault="00C4216C"/>
    <w:p w14:paraId="64999E72" w14:textId="77777777" w:rsidR="00C4216C" w:rsidRDefault="00000000">
      <w:r>
        <w:t>Uminova Innovations medarbetare har lång och gedigen erfarenhet av innovationsutveckling, är välutbildade och har kompetens inom olika kunskapsområden och branscher. Övriga projektmedarbetare ska utföra projektets aktiviteter och består främst av affärsutvecklare, Innovationsledare och branschexperter.</w:t>
      </w:r>
    </w:p>
    <w:p w14:paraId="74607625" w14:textId="77777777" w:rsidR="00974B85" w:rsidRDefault="00974B85"/>
    <w:p w14:paraId="33A15783" w14:textId="77777777" w:rsidR="00974B85" w:rsidRDefault="00974B85"/>
    <w:p w14:paraId="4FA70FFC" w14:textId="77777777" w:rsidR="00C4216C" w:rsidRDefault="00000000">
      <w:pPr>
        <w:pStyle w:val="Heading3"/>
      </w:pPr>
      <w:r>
        <w:t>Vilka andra liknande projekt eller verksamheter känner ni till?</w:t>
      </w:r>
    </w:p>
    <w:p w14:paraId="571D16C1" w14:textId="77777777" w:rsidR="00974B85" w:rsidRDefault="00000000">
      <w:r>
        <w:t xml:space="preserve">Det finns flertalet projekt och satsningar som kan stärka detta projekt- och ge underlag för möjliga piloter/case:  </w:t>
      </w:r>
    </w:p>
    <w:p w14:paraId="11FECCA6" w14:textId="77777777" w:rsidR="00C4216C" w:rsidRDefault="00C4216C"/>
    <w:p w14:paraId="76FDAA4F" w14:textId="77777777" w:rsidR="00C4216C" w:rsidRDefault="00000000">
      <w:r>
        <w:t xml:space="preserve">Innovationskraft för Grön Omställning i Norra Sverige  </w:t>
      </w:r>
    </w:p>
    <w:p w14:paraId="7C7B86C4" w14:textId="77777777" w:rsidR="00C4216C" w:rsidRDefault="00000000">
      <w:r>
        <w:t>Uminova Innovation har varit med sedan start och vi ser nu ett stort värde att vara uppkopplad till hela Norra Sverige genom projektet. Vi deltar på veckovisa avstämningar samt kopplar upp och skapar värde för våra startups. I projektet finns en lättare matchmaking och vi ser att vid behov så kan vi koppla upp detta projekt för att skapa en komplexare matchning och resurser för att driva piloten framåt med effektmål och fokus på omställning.  Kommunikation genom North Sweden Cleantech.</w:t>
      </w:r>
    </w:p>
    <w:p w14:paraId="29EE06F7" w14:textId="77777777" w:rsidR="00C4216C" w:rsidRDefault="00000000">
      <w:r>
        <w:t xml:space="preserve"> </w:t>
      </w:r>
    </w:p>
    <w:p w14:paraId="2B8DEBA7" w14:textId="77777777" w:rsidR="00C4216C" w:rsidRDefault="00000000">
      <w:r>
        <w:t>DIIF- Digitalization in the forestry value chain. Spårbarhet i skogens värdekedja. Finns pågående piloter som kan matchas i detta projekt. Framförallt skulle man kunna addera in ett lager av samhällsnytta/samhällsentreprenörer.  (Skogstekniska Klustret)</w:t>
      </w:r>
    </w:p>
    <w:p w14:paraId="7E9628CD" w14:textId="77777777" w:rsidR="00C4216C" w:rsidRDefault="00000000">
      <w:r>
        <w:t xml:space="preserve"> </w:t>
      </w:r>
    </w:p>
    <w:p w14:paraId="61A83715" w14:textId="77777777" w:rsidR="00C4216C" w:rsidRDefault="00000000">
      <w:r>
        <w:lastRenderedPageBreak/>
        <w:t>Företagsdriven skogsinnovation har hyllats hos Umeå Kommun och region västerbotten. I det projektet har man sett behov av att flera aktörer samarbetar.  (Skogstekniska Klustret)</w:t>
      </w:r>
    </w:p>
    <w:p w14:paraId="0D560F27" w14:textId="77777777" w:rsidR="00C4216C" w:rsidRDefault="00C4216C"/>
    <w:p w14:paraId="398FFB93" w14:textId="77777777" w:rsidR="00C4216C" w:rsidRDefault="00000000">
      <w:r>
        <w:t xml:space="preserve">Umeå kommun : Social Progress Innovation Sweden (Vinnova), Klimatneutrala Umeå 2030 (Energimyndigheten) och The North star (NetZeroCities, EU).Finns ett stort behov att stärka den offentliga förvaltningens förmåga att ställa om och hitta omställningslösningar utanför sin egen organisation. </w:t>
      </w:r>
    </w:p>
    <w:p w14:paraId="63B2F6EA" w14:textId="77777777" w:rsidR="00C4216C" w:rsidRDefault="00C4216C"/>
    <w:p w14:paraId="63B757E8" w14:textId="77777777" w:rsidR="00C4216C" w:rsidRDefault="00000000">
      <w:r>
        <w:t xml:space="preserve">SustainGov- programkontor (Vinnova, Energimyndigheten och Formas) med en mission som jobbar för omställning hos offentlig sektor inom planetens gränser.  </w:t>
      </w:r>
    </w:p>
    <w:p w14:paraId="0BB44483" w14:textId="77777777" w:rsidR="00C4216C" w:rsidRDefault="00000000">
      <w:r>
        <w:t xml:space="preserve"> </w:t>
      </w:r>
    </w:p>
    <w:p w14:paraId="1DB51847" w14:textId="77777777" w:rsidR="00C4216C" w:rsidRDefault="00000000">
      <w:r>
        <w:t xml:space="preserve">Digital Impact North- Innovationshub som kopplar samman forskning och digitalisering och innovativa lösningar inom den gröna omställningen i Norra Sverige.  </w:t>
      </w:r>
    </w:p>
    <w:p w14:paraId="47712898" w14:textId="77777777" w:rsidR="00C4216C" w:rsidRDefault="00C4216C"/>
    <w:p w14:paraId="5B2F3006" w14:textId="77777777" w:rsidR="00C4216C" w:rsidRDefault="00000000">
      <w:r>
        <w:t xml:space="preserve">Ignite Sweden- Flertalet satsningar/projekt som kan kopplas ihop med projektet- framförallt scouting och matchning.  </w:t>
      </w:r>
    </w:p>
    <w:p w14:paraId="3C524A18" w14:textId="77777777" w:rsidR="00C4216C" w:rsidRDefault="00000000">
      <w:r>
        <w:t xml:space="preserve"> </w:t>
      </w:r>
    </w:p>
    <w:p w14:paraId="3BF1547C" w14:textId="77777777" w:rsidR="00C4216C" w:rsidRDefault="00000000">
      <w:r>
        <w:t>Projekt SHiMR, Strategisk Samverkan för Hållbar Näringslivsutveckling i Möjligheternas Region (Refererar till tidigare nämnd R10)</w:t>
      </w:r>
    </w:p>
    <w:p w14:paraId="3442E3C0" w14:textId="77777777" w:rsidR="00974B85" w:rsidRDefault="00974B85"/>
    <w:p w14:paraId="05281A44" w14:textId="77777777" w:rsidR="00974B85" w:rsidRDefault="00974B85"/>
    <w:p w14:paraId="6E844A30" w14:textId="77777777" w:rsidR="00C4216C" w:rsidRDefault="00000000">
      <w:pPr>
        <w:pStyle w:val="Heading3"/>
      </w:pPr>
      <w:r>
        <w:t>Hur ska ni internt i projektorganisationen arbeta för en inkluderande kultur för likvärdiga möjligheter att påverka projektets inriktning och resultat?</w:t>
      </w:r>
    </w:p>
    <w:p w14:paraId="641F0913" w14:textId="77777777" w:rsidR="00974B85" w:rsidRDefault="00000000">
      <w:r>
        <w:t xml:space="preserve">Vi kommer ha en kontinuerliga avstämningsmöten med samverkansaktörer:  </w:t>
      </w:r>
    </w:p>
    <w:p w14:paraId="15ABFEA3" w14:textId="77777777" w:rsidR="00C4216C" w:rsidRDefault="00000000">
      <w:r>
        <w:t xml:space="preserve">- Månadsvisa avstämningsmöten med Umeå Kommun. </w:t>
      </w:r>
    </w:p>
    <w:p w14:paraId="025479CD" w14:textId="77777777" w:rsidR="00C4216C" w:rsidRDefault="00000000">
      <w:r>
        <w:t xml:space="preserve">- Månadsvisa möten med Skogstekniska klustret </w:t>
      </w:r>
    </w:p>
    <w:p w14:paraId="7DD164FE" w14:textId="77777777" w:rsidR="00C4216C" w:rsidRDefault="00000000">
      <w:r>
        <w:t xml:space="preserve">- Kvartalsvis bjuda in till möte med bland annat Digital Impact North samt R10 kommunerna. </w:t>
      </w:r>
    </w:p>
    <w:p w14:paraId="651C54F7" w14:textId="77777777" w:rsidR="00C4216C" w:rsidRDefault="00000000">
      <w:r>
        <w:t xml:space="preserve">- Kvartalsvisa styrgruppsmöten där vi vid varje möte bjuder in en eller flera externa parter för att bredda perspektiv och inkludera fler. Exempel på organisationer som kan bjudas in är Coompanion, de4K (satsning för kvinnor som äger, driver och vill investera i företag) </w:t>
      </w:r>
    </w:p>
    <w:p w14:paraId="0AF47FD8" w14:textId="77777777" w:rsidR="00C4216C" w:rsidRDefault="00000000">
      <w:r>
        <w:t xml:space="preserve"> </w:t>
      </w:r>
    </w:p>
    <w:p w14:paraId="60D93B76" w14:textId="77777777" w:rsidR="00C4216C" w:rsidRDefault="00000000">
      <w:r>
        <w:t xml:space="preserve">Vid dessa möten säkerställer vi att alla bli inkluderade och få komma till tals. </w:t>
      </w:r>
    </w:p>
    <w:p w14:paraId="08CB0E57" w14:textId="77777777" w:rsidR="00C4216C" w:rsidRDefault="00C4216C"/>
    <w:p w14:paraId="70F1C55E" w14:textId="77777777" w:rsidR="00C4216C" w:rsidRDefault="00000000">
      <w:r>
        <w:t xml:space="preserve">Projektet kommer ha en extern aktör som säkerställer mångfald, inkludering och hållbarhet inför varje uppstart av en omställningspilot- även utvärdera om detta följs under arbetet med piloten.  </w:t>
      </w:r>
    </w:p>
    <w:p w14:paraId="062D95F9" w14:textId="77777777" w:rsidR="00C4216C" w:rsidRDefault="00000000">
      <w:r>
        <w:t xml:space="preserve"> </w:t>
      </w:r>
    </w:p>
    <w:p w14:paraId="1DDF1773" w14:textId="77777777" w:rsidR="00C4216C" w:rsidRDefault="00000000">
      <w:r>
        <w:t>Jämställdhet och mångfald är viktiga aspekter som kommer ha fokus i alla arbetspaket, och följs upp vid lednings och styrgruppsmöten. Projektet kommer att arbeta för en jämn könsfördelning bland projektets medarbetare samt även beakta och arbeta för större mångfald. Projektet strävar efter ett normkritiskt och inkluderande förhållningssätt, både i affärsutveckling, stöd till företag, deltagare i aktiviteter och i kommunikation.</w:t>
      </w:r>
    </w:p>
    <w:p w14:paraId="12934DC7" w14:textId="77777777" w:rsidR="00974B85" w:rsidRDefault="00974B85"/>
    <w:p w14:paraId="381B8B35" w14:textId="77777777" w:rsidR="00974B85" w:rsidRDefault="00974B85"/>
    <w:p w14:paraId="13B847C6" w14:textId="77777777" w:rsidR="00C4216C" w:rsidRDefault="00000000">
      <w:pPr>
        <w:pStyle w:val="Heading3"/>
      </w:pPr>
      <w:r>
        <w:t>Beskriv vilken kompetens i hållbarhet som finns i projektorganisationen, eller som avses rekryteras till projektet?</w:t>
      </w:r>
    </w:p>
    <w:p w14:paraId="1FA63067" w14:textId="77777777" w:rsidR="00974B85" w:rsidRDefault="00000000">
      <w:r>
        <w:t>Flertalet av Uminova Innovations personal har genomgått utbildningar och workshops inom hållbarhet- bla en djupdykning av ESAM under 3 månader gällande Globala målen. Några experter i organisationen:</w:t>
      </w:r>
    </w:p>
    <w:p w14:paraId="459B9F1B" w14:textId="77777777" w:rsidR="00C4216C" w:rsidRDefault="00000000">
      <w:r>
        <w:t xml:space="preserve"> </w:t>
      </w:r>
    </w:p>
    <w:p w14:paraId="7E33B7C8" w14:textId="77777777" w:rsidR="00C4216C" w:rsidRDefault="00000000">
      <w:r>
        <w:t xml:space="preserve">Peter Bäckström, internationell affärsutvecklare:  </w:t>
      </w:r>
    </w:p>
    <w:p w14:paraId="211E5FDB" w14:textId="77777777" w:rsidR="00C4216C" w:rsidRDefault="00000000">
      <w:r>
        <w:t xml:space="preserve">Ordförande i EEN nationella arbetsgrupp för hållbarhet/cirkulär ekonomi. 2020-2023 </w:t>
      </w:r>
    </w:p>
    <w:p w14:paraId="25501320" w14:textId="77777777" w:rsidR="00C4216C" w:rsidRDefault="00000000">
      <w:r>
        <w:t>Cirkulär omställning i företag - (Chalmers industriteknik)</w:t>
      </w:r>
    </w:p>
    <w:p w14:paraId="0BFA7FCE" w14:textId="77777777" w:rsidR="00C4216C" w:rsidRDefault="00000000">
      <w:r>
        <w:t xml:space="preserve">SDG impact assement tool (https://sdgimpactassessmenttool.org/) - (Chalmers industriteknik) utbildning samt praktiskt genomförande med bolag </w:t>
      </w:r>
    </w:p>
    <w:p w14:paraId="2405B8C3" w14:textId="77777777" w:rsidR="00C4216C" w:rsidRDefault="00000000">
      <w:r>
        <w:t xml:space="preserve">Workshop för EEN rådgivare: EU:s nya hållbarhetsdirektiv - RISE </w:t>
      </w:r>
    </w:p>
    <w:p w14:paraId="0A8DC9CA" w14:textId="77777777" w:rsidR="00C4216C" w:rsidRDefault="00000000">
      <w:r>
        <w:t xml:space="preserve">Samcoachat bolag gällande hållbarhet/omställning inom ramarna för EEN/HAFSEN Kickstarta hållbarhetsarbetet med EEN och RISE  Uminova Innovation Verktyg baserade på Circit - Welcome - CIRCit Nord </w:t>
      </w:r>
    </w:p>
    <w:p w14:paraId="7C82FFA7" w14:textId="77777777" w:rsidR="00C4216C" w:rsidRDefault="00C4216C"/>
    <w:p w14:paraId="4896AF7D" w14:textId="77777777" w:rsidR="00C4216C" w:rsidRDefault="00000000">
      <w:r>
        <w:t xml:space="preserve">Maria Olofsson, projektledare  </w:t>
      </w:r>
    </w:p>
    <w:p w14:paraId="57D73822" w14:textId="77777777" w:rsidR="00C4216C" w:rsidRDefault="00000000">
      <w:r>
        <w:t xml:space="preserve">Hållbar Affärsutveckling </w:t>
      </w:r>
    </w:p>
    <w:p w14:paraId="76915580" w14:textId="77777777" w:rsidR="00C4216C" w:rsidRDefault="00000000">
      <w:r>
        <w:lastRenderedPageBreak/>
        <w:t xml:space="preserve">Effektstyrning (Effektfullt 2022) </w:t>
      </w:r>
    </w:p>
    <w:p w14:paraId="408A17F2" w14:textId="77777777" w:rsidR="00C4216C" w:rsidRDefault="00000000">
      <w:r>
        <w:t xml:space="preserve">Impact Business Modelling System- del av samarbetsprojekt Visual Impact som finansieras av Vinnova </w:t>
      </w:r>
    </w:p>
    <w:p w14:paraId="0CC56FEA" w14:textId="77777777" w:rsidR="00C4216C" w:rsidRDefault="00000000">
      <w:r>
        <w:t xml:space="preserve">Sustainability Readiness Levels- projekt med SISP under 3 mån.  </w:t>
      </w:r>
    </w:p>
    <w:p w14:paraId="0D63250D" w14:textId="77777777" w:rsidR="00C4216C" w:rsidRDefault="00C4216C"/>
    <w:p w14:paraId="2F910A50" w14:textId="77777777" w:rsidR="00C4216C" w:rsidRDefault="00000000">
      <w:r>
        <w:t xml:space="preserve">Hillevi Lindelöf, Affärsutvecklare Hållbarhet </w:t>
      </w:r>
    </w:p>
    <w:p w14:paraId="6A456771" w14:textId="77777777" w:rsidR="00C4216C" w:rsidRDefault="00000000">
      <w:r>
        <w:t xml:space="preserve">Certifierad i Effektmätning (Effektfullt) </w:t>
      </w:r>
    </w:p>
    <w:p w14:paraId="039E45BA" w14:textId="77777777" w:rsidR="00C4216C" w:rsidRDefault="00000000">
      <w:r>
        <w:t xml:space="preserve">Workshopledare och föreläsare om effektmätning/impact internt och externt.  </w:t>
      </w:r>
    </w:p>
    <w:p w14:paraId="69E5A4B8" w14:textId="77777777" w:rsidR="00C4216C" w:rsidRDefault="00000000">
      <w:r>
        <w:t xml:space="preserve">Visual Impact projekt och coach för bolag i Impact business modelling system.  </w:t>
      </w:r>
    </w:p>
    <w:p w14:paraId="29ED10DE" w14:textId="77777777" w:rsidR="00C4216C" w:rsidRDefault="00000000">
      <w:r>
        <w:t xml:space="preserve">Satsning för att mäta effekt med företaget Sustainlab.  </w:t>
      </w:r>
    </w:p>
    <w:p w14:paraId="06ACEF51" w14:textId="77777777" w:rsidR="00C4216C" w:rsidRDefault="00000000">
      <w:r>
        <w:t xml:space="preserve">Deltagare i Sustainibilty Readiness Levels med SISP.  </w:t>
      </w:r>
    </w:p>
    <w:p w14:paraId="3365A1A9" w14:textId="77777777" w:rsidR="00C4216C" w:rsidRDefault="00000000">
      <w:r>
        <w:t xml:space="preserve"> </w:t>
      </w:r>
    </w:p>
    <w:p w14:paraId="5CF7A2D0" w14:textId="77777777" w:rsidR="00C4216C" w:rsidRDefault="00000000">
      <w:r>
        <w:t xml:space="preserve">Johan Hedengran, Affärsutvecklare </w:t>
      </w:r>
    </w:p>
    <w:p w14:paraId="232DFE46" w14:textId="77777777" w:rsidR="00C4216C" w:rsidRDefault="00000000">
      <w:r>
        <w:t xml:space="preserve">Cirkulär affärsutveckling, via Esam/NSC. Stötta Olofsfors AB, SmartClimate AB. </w:t>
      </w:r>
    </w:p>
    <w:p w14:paraId="36808ECF" w14:textId="77777777" w:rsidR="00C4216C" w:rsidRDefault="00000000">
      <w:r>
        <w:t xml:space="preserve">Norrsken Impact Summit. Tema: Hur smarta tekniska innovationer och medvetna entreprenörer kan göra världen bättre.  </w:t>
      </w:r>
    </w:p>
    <w:p w14:paraId="7CF36AB2" w14:textId="77777777" w:rsidR="00C4216C" w:rsidRDefault="00C4216C"/>
    <w:p w14:paraId="21512427" w14:textId="77777777" w:rsidR="00C4216C" w:rsidRDefault="00000000">
      <w:r>
        <w:t>Uminova Innovation har deltagit och varit initiativtagare för nationella satsningar som Hållbar affärsutveckling för hållbara startups- konferens som anordnades av Swedish Incubators and Science parks. Vi samarbetar med Impact Summit (Dagens Industri) då vi årligen genomför ett event regionalt och deltar på ett nationellt event i Stockholm.</w:t>
      </w:r>
    </w:p>
    <w:p w14:paraId="40E4BED0" w14:textId="77777777" w:rsidR="00974B85" w:rsidRDefault="00974B85"/>
    <w:p w14:paraId="227918D1" w14:textId="77777777" w:rsidR="00974B85" w:rsidRDefault="00974B85"/>
    <w:p w14:paraId="1AB9C8F1" w14:textId="77777777" w:rsidR="00C4216C" w:rsidRDefault="00000000">
      <w:pPr>
        <w:pStyle w:val="Heading3"/>
      </w:pPr>
      <w:r>
        <w:t>Kommer ni i ert projekts genomförande att arbeta med andra aktörer än de som ingår i er projektorganisation?</w:t>
      </w:r>
    </w:p>
    <w:p w14:paraId="645E962C" w14:textId="77777777" w:rsidR="00974B85" w:rsidRDefault="00000000">
      <w:r>
        <w:t>Ja</w:t>
      </w:r>
    </w:p>
    <w:p w14:paraId="1BB400E9" w14:textId="77777777" w:rsidR="00974B85" w:rsidRDefault="00974B85"/>
    <w:p w14:paraId="6393A5D6" w14:textId="77777777" w:rsidR="00974B85" w:rsidRDefault="00974B85"/>
    <w:p w14:paraId="324DEF9D" w14:textId="77777777" w:rsidR="00C4216C" w:rsidRDefault="00000000">
      <w:pPr>
        <w:pStyle w:val="Heading3"/>
      </w:pPr>
      <w:r>
        <w:t>Beskriv vad för slags arbete som kommer att genomföras och med vilka aktörer, samt hur det kommer att bidra till projektets genomförande.</w:t>
      </w:r>
    </w:p>
    <w:p w14:paraId="72EE30F3" w14:textId="77777777" w:rsidR="00974B85" w:rsidRDefault="00000000">
      <w:r>
        <w:t xml:space="preserve">Uminova Innovation har sedan länge upparbetade kontakter och nätverk inom det regionala och nationella innovationsekosystement. </w:t>
      </w:r>
    </w:p>
    <w:p w14:paraId="36D8CF17" w14:textId="77777777" w:rsidR="00C4216C" w:rsidRDefault="00C4216C"/>
    <w:p w14:paraId="368D8617" w14:textId="77777777" w:rsidR="00C4216C" w:rsidRDefault="00000000">
      <w:r>
        <w:t xml:space="preserve">Ellen Grahn, Innovationsledare Umeå kommun, kommer vara länken mellan projektet och de behov som finns inom Umeå Kommun och kommer jobba aktivt med en uppsökande verksamhet- samt delta i styrgrupp för projektet. Vi ser även vikt att fortsätta samarbete med Region Västerbotten där vi ser stor potential för piloter inom vård och omsorg.  </w:t>
      </w:r>
    </w:p>
    <w:p w14:paraId="6E5DE6EF" w14:textId="77777777" w:rsidR="00C4216C" w:rsidRDefault="00000000">
      <w:r>
        <w:t xml:space="preserve"> </w:t>
      </w:r>
    </w:p>
    <w:p w14:paraId="23716313" w14:textId="77777777" w:rsidR="00C4216C" w:rsidRDefault="00000000">
      <w:r>
        <w:t xml:space="preserve">Skogstekniska klustret kommer vara länken mellan projektet och de behov som finns inom skog och industrin kopplat till den. Linda Nyström, VD Skogstekniska klustret, kommer delta i styrgrupp med månadsvisa möten samt koppla ihop projektet med satsningar och behov inom branschen. Nära samverkan kommer ske under hela projektet.  </w:t>
      </w:r>
    </w:p>
    <w:p w14:paraId="4FF29A4E" w14:textId="77777777" w:rsidR="00C4216C" w:rsidRDefault="00000000">
      <w:r>
        <w:t xml:space="preserve"> </w:t>
      </w:r>
    </w:p>
    <w:p w14:paraId="29168A57" w14:textId="77777777" w:rsidR="00C4216C" w:rsidRDefault="00000000">
      <w:r>
        <w:t>Projektet kommer samverka med Innovationskraft för grön omställning- nära samverkan och potentiella piloter och kompetenser som kan tas vidare i detta projekt. Även samverkan med event och aktiviteter.</w:t>
      </w:r>
    </w:p>
    <w:p w14:paraId="60C5E393" w14:textId="77777777" w:rsidR="00C4216C" w:rsidRDefault="00000000">
      <w:r>
        <w:t xml:space="preserve"> </w:t>
      </w:r>
    </w:p>
    <w:p w14:paraId="22B8728B" w14:textId="77777777" w:rsidR="00C4216C" w:rsidRDefault="00000000">
      <w:r>
        <w:t>Ignite Sweden- metod för bland annat behovsanalys hos den stora aktören- och sedan även jobba för att matcha innovativt enligt https://hbr.org/2022/04/preparing-for-your-companys-first-meeting-with-a-startup-collaborator. Vi ser även potential i det så kallade Pilotbiblioteket inom Ignite Public.</w:t>
      </w:r>
    </w:p>
    <w:p w14:paraId="190F06CE" w14:textId="77777777" w:rsidR="00C4216C" w:rsidRDefault="00C4216C"/>
    <w:p w14:paraId="7084CB2C" w14:textId="77777777" w:rsidR="00C4216C" w:rsidRDefault="00000000">
      <w:r>
        <w:t xml:space="preserve">Vi avser samarbeta med forskare Tomas Blomqvist för att koppla upp oss mot andra satsningar samt få en neutral part som kan utvärdera och ge feedback på aktiviteterna i projektet.  </w:t>
      </w:r>
    </w:p>
    <w:p w14:paraId="31735BFC" w14:textId="77777777" w:rsidR="00C4216C" w:rsidRDefault="00000000">
      <w:r>
        <w:t xml:space="preserve"> </w:t>
      </w:r>
    </w:p>
    <w:p w14:paraId="319C95E9" w14:textId="77777777" w:rsidR="00C4216C" w:rsidRDefault="00000000">
      <w:r>
        <w:t xml:space="preserve">Genom projektet Digital Impact North kommer vi samarbeta med inspirationsevent och aktiviteter. Uminova Innovation är redan en del av projektet genom Enterprise Europe Network, men ser även möjligheter att samarbeta i aktiva piloter och event.  </w:t>
      </w:r>
    </w:p>
    <w:p w14:paraId="5F2FCA6F" w14:textId="77777777" w:rsidR="00C4216C" w:rsidRDefault="00000000">
      <w:r>
        <w:t xml:space="preserve"> </w:t>
      </w:r>
    </w:p>
    <w:p w14:paraId="4775E668" w14:textId="77777777" w:rsidR="00C4216C" w:rsidRDefault="00000000">
      <w:r>
        <w:t xml:space="preserve">Institution for future har en omvärldsspaning och är experter på effektmätning. </w:t>
      </w:r>
    </w:p>
    <w:p w14:paraId="1114F4B5" w14:textId="77777777" w:rsidR="00C4216C" w:rsidRDefault="00C4216C"/>
    <w:p w14:paraId="6BFC7DD2" w14:textId="77777777" w:rsidR="00C4216C" w:rsidRDefault="00000000">
      <w:r>
        <w:t>Fundforward- en ny typ av finansiering som baseras på effekt (utanför programområdet)</w:t>
      </w:r>
    </w:p>
    <w:p w14:paraId="5073D8B9" w14:textId="77777777" w:rsidR="00C4216C" w:rsidRDefault="00C4216C"/>
    <w:p w14:paraId="074E1FBB" w14:textId="77777777" w:rsidR="00C4216C" w:rsidRDefault="00000000">
      <w:r>
        <w:t>Reach for Change och Coompanion för samhällsentreprenörer (utanför programområdet)</w:t>
      </w:r>
    </w:p>
    <w:p w14:paraId="5B23F956" w14:textId="77777777" w:rsidR="00974B85" w:rsidRDefault="00974B85"/>
    <w:p w14:paraId="0E213F1F" w14:textId="77777777" w:rsidR="00974B85" w:rsidRDefault="00974B85"/>
    <w:p w14:paraId="2C7F4ACD" w14:textId="77777777" w:rsidR="00C4216C" w:rsidRDefault="00000000">
      <w:pPr>
        <w:pStyle w:val="Heading3"/>
      </w:pPr>
      <w:r>
        <w:t>Söker ni stöd för aktiviteter som bidrar till genomförandet av Östersjöstrategin?</w:t>
      </w:r>
    </w:p>
    <w:p w14:paraId="2A655957" w14:textId="77777777" w:rsidR="00974B85" w:rsidRDefault="00000000">
      <w:r>
        <w:t>Nej</w:t>
      </w:r>
    </w:p>
    <w:p w14:paraId="0D21214C" w14:textId="77777777" w:rsidR="00974B85" w:rsidRDefault="00974B85"/>
    <w:p w14:paraId="4B07070C" w14:textId="77777777" w:rsidR="00974B85" w:rsidRDefault="00974B85"/>
    <w:p w14:paraId="67A6382A" w14:textId="77777777" w:rsidR="00C4216C" w:rsidRDefault="00000000">
      <w:pPr>
        <w:pStyle w:val="Heading3"/>
      </w:pPr>
      <w:r>
        <w:t>Hur har ni i projektets planering säkerställt att ni har förmåga att rapportera och redovisa kostnader och aktiviteter i projektet?</w:t>
      </w:r>
    </w:p>
    <w:p w14:paraId="6EC5972B" w14:textId="77777777" w:rsidR="00974B85" w:rsidRDefault="00000000">
      <w:r>
        <w:t>Uminova Innovation har lång erfarenhet av att driva stora regionala, nationella och internationella projekt med finansiering från ERUF, regioner, kommuner, Vinnova mfl och har upparbetade rutiner för administration, redovisning och uppföljning.  För uppföljning och kontroll av projekt finns projektredovisning som är integrerad med ekonomisystemet.  Uppföljning görs löpande. Attestrutiner fungerar så att projektledaren ska godkänna alla kostnader som tillförs ett projekt. För uppföljning av den tid som personalen lägger på ett projekt finns tidsredovisning, som är integrerad med lönehanteringssystemet. All personal redovisar nedlagd tid i detta system. Den totala tiden under en månad avstäms mot faktisk arbetad tid och kan inte överstiga denna. Ekonomifunktionen består av 2 personer som arbetar heltid och har lång erfarenhet av att arbeta hos Uminova Innovation med hantering av projektekonomi.</w:t>
      </w:r>
    </w:p>
    <w:p w14:paraId="2D454CC0" w14:textId="77777777" w:rsidR="00974B85" w:rsidRDefault="00974B85"/>
    <w:p w14:paraId="569E2C9A" w14:textId="77777777" w:rsidR="00974B85" w:rsidRDefault="00974B85"/>
    <w:p w14:paraId="0D21FB65" w14:textId="77777777" w:rsidR="00C4216C" w:rsidRDefault="00000000">
      <w:pPr>
        <w:pStyle w:val="Heading3"/>
      </w:pPr>
      <w:r>
        <w:t>Hur ska ni arbeta med kommunikation?</w:t>
      </w:r>
    </w:p>
    <w:p w14:paraId="6BB6174C" w14:textId="77777777" w:rsidR="00974B85" w:rsidRDefault="00000000">
      <w:r>
        <w:t xml:space="preserve">Kommunikationen i projektet kommer att rikta sig mot SMF:s i regionen, samt projektets sekundära målgrupper. Det övergripande målet är att kommunikationen ska vara en motor i arbetet med att sprida insikter om vikten av nya arbetssätt för omställning, och inspirera och entusiasmera aktörer att engagera sig i projektet på olika sätt  nationellt som internationellt. </w:t>
      </w:r>
    </w:p>
    <w:p w14:paraId="43A8B4FF" w14:textId="77777777" w:rsidR="00C4216C" w:rsidRDefault="00C4216C"/>
    <w:p w14:paraId="3A34742D" w14:textId="77777777" w:rsidR="00C4216C" w:rsidRDefault="00000000">
      <w:r>
        <w:t xml:space="preserve">Vi ska samarbeta brett med kommunikationen tillsammans med aktörer och organisationer som på olika sätt bidrar till och i projektet.  </w:t>
      </w:r>
    </w:p>
    <w:p w14:paraId="0959BE83" w14:textId="77777777" w:rsidR="00C4216C" w:rsidRDefault="00C4216C"/>
    <w:p w14:paraId="52EE6B19" w14:textId="77777777" w:rsidR="00C4216C" w:rsidRDefault="00000000">
      <w:r>
        <w:t xml:space="preserve">Vi ska sprida kommunikationen i våra egna kanaler (digitalt pressrum, nyhetsbrev, sociala medier, etc.), men också arbeta ambitiöst för spridning via partners, aktörer som ingår i piloterna, branschorganisationer, myndigheter, etc. Till exempel Swedish Incubators and Science Parks, SISP (marknadschefen hos Uminova Innovation är med i SISP:s kommunikationsnätverk), Enterprise Europe Network (marknadschefen sitter med i den nationella kommunikationsgruppen och projektmedarbetare arbetar dagligen aktivt i nätverket), Ignite Sweden (Uminova Innovation är en founding partner), North Sweden Cleantech plattformen (Uminova Innovation är en partner) samt Digital Impact North.   </w:t>
      </w:r>
    </w:p>
    <w:p w14:paraId="1F8F912D" w14:textId="77777777" w:rsidR="00C4216C" w:rsidRDefault="00C4216C"/>
    <w:p w14:paraId="61C11ED2" w14:textId="77777777" w:rsidR="00C4216C" w:rsidRDefault="00000000">
      <w:r>
        <w:t xml:space="preserve">Effektiv marknadskommunikation är en avgörande pusselbit för att SMF:s ska lyckas hitta samarbetspartners och kunder. Vi ska hjälpa bolagen att utveckla deras marknadskommunikation, strategiskt och operativt. Vi ska hjälpa dem att uppnå synlighet som engagerar rätt målgrupper, i syfte att landa samarbetspartners/kunder. </w:t>
      </w:r>
    </w:p>
    <w:p w14:paraId="48C85653" w14:textId="77777777" w:rsidR="00C4216C" w:rsidRDefault="00000000">
      <w:r>
        <w:t xml:space="preserve">   </w:t>
      </w:r>
    </w:p>
    <w:p w14:paraId="48A4878B" w14:textId="77777777" w:rsidR="00C4216C" w:rsidRDefault="00000000">
      <w:r>
        <w:t xml:space="preserve"> Resurser knutna till projektet har tidigare erfarenhet av arbete för ökad mångfald, inkludering och jämlikhet och dessa kunskaper ska appliceras i alla kommunikationsinsatser. Vi kommer anpassa den kommunikationen för att nå en mångfald av representanter hos målgrupperna. Det handlar om allt från bildval till att språket i kommunikationen är tillgängligt och inkluderande.</w:t>
      </w:r>
    </w:p>
    <w:p w14:paraId="6AF0ADB8" w14:textId="77777777" w:rsidR="00974B85" w:rsidRDefault="00974B85"/>
    <w:p w14:paraId="2E455DF6" w14:textId="77777777" w:rsidR="00974B85" w:rsidRDefault="00974B85"/>
    <w:p w14:paraId="3632726C" w14:textId="77777777" w:rsidR="00C4216C" w:rsidRDefault="00000000">
      <w:pPr>
        <w:pStyle w:val="Heading3"/>
      </w:pPr>
      <w:r>
        <w:t>Som projektägare har vi förstått att vi måste samla in könsuppdelad statistik för de deltagare som får stöd genom projektet</w:t>
      </w:r>
    </w:p>
    <w:p w14:paraId="485C5AB9" w14:textId="77777777" w:rsidR="00974B85" w:rsidRDefault="00000000">
      <w:r>
        <w:t>Ja</w:t>
      </w:r>
    </w:p>
    <w:p w14:paraId="1A113B9C" w14:textId="77777777" w:rsidR="00974B85" w:rsidRDefault="00974B85"/>
    <w:p w14:paraId="22287F54" w14:textId="77777777" w:rsidR="00974B85" w:rsidRDefault="00974B85"/>
    <w:p w14:paraId="06A98113" w14:textId="77777777" w:rsidR="00C4216C" w:rsidRDefault="00000000">
      <w:pPr>
        <w:pStyle w:val="Heading3"/>
      </w:pPr>
      <w:r>
        <w:lastRenderedPageBreak/>
        <w:t>Hur ska ni arbeta med inköp i projektet?</w:t>
      </w:r>
    </w:p>
    <w:p w14:paraId="2FC97B4A" w14:textId="77777777" w:rsidR="00974B85" w:rsidRDefault="00000000">
      <w:r>
        <w:t xml:space="preserve">Uminova Innovation lyder under LOU. </w:t>
      </w:r>
    </w:p>
    <w:p w14:paraId="5F8B8100" w14:textId="77777777" w:rsidR="00C4216C" w:rsidRDefault="00C4216C"/>
    <w:p w14:paraId="05E0C2E8" w14:textId="77777777" w:rsidR="00C4216C" w:rsidRDefault="00000000">
      <w:r>
        <w:t xml:space="preserve">Upphandling- öppet förfarande </w:t>
      </w:r>
    </w:p>
    <w:p w14:paraId="1AA1F2F5" w14:textId="77777777" w:rsidR="00C4216C" w:rsidRDefault="00C4216C"/>
    <w:p w14:paraId="51F26F14" w14:textId="77777777" w:rsidR="00C4216C" w:rsidRDefault="00000000">
      <w:r>
        <w:t xml:space="preserve">Då organisationen är liten så finns ingen egen upphandlingsavdelning. Uminova Innovation har god upphandlingskompetens kring LOU då vi har många års erfarenhet av att jobba med dessa frågor. Vi anlitar extern konsult för rådgivning, tillämpning av LOU samt administration i samband med upphandlingar öppet förfarande. Det är företaget Antirio, som anlitas sedan några år tillbaka.   </w:t>
      </w:r>
    </w:p>
    <w:p w14:paraId="5C9C3671" w14:textId="77777777" w:rsidR="00C4216C" w:rsidRDefault="00C4216C"/>
    <w:p w14:paraId="6FE187A2" w14:textId="77777777" w:rsidR="00C4216C" w:rsidRDefault="00000000">
      <w:r>
        <w:t xml:space="preserve">Annonsering och dokumentation sker i E-avrop. </w:t>
      </w:r>
    </w:p>
    <w:p w14:paraId="3A1D31FC" w14:textId="77777777" w:rsidR="00C4216C" w:rsidRDefault="00C4216C"/>
    <w:p w14:paraId="0D136C30" w14:textId="77777777" w:rsidR="00C4216C" w:rsidRDefault="00000000">
      <w:r>
        <w:t xml:space="preserve">I samband med dessa upphandlingar tar vi fram alla underlag som krävs enligt LOU. Dessa kvalitetsgranskas av Antirio som också ser till att hantering och annonsering sker korrekt via e-avrop. </w:t>
      </w:r>
    </w:p>
    <w:p w14:paraId="3D2A2689" w14:textId="77777777" w:rsidR="00C4216C" w:rsidRDefault="00C4216C"/>
    <w:p w14:paraId="151518FC" w14:textId="77777777" w:rsidR="00C4216C" w:rsidRDefault="00000000">
      <w:r>
        <w:t xml:space="preserve">Upphandlingsbehov bevakas av projektledare och ekonomichef gemensamt. </w:t>
      </w:r>
    </w:p>
    <w:p w14:paraId="656C2C66" w14:textId="77777777" w:rsidR="00C4216C" w:rsidRDefault="00C4216C"/>
    <w:p w14:paraId="01F02F62" w14:textId="77777777" w:rsidR="00C4216C" w:rsidRDefault="00000000">
      <w:r>
        <w:t xml:space="preserve">Direktupphandling:  </w:t>
      </w:r>
    </w:p>
    <w:p w14:paraId="76566C69" w14:textId="77777777" w:rsidR="00C4216C" w:rsidRDefault="00C4216C"/>
    <w:p w14:paraId="6C89DF9F" w14:textId="77777777" w:rsidR="00C4216C" w:rsidRDefault="00000000">
      <w:r>
        <w:t xml:space="preserve">Sker vid inköp under upphandlingsgränsen(fn under 700 tkr) </w:t>
      </w:r>
    </w:p>
    <w:p w14:paraId="0054C1B0" w14:textId="77777777" w:rsidR="00C4216C" w:rsidRDefault="00C4216C"/>
    <w:p w14:paraId="4E973835" w14:textId="77777777" w:rsidR="00C4216C" w:rsidRDefault="00000000">
      <w:r>
        <w:t xml:space="preserve">Inköpen görs till det mest ekonomiskt fördelaktiga priset, där pris, kvalité, tillgänglighet och erhållen kompetens vägs samman.  </w:t>
      </w:r>
    </w:p>
    <w:p w14:paraId="1A5416BC" w14:textId="77777777" w:rsidR="00C4216C" w:rsidRDefault="00C4216C"/>
    <w:p w14:paraId="26F8E51E" w14:textId="77777777" w:rsidR="00C4216C" w:rsidRDefault="00000000">
      <w:r>
        <w:t xml:space="preserve">Alla inköp beslutas av ansvarig projektledare. </w:t>
      </w:r>
    </w:p>
    <w:p w14:paraId="357A79EE" w14:textId="77777777" w:rsidR="00C4216C" w:rsidRDefault="00C4216C"/>
    <w:p w14:paraId="36A4649F" w14:textId="77777777" w:rsidR="00C4216C" w:rsidRDefault="00000000">
      <w:r>
        <w:t xml:space="preserve">Attestrutin innebär att alla fakturor attesteras digitalt av minst två ordinarie anställda, varav en alltid är projektledaren.  </w:t>
      </w:r>
    </w:p>
    <w:p w14:paraId="5BB4F456" w14:textId="77777777" w:rsidR="00C4216C" w:rsidRDefault="00C4216C"/>
    <w:p w14:paraId="480E7982" w14:textId="77777777" w:rsidR="00C4216C" w:rsidRDefault="00000000">
      <w:r>
        <w:t xml:space="preserve">Inköp för projektet:  </w:t>
      </w:r>
    </w:p>
    <w:p w14:paraId="6E584A23" w14:textId="77777777" w:rsidR="00C4216C" w:rsidRDefault="00C4216C"/>
    <w:p w14:paraId="4C211FB8" w14:textId="77777777" w:rsidR="00C4216C" w:rsidRDefault="00000000">
      <w:r>
        <w:t>När redan befintliga ramavtal finns kommer dessa att avropas. Övriga inköp kommer att hanteras enligt rutinerna ovan.</w:t>
      </w:r>
    </w:p>
    <w:p w14:paraId="2DCAAB30" w14:textId="77777777" w:rsidR="00974B85" w:rsidRDefault="00974B85"/>
    <w:p w14:paraId="53162601" w14:textId="77777777" w:rsidR="00974B85" w:rsidRDefault="00974B85"/>
    <w:p w14:paraId="13BCDED7" w14:textId="77777777" w:rsidR="00C4216C" w:rsidRDefault="00000000">
      <w:pPr>
        <w:pStyle w:val="Heading3"/>
      </w:pPr>
      <w:r>
        <w:t xml:space="preserve">Hur har ni säkerställt projektets medfinansiering och hantering av projektets likviditet? </w:t>
      </w:r>
    </w:p>
    <w:p w14:paraId="4FBD95DA" w14:textId="77777777" w:rsidR="00974B85" w:rsidRDefault="00000000">
      <w:r>
        <w:t xml:space="preserve">Medfinansieringen består av egna medel. Uminova Innovation har uppdragsavtal med ägarna som säkerställer att finansiering årligen erhålls.  </w:t>
      </w:r>
    </w:p>
    <w:p w14:paraId="372AAB6E" w14:textId="77777777" w:rsidR="00C4216C" w:rsidRDefault="00C4216C"/>
    <w:p w14:paraId="7AFF6FA0" w14:textId="77777777" w:rsidR="00C4216C" w:rsidRDefault="00000000">
      <w:r>
        <w:t>Uminova Innovation har lång erfarenhet av att driva och administrera fleråriga projekt med liknande upplägg som detta. Rutiner är väl förankrade och inarbetade och hela ekonomisystemet är byggt för att underlätta projektredovisning. Uminova Innovation har bedrivit verksamhet sedan 2003 och är stabila både vad gäller likviditet som förmåga att överleva långsiktigt.</w:t>
      </w:r>
    </w:p>
    <w:p w14:paraId="346A5712" w14:textId="77777777" w:rsidR="00974B85" w:rsidRDefault="00974B85"/>
    <w:p w14:paraId="6E9B1073" w14:textId="77777777" w:rsidR="00974B85" w:rsidRDefault="00974B85"/>
    <w:p w14:paraId="4DD2ED7C" w14:textId="77777777" w:rsidR="00C4216C" w:rsidRDefault="00000000">
      <w:pPr>
        <w:pStyle w:val="Heading3"/>
      </w:pPr>
      <w:r>
        <w:t>Vad för risker har ni identifierat i projektet och vad föreslår ni för åtgärder?</w:t>
      </w:r>
    </w:p>
    <w:p w14:paraId="2FED827E" w14:textId="77777777" w:rsidR="00974B85" w:rsidRDefault="00000000">
      <w:r>
        <w:t xml:space="preserve">Projektet har i sin riskanalys kommit fram till följande risker som har högt eller medelhögt riskvärde och åtgärder som kan behöva åtgärdas:  </w:t>
      </w:r>
    </w:p>
    <w:p w14:paraId="45B3EA73" w14:textId="77777777" w:rsidR="00C4216C" w:rsidRDefault="00000000">
      <w:r>
        <w:t xml:space="preserve"> </w:t>
      </w:r>
    </w:p>
    <w:p w14:paraId="22360CFB" w14:textId="77777777" w:rsidR="00C4216C" w:rsidRDefault="00000000">
      <w:r>
        <w:t xml:space="preserve">1. Nyckelpersoner i projektet slutar </w:t>
      </w:r>
    </w:p>
    <w:p w14:paraId="0E9CAC70" w14:textId="77777777" w:rsidR="00C4216C" w:rsidRDefault="00000000">
      <w:r>
        <w:t xml:space="preserve">Riskvärde: Högt </w:t>
      </w:r>
    </w:p>
    <w:p w14:paraId="2B900175" w14:textId="77777777" w:rsidR="00C4216C" w:rsidRDefault="00000000">
      <w:r>
        <w:t xml:space="preserve">Åtgärd: Projektägaren har flera personer internt som kan kliva in på viktiga roller. Det finns en god samlad kunskap för projektledning samt omställningsledning för piloter. Skulle flera personer sluta utlyser projektägaren nya tjänster. </w:t>
      </w:r>
    </w:p>
    <w:p w14:paraId="4E94A4E5" w14:textId="77777777" w:rsidR="00C4216C" w:rsidRDefault="00C4216C"/>
    <w:p w14:paraId="3786B24B" w14:textId="77777777" w:rsidR="00C4216C" w:rsidRDefault="00000000">
      <w:r>
        <w:t xml:space="preserve">2. Aktörer/parter i de så kallade piloterna drar sig ur </w:t>
      </w:r>
    </w:p>
    <w:p w14:paraId="4572BD90" w14:textId="77777777" w:rsidR="00C4216C" w:rsidRDefault="00000000">
      <w:r>
        <w:t xml:space="preserve">Riskvärde: Högt </w:t>
      </w:r>
    </w:p>
    <w:p w14:paraId="5DDF20BE" w14:textId="77777777" w:rsidR="00C4216C" w:rsidRDefault="00000000">
      <w:r>
        <w:lastRenderedPageBreak/>
        <w:t xml:space="preserve">Åtgärd: Viktigt att vara tydlig i mobilisering av aktörer och att man skriver under samarbetsavtal för commitment av olika parter. Vi ser även att det kan vara viktigt med riskanalyser tidigt i dessa piloter (beroende på storlek och antal parter) </w:t>
      </w:r>
    </w:p>
    <w:p w14:paraId="53F7F449" w14:textId="77777777" w:rsidR="00C4216C" w:rsidRDefault="00C4216C"/>
    <w:p w14:paraId="6A63777F" w14:textId="77777777" w:rsidR="00C4216C" w:rsidRDefault="00000000">
      <w:r>
        <w:t xml:space="preserve">3. Brist på engagemang från större aktörer (offentlig och privat sektor) </w:t>
      </w:r>
    </w:p>
    <w:p w14:paraId="04EC4152" w14:textId="77777777" w:rsidR="00C4216C" w:rsidRDefault="00000000">
      <w:r>
        <w:t xml:space="preserve">Riskvärde: Medel </w:t>
      </w:r>
    </w:p>
    <w:p w14:paraId="769295C4" w14:textId="77777777" w:rsidR="00C4216C" w:rsidRDefault="00000000">
      <w:r>
        <w:t xml:space="preserve">Åtgärd: Kopplar an till ovanstående risk. Viktigt att det finns fler än en person i samarbete med de större aktörerna, och att det finns tydliga roller. Detta sätts i början av piloterna.  </w:t>
      </w:r>
    </w:p>
    <w:p w14:paraId="70887C22" w14:textId="77777777" w:rsidR="00C4216C" w:rsidRDefault="00C4216C"/>
    <w:p w14:paraId="3F0F0EFA" w14:textId="77777777" w:rsidR="00C4216C" w:rsidRDefault="00000000">
      <w:r>
        <w:t xml:space="preserve">4. Projektet styr inte mot beslutade mål </w:t>
      </w:r>
    </w:p>
    <w:p w14:paraId="3FBE5294" w14:textId="77777777" w:rsidR="00C4216C" w:rsidRDefault="00000000">
      <w:r>
        <w:t xml:space="preserve">Riskvärde: Medel </w:t>
      </w:r>
    </w:p>
    <w:p w14:paraId="0372D5BB" w14:textId="77777777" w:rsidR="00C4216C" w:rsidRDefault="00000000">
      <w:r>
        <w:t xml:space="preserve">Åtgärd: Vi följer upp projektet på samtliga nivåer och tar hjälp av forskare Tomas Blomqvist och extern aktör för effektmätning.  </w:t>
      </w:r>
    </w:p>
    <w:p w14:paraId="677E11DE" w14:textId="77777777" w:rsidR="00C4216C" w:rsidRDefault="00C4216C"/>
    <w:p w14:paraId="6A804E8F" w14:textId="77777777" w:rsidR="00C4216C" w:rsidRDefault="00000000">
      <w:r>
        <w:t xml:space="preserve">5. Projektet levererar inte tillräckliga resultat </w:t>
      </w:r>
    </w:p>
    <w:p w14:paraId="5752A6C7" w14:textId="77777777" w:rsidR="00C4216C" w:rsidRDefault="00000000">
      <w:r>
        <w:t xml:space="preserve">Riskvärde: Medel </w:t>
      </w:r>
    </w:p>
    <w:p w14:paraId="18D5108A" w14:textId="77777777" w:rsidR="00C4216C" w:rsidRDefault="00000000">
      <w:r>
        <w:t xml:space="preserve">Åtgärd: Tydlig uppföljning och rapportering på samtliga nivåer i projektet </w:t>
      </w:r>
    </w:p>
    <w:p w14:paraId="40E8355B" w14:textId="77777777" w:rsidR="00C4216C" w:rsidRDefault="00C4216C"/>
    <w:p w14:paraId="2753B8E1" w14:textId="77777777" w:rsidR="00C4216C" w:rsidRDefault="00000000">
      <w:r>
        <w:t xml:space="preserve">6. Finansiering av piloterna </w:t>
      </w:r>
    </w:p>
    <w:p w14:paraId="51E85AE4" w14:textId="77777777" w:rsidR="00C4216C" w:rsidRDefault="00000000">
      <w:r>
        <w:t xml:space="preserve">Riskvärde: Medel </w:t>
      </w:r>
    </w:p>
    <w:p w14:paraId="59F3BDC9" w14:textId="77777777" w:rsidR="00C4216C" w:rsidRDefault="00000000">
      <w:r>
        <w:t xml:space="preserve">Åtgärd: Vi gör tidigt en analys av behov för resurser, vem som ansvarar för vilka delar, när det gäller offentlig sektor har vi upphandling och inköp med från start av piloten för att säkerställa att LOU efterföljs.  </w:t>
      </w:r>
    </w:p>
    <w:p w14:paraId="76C4A381" w14:textId="77777777" w:rsidR="00C4216C" w:rsidRDefault="00C4216C"/>
    <w:p w14:paraId="70C183BF" w14:textId="77777777" w:rsidR="00C4216C" w:rsidRDefault="00000000">
      <w:r>
        <w:t xml:space="preserve">7. Svårt att få till samverkan </w:t>
      </w:r>
    </w:p>
    <w:p w14:paraId="4AE82834" w14:textId="77777777" w:rsidR="00C4216C" w:rsidRDefault="00000000">
      <w:r>
        <w:t xml:space="preserve">Riskvärde: Medel </w:t>
      </w:r>
    </w:p>
    <w:p w14:paraId="475B296F" w14:textId="77777777" w:rsidR="00C4216C" w:rsidRDefault="00000000">
      <w:r>
        <w:t>Åtgärd: Vi lägger fokus på att parter tidigt ska känna delaktighet och möjlighet att påverka.</w:t>
      </w:r>
    </w:p>
    <w:p w14:paraId="0F51594D" w14:textId="77777777" w:rsidR="00974B85" w:rsidRDefault="00974B85"/>
    <w:p w14:paraId="3EDB8782" w14:textId="77777777" w:rsidR="00974B85" w:rsidRDefault="00974B85"/>
    <w:p w14:paraId="06EA6A56" w14:textId="77777777" w:rsidR="00C4216C" w:rsidRDefault="00000000">
      <w:pPr>
        <w:pStyle w:val="Heading3"/>
      </w:pPr>
      <w:r>
        <w:t>Beskriv utifrån era gällande riktlinjer hur ni kommer att ta hänsyn till dessa i ert projekt.</w:t>
      </w:r>
    </w:p>
    <w:p w14:paraId="69FE0C21" w14:textId="77777777" w:rsidR="00974B85" w:rsidRDefault="00000000">
      <w:r>
        <w:t xml:space="preserve">Projektet följer projektägare Uminova Innovations policies.  </w:t>
      </w:r>
    </w:p>
    <w:p w14:paraId="5224323E" w14:textId="77777777" w:rsidR="00C4216C" w:rsidRDefault="00000000">
      <w:r>
        <w:t xml:space="preserve"> </w:t>
      </w:r>
    </w:p>
    <w:p w14:paraId="51A84FB6" w14:textId="77777777" w:rsidR="00C4216C" w:rsidRDefault="00000000">
      <w:r>
        <w:t xml:space="preserve">Projektet har få resor och dessa kommer vara så miljöanpassade som möjligt, tåg prioriteras och vi fokuserar på aktiviteter i närområde. Vi kommer att erbjuda både digitala och fysiska mötesplatser, och fokuserar på närproducerat och hållbart när det gäller förtäring. Vi erbjuder möten och event digitala i den största mån det går.  </w:t>
      </w:r>
    </w:p>
    <w:p w14:paraId="4106D521" w14:textId="77777777" w:rsidR="00C4216C" w:rsidRDefault="00C4216C"/>
    <w:p w14:paraId="3E2B2EED" w14:textId="77777777" w:rsidR="00C4216C" w:rsidRDefault="00000000">
      <w:r>
        <w:t xml:space="preserve">Projektet ska präglas av öppenhet och inkludering. Vi skapar en kultur där olikheter används som framgångsfaktorer, och alla männiksor vi möter, internt inom projektgruppen, och externt till våra målgrupper, ska behandlas med respekt och hänsyn ska tas till diskrimineringsgrunderna. Lika behandling innebär att alla har samma möjligheter, rättigheter och skyldigheter inom alla väsentliga områden inom arbetslivet.  </w:t>
      </w:r>
    </w:p>
    <w:p w14:paraId="19B40F12" w14:textId="77777777" w:rsidR="00C4216C" w:rsidRDefault="00000000">
      <w:r>
        <w:t xml:space="preserve"> </w:t>
      </w:r>
    </w:p>
    <w:p w14:paraId="2BB2D844" w14:textId="77777777" w:rsidR="00C4216C" w:rsidRDefault="00000000">
      <w:r>
        <w:t xml:space="preserve">All upphandling ska tillgodose de konkurrensmöjligheter som finns där projektparterna ska agera affärsmässigt, objektivt och på ett affärsetiskt sätt. Projektet främjar hållbar upphandling (social, miljömässig och ekonomisk hållbarhet). Cirkulär ekonomi ska beaktas i varje upphandling där det är möjligt och relevant.  </w:t>
      </w:r>
    </w:p>
    <w:p w14:paraId="071F816C" w14:textId="77777777" w:rsidR="00C4216C" w:rsidRDefault="00000000">
      <w:r>
        <w:t xml:space="preserve"> </w:t>
      </w:r>
    </w:p>
    <w:p w14:paraId="5EB4C21B" w14:textId="77777777" w:rsidR="00C4216C" w:rsidRDefault="00000000">
      <w:r>
        <w:t>Projektets arbetsmiljö ska bidra till ett hälsosamt och hållbart arbetsliv.</w:t>
      </w:r>
    </w:p>
    <w:p w14:paraId="578776A6" w14:textId="77777777" w:rsidR="00974B85" w:rsidRDefault="00974B85"/>
    <w:p w14:paraId="02DFAD47" w14:textId="77777777" w:rsidR="00974B85" w:rsidRDefault="00974B85"/>
    <w:p w14:paraId="5A0730A4" w14:textId="77777777" w:rsidR="00C4216C" w:rsidRDefault="00000000">
      <w:pPr>
        <w:pStyle w:val="Heading3"/>
      </w:pPr>
      <w:r>
        <w:t xml:space="preserve">Beskriv hur ni kommer att arbeta med att dokumentera, sprida och ta tillvara på resultat under projekttiden? Beskriv också hur ni vill säkra att resultaten tas tillvara under projekttiden? </w:t>
      </w:r>
    </w:p>
    <w:p w14:paraId="60E1F818" w14:textId="77777777" w:rsidR="00974B85" w:rsidRDefault="00000000">
      <w:r>
        <w:t xml:space="preserve">Projektgruppen har stor erfarenhet att följa upp aktiviteter, resultat och nyckeltal. Projektledaren har huvudansvaret för den egna uppföljningen och tar fram riktlinjer och mallar för att följa upp aktiviteter, resultat och nyckeltal. Detta kommer presenteras till styrgrupp samt ledning på Uminova Innovation.  </w:t>
      </w:r>
    </w:p>
    <w:p w14:paraId="57F78C81" w14:textId="77777777" w:rsidR="00C4216C" w:rsidRDefault="00C4216C"/>
    <w:p w14:paraId="4ED61E42" w14:textId="77777777" w:rsidR="00C4216C" w:rsidRDefault="00000000">
      <w:r>
        <w:t xml:space="preserve">Vi kommer koppla två experter till projektet, som fungerar som en ny form av utvärderare, vilka har en viktig uppgift att säkerställa att projektets resultat, framförallt omställningspiloterna, sprids där de kan skapa större effekt. (Forskare Tomas Blomqvist samverkar med </w:t>
      </w:r>
      <w:r>
        <w:lastRenderedPageBreak/>
        <w:t xml:space="preserve">internationella projekt och lärosaten som arbetar med just möten mellan mindre innovativa företag och större aktörer. Impactinvesterare och omställningsexpert Fredrik Blomqvist arbetar med nationella och internationella satsningar inom omställning). </w:t>
      </w:r>
    </w:p>
    <w:p w14:paraId="0753AB50" w14:textId="77777777" w:rsidR="00C4216C" w:rsidRDefault="00000000">
      <w:r>
        <w:t xml:space="preserve"> </w:t>
      </w:r>
    </w:p>
    <w:p w14:paraId="2FDFCDAB" w14:textId="77777777" w:rsidR="00C4216C" w:rsidRDefault="00000000">
      <w:r>
        <w:t xml:space="preserve">En skriftlig presentation kommer levereras till styrgrupp och ledning i samband med de lägesrapporter som lämnas till Tillväxtverket. Under hela projekttiden kommer projektet delta i möten med North Sweden Cleantech- Innovationskraft för Grön Omställning. Resultat kommer spridas dels på dessa möten, men även på dess webbplats. Samma gäller för Digital Impact North, då vi avser ha kvartalsvisa möten och även kunna dela och sprida resultat i dess kanaler.  </w:t>
      </w:r>
    </w:p>
    <w:p w14:paraId="37E1D60A" w14:textId="77777777" w:rsidR="00C4216C" w:rsidRDefault="00C4216C"/>
    <w:p w14:paraId="6DDD0AF5" w14:textId="77777777" w:rsidR="00C4216C" w:rsidRDefault="00000000">
      <w:r>
        <w:t xml:space="preserve">Projektet kommer även sprida resultat på sina egna inspirationsevent, samt de event man deltar på. Exempelvis kommer projektet delta på Innovationsluncher för Innovationsaktörer i regionen, kvartalsvisa möten med Innovationsledare genom Region Västerbotten, möten med R10 kommuner, Cleantech Meetup, frukostevent på Great Hub- för att nämna några.  </w:t>
      </w:r>
    </w:p>
    <w:p w14:paraId="53FA443A" w14:textId="77777777" w:rsidR="00C4216C" w:rsidRDefault="00C4216C"/>
    <w:p w14:paraId="43183C36" w14:textId="77777777" w:rsidR="00C4216C" w:rsidRDefault="00000000">
      <w:r>
        <w:t xml:space="preserve">De samtal som kommer spelas in med aktörer från regionen kommer vara en viktig kanal för att skapa dialog och sprida resultat- samt bevara resultat på sikt.  </w:t>
      </w:r>
    </w:p>
    <w:p w14:paraId="13CAC6FA" w14:textId="77777777" w:rsidR="00C4216C" w:rsidRDefault="00000000">
      <w:r>
        <w:t xml:space="preserve"> </w:t>
      </w:r>
    </w:p>
    <w:p w14:paraId="654012C0" w14:textId="77777777" w:rsidR="00C4216C" w:rsidRDefault="00000000">
      <w:r>
        <w:t xml:space="preserve">En viktig del är de strategiska kommunikationsinsatser som kommer genomföras både med och för de primära och sekundära målgrupperna, men även för att sprida resultaten av projektet regionalt, nationellt och internationellt.  </w:t>
      </w:r>
    </w:p>
    <w:p w14:paraId="661C36D9" w14:textId="77777777" w:rsidR="00C4216C" w:rsidRDefault="00C4216C"/>
    <w:p w14:paraId="637120A3" w14:textId="77777777" w:rsidR="00C4216C" w:rsidRDefault="00000000">
      <w:r>
        <w:t>Vi ska, både med och för de primära och sekundära målgrupperna, skapa engagerande berättelser utifrån lyckade exempel, insikter och erfarenheter. Kommunikationen ska utformas så att en palett av aktörer, i och runt projektet, vill dela dem. Vi ska kommunicera tydliga vägar framåt för de aktörer som inte arbetat med eller i projektet, men som vill testa på nya arbetssätt för omställning.</w:t>
      </w:r>
    </w:p>
    <w:p w14:paraId="05FDE615" w14:textId="77777777" w:rsidR="00974B85" w:rsidRDefault="00974B85"/>
    <w:bookmarkEnd w:id="4"/>
    <w:p w14:paraId="78707770" w14:textId="77777777" w:rsidR="00974B85" w:rsidRDefault="00974B85"/>
    <w:p w14:paraId="0DA2EC4A" w14:textId="77777777" w:rsidR="00C4216C" w:rsidRDefault="00000000">
      <w:pPr>
        <w:pStyle w:val="Heading3"/>
      </w:pPr>
      <w:bookmarkStart w:id="5" w:name="_Hlk204399045"/>
      <w:r>
        <w:t>Kontaktpersoner</w:t>
      </w:r>
    </w:p>
    <w:p w14:paraId="3E4F9C3D" w14:textId="77777777" w:rsidR="00974B85" w:rsidRDefault="00974B85"/>
    <w:p w14:paraId="0F29A355" w14:textId="77777777" w:rsidR="00974B85" w:rsidRDefault="00974B85"/>
    <w:p w14:paraId="4B6BBF2E" w14:textId="77777777" w:rsidR="00974B85" w:rsidRDefault="00974B85"/>
    <w:p w14:paraId="7F92369A" w14:textId="77777777" w:rsidR="00EF680B" w:rsidRDefault="00EF680B"/>
    <w:p w14:paraId="2745AB8E" w14:textId="77777777" w:rsidR="00B81FFA" w:rsidRPr="004F7F68" w:rsidRDefault="00B81FFA">
      <w:pPr>
        <w:rPr>
          <w:rFonts w:asciiTheme="minorHAnsi" w:hAnsiTheme="minorHAnsi" w:cstheme="minorHAnsi"/>
        </w:rPr>
      </w:pPr>
    </w:p>
    <w:p w14:paraId="36D338EF" w14:textId="77777777" w:rsidR="00B81FFA" w:rsidRPr="004F7F68" w:rsidRDefault="00000000" w:rsidP="00BA15E7">
      <w:pPr>
        <w:pStyle w:val="Rubrik2numrerad"/>
        <w:rPr>
          <w:rFonts w:asciiTheme="minorHAnsi" w:hAnsiTheme="minorHAnsi" w:cstheme="minorHAnsi"/>
        </w:rPr>
      </w:pPr>
      <w:r w:rsidRPr="004F7F68">
        <w:rPr>
          <w:rFonts w:asciiTheme="minorHAnsi" w:hAnsiTheme="minorHAnsi" w:cstheme="minorHAnsi"/>
        </w:rPr>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C4216C" w14:paraId="71628345" w14:textId="77777777" w:rsidTr="006E32D8">
        <w:trPr>
          <w:tblHeader/>
        </w:trPr>
        <w:tc>
          <w:tcPr>
            <w:tcW w:w="2376" w:type="dxa"/>
          </w:tcPr>
          <w:p w14:paraId="603BF433" w14:textId="77777777" w:rsidR="00305CB1" w:rsidRPr="00E213BC" w:rsidRDefault="00000000"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Aktivitet</w:t>
            </w:r>
          </w:p>
        </w:tc>
        <w:tc>
          <w:tcPr>
            <w:tcW w:w="3828" w:type="dxa"/>
          </w:tcPr>
          <w:p w14:paraId="77143E63" w14:textId="77777777" w:rsidR="00305CB1" w:rsidRPr="00E213BC" w:rsidRDefault="00000000"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Beskrivning</w:t>
            </w:r>
          </w:p>
        </w:tc>
        <w:tc>
          <w:tcPr>
            <w:tcW w:w="1559" w:type="dxa"/>
          </w:tcPr>
          <w:p w14:paraId="5EAA5173" w14:textId="77777777" w:rsidR="00305CB1" w:rsidRPr="00E213BC" w:rsidRDefault="00000000"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Startdatum - Slutdatum</w:t>
            </w:r>
          </w:p>
        </w:tc>
        <w:tc>
          <w:tcPr>
            <w:tcW w:w="1843" w:type="dxa"/>
          </w:tcPr>
          <w:p w14:paraId="4703A1C9" w14:textId="77777777" w:rsidR="00305CB1" w:rsidRPr="00E213BC" w:rsidRDefault="00000000" w:rsidP="00EC4429">
            <w:pPr>
              <w:tabs>
                <w:tab w:val="left" w:pos="6450"/>
              </w:tabs>
              <w:jc w:val="righ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C4216C" w14:paraId="5034BE36"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B52D371" w14:textId="77777777" w:rsidR="000F0F55" w:rsidRPr="00315884" w:rsidRDefault="00000000">
            <w:pPr>
              <w:jc w:val="left"/>
              <w:rPr>
                <w:rFonts w:ascii="Cambria" w:hAnsi="Cambria"/>
                <w:sz w:val="22"/>
                <w:szCs w:val="22"/>
              </w:rPr>
            </w:pPr>
            <w:r>
              <w:rPr>
                <w:rFonts w:ascii="Cambria" w:hAnsi="Cambria"/>
                <w:b/>
                <w:bCs/>
                <w:sz w:val="16"/>
                <w:szCs w:val="16"/>
              </w:rPr>
              <w:t>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Kartlägga och rekrytera potentiella piloter som har behov av komplex innovationsledning med fokus på Omställning.  </w:t>
            </w:r>
          </w:p>
        </w:tc>
        <w:tc>
          <w:tcPr>
            <w:tcW w:w="3828" w:type="dxa"/>
            <w:tcBorders>
              <w:top w:val="dotted" w:sz="4" w:space="0" w:color="auto"/>
              <w:left w:val="dotted" w:sz="4" w:space="0" w:color="auto"/>
              <w:bottom w:val="dotted" w:sz="4" w:space="0" w:color="auto"/>
              <w:right w:val="dotted" w:sz="4" w:space="0" w:color="auto"/>
            </w:tcBorders>
            <w:hideMark/>
          </w:tcPr>
          <w:p w14:paraId="63868D1C" w14:textId="77777777" w:rsidR="00E77151" w:rsidRPr="00315884" w:rsidRDefault="00000000" w:rsidP="000F0F55">
            <w:pPr>
              <w:jc w:val="left"/>
              <w:rPr>
                <w:rFonts w:ascii="Cambria" w:hAnsi="Cambria"/>
                <w:sz w:val="22"/>
                <w:szCs w:val="22"/>
              </w:rPr>
            </w:pPr>
            <w:r>
              <w:rPr>
                <w:rFonts w:ascii="Cambria" w:hAnsi="Cambria"/>
                <w:sz w:val="22"/>
                <w:szCs w:val="22"/>
              </w:rPr>
              <w:t xml:space="preserve">Uminova Innovation har idag ett inflöde på cirka 100 innovativa idéer per år. Ett 30 tal startups i inkubatorn, och minst lika många alumner som fortfarande har behov av stöd från innovationsekosystemet.  </w:t>
            </w:r>
          </w:p>
          <w:p w14:paraId="3BE05D23" w14:textId="77777777" w:rsidR="00C4216C" w:rsidRDefault="00C4216C">
            <w:pPr>
              <w:jc w:val="left"/>
              <w:rPr>
                <w:rFonts w:ascii="Cambria" w:hAnsi="Cambria"/>
                <w:sz w:val="22"/>
                <w:szCs w:val="22"/>
              </w:rPr>
            </w:pPr>
          </w:p>
          <w:p w14:paraId="2961EC1F" w14:textId="77777777" w:rsidR="00C4216C" w:rsidRDefault="00000000">
            <w:pPr>
              <w:jc w:val="left"/>
              <w:rPr>
                <w:rFonts w:ascii="Cambria" w:hAnsi="Cambria"/>
                <w:sz w:val="22"/>
                <w:szCs w:val="22"/>
              </w:rPr>
            </w:pPr>
            <w:r>
              <w:rPr>
                <w:rFonts w:ascii="Cambria" w:hAnsi="Cambria"/>
                <w:sz w:val="22"/>
                <w:szCs w:val="22"/>
              </w:rPr>
              <w:t xml:space="preserve">Ett av syftena med arbetspaket 1 är att i steg 1 kartlägga dessa bolag- inom vilka områden som vi ser att de kan skapa effekt med sina innovativa lösningar- en form av effektkartläggning med fokus på omställning inom framförallt områdena Klimat, Demokrati och inkludering, Hållbar samhällsomvandling samt Digital transformation. Många idéer och företag kommer in med en bild över vilken marknad man ska arbeta mot- men vi vill i projektet arbeta för att </w:t>
            </w:r>
            <w:r>
              <w:rPr>
                <w:rFonts w:ascii="Cambria" w:hAnsi="Cambria"/>
                <w:sz w:val="22"/>
                <w:szCs w:val="22"/>
              </w:rPr>
              <w:lastRenderedPageBreak/>
              <w:t xml:space="preserve">inspirera dem att hitta den där de skapar störst skillnad, effekt, med fokus på omställning.  </w:t>
            </w:r>
          </w:p>
          <w:p w14:paraId="2CAC2406" w14:textId="77777777" w:rsidR="00C4216C" w:rsidRDefault="00000000">
            <w:pPr>
              <w:jc w:val="left"/>
              <w:rPr>
                <w:rFonts w:ascii="Cambria" w:hAnsi="Cambria"/>
                <w:sz w:val="22"/>
                <w:szCs w:val="22"/>
              </w:rPr>
            </w:pPr>
            <w:r>
              <w:rPr>
                <w:rFonts w:ascii="Cambria" w:hAnsi="Cambria"/>
                <w:sz w:val="22"/>
                <w:szCs w:val="22"/>
              </w:rPr>
              <w:t xml:space="preserve"> </w:t>
            </w:r>
          </w:p>
          <w:p w14:paraId="62EECDF3" w14:textId="77777777" w:rsidR="00C4216C" w:rsidRDefault="00000000">
            <w:pPr>
              <w:jc w:val="left"/>
              <w:rPr>
                <w:rFonts w:ascii="Cambria" w:hAnsi="Cambria"/>
                <w:sz w:val="22"/>
                <w:szCs w:val="22"/>
              </w:rPr>
            </w:pPr>
            <w:r>
              <w:rPr>
                <w:rFonts w:ascii="Cambria" w:hAnsi="Cambria"/>
                <w:sz w:val="22"/>
                <w:szCs w:val="22"/>
              </w:rPr>
              <w:t xml:space="preserve">Steg 2 är att ha en dialog med större aktörer, i första hand samarbetsaktörer i projektet: Skogstekniska klustret och Umeå Kommun, kartlägga vilka behov som är prioriterade och där vi tror att ovanstående bolag kan vara en del av en innovativ lösning. En form av första dialog som sedan behöver tas vidare för att undersöka vilken behovsanalys som finns på plats. </w:t>
            </w:r>
          </w:p>
          <w:p w14:paraId="7E5FBFF6" w14:textId="77777777" w:rsidR="00C4216C" w:rsidRDefault="00000000">
            <w:pPr>
              <w:jc w:val="left"/>
              <w:rPr>
                <w:rFonts w:ascii="Cambria" w:hAnsi="Cambria"/>
                <w:sz w:val="22"/>
                <w:szCs w:val="22"/>
              </w:rPr>
            </w:pPr>
            <w:r>
              <w:rPr>
                <w:rFonts w:ascii="Cambria" w:hAnsi="Cambria"/>
                <w:sz w:val="22"/>
                <w:szCs w:val="22"/>
              </w:rPr>
              <w:t xml:space="preserve"> </w:t>
            </w:r>
          </w:p>
          <w:p w14:paraId="3A5434A8" w14:textId="77777777" w:rsidR="00C4216C" w:rsidRDefault="00000000">
            <w:pPr>
              <w:jc w:val="left"/>
              <w:rPr>
                <w:rFonts w:ascii="Cambria" w:hAnsi="Cambria"/>
                <w:sz w:val="22"/>
                <w:szCs w:val="22"/>
              </w:rPr>
            </w:pPr>
            <w:r>
              <w:rPr>
                <w:rFonts w:ascii="Cambria" w:hAnsi="Cambria"/>
                <w:sz w:val="22"/>
                <w:szCs w:val="22"/>
              </w:rPr>
              <w:t>Syftet med arbetspaket 1 är att föra dialog med aktörer i regionen och bland annat informera om möjligheter med projektet. Detta kommer ske parallellt med arbetspaket 2. Vi ser i detta arbetspaket en möjlighet till påverkan av det företags- och innovationsfrämjande systemet, vikten av samverkan och effektmätning för att tillsammans arbeta med innovationer och idéer som kopplas samman för omställning. Det kommer även skapa en tydlig bild över vilka behov som finns i regionen, samt vilka små och innovativa företag/idéer som projektägaren har inom prioriterade områden.</w:t>
            </w:r>
          </w:p>
        </w:tc>
        <w:tc>
          <w:tcPr>
            <w:tcW w:w="1559" w:type="dxa"/>
            <w:tcBorders>
              <w:top w:val="dotted" w:sz="4" w:space="0" w:color="auto"/>
              <w:left w:val="dotted" w:sz="4" w:space="0" w:color="auto"/>
              <w:bottom w:val="dotted" w:sz="4" w:space="0" w:color="auto"/>
              <w:right w:val="dotted" w:sz="4" w:space="0" w:color="auto"/>
            </w:tcBorders>
            <w:hideMark/>
          </w:tcPr>
          <w:p w14:paraId="4B74E746"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2024-07-01 </w:t>
            </w:r>
            <w:r w:rsidRPr="00315884">
              <w:rPr>
                <w:rFonts w:ascii="Cambria" w:hAnsi="Cambria"/>
                <w:sz w:val="22"/>
                <w:szCs w:val="22"/>
              </w:rPr>
              <w:t xml:space="preserve">- </w:t>
            </w:r>
            <w:r>
              <w:rPr>
                <w:rFonts w:ascii="Cambria" w:hAnsi="Cambria"/>
                <w:sz w:val="22"/>
                <w:szCs w:val="22"/>
              </w:rPr>
              <w:t>2027-07-01</w:t>
            </w:r>
          </w:p>
        </w:tc>
        <w:tc>
          <w:tcPr>
            <w:tcW w:w="1843" w:type="dxa"/>
            <w:tcBorders>
              <w:top w:val="dotted" w:sz="4" w:space="0" w:color="auto"/>
              <w:left w:val="dotted" w:sz="4" w:space="0" w:color="auto"/>
              <w:bottom w:val="dotted" w:sz="4" w:space="0" w:color="auto"/>
              <w:right w:val="dotted" w:sz="4" w:space="0" w:color="auto"/>
            </w:tcBorders>
            <w:hideMark/>
          </w:tcPr>
          <w:p w14:paraId="5ED944E4" w14:textId="77777777" w:rsidR="000F0F55" w:rsidRPr="00315884" w:rsidRDefault="00000000" w:rsidP="00C26A23">
            <w:pPr>
              <w:jc w:val="right"/>
              <w:rPr>
                <w:rFonts w:ascii="Cambria" w:hAnsi="Cambria"/>
                <w:sz w:val="22"/>
                <w:szCs w:val="22"/>
              </w:rPr>
            </w:pPr>
            <w:r>
              <w:rPr>
                <w:rFonts w:ascii="Cambria" w:hAnsi="Cambria"/>
                <w:sz w:val="22"/>
                <w:szCs w:val="22"/>
              </w:rPr>
              <w:t>600 000</w:t>
            </w:r>
          </w:p>
        </w:tc>
      </w:tr>
      <w:tr w:rsidR="00C4216C" w14:paraId="05A4235B"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272003A" w14:textId="77777777" w:rsidR="000F0F55" w:rsidRPr="00315884" w:rsidRDefault="00000000">
            <w:pPr>
              <w:jc w:val="left"/>
              <w:rPr>
                <w:rFonts w:ascii="Cambria" w:hAnsi="Cambria"/>
                <w:sz w:val="22"/>
                <w:szCs w:val="22"/>
              </w:rPr>
            </w:pPr>
            <w:r>
              <w:rPr>
                <w:rFonts w:ascii="Cambria" w:hAnsi="Cambria"/>
                <w:b/>
                <w:bCs/>
                <w:sz w:val="16"/>
                <w:szCs w:val="16"/>
              </w:rPr>
              <w:t>1.1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Effektkartläggning av Uminova Innovations affärsideér och företag utifrån prioriterade områden och omställning.  </w:t>
            </w:r>
          </w:p>
        </w:tc>
        <w:tc>
          <w:tcPr>
            <w:tcW w:w="3828" w:type="dxa"/>
            <w:tcBorders>
              <w:top w:val="dotted" w:sz="4" w:space="0" w:color="auto"/>
              <w:left w:val="dotted" w:sz="4" w:space="0" w:color="auto"/>
              <w:bottom w:val="dotted" w:sz="4" w:space="0" w:color="auto"/>
              <w:right w:val="dotted" w:sz="4" w:space="0" w:color="auto"/>
            </w:tcBorders>
            <w:hideMark/>
          </w:tcPr>
          <w:p w14:paraId="3A7F660C" w14:textId="77777777" w:rsidR="00E77151" w:rsidRPr="00315884" w:rsidRDefault="00000000" w:rsidP="000F0F55">
            <w:pPr>
              <w:jc w:val="left"/>
              <w:rPr>
                <w:rFonts w:ascii="Cambria" w:hAnsi="Cambria"/>
                <w:sz w:val="22"/>
                <w:szCs w:val="22"/>
              </w:rPr>
            </w:pPr>
            <w:r>
              <w:rPr>
                <w:rFonts w:ascii="Cambria" w:hAnsi="Cambria"/>
                <w:sz w:val="22"/>
                <w:szCs w:val="22"/>
              </w:rPr>
              <w:t xml:space="preserve">Effektkartläggning av tidiga affärsidéer, företag i inkubatorn samt alumner. Vilka potentiella effekter kan de skapa inom de prioriterade områdena: Klimat, Demokrati och inkludering, Hållbar samhällsomvandling samt Digital transformation. Detta ger oss en tydlig bild över var vi kan starta dialoger med offentlig sektor och näringsliv för att matcha deras behov- det ger oss även en bild av vilken typ av inspirationsaktiviteter som behövs för att hitta fler affärsidéer och företag.  </w:t>
            </w:r>
          </w:p>
          <w:p w14:paraId="447A9DF2" w14:textId="77777777" w:rsidR="00C4216C" w:rsidRDefault="00000000">
            <w:pPr>
              <w:jc w:val="left"/>
              <w:rPr>
                <w:rFonts w:ascii="Cambria" w:hAnsi="Cambria"/>
                <w:sz w:val="22"/>
                <w:szCs w:val="22"/>
              </w:rPr>
            </w:pPr>
            <w:r>
              <w:rPr>
                <w:rFonts w:ascii="Cambria" w:hAnsi="Cambria"/>
                <w:sz w:val="22"/>
                <w:szCs w:val="22"/>
              </w:rPr>
              <w:t xml:space="preserve"> </w:t>
            </w:r>
          </w:p>
          <w:p w14:paraId="2F0A209C" w14:textId="77777777" w:rsidR="00C4216C" w:rsidRDefault="00000000">
            <w:pPr>
              <w:jc w:val="left"/>
              <w:rPr>
                <w:rFonts w:ascii="Cambria" w:hAnsi="Cambria"/>
                <w:sz w:val="22"/>
                <w:szCs w:val="22"/>
              </w:rPr>
            </w:pPr>
            <w:r>
              <w:rPr>
                <w:rFonts w:ascii="Cambria" w:hAnsi="Cambria"/>
                <w:sz w:val="22"/>
                <w:szCs w:val="22"/>
              </w:rPr>
              <w:t xml:space="preserve">Aktiviteten innebär att vi vid projektstart kommer genomföra en tydlig effektkartläggning (vilka samhällsutmaningar som idéerna och bolagen kan lösa, genomförs av certifierad affärsutvecklare inom effektmätning Hillevi Lindelöf) och därefter följer upp halvårsvis effektbilden så att vi kan se förändring </w:t>
            </w:r>
            <w:r>
              <w:rPr>
                <w:rFonts w:ascii="Cambria" w:hAnsi="Cambria"/>
                <w:sz w:val="22"/>
                <w:szCs w:val="22"/>
              </w:rPr>
              <w:lastRenderedPageBreak/>
              <w:t xml:space="preserve">över tid. Kartläggning och uppföljning kommer kunna visa effekter och resultat av dessa bolag, och vi avser vid slutet av projektet kunna se över totala effekten hos de idéer och företag som projektet jobbat med. </w:t>
            </w:r>
          </w:p>
          <w:p w14:paraId="3291D664" w14:textId="77777777" w:rsidR="00C4216C" w:rsidRDefault="00000000">
            <w:pPr>
              <w:jc w:val="left"/>
              <w:rPr>
                <w:rFonts w:ascii="Cambria" w:hAnsi="Cambria"/>
                <w:sz w:val="22"/>
                <w:szCs w:val="22"/>
              </w:rPr>
            </w:pPr>
            <w:r>
              <w:rPr>
                <w:rFonts w:ascii="Cambria" w:hAnsi="Cambria"/>
                <w:sz w:val="22"/>
                <w:szCs w:val="22"/>
              </w:rPr>
              <w:t xml:space="preserve"> </w:t>
            </w:r>
          </w:p>
          <w:p w14:paraId="1FDA8C60" w14:textId="77777777" w:rsidR="00C4216C" w:rsidRDefault="00000000">
            <w:pPr>
              <w:jc w:val="left"/>
              <w:rPr>
                <w:rFonts w:ascii="Cambria" w:hAnsi="Cambria"/>
                <w:sz w:val="22"/>
                <w:szCs w:val="22"/>
              </w:rPr>
            </w:pPr>
            <w:r>
              <w:rPr>
                <w:rFonts w:ascii="Cambria" w:hAnsi="Cambria"/>
                <w:sz w:val="22"/>
                <w:szCs w:val="22"/>
              </w:rPr>
              <w:t>Aktiviteten innebär en stor intern förankring i hela projektgruppen med affärsutvecklare och framtida facilitatorer, och skapar en ny förmåga att se möjligheter till målmarknader för dessa bolag med fokus på omställning. Stärker innovationsstödsystemets förmåga att arbeta med innovativa företag med fokus på omställning, faller inom Box 3b: Systemutvecklande samverkan inom det företags- och innovationsfrämjande systemet.</w:t>
            </w:r>
          </w:p>
        </w:tc>
        <w:tc>
          <w:tcPr>
            <w:tcW w:w="1559" w:type="dxa"/>
            <w:tcBorders>
              <w:top w:val="dotted" w:sz="4" w:space="0" w:color="auto"/>
              <w:left w:val="dotted" w:sz="4" w:space="0" w:color="auto"/>
              <w:bottom w:val="dotted" w:sz="4" w:space="0" w:color="auto"/>
              <w:right w:val="dotted" w:sz="4" w:space="0" w:color="auto"/>
            </w:tcBorders>
            <w:hideMark/>
          </w:tcPr>
          <w:p w14:paraId="1E4814BF"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2024-07-01 </w:t>
            </w:r>
            <w:r w:rsidRPr="00315884">
              <w:rPr>
                <w:rFonts w:ascii="Cambria" w:hAnsi="Cambria"/>
                <w:sz w:val="22"/>
                <w:szCs w:val="22"/>
              </w:rPr>
              <w:t xml:space="preserve">- </w:t>
            </w:r>
            <w:r>
              <w:rPr>
                <w:rFonts w:ascii="Cambria" w:hAnsi="Cambria"/>
                <w:sz w:val="22"/>
                <w:szCs w:val="22"/>
              </w:rPr>
              <w:t>2027-07-01</w:t>
            </w:r>
          </w:p>
        </w:tc>
        <w:tc>
          <w:tcPr>
            <w:tcW w:w="1843" w:type="dxa"/>
            <w:tcBorders>
              <w:top w:val="dotted" w:sz="4" w:space="0" w:color="auto"/>
              <w:left w:val="dotted" w:sz="4" w:space="0" w:color="auto"/>
              <w:bottom w:val="dotted" w:sz="4" w:space="0" w:color="auto"/>
              <w:right w:val="dotted" w:sz="4" w:space="0" w:color="auto"/>
            </w:tcBorders>
            <w:hideMark/>
          </w:tcPr>
          <w:p w14:paraId="4E509D02" w14:textId="77777777" w:rsidR="000F0F55" w:rsidRPr="00315884" w:rsidRDefault="00000000" w:rsidP="00C26A23">
            <w:pPr>
              <w:jc w:val="right"/>
              <w:rPr>
                <w:rFonts w:ascii="Cambria" w:hAnsi="Cambria"/>
                <w:sz w:val="22"/>
                <w:szCs w:val="22"/>
              </w:rPr>
            </w:pPr>
            <w:r>
              <w:rPr>
                <w:rFonts w:ascii="Cambria" w:hAnsi="Cambria"/>
                <w:sz w:val="22"/>
                <w:szCs w:val="22"/>
              </w:rPr>
              <w:t>200 000</w:t>
            </w:r>
          </w:p>
        </w:tc>
      </w:tr>
      <w:tr w:rsidR="00C4216C" w14:paraId="688257CE"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4ED146F" w14:textId="77777777" w:rsidR="000F0F55" w:rsidRPr="00315884" w:rsidRDefault="00000000">
            <w:pPr>
              <w:jc w:val="left"/>
              <w:rPr>
                <w:rFonts w:ascii="Cambria" w:hAnsi="Cambria"/>
                <w:sz w:val="22"/>
                <w:szCs w:val="22"/>
              </w:rPr>
            </w:pPr>
            <w:r>
              <w:rPr>
                <w:rFonts w:ascii="Cambria" w:hAnsi="Cambria"/>
                <w:b/>
                <w:bCs/>
                <w:sz w:val="16"/>
                <w:szCs w:val="16"/>
              </w:rPr>
              <w:t>1.2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Kartläggning och behovsinventering hos Offentlig Sektor och privat näringsliv </w:t>
            </w:r>
          </w:p>
          <w:p w14:paraId="1635868C" w14:textId="77777777" w:rsidR="00C4216C" w:rsidRDefault="00C4216C">
            <w:pPr>
              <w:jc w:val="left"/>
              <w:rPr>
                <w:rFonts w:ascii="Cambria" w:hAnsi="Cambria"/>
                <w:sz w:val="22"/>
                <w:szCs w:val="22"/>
              </w:rPr>
            </w:pPr>
          </w:p>
        </w:tc>
        <w:tc>
          <w:tcPr>
            <w:tcW w:w="3828" w:type="dxa"/>
            <w:tcBorders>
              <w:top w:val="dotted" w:sz="4" w:space="0" w:color="auto"/>
              <w:left w:val="dotted" w:sz="4" w:space="0" w:color="auto"/>
              <w:bottom w:val="dotted" w:sz="4" w:space="0" w:color="auto"/>
              <w:right w:val="dotted" w:sz="4" w:space="0" w:color="auto"/>
            </w:tcBorders>
            <w:hideMark/>
          </w:tcPr>
          <w:p w14:paraId="1E776062" w14:textId="77777777" w:rsidR="00E77151" w:rsidRPr="00315884" w:rsidRDefault="00000000" w:rsidP="000F0F55">
            <w:pPr>
              <w:jc w:val="left"/>
              <w:rPr>
                <w:rFonts w:ascii="Cambria" w:hAnsi="Cambria"/>
                <w:sz w:val="22"/>
                <w:szCs w:val="22"/>
              </w:rPr>
            </w:pPr>
            <w:r>
              <w:rPr>
                <w:rFonts w:ascii="Cambria" w:hAnsi="Cambria"/>
                <w:sz w:val="22"/>
                <w:szCs w:val="22"/>
              </w:rPr>
              <w:t xml:space="preserve">För att hitta rätt typ av pilot behöver vi ha en dialog med de större aktörerna som nämns ovan om en tydlig behovsanalys har gjorts. Denna dialog kommer att ske under hela projektet, men intensifieras vid uppstart. Bland annat ser vi att vi kommer ha månadsvisa möten med samarbetsparterna Umeå Kommun och Skogstekniska klustret. Vi avser ha kvartalsvisa möten med andra aktörer som exempelvis Digital Impact North och under projektet kan det vara andra aktörer som kommer med.    </w:t>
            </w:r>
          </w:p>
          <w:p w14:paraId="64B959EE" w14:textId="77777777" w:rsidR="00C4216C" w:rsidRDefault="00C4216C">
            <w:pPr>
              <w:jc w:val="left"/>
              <w:rPr>
                <w:rFonts w:ascii="Cambria" w:hAnsi="Cambria"/>
                <w:sz w:val="22"/>
                <w:szCs w:val="22"/>
              </w:rPr>
            </w:pPr>
          </w:p>
          <w:p w14:paraId="35BBE07E" w14:textId="77777777" w:rsidR="00C4216C" w:rsidRDefault="00000000">
            <w:pPr>
              <w:jc w:val="left"/>
              <w:rPr>
                <w:rFonts w:ascii="Cambria" w:hAnsi="Cambria"/>
                <w:sz w:val="22"/>
                <w:szCs w:val="22"/>
              </w:rPr>
            </w:pPr>
            <w:r>
              <w:rPr>
                <w:rFonts w:ascii="Cambria" w:hAnsi="Cambria"/>
                <w:sz w:val="22"/>
                <w:szCs w:val="22"/>
              </w:rPr>
              <w:t>Vi ser att Innovationskraft för Grön Omställning och R10- projektet SHiMR kan vara kontaktytor till pilotidéer i hela länet.</w:t>
            </w:r>
          </w:p>
          <w:p w14:paraId="03A0243C" w14:textId="77777777" w:rsidR="00C4216C" w:rsidRDefault="00000000">
            <w:pPr>
              <w:jc w:val="left"/>
              <w:rPr>
                <w:rFonts w:ascii="Cambria" w:hAnsi="Cambria"/>
                <w:sz w:val="22"/>
                <w:szCs w:val="22"/>
              </w:rPr>
            </w:pPr>
            <w:r>
              <w:rPr>
                <w:rFonts w:ascii="Cambria" w:hAnsi="Cambria"/>
                <w:sz w:val="22"/>
                <w:szCs w:val="22"/>
              </w:rPr>
              <w:t xml:space="preserve"> </w:t>
            </w:r>
          </w:p>
          <w:p w14:paraId="319AB8D6" w14:textId="77777777" w:rsidR="00C4216C" w:rsidRDefault="00000000">
            <w:pPr>
              <w:jc w:val="left"/>
              <w:rPr>
                <w:rFonts w:ascii="Cambria" w:hAnsi="Cambria"/>
                <w:sz w:val="22"/>
                <w:szCs w:val="22"/>
              </w:rPr>
            </w:pPr>
            <w:r>
              <w:rPr>
                <w:rFonts w:ascii="Cambria" w:hAnsi="Cambria"/>
                <w:sz w:val="22"/>
                <w:szCs w:val="22"/>
              </w:rPr>
              <w:t xml:space="preserve">I ett första möte kommer vi undersöka vilken typ av behovsanalys som är genomförd, för att i nästa steg eventuellt genomföra en behovsanalys tillsammans med Ignite Sweden eller annan expert. I denna aktivitet kommer vi även omvärldsspana för att se se vilken typ av liknande projekt som finns nationellt (i vissa fall internationellt) och vad som kan läras av dem.  </w:t>
            </w:r>
          </w:p>
          <w:p w14:paraId="17B1B593" w14:textId="77777777" w:rsidR="00C4216C" w:rsidRDefault="00000000">
            <w:pPr>
              <w:jc w:val="left"/>
              <w:rPr>
                <w:rFonts w:ascii="Cambria" w:hAnsi="Cambria"/>
                <w:sz w:val="22"/>
                <w:szCs w:val="22"/>
              </w:rPr>
            </w:pPr>
            <w:r>
              <w:rPr>
                <w:rFonts w:ascii="Cambria" w:hAnsi="Cambria"/>
                <w:sz w:val="22"/>
                <w:szCs w:val="22"/>
              </w:rPr>
              <w:t xml:space="preserve"> </w:t>
            </w:r>
          </w:p>
          <w:p w14:paraId="178F74FD" w14:textId="77777777" w:rsidR="00C4216C" w:rsidRDefault="00000000">
            <w:pPr>
              <w:jc w:val="left"/>
              <w:rPr>
                <w:rFonts w:ascii="Cambria" w:hAnsi="Cambria"/>
                <w:sz w:val="22"/>
                <w:szCs w:val="22"/>
              </w:rPr>
            </w:pPr>
            <w:r>
              <w:rPr>
                <w:rFonts w:ascii="Cambria" w:hAnsi="Cambria"/>
                <w:sz w:val="22"/>
                <w:szCs w:val="22"/>
              </w:rPr>
              <w:t xml:space="preserve">Offentlig sektor och privat näringsliv får stöd i sitt innovationsarbete genom att prioritera aktiviteter med fokus på omställning och </w:t>
            </w:r>
            <w:r>
              <w:rPr>
                <w:rFonts w:ascii="Cambria" w:hAnsi="Cambria"/>
                <w:sz w:val="22"/>
                <w:szCs w:val="22"/>
              </w:rPr>
              <w:lastRenderedPageBreak/>
              <w:t xml:space="preserve">genomförbarhet. I ett tidigt läge diskuterar vi potentiella effekter och målsättning. Allt för att säkerställa möjligheten till att skala och implementera en pilot. Aktiviteten genomförs av projektets experter i innovationsledning och effektmätning, i samarbete med Ignite Sweden vid behov.  </w:t>
            </w:r>
          </w:p>
          <w:p w14:paraId="7587C44E" w14:textId="77777777" w:rsidR="00C4216C" w:rsidRDefault="00000000">
            <w:pPr>
              <w:jc w:val="left"/>
              <w:rPr>
                <w:rFonts w:ascii="Cambria" w:hAnsi="Cambria"/>
                <w:sz w:val="22"/>
                <w:szCs w:val="22"/>
              </w:rPr>
            </w:pPr>
            <w:r>
              <w:rPr>
                <w:rFonts w:ascii="Cambria" w:hAnsi="Cambria"/>
                <w:sz w:val="22"/>
                <w:szCs w:val="22"/>
              </w:rPr>
              <w:t xml:space="preserve"> </w:t>
            </w:r>
          </w:p>
          <w:p w14:paraId="7482DF97" w14:textId="77777777" w:rsidR="00C4216C" w:rsidRDefault="00000000">
            <w:pPr>
              <w:jc w:val="left"/>
              <w:rPr>
                <w:rFonts w:ascii="Cambria" w:hAnsi="Cambria"/>
                <w:sz w:val="22"/>
                <w:szCs w:val="22"/>
              </w:rPr>
            </w:pPr>
            <w:r>
              <w:rPr>
                <w:rFonts w:ascii="Cambria" w:hAnsi="Cambria"/>
                <w:sz w:val="22"/>
                <w:szCs w:val="22"/>
              </w:rPr>
              <w:t xml:space="preserve">Genom denna aktivitet ser stärks samarbetet mellan offentlig sektor och det lokala innovationsekosystemet och kompletterar de nationella och internationella innovationssatsningarna genom konkret och lokal handling. Detta kommer ge kommunens ledare och medarbetare ökad kunskap kring arbetssätt för innovation, mod att testa och utveckla idéer och prototyper samt ökad förmåga att skala upp och ställa om utifrån stadens komplexa utmaningar. </w:t>
            </w:r>
          </w:p>
          <w:p w14:paraId="5BC89C6A" w14:textId="77777777" w:rsidR="00C4216C" w:rsidRDefault="00C4216C">
            <w:pPr>
              <w:jc w:val="left"/>
              <w:rPr>
                <w:rFonts w:ascii="Cambria" w:hAnsi="Cambria"/>
                <w:sz w:val="22"/>
                <w:szCs w:val="22"/>
              </w:rPr>
            </w:pPr>
          </w:p>
          <w:p w14:paraId="3A257263" w14:textId="77777777" w:rsidR="00C4216C" w:rsidRDefault="00000000">
            <w:pPr>
              <w:jc w:val="left"/>
              <w:rPr>
                <w:rFonts w:ascii="Cambria" w:hAnsi="Cambria"/>
                <w:sz w:val="22"/>
                <w:szCs w:val="22"/>
              </w:rPr>
            </w:pPr>
            <w:r>
              <w:rPr>
                <w:rFonts w:ascii="Cambria" w:hAnsi="Cambria"/>
                <w:sz w:val="22"/>
                <w:szCs w:val="22"/>
              </w:rPr>
              <w:t xml:space="preserve">Aktiviteten kommer innefatta upp emot 20 dialoger med större aktörer- privat och offentlig sektor. Många har redan genomgått någon form av behovsanalys och denna kommer visa vilken typ av pilot som kan behövas. I vissa fall kan det vara färre aktörer och det kan då behövas mindre insatser från projektet (fortfarande viktigt att säkerställa att man arbetar så resurseffektivt som möjligt) </w:t>
            </w:r>
          </w:p>
          <w:p w14:paraId="49A21EAD" w14:textId="77777777" w:rsidR="00C4216C" w:rsidRDefault="00000000">
            <w:pPr>
              <w:jc w:val="left"/>
              <w:rPr>
                <w:rFonts w:ascii="Cambria" w:hAnsi="Cambria"/>
                <w:sz w:val="22"/>
                <w:szCs w:val="22"/>
              </w:rPr>
            </w:pPr>
            <w:r>
              <w:rPr>
                <w:rFonts w:ascii="Cambria" w:hAnsi="Cambria"/>
                <w:sz w:val="22"/>
                <w:szCs w:val="22"/>
              </w:rPr>
              <w:t xml:space="preserve"> </w:t>
            </w:r>
          </w:p>
          <w:p w14:paraId="6B7F9D19" w14:textId="77777777" w:rsidR="00C4216C" w:rsidRDefault="00000000">
            <w:pPr>
              <w:jc w:val="left"/>
              <w:rPr>
                <w:rFonts w:ascii="Cambria" w:hAnsi="Cambria"/>
                <w:sz w:val="22"/>
                <w:szCs w:val="22"/>
              </w:rPr>
            </w:pPr>
            <w:r>
              <w:rPr>
                <w:rFonts w:ascii="Cambria" w:hAnsi="Cambria"/>
                <w:sz w:val="22"/>
                <w:szCs w:val="22"/>
              </w:rPr>
              <w:t xml:space="preserve">Vi ser att 6 större aktörer även får hjälp med en djupare behovsanalys.  </w:t>
            </w:r>
          </w:p>
          <w:p w14:paraId="19BAC883" w14:textId="77777777" w:rsidR="00C4216C" w:rsidRDefault="00C4216C">
            <w:pPr>
              <w:jc w:val="left"/>
              <w:rPr>
                <w:rFonts w:ascii="Cambria" w:hAnsi="Cambria"/>
                <w:sz w:val="22"/>
                <w:szCs w:val="22"/>
              </w:rPr>
            </w:pPr>
          </w:p>
          <w:p w14:paraId="2DAB09F4" w14:textId="77777777" w:rsidR="00C4216C" w:rsidRDefault="00000000">
            <w:pPr>
              <w:jc w:val="left"/>
              <w:rPr>
                <w:rFonts w:ascii="Cambria" w:hAnsi="Cambria"/>
                <w:sz w:val="22"/>
                <w:szCs w:val="22"/>
              </w:rPr>
            </w:pPr>
            <w:r>
              <w:rPr>
                <w:rFonts w:ascii="Cambria" w:hAnsi="Cambria"/>
                <w:sz w:val="22"/>
                <w:szCs w:val="22"/>
              </w:rPr>
              <w:t>Aktiviteten kommer stärka samverkan i det företags- och innovationsfrämjande systemet och förtydliga roller, ansvar, undvika dubbelarbete, bestämma målgrupper, hitta synergier, erfarenhetsutbyte och lärande. Faller inom Box 3b Systemutvecklande samverkan inom det företags- och innovationsfrämjande systemet.</w:t>
            </w:r>
          </w:p>
        </w:tc>
        <w:tc>
          <w:tcPr>
            <w:tcW w:w="1559" w:type="dxa"/>
            <w:tcBorders>
              <w:top w:val="dotted" w:sz="4" w:space="0" w:color="auto"/>
              <w:left w:val="dotted" w:sz="4" w:space="0" w:color="auto"/>
              <w:bottom w:val="dotted" w:sz="4" w:space="0" w:color="auto"/>
              <w:right w:val="dotted" w:sz="4" w:space="0" w:color="auto"/>
            </w:tcBorders>
            <w:hideMark/>
          </w:tcPr>
          <w:p w14:paraId="15A9B09B"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2024-07-01 </w:t>
            </w:r>
            <w:r w:rsidRPr="00315884">
              <w:rPr>
                <w:rFonts w:ascii="Cambria" w:hAnsi="Cambria"/>
                <w:sz w:val="22"/>
                <w:szCs w:val="22"/>
              </w:rPr>
              <w:t xml:space="preserve">- </w:t>
            </w:r>
            <w:r>
              <w:rPr>
                <w:rFonts w:ascii="Cambria" w:hAnsi="Cambria"/>
                <w:sz w:val="22"/>
                <w:szCs w:val="22"/>
              </w:rPr>
              <w:t>2027-07-01</w:t>
            </w:r>
          </w:p>
        </w:tc>
        <w:tc>
          <w:tcPr>
            <w:tcW w:w="1843" w:type="dxa"/>
            <w:tcBorders>
              <w:top w:val="dotted" w:sz="4" w:space="0" w:color="auto"/>
              <w:left w:val="dotted" w:sz="4" w:space="0" w:color="auto"/>
              <w:bottom w:val="dotted" w:sz="4" w:space="0" w:color="auto"/>
              <w:right w:val="dotted" w:sz="4" w:space="0" w:color="auto"/>
            </w:tcBorders>
            <w:hideMark/>
          </w:tcPr>
          <w:p w14:paraId="29E8F16B" w14:textId="77777777" w:rsidR="000F0F55" w:rsidRPr="00315884" w:rsidRDefault="00000000" w:rsidP="00C26A23">
            <w:pPr>
              <w:jc w:val="right"/>
              <w:rPr>
                <w:rFonts w:ascii="Cambria" w:hAnsi="Cambria"/>
                <w:sz w:val="22"/>
                <w:szCs w:val="22"/>
              </w:rPr>
            </w:pPr>
            <w:r>
              <w:rPr>
                <w:rFonts w:ascii="Cambria" w:hAnsi="Cambria"/>
                <w:sz w:val="22"/>
                <w:szCs w:val="22"/>
              </w:rPr>
              <w:t>400 000</w:t>
            </w:r>
          </w:p>
        </w:tc>
      </w:tr>
      <w:tr w:rsidR="00C4216C" w14:paraId="0ABAA533"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B6F740B" w14:textId="77777777" w:rsidR="000F0F55" w:rsidRPr="00315884" w:rsidRDefault="00000000">
            <w:pPr>
              <w:jc w:val="left"/>
              <w:rPr>
                <w:rFonts w:ascii="Cambria" w:hAnsi="Cambria"/>
                <w:sz w:val="22"/>
                <w:szCs w:val="22"/>
              </w:rPr>
            </w:pPr>
            <w:r>
              <w:rPr>
                <w:rFonts w:ascii="Cambria" w:hAnsi="Cambria"/>
                <w:b/>
                <w:bCs/>
                <w:sz w:val="16"/>
                <w:szCs w:val="16"/>
              </w:rPr>
              <w:t>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Arena för inspiration till omställning</w:t>
            </w:r>
          </w:p>
        </w:tc>
        <w:tc>
          <w:tcPr>
            <w:tcW w:w="3828" w:type="dxa"/>
            <w:tcBorders>
              <w:top w:val="dotted" w:sz="4" w:space="0" w:color="auto"/>
              <w:left w:val="dotted" w:sz="4" w:space="0" w:color="auto"/>
              <w:bottom w:val="dotted" w:sz="4" w:space="0" w:color="auto"/>
              <w:right w:val="dotted" w:sz="4" w:space="0" w:color="auto"/>
            </w:tcBorders>
            <w:hideMark/>
          </w:tcPr>
          <w:p w14:paraId="2DC3ADA7" w14:textId="77777777" w:rsidR="00E77151" w:rsidRPr="00315884" w:rsidRDefault="00000000" w:rsidP="000F0F55">
            <w:pPr>
              <w:jc w:val="left"/>
              <w:rPr>
                <w:rFonts w:ascii="Cambria" w:hAnsi="Cambria"/>
                <w:sz w:val="22"/>
                <w:szCs w:val="22"/>
              </w:rPr>
            </w:pPr>
            <w:r>
              <w:rPr>
                <w:rFonts w:ascii="Cambria" w:hAnsi="Cambria"/>
                <w:sz w:val="22"/>
                <w:szCs w:val="22"/>
              </w:rPr>
              <w:t xml:space="preserve">I detta arbetspaket skapar vi dialog och inspiration för flertalet aktörer. Dels genom en kommunikation i våra digitala kanaler om aktiviteter som genomförs, men även möjligheter, skicka ut förfrågningar och call to </w:t>
            </w:r>
            <w:r>
              <w:rPr>
                <w:rFonts w:ascii="Cambria" w:hAnsi="Cambria"/>
                <w:sz w:val="22"/>
                <w:szCs w:val="22"/>
              </w:rPr>
              <w:lastRenderedPageBreak/>
              <w:t xml:space="preserve">action för de behovs som framkommer. </w:t>
            </w:r>
          </w:p>
          <w:p w14:paraId="46E9A99F" w14:textId="77777777" w:rsidR="00C4216C" w:rsidRDefault="00000000">
            <w:pPr>
              <w:jc w:val="left"/>
              <w:rPr>
                <w:rFonts w:ascii="Cambria" w:hAnsi="Cambria"/>
                <w:sz w:val="22"/>
                <w:szCs w:val="22"/>
              </w:rPr>
            </w:pPr>
            <w:r>
              <w:rPr>
                <w:rFonts w:ascii="Cambria" w:hAnsi="Cambria"/>
                <w:sz w:val="22"/>
                <w:szCs w:val="22"/>
              </w:rPr>
              <w:t xml:space="preserve"> </w:t>
            </w:r>
          </w:p>
          <w:p w14:paraId="0D1D1D52" w14:textId="77777777" w:rsidR="00C4216C" w:rsidRDefault="00000000">
            <w:pPr>
              <w:jc w:val="left"/>
              <w:rPr>
                <w:rFonts w:ascii="Cambria" w:hAnsi="Cambria"/>
                <w:sz w:val="22"/>
                <w:szCs w:val="22"/>
              </w:rPr>
            </w:pPr>
            <w:r>
              <w:rPr>
                <w:rFonts w:ascii="Cambria" w:hAnsi="Cambria"/>
                <w:sz w:val="22"/>
                <w:szCs w:val="22"/>
              </w:rPr>
              <w:t xml:space="preserve">Vi behöver hitta nya sätt att kommunicera, ofta tillsammans med de inblandade parter, tidiga samtal/forum med aktörer som kan behövas för att stärka piloten i ett tidigt skede, samt vilka som kan ha värde att delta för att kunna skala i nästa steg (exempelvis sociala entreprenörer för ökad inkludering och mångfald samt skuggkommuner för att enklare kunna implementera i mindre ex inlandskommuner). Arbetspaketet ska förflytta både de primära och de sekundära målgruppernas kunskap om vikten av att jobba och styra efter effekt mot omställning (hållbarhet, globala målen) samt även deras inställning till omställning. </w:t>
            </w:r>
          </w:p>
          <w:p w14:paraId="30FA7D20" w14:textId="77777777" w:rsidR="00C4216C" w:rsidRDefault="00000000">
            <w:pPr>
              <w:jc w:val="left"/>
              <w:rPr>
                <w:rFonts w:ascii="Cambria" w:hAnsi="Cambria"/>
                <w:sz w:val="22"/>
                <w:szCs w:val="22"/>
              </w:rPr>
            </w:pPr>
            <w:r>
              <w:rPr>
                <w:rFonts w:ascii="Cambria" w:hAnsi="Cambria"/>
                <w:sz w:val="22"/>
                <w:szCs w:val="22"/>
              </w:rPr>
              <w:t xml:space="preserve"> </w:t>
            </w:r>
          </w:p>
          <w:p w14:paraId="149F0028" w14:textId="77777777" w:rsidR="00C4216C" w:rsidRDefault="00000000">
            <w:pPr>
              <w:jc w:val="left"/>
              <w:rPr>
                <w:rFonts w:ascii="Cambria" w:hAnsi="Cambria"/>
                <w:sz w:val="22"/>
                <w:szCs w:val="22"/>
              </w:rPr>
            </w:pPr>
            <w:r>
              <w:rPr>
                <w:rFonts w:ascii="Cambria" w:hAnsi="Cambria"/>
                <w:sz w:val="22"/>
                <w:szCs w:val="22"/>
              </w:rPr>
              <w:t>Detta arbetspaket sker parallellt med arbetspaket 1.</w:t>
            </w:r>
          </w:p>
        </w:tc>
        <w:tc>
          <w:tcPr>
            <w:tcW w:w="1559" w:type="dxa"/>
            <w:tcBorders>
              <w:top w:val="dotted" w:sz="4" w:space="0" w:color="auto"/>
              <w:left w:val="dotted" w:sz="4" w:space="0" w:color="auto"/>
              <w:bottom w:val="dotted" w:sz="4" w:space="0" w:color="auto"/>
              <w:right w:val="dotted" w:sz="4" w:space="0" w:color="auto"/>
            </w:tcBorders>
            <w:hideMark/>
          </w:tcPr>
          <w:p w14:paraId="32D5B59B"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2024-07-01 </w:t>
            </w:r>
            <w:r w:rsidRPr="00315884">
              <w:rPr>
                <w:rFonts w:ascii="Cambria" w:hAnsi="Cambria"/>
                <w:sz w:val="22"/>
                <w:szCs w:val="22"/>
              </w:rPr>
              <w:t xml:space="preserve">- </w:t>
            </w:r>
            <w:r>
              <w:rPr>
                <w:rFonts w:ascii="Cambria" w:hAnsi="Cambria"/>
                <w:sz w:val="22"/>
                <w:szCs w:val="22"/>
              </w:rPr>
              <w:t>2027-08-31</w:t>
            </w:r>
          </w:p>
        </w:tc>
        <w:tc>
          <w:tcPr>
            <w:tcW w:w="1843" w:type="dxa"/>
            <w:tcBorders>
              <w:top w:val="dotted" w:sz="4" w:space="0" w:color="auto"/>
              <w:left w:val="dotted" w:sz="4" w:space="0" w:color="auto"/>
              <w:bottom w:val="dotted" w:sz="4" w:space="0" w:color="auto"/>
              <w:right w:val="dotted" w:sz="4" w:space="0" w:color="auto"/>
            </w:tcBorders>
            <w:hideMark/>
          </w:tcPr>
          <w:p w14:paraId="4BA4C231" w14:textId="77777777" w:rsidR="000F0F55" w:rsidRPr="00315884" w:rsidRDefault="00000000" w:rsidP="00C26A23">
            <w:pPr>
              <w:jc w:val="right"/>
              <w:rPr>
                <w:rFonts w:ascii="Cambria" w:hAnsi="Cambria"/>
                <w:sz w:val="22"/>
                <w:szCs w:val="22"/>
              </w:rPr>
            </w:pPr>
            <w:r>
              <w:rPr>
                <w:rFonts w:ascii="Cambria" w:hAnsi="Cambria"/>
                <w:sz w:val="22"/>
                <w:szCs w:val="22"/>
              </w:rPr>
              <w:t>1 930 000</w:t>
            </w:r>
          </w:p>
        </w:tc>
      </w:tr>
      <w:tr w:rsidR="00C4216C" w14:paraId="0A5E3428"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35604F5F" w14:textId="77777777" w:rsidR="000F0F55" w:rsidRPr="00315884" w:rsidRDefault="00000000">
            <w:pPr>
              <w:jc w:val="left"/>
              <w:rPr>
                <w:rFonts w:ascii="Cambria" w:hAnsi="Cambria"/>
                <w:sz w:val="22"/>
                <w:szCs w:val="22"/>
              </w:rPr>
            </w:pPr>
            <w:r>
              <w:rPr>
                <w:rFonts w:ascii="Cambria" w:hAnsi="Cambria"/>
                <w:b/>
                <w:bCs/>
                <w:sz w:val="16"/>
                <w:szCs w:val="16"/>
              </w:rPr>
              <w:t>2.1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Inspirationsevent:</w:t>
            </w:r>
          </w:p>
        </w:tc>
        <w:tc>
          <w:tcPr>
            <w:tcW w:w="3828" w:type="dxa"/>
            <w:tcBorders>
              <w:top w:val="dotted" w:sz="4" w:space="0" w:color="auto"/>
              <w:left w:val="dotted" w:sz="4" w:space="0" w:color="auto"/>
              <w:bottom w:val="dotted" w:sz="4" w:space="0" w:color="auto"/>
              <w:right w:val="dotted" w:sz="4" w:space="0" w:color="auto"/>
            </w:tcBorders>
            <w:hideMark/>
          </w:tcPr>
          <w:p w14:paraId="4AD1D20B" w14:textId="77777777" w:rsidR="00E77151" w:rsidRPr="00315884" w:rsidRDefault="00000000" w:rsidP="000F0F55">
            <w:pPr>
              <w:jc w:val="left"/>
              <w:rPr>
                <w:rFonts w:ascii="Cambria" w:hAnsi="Cambria"/>
                <w:sz w:val="22"/>
                <w:szCs w:val="22"/>
              </w:rPr>
            </w:pPr>
            <w:r>
              <w:rPr>
                <w:rFonts w:ascii="Cambria" w:hAnsi="Cambria"/>
                <w:sz w:val="22"/>
                <w:szCs w:val="22"/>
              </w:rPr>
              <w:t xml:space="preserve">En viktig arena är mötesplatsen för inspiration- där vi avser skapa möjligheter att flera aktörer möts i specifika områden man ser att man jobbar för- vi kopplar an till samma prioriterade områden som ovan: Klimat, Demokrati och inkludering, Hållbar samhällsomvandling samt Digital transformation. Experter kan bjudas in och dessa kan vara fysiska och digitala.  </w:t>
            </w:r>
          </w:p>
          <w:p w14:paraId="6E73C45D" w14:textId="77777777" w:rsidR="00C4216C" w:rsidRDefault="00000000">
            <w:pPr>
              <w:jc w:val="left"/>
              <w:rPr>
                <w:rFonts w:ascii="Cambria" w:hAnsi="Cambria"/>
                <w:sz w:val="22"/>
                <w:szCs w:val="22"/>
              </w:rPr>
            </w:pPr>
            <w:r>
              <w:rPr>
                <w:rFonts w:ascii="Cambria" w:hAnsi="Cambria"/>
                <w:sz w:val="22"/>
                <w:szCs w:val="22"/>
              </w:rPr>
              <w:t xml:space="preserve">Arbetet kommer att ske i samverkan med andra aktörer i Innovationssystemet.  </w:t>
            </w:r>
          </w:p>
          <w:p w14:paraId="6A4111DA" w14:textId="77777777" w:rsidR="00C4216C" w:rsidRDefault="00000000">
            <w:pPr>
              <w:jc w:val="left"/>
              <w:rPr>
                <w:rFonts w:ascii="Cambria" w:hAnsi="Cambria"/>
                <w:sz w:val="22"/>
                <w:szCs w:val="22"/>
              </w:rPr>
            </w:pPr>
            <w:r>
              <w:rPr>
                <w:rFonts w:ascii="Cambria" w:hAnsi="Cambria"/>
                <w:sz w:val="22"/>
                <w:szCs w:val="22"/>
              </w:rPr>
              <w:t xml:space="preserve">Aktiviteten förväntas resultera i dialoger om samverkan och konkreta aktiviteter och medverkan i omställningspiloter och kommer att genomföras under hela projektperioden, då resultatet både är spridning av resultat i projektet samt möjlig rekrytering till omställningspiloter. Eventen kan vara fysiska men oftast med en digital uppkopplingsmöjlighet för spridning till hela regionen.  </w:t>
            </w:r>
          </w:p>
          <w:p w14:paraId="5D56D1F4" w14:textId="77777777" w:rsidR="00C4216C" w:rsidRDefault="00000000">
            <w:pPr>
              <w:jc w:val="left"/>
              <w:rPr>
                <w:rFonts w:ascii="Cambria" w:hAnsi="Cambria"/>
                <w:sz w:val="22"/>
                <w:szCs w:val="22"/>
              </w:rPr>
            </w:pPr>
            <w:r>
              <w:rPr>
                <w:rFonts w:ascii="Cambria" w:hAnsi="Cambria"/>
                <w:sz w:val="22"/>
                <w:szCs w:val="22"/>
              </w:rPr>
              <w:t>Aktiviteten omfattas av statsstödsbox 3b: Systemutvecklande samverkan inom det företags- och innovationsfrämjande systemet</w:t>
            </w:r>
          </w:p>
        </w:tc>
        <w:tc>
          <w:tcPr>
            <w:tcW w:w="1559" w:type="dxa"/>
            <w:tcBorders>
              <w:top w:val="dotted" w:sz="4" w:space="0" w:color="auto"/>
              <w:left w:val="dotted" w:sz="4" w:space="0" w:color="auto"/>
              <w:bottom w:val="dotted" w:sz="4" w:space="0" w:color="auto"/>
              <w:right w:val="dotted" w:sz="4" w:space="0" w:color="auto"/>
            </w:tcBorders>
            <w:hideMark/>
          </w:tcPr>
          <w:p w14:paraId="66C15DD9" w14:textId="77777777" w:rsidR="000F0F55" w:rsidRPr="00315884" w:rsidRDefault="00000000" w:rsidP="000F0F55">
            <w:pPr>
              <w:jc w:val="left"/>
              <w:rPr>
                <w:rFonts w:ascii="Cambria" w:hAnsi="Cambria"/>
                <w:sz w:val="22"/>
                <w:szCs w:val="22"/>
              </w:rPr>
            </w:pPr>
            <w:r>
              <w:rPr>
                <w:rFonts w:ascii="Cambria" w:hAnsi="Cambria"/>
                <w:sz w:val="22"/>
                <w:szCs w:val="22"/>
              </w:rPr>
              <w:t xml:space="preserve">2024-07-01 </w:t>
            </w:r>
            <w:r w:rsidRPr="00315884">
              <w:rPr>
                <w:rFonts w:ascii="Cambria" w:hAnsi="Cambria"/>
                <w:sz w:val="22"/>
                <w:szCs w:val="22"/>
              </w:rPr>
              <w:t xml:space="preserve">- </w:t>
            </w:r>
            <w:r>
              <w:rPr>
                <w:rFonts w:ascii="Cambria" w:hAnsi="Cambria"/>
                <w:sz w:val="22"/>
                <w:szCs w:val="22"/>
              </w:rPr>
              <w:t>2027-08-31</w:t>
            </w:r>
          </w:p>
        </w:tc>
        <w:tc>
          <w:tcPr>
            <w:tcW w:w="1843" w:type="dxa"/>
            <w:tcBorders>
              <w:top w:val="dotted" w:sz="4" w:space="0" w:color="auto"/>
              <w:left w:val="dotted" w:sz="4" w:space="0" w:color="auto"/>
              <w:bottom w:val="dotted" w:sz="4" w:space="0" w:color="auto"/>
              <w:right w:val="dotted" w:sz="4" w:space="0" w:color="auto"/>
            </w:tcBorders>
            <w:hideMark/>
          </w:tcPr>
          <w:p w14:paraId="233A305D" w14:textId="77777777" w:rsidR="000F0F55" w:rsidRPr="00315884" w:rsidRDefault="00000000" w:rsidP="00C26A23">
            <w:pPr>
              <w:jc w:val="right"/>
              <w:rPr>
                <w:rFonts w:ascii="Cambria" w:hAnsi="Cambria"/>
                <w:sz w:val="22"/>
                <w:szCs w:val="22"/>
              </w:rPr>
            </w:pPr>
            <w:r>
              <w:rPr>
                <w:rFonts w:ascii="Cambria" w:hAnsi="Cambria"/>
                <w:sz w:val="22"/>
                <w:szCs w:val="22"/>
              </w:rPr>
              <w:t>900 000</w:t>
            </w:r>
          </w:p>
        </w:tc>
      </w:tr>
      <w:tr w:rsidR="00C4216C" w14:paraId="4FFAF825"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B03AA3C" w14:textId="77777777" w:rsidR="000F0F55" w:rsidRPr="00315884" w:rsidRDefault="00000000">
            <w:pPr>
              <w:jc w:val="left"/>
              <w:rPr>
                <w:rFonts w:ascii="Cambria" w:hAnsi="Cambria"/>
                <w:sz w:val="22"/>
                <w:szCs w:val="22"/>
              </w:rPr>
            </w:pPr>
            <w:r>
              <w:rPr>
                <w:rFonts w:ascii="Cambria" w:hAnsi="Cambria"/>
                <w:b/>
                <w:bCs/>
                <w:sz w:val="16"/>
                <w:szCs w:val="16"/>
              </w:rPr>
              <w:t>2.2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Spridning av samtal genom Podd </w:t>
            </w:r>
            <w:r>
              <w:rPr>
                <w:rFonts w:ascii="Cambria" w:hAnsi="Cambria"/>
                <w:sz w:val="22"/>
                <w:szCs w:val="22"/>
              </w:rPr>
              <w:lastRenderedPageBreak/>
              <w:t>eller andra digitala format- "Inställning till omställning"</w:t>
            </w:r>
          </w:p>
        </w:tc>
        <w:tc>
          <w:tcPr>
            <w:tcW w:w="3828" w:type="dxa"/>
            <w:tcBorders>
              <w:top w:val="dotted" w:sz="4" w:space="0" w:color="auto"/>
              <w:left w:val="dotted" w:sz="4" w:space="0" w:color="auto"/>
              <w:bottom w:val="dotted" w:sz="4" w:space="0" w:color="auto"/>
              <w:right w:val="dotted" w:sz="4" w:space="0" w:color="auto"/>
            </w:tcBorders>
            <w:hideMark/>
          </w:tcPr>
          <w:p w14:paraId="36A6B97B" w14:textId="77777777" w:rsidR="00E77151" w:rsidRPr="00315884" w:rsidRDefault="00000000" w:rsidP="000F0F55">
            <w:pPr>
              <w:jc w:val="left"/>
              <w:rPr>
                <w:rFonts w:ascii="Cambria" w:hAnsi="Cambria"/>
                <w:sz w:val="22"/>
                <w:szCs w:val="22"/>
              </w:rPr>
            </w:pPr>
            <w:r>
              <w:rPr>
                <w:rFonts w:ascii="Cambria" w:hAnsi="Cambria"/>
                <w:sz w:val="22"/>
                <w:szCs w:val="22"/>
              </w:rPr>
              <w:lastRenderedPageBreak/>
              <w:t xml:space="preserve">Vi avser genomföra samtal kontinuerligt med fokus på inställning </w:t>
            </w:r>
            <w:r>
              <w:rPr>
                <w:rFonts w:ascii="Cambria" w:hAnsi="Cambria"/>
                <w:sz w:val="22"/>
                <w:szCs w:val="22"/>
              </w:rPr>
              <w:lastRenderedPageBreak/>
              <w:t xml:space="preserve">till omställning. Den ska ge en tydlig bild att vår region ligger i framkant med arbetet inom omställning- och kan genom samtal fördjupa och förtydliga vilka aktiviteter som händer just nu på ett unikt sätt. Vi avser starta med bland annat vår landshövding Helene Hellmark Knutsson, HR direktör på Umeå Kommun Karin Ahnqvist och ett antal andra starka röster i regionen- bygga bilden av vår region genom att ha fördjupade samtal som visar på vad som händer NU och varför regionen är föregångare i omställning. Både den primära och sekundära målgruppen kommer delta i samtalen. </w:t>
            </w:r>
          </w:p>
          <w:p w14:paraId="35267CED" w14:textId="77777777" w:rsidR="00C4216C" w:rsidRDefault="00000000">
            <w:pPr>
              <w:jc w:val="left"/>
              <w:rPr>
                <w:rFonts w:ascii="Cambria" w:hAnsi="Cambria"/>
                <w:sz w:val="22"/>
                <w:szCs w:val="22"/>
              </w:rPr>
            </w:pPr>
            <w:r>
              <w:rPr>
                <w:rFonts w:ascii="Cambria" w:hAnsi="Cambria"/>
                <w:sz w:val="22"/>
                <w:szCs w:val="22"/>
              </w:rPr>
              <w:t xml:space="preserve">Aktiviteten förväntas resultera i spridning av projektet samt engagemang från andra aktörer och finansiärer, regionalt, nationellt och internationellt.   </w:t>
            </w:r>
          </w:p>
          <w:p w14:paraId="20935063" w14:textId="77777777" w:rsidR="00C4216C" w:rsidRDefault="00000000">
            <w:pPr>
              <w:jc w:val="left"/>
              <w:rPr>
                <w:rFonts w:ascii="Cambria" w:hAnsi="Cambria"/>
                <w:sz w:val="22"/>
                <w:szCs w:val="22"/>
              </w:rPr>
            </w:pPr>
            <w:r>
              <w:rPr>
                <w:rFonts w:ascii="Cambria" w:hAnsi="Cambria"/>
                <w:sz w:val="22"/>
                <w:szCs w:val="22"/>
              </w:rPr>
              <w:t>Aktiviteten omfattas av statsstödsbox 3: Stöd till allmänna främjandeinsatser sin inte omfattas av EU¿s statsstödsregler.</w:t>
            </w:r>
          </w:p>
        </w:tc>
        <w:tc>
          <w:tcPr>
            <w:tcW w:w="1559" w:type="dxa"/>
            <w:tcBorders>
              <w:top w:val="dotted" w:sz="4" w:space="0" w:color="auto"/>
              <w:left w:val="dotted" w:sz="4" w:space="0" w:color="auto"/>
              <w:bottom w:val="dotted" w:sz="4" w:space="0" w:color="auto"/>
              <w:right w:val="dotted" w:sz="4" w:space="0" w:color="auto"/>
            </w:tcBorders>
            <w:hideMark/>
          </w:tcPr>
          <w:p w14:paraId="4E7FB9F5"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2024-07-01 </w:t>
            </w:r>
            <w:r w:rsidRPr="00315884">
              <w:rPr>
                <w:rFonts w:ascii="Cambria" w:hAnsi="Cambria"/>
                <w:sz w:val="22"/>
                <w:szCs w:val="22"/>
              </w:rPr>
              <w:t xml:space="preserve">- </w:t>
            </w:r>
            <w:r>
              <w:rPr>
                <w:rFonts w:ascii="Cambria" w:hAnsi="Cambria"/>
                <w:sz w:val="22"/>
                <w:szCs w:val="22"/>
              </w:rPr>
              <w:t>2027-08-31</w:t>
            </w:r>
          </w:p>
        </w:tc>
        <w:tc>
          <w:tcPr>
            <w:tcW w:w="1843" w:type="dxa"/>
            <w:tcBorders>
              <w:top w:val="dotted" w:sz="4" w:space="0" w:color="auto"/>
              <w:left w:val="dotted" w:sz="4" w:space="0" w:color="auto"/>
              <w:bottom w:val="dotted" w:sz="4" w:space="0" w:color="auto"/>
              <w:right w:val="dotted" w:sz="4" w:space="0" w:color="auto"/>
            </w:tcBorders>
            <w:hideMark/>
          </w:tcPr>
          <w:p w14:paraId="150DDD99" w14:textId="77777777" w:rsidR="000F0F55" w:rsidRPr="00315884" w:rsidRDefault="00000000" w:rsidP="00C26A23">
            <w:pPr>
              <w:jc w:val="right"/>
              <w:rPr>
                <w:rFonts w:ascii="Cambria" w:hAnsi="Cambria"/>
                <w:sz w:val="22"/>
                <w:szCs w:val="22"/>
              </w:rPr>
            </w:pPr>
            <w:r>
              <w:rPr>
                <w:rFonts w:ascii="Cambria" w:hAnsi="Cambria"/>
                <w:sz w:val="22"/>
                <w:szCs w:val="22"/>
              </w:rPr>
              <w:t>830 000</w:t>
            </w:r>
          </w:p>
        </w:tc>
      </w:tr>
      <w:tr w:rsidR="00C4216C" w14:paraId="76571BF1"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A0E7ACE" w14:textId="77777777" w:rsidR="000F0F55" w:rsidRPr="00315884" w:rsidRDefault="00000000">
            <w:pPr>
              <w:jc w:val="left"/>
              <w:rPr>
                <w:rFonts w:ascii="Cambria" w:hAnsi="Cambria"/>
                <w:sz w:val="22"/>
                <w:szCs w:val="22"/>
              </w:rPr>
            </w:pPr>
            <w:r>
              <w:rPr>
                <w:rFonts w:ascii="Cambria" w:hAnsi="Cambria"/>
                <w:b/>
                <w:bCs/>
                <w:sz w:val="16"/>
                <w:szCs w:val="16"/>
              </w:rPr>
              <w:t>2.3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Tematiska träffar i Testhuset</w:t>
            </w:r>
          </w:p>
        </w:tc>
        <w:tc>
          <w:tcPr>
            <w:tcW w:w="3828" w:type="dxa"/>
            <w:tcBorders>
              <w:top w:val="dotted" w:sz="4" w:space="0" w:color="auto"/>
              <w:left w:val="dotted" w:sz="4" w:space="0" w:color="auto"/>
              <w:bottom w:val="dotted" w:sz="4" w:space="0" w:color="auto"/>
              <w:right w:val="dotted" w:sz="4" w:space="0" w:color="auto"/>
            </w:tcBorders>
            <w:hideMark/>
          </w:tcPr>
          <w:p w14:paraId="488A2918" w14:textId="77777777" w:rsidR="00E77151" w:rsidRPr="00315884" w:rsidRDefault="00000000" w:rsidP="000F0F55">
            <w:pPr>
              <w:jc w:val="left"/>
              <w:rPr>
                <w:rFonts w:ascii="Cambria" w:hAnsi="Cambria"/>
                <w:sz w:val="22"/>
                <w:szCs w:val="22"/>
              </w:rPr>
            </w:pPr>
            <w:r>
              <w:rPr>
                <w:rFonts w:ascii="Cambria" w:hAnsi="Cambria"/>
                <w:sz w:val="22"/>
                <w:szCs w:val="22"/>
              </w:rPr>
              <w:t xml:space="preserve">Genom samverkan och aktiviteter i det så kallade Testhuset som drivs av bland Umeå Energi och Umeå Kommun ser vi att vi kan koppla an aktörer och hitta ett forum för att leta rätt aktörer för omställningspiloterna. Vi avser ha mindre tematiska träffar där, och flytta testhuset till andra ställen, exempelvis kommuner i inlandet. </w:t>
            </w:r>
          </w:p>
          <w:p w14:paraId="77576C03" w14:textId="77777777" w:rsidR="00C4216C" w:rsidRDefault="00000000">
            <w:pPr>
              <w:jc w:val="left"/>
              <w:rPr>
                <w:rFonts w:ascii="Cambria" w:hAnsi="Cambria"/>
                <w:sz w:val="22"/>
                <w:szCs w:val="22"/>
              </w:rPr>
            </w:pPr>
            <w:r>
              <w:rPr>
                <w:rFonts w:ascii="Cambria" w:hAnsi="Cambria"/>
                <w:sz w:val="22"/>
                <w:szCs w:val="22"/>
              </w:rPr>
              <w:t xml:space="preserve"> </w:t>
            </w:r>
          </w:p>
          <w:p w14:paraId="6FD79750" w14:textId="77777777" w:rsidR="00C4216C" w:rsidRDefault="00000000">
            <w:pPr>
              <w:jc w:val="left"/>
              <w:rPr>
                <w:rFonts w:ascii="Cambria" w:hAnsi="Cambria"/>
                <w:sz w:val="22"/>
                <w:szCs w:val="22"/>
              </w:rPr>
            </w:pPr>
            <w:r>
              <w:rPr>
                <w:rFonts w:ascii="Cambria" w:hAnsi="Cambria"/>
                <w:sz w:val="22"/>
                <w:szCs w:val="22"/>
              </w:rPr>
              <w:t xml:space="preserve">Aktiviteten förväntas sprida projektet och vara en plats för att hitta nya möjliga piloter, för samverkan och effektiv resurshantering så att vi så stor del det går kunna använda lärdomar från andra satsningar. </w:t>
            </w:r>
          </w:p>
          <w:p w14:paraId="3CD4CB61" w14:textId="77777777" w:rsidR="00C4216C" w:rsidRDefault="00000000">
            <w:pPr>
              <w:jc w:val="left"/>
              <w:rPr>
                <w:rFonts w:ascii="Cambria" w:hAnsi="Cambria"/>
                <w:sz w:val="22"/>
                <w:szCs w:val="22"/>
              </w:rPr>
            </w:pPr>
            <w:r>
              <w:rPr>
                <w:rFonts w:ascii="Cambria" w:hAnsi="Cambria"/>
                <w:sz w:val="22"/>
                <w:szCs w:val="22"/>
              </w:rPr>
              <w:t>Aktiviteten omfattas av statsstödsbox 3b: Systemutvecklande samverkan inom det företags- och innovationsfrämjande systemet</w:t>
            </w:r>
          </w:p>
        </w:tc>
        <w:tc>
          <w:tcPr>
            <w:tcW w:w="1559" w:type="dxa"/>
            <w:tcBorders>
              <w:top w:val="dotted" w:sz="4" w:space="0" w:color="auto"/>
              <w:left w:val="dotted" w:sz="4" w:space="0" w:color="auto"/>
              <w:bottom w:val="dotted" w:sz="4" w:space="0" w:color="auto"/>
              <w:right w:val="dotted" w:sz="4" w:space="0" w:color="auto"/>
            </w:tcBorders>
            <w:hideMark/>
          </w:tcPr>
          <w:p w14:paraId="4A8B10B2" w14:textId="77777777" w:rsidR="000F0F55" w:rsidRPr="00315884" w:rsidRDefault="00000000" w:rsidP="000F0F55">
            <w:pPr>
              <w:jc w:val="left"/>
              <w:rPr>
                <w:rFonts w:ascii="Cambria" w:hAnsi="Cambria"/>
                <w:sz w:val="22"/>
                <w:szCs w:val="22"/>
              </w:rPr>
            </w:pPr>
            <w:r>
              <w:rPr>
                <w:rFonts w:ascii="Cambria" w:hAnsi="Cambria"/>
                <w:sz w:val="22"/>
                <w:szCs w:val="22"/>
              </w:rPr>
              <w:t xml:space="preserve">2024-07-01 </w:t>
            </w:r>
            <w:r w:rsidRPr="00315884">
              <w:rPr>
                <w:rFonts w:ascii="Cambria" w:hAnsi="Cambria"/>
                <w:sz w:val="22"/>
                <w:szCs w:val="22"/>
              </w:rPr>
              <w:t xml:space="preserve">- </w:t>
            </w:r>
            <w:r>
              <w:rPr>
                <w:rFonts w:ascii="Cambria" w:hAnsi="Cambria"/>
                <w:sz w:val="22"/>
                <w:szCs w:val="22"/>
              </w:rPr>
              <w:t>2027-08-31</w:t>
            </w:r>
          </w:p>
        </w:tc>
        <w:tc>
          <w:tcPr>
            <w:tcW w:w="1843" w:type="dxa"/>
            <w:tcBorders>
              <w:top w:val="dotted" w:sz="4" w:space="0" w:color="auto"/>
              <w:left w:val="dotted" w:sz="4" w:space="0" w:color="auto"/>
              <w:bottom w:val="dotted" w:sz="4" w:space="0" w:color="auto"/>
              <w:right w:val="dotted" w:sz="4" w:space="0" w:color="auto"/>
            </w:tcBorders>
            <w:hideMark/>
          </w:tcPr>
          <w:p w14:paraId="540C48F1" w14:textId="77777777" w:rsidR="000F0F55" w:rsidRPr="00315884" w:rsidRDefault="00000000" w:rsidP="00C26A23">
            <w:pPr>
              <w:jc w:val="right"/>
              <w:rPr>
                <w:rFonts w:ascii="Cambria" w:hAnsi="Cambria"/>
                <w:sz w:val="22"/>
                <w:szCs w:val="22"/>
              </w:rPr>
            </w:pPr>
            <w:r>
              <w:rPr>
                <w:rFonts w:ascii="Cambria" w:hAnsi="Cambria"/>
                <w:sz w:val="22"/>
                <w:szCs w:val="22"/>
              </w:rPr>
              <w:t>200 000</w:t>
            </w:r>
          </w:p>
        </w:tc>
      </w:tr>
      <w:tr w:rsidR="00C4216C" w14:paraId="2AF48A26"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6D7D6F4" w14:textId="77777777" w:rsidR="000F0F55" w:rsidRPr="00315884" w:rsidRDefault="00000000">
            <w:pPr>
              <w:jc w:val="left"/>
              <w:rPr>
                <w:rFonts w:ascii="Cambria" w:hAnsi="Cambria"/>
                <w:sz w:val="22"/>
                <w:szCs w:val="22"/>
              </w:rPr>
            </w:pPr>
            <w:r>
              <w:rPr>
                <w:rFonts w:ascii="Cambria" w:hAnsi="Cambria"/>
                <w:b/>
                <w:bCs/>
                <w:sz w:val="16"/>
                <w:szCs w:val="16"/>
              </w:rPr>
              <w:t>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Facilitator/projektledare för innovationspiloter för omställning</w:t>
            </w:r>
          </w:p>
        </w:tc>
        <w:tc>
          <w:tcPr>
            <w:tcW w:w="3828" w:type="dxa"/>
            <w:tcBorders>
              <w:top w:val="dotted" w:sz="4" w:space="0" w:color="auto"/>
              <w:left w:val="dotted" w:sz="4" w:space="0" w:color="auto"/>
              <w:bottom w:val="dotted" w:sz="4" w:space="0" w:color="auto"/>
              <w:right w:val="dotted" w:sz="4" w:space="0" w:color="auto"/>
            </w:tcBorders>
            <w:hideMark/>
          </w:tcPr>
          <w:p w14:paraId="215DFF6C" w14:textId="77777777" w:rsidR="00E77151" w:rsidRPr="00315884" w:rsidRDefault="00000000" w:rsidP="000F0F55">
            <w:pPr>
              <w:jc w:val="left"/>
              <w:rPr>
                <w:rFonts w:ascii="Cambria" w:hAnsi="Cambria"/>
                <w:sz w:val="22"/>
                <w:szCs w:val="22"/>
              </w:rPr>
            </w:pPr>
            <w:r>
              <w:rPr>
                <w:rFonts w:ascii="Cambria" w:hAnsi="Cambria"/>
                <w:sz w:val="22"/>
                <w:szCs w:val="22"/>
              </w:rPr>
              <w:t xml:space="preserve">I detta arbetspaket ska projektet säkerställa att behovsanalys är genomförd, Effektworkshop genomförs tillsammans med alla parter, och utifrån behovet på den aktuella piloten planera vem, vad och hur man ska gå vidare. Ett antal aktiviteter och checkpoints behöver säkerställas, varav en avgörande och som är viktig att man lägger tid på är </w:t>
            </w:r>
            <w:r>
              <w:rPr>
                <w:rFonts w:ascii="Cambria" w:hAnsi="Cambria"/>
                <w:sz w:val="22"/>
                <w:szCs w:val="22"/>
              </w:rPr>
              <w:lastRenderedPageBreak/>
              <w:t xml:space="preserve">matchning av aktörer, här krävs både omvärldsspaning och systeminnovation. Det är i detta arbetspaket projektet säkerställer att man arbetar på en bred front och med nya smarta sätt att både samverka, men konstruera piloten så att den ska kunna tas vidare och skapa större effekt när den är klar (ett exempel kan vara att en pilot ska kunna tas vidare hos en skuggaktör eller är en ny produkt/tjänst som kan marknadsintroduceras). Detta arbetspaket ger konkret och omfattande hjälp till 6 st större innovativa piloter för omställning, men vi ser även att ett flertal kommer ta del av delar av aktiviteterna och får ny kunskap och ibland även kan driva vidare mindre piloter själva. </w:t>
            </w:r>
          </w:p>
          <w:p w14:paraId="2E1C8F3A" w14:textId="77777777" w:rsidR="00C4216C" w:rsidRDefault="00C4216C">
            <w:pPr>
              <w:jc w:val="left"/>
              <w:rPr>
                <w:rFonts w:ascii="Cambria" w:hAnsi="Cambria"/>
                <w:sz w:val="22"/>
                <w:szCs w:val="22"/>
              </w:rPr>
            </w:pPr>
          </w:p>
          <w:p w14:paraId="18AF785E" w14:textId="77777777" w:rsidR="00C4216C" w:rsidRDefault="00000000">
            <w:pPr>
              <w:jc w:val="left"/>
              <w:rPr>
                <w:rFonts w:ascii="Cambria" w:hAnsi="Cambria"/>
                <w:sz w:val="22"/>
                <w:szCs w:val="22"/>
              </w:rPr>
            </w:pPr>
            <w:r>
              <w:rPr>
                <w:rFonts w:ascii="Cambria" w:hAnsi="Cambria"/>
                <w:sz w:val="22"/>
                <w:szCs w:val="22"/>
              </w:rPr>
              <w:t>Aktiviteten i detta arbetspaket kommer behovsanpassas, då det kan vara olika många aktörer som deltar i piloten. Fokus är att  nyckelaktörerna i aktuell pilot har fått en tydlig bild över vilken gemensam effekt man ska styra mot, samt möjlig samverkan med andra aktörer, vad som krävs och hur man ska gå vidare.</w:t>
            </w:r>
          </w:p>
        </w:tc>
        <w:tc>
          <w:tcPr>
            <w:tcW w:w="1559" w:type="dxa"/>
            <w:tcBorders>
              <w:top w:val="dotted" w:sz="4" w:space="0" w:color="auto"/>
              <w:left w:val="dotted" w:sz="4" w:space="0" w:color="auto"/>
              <w:bottom w:val="dotted" w:sz="4" w:space="0" w:color="auto"/>
              <w:right w:val="dotted" w:sz="4" w:space="0" w:color="auto"/>
            </w:tcBorders>
            <w:hideMark/>
          </w:tcPr>
          <w:p w14:paraId="1EA96EE4"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2024-08-01 </w:t>
            </w:r>
            <w:r w:rsidRPr="00315884">
              <w:rPr>
                <w:rFonts w:ascii="Cambria" w:hAnsi="Cambria"/>
                <w:sz w:val="22"/>
                <w:szCs w:val="22"/>
              </w:rPr>
              <w:t xml:space="preserve">- </w:t>
            </w:r>
            <w:r>
              <w:rPr>
                <w:rFonts w:ascii="Cambria" w:hAnsi="Cambria"/>
                <w:sz w:val="22"/>
                <w:szCs w:val="22"/>
              </w:rPr>
              <w:t>2027-08-31</w:t>
            </w:r>
          </w:p>
        </w:tc>
        <w:tc>
          <w:tcPr>
            <w:tcW w:w="1843" w:type="dxa"/>
            <w:tcBorders>
              <w:top w:val="dotted" w:sz="4" w:space="0" w:color="auto"/>
              <w:left w:val="dotted" w:sz="4" w:space="0" w:color="auto"/>
              <w:bottom w:val="dotted" w:sz="4" w:space="0" w:color="auto"/>
              <w:right w:val="dotted" w:sz="4" w:space="0" w:color="auto"/>
            </w:tcBorders>
            <w:hideMark/>
          </w:tcPr>
          <w:p w14:paraId="650FD1E7" w14:textId="77777777" w:rsidR="000F0F55" w:rsidRPr="00315884" w:rsidRDefault="00000000" w:rsidP="00C26A23">
            <w:pPr>
              <w:jc w:val="right"/>
              <w:rPr>
                <w:rFonts w:ascii="Cambria" w:hAnsi="Cambria"/>
                <w:sz w:val="22"/>
                <w:szCs w:val="22"/>
              </w:rPr>
            </w:pPr>
            <w:r>
              <w:rPr>
                <w:rFonts w:ascii="Cambria" w:hAnsi="Cambria"/>
                <w:sz w:val="22"/>
                <w:szCs w:val="22"/>
              </w:rPr>
              <w:t>3 500 000</w:t>
            </w:r>
          </w:p>
        </w:tc>
      </w:tr>
      <w:tr w:rsidR="00C4216C" w14:paraId="7EA199C3"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264979E" w14:textId="77777777" w:rsidR="000F0F55" w:rsidRPr="00315884" w:rsidRDefault="00000000">
            <w:pPr>
              <w:jc w:val="left"/>
              <w:rPr>
                <w:rFonts w:ascii="Cambria" w:hAnsi="Cambria"/>
                <w:sz w:val="22"/>
                <w:szCs w:val="22"/>
              </w:rPr>
            </w:pPr>
            <w:r>
              <w:rPr>
                <w:rFonts w:ascii="Cambria" w:hAnsi="Cambria"/>
                <w:b/>
                <w:bCs/>
                <w:sz w:val="16"/>
                <w:szCs w:val="16"/>
              </w:rPr>
              <w:t>3.1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Uppstart</w:t>
            </w:r>
          </w:p>
        </w:tc>
        <w:tc>
          <w:tcPr>
            <w:tcW w:w="3828" w:type="dxa"/>
            <w:tcBorders>
              <w:top w:val="dotted" w:sz="4" w:space="0" w:color="auto"/>
              <w:left w:val="dotted" w:sz="4" w:space="0" w:color="auto"/>
              <w:bottom w:val="dotted" w:sz="4" w:space="0" w:color="auto"/>
              <w:right w:val="dotted" w:sz="4" w:space="0" w:color="auto"/>
            </w:tcBorders>
            <w:hideMark/>
          </w:tcPr>
          <w:p w14:paraId="68194AA2" w14:textId="77777777" w:rsidR="00E77151" w:rsidRPr="00315884" w:rsidRDefault="00000000" w:rsidP="000F0F55">
            <w:pPr>
              <w:jc w:val="left"/>
              <w:rPr>
                <w:rFonts w:ascii="Cambria" w:hAnsi="Cambria"/>
                <w:sz w:val="22"/>
                <w:szCs w:val="22"/>
              </w:rPr>
            </w:pPr>
            <w:r>
              <w:rPr>
                <w:rFonts w:ascii="Cambria" w:hAnsi="Cambria"/>
                <w:sz w:val="22"/>
                <w:szCs w:val="22"/>
              </w:rPr>
              <w:t xml:space="preserve">När projektet har hittat ett behov som kan bli en omställningspilot kommer projektledare tillsammans med samverkansparter (styrgrupp) ha ett uppstartsmöte tillsammans med extern expert för att säkerställa att behovsanalysen är grundligt genomförd och att det är ett prioriterad behov som har resurser hos aktören (i de flesta fall offentlig sektor eller industri). Här görs en omvärldsspaning för att se vilka satsningar man kan samverka och lära från, samt vilken person som kan vara den neutrala projektledaren/omställningsledaren. Här sker även en första dialog om vilken effekt man ska styra mot (hållbarhet, omställning) samt vilka potentiella aktörer som behöver vara med. </w:t>
            </w:r>
          </w:p>
          <w:p w14:paraId="2D511893" w14:textId="77777777" w:rsidR="00C4216C" w:rsidRDefault="00000000">
            <w:pPr>
              <w:jc w:val="left"/>
              <w:rPr>
                <w:rFonts w:ascii="Cambria" w:hAnsi="Cambria"/>
                <w:sz w:val="22"/>
                <w:szCs w:val="22"/>
              </w:rPr>
            </w:pPr>
            <w:r>
              <w:rPr>
                <w:rFonts w:ascii="Cambria" w:hAnsi="Cambria"/>
                <w:sz w:val="22"/>
                <w:szCs w:val="22"/>
              </w:rPr>
              <w:t xml:space="preserve"> </w:t>
            </w:r>
          </w:p>
          <w:p w14:paraId="1B288337" w14:textId="77777777" w:rsidR="00C4216C" w:rsidRDefault="00000000">
            <w:pPr>
              <w:jc w:val="left"/>
              <w:rPr>
                <w:rFonts w:ascii="Cambria" w:hAnsi="Cambria"/>
                <w:sz w:val="22"/>
                <w:szCs w:val="22"/>
              </w:rPr>
            </w:pPr>
            <w:r>
              <w:rPr>
                <w:rFonts w:ascii="Cambria" w:hAnsi="Cambria"/>
                <w:sz w:val="22"/>
                <w:szCs w:val="22"/>
              </w:rPr>
              <w:t xml:space="preserve">Då dessa omställningspiloter kan se olika ut kommer aktiviteten att behovsanpassas, det kan vara olika många aktörer som deltar i detta skede. Vi ser dock att nyckelaktörerna </w:t>
            </w:r>
            <w:r>
              <w:rPr>
                <w:rFonts w:ascii="Cambria" w:hAnsi="Cambria"/>
                <w:sz w:val="22"/>
                <w:szCs w:val="22"/>
              </w:rPr>
              <w:lastRenderedPageBreak/>
              <w:t xml:space="preserve">i projektet har fått en tydlig bild över behov och effekt, samt möjlig samverkan med andra aktörer.  </w:t>
            </w:r>
          </w:p>
          <w:p w14:paraId="7C3E9737" w14:textId="77777777" w:rsidR="00C4216C" w:rsidRDefault="00000000">
            <w:pPr>
              <w:jc w:val="left"/>
              <w:rPr>
                <w:rFonts w:ascii="Cambria" w:hAnsi="Cambria"/>
                <w:sz w:val="22"/>
                <w:szCs w:val="22"/>
              </w:rPr>
            </w:pPr>
            <w:r>
              <w:rPr>
                <w:rFonts w:ascii="Cambria" w:hAnsi="Cambria"/>
                <w:sz w:val="22"/>
                <w:szCs w:val="22"/>
              </w:rPr>
              <w:t xml:space="preserve"> </w:t>
            </w:r>
          </w:p>
          <w:p w14:paraId="083C08B4" w14:textId="77777777" w:rsidR="00C4216C" w:rsidRDefault="00000000">
            <w:pPr>
              <w:jc w:val="left"/>
              <w:rPr>
                <w:rFonts w:ascii="Cambria" w:hAnsi="Cambria"/>
                <w:sz w:val="22"/>
                <w:szCs w:val="22"/>
              </w:rPr>
            </w:pPr>
            <w:r>
              <w:rPr>
                <w:rFonts w:ascii="Cambria" w:hAnsi="Cambria"/>
                <w:sz w:val="22"/>
                <w:szCs w:val="22"/>
              </w:rPr>
              <w:t xml:space="preserve">Vi ser att denna aktivitet kopplar an till aktivitet 1.2 och att 6 större aktörer har fått gå vidare med en facilitator/projektledare och detta är steg 1.  </w:t>
            </w:r>
          </w:p>
          <w:p w14:paraId="02268E47" w14:textId="77777777" w:rsidR="00C4216C" w:rsidRDefault="00C4216C">
            <w:pPr>
              <w:jc w:val="left"/>
              <w:rPr>
                <w:rFonts w:ascii="Cambria" w:hAnsi="Cambria"/>
                <w:sz w:val="22"/>
                <w:szCs w:val="22"/>
              </w:rPr>
            </w:pPr>
          </w:p>
          <w:p w14:paraId="1C2CE5B4" w14:textId="77777777" w:rsidR="00C4216C" w:rsidRDefault="00000000">
            <w:pPr>
              <w:jc w:val="left"/>
              <w:rPr>
                <w:rFonts w:ascii="Cambria" w:hAnsi="Cambria"/>
                <w:sz w:val="22"/>
                <w:szCs w:val="22"/>
              </w:rPr>
            </w:pPr>
            <w:r>
              <w:rPr>
                <w:rFonts w:ascii="Cambria" w:hAnsi="Cambria"/>
                <w:sz w:val="22"/>
                <w:szCs w:val="22"/>
              </w:rPr>
              <w:t>Beroende på upplägg kan aktiviteten omfattas av  statsstödsbox 3b: Systemutvecklande samverkan inom det företags- och innovationsfrämjande systemet samt 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0174EECF"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2024-08-01 </w:t>
            </w:r>
            <w:r w:rsidRPr="00315884">
              <w:rPr>
                <w:rFonts w:ascii="Cambria" w:hAnsi="Cambria"/>
                <w:sz w:val="22"/>
                <w:szCs w:val="22"/>
              </w:rPr>
              <w:t xml:space="preserve">- </w:t>
            </w:r>
            <w:r>
              <w:rPr>
                <w:rFonts w:ascii="Cambria" w:hAnsi="Cambria"/>
                <w:sz w:val="22"/>
                <w:szCs w:val="22"/>
              </w:rPr>
              <w:t>2027-08-31</w:t>
            </w:r>
          </w:p>
        </w:tc>
        <w:tc>
          <w:tcPr>
            <w:tcW w:w="1843" w:type="dxa"/>
            <w:tcBorders>
              <w:top w:val="dotted" w:sz="4" w:space="0" w:color="auto"/>
              <w:left w:val="dotted" w:sz="4" w:space="0" w:color="auto"/>
              <w:bottom w:val="dotted" w:sz="4" w:space="0" w:color="auto"/>
              <w:right w:val="dotted" w:sz="4" w:space="0" w:color="auto"/>
            </w:tcBorders>
            <w:hideMark/>
          </w:tcPr>
          <w:p w14:paraId="7DFA1918" w14:textId="77777777" w:rsidR="000F0F55" w:rsidRPr="00315884" w:rsidRDefault="00000000" w:rsidP="00C26A23">
            <w:pPr>
              <w:jc w:val="right"/>
              <w:rPr>
                <w:rFonts w:ascii="Cambria" w:hAnsi="Cambria"/>
                <w:sz w:val="22"/>
                <w:szCs w:val="22"/>
              </w:rPr>
            </w:pPr>
            <w:r>
              <w:rPr>
                <w:rFonts w:ascii="Cambria" w:hAnsi="Cambria"/>
                <w:sz w:val="22"/>
                <w:szCs w:val="22"/>
              </w:rPr>
              <w:t>900 000</w:t>
            </w:r>
          </w:p>
        </w:tc>
      </w:tr>
      <w:tr w:rsidR="00C4216C" w14:paraId="1EF6CB76"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894D6BD" w14:textId="77777777" w:rsidR="000F0F55" w:rsidRPr="00315884" w:rsidRDefault="00000000">
            <w:pPr>
              <w:jc w:val="left"/>
              <w:rPr>
                <w:rFonts w:ascii="Cambria" w:hAnsi="Cambria"/>
                <w:sz w:val="22"/>
                <w:szCs w:val="22"/>
              </w:rPr>
            </w:pPr>
            <w:r>
              <w:rPr>
                <w:rFonts w:ascii="Cambria" w:hAnsi="Cambria"/>
                <w:b/>
                <w:bCs/>
                <w:sz w:val="16"/>
                <w:szCs w:val="16"/>
              </w:rPr>
              <w:t>3.2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Matchning av aktörer</w:t>
            </w:r>
          </w:p>
        </w:tc>
        <w:tc>
          <w:tcPr>
            <w:tcW w:w="3828" w:type="dxa"/>
            <w:tcBorders>
              <w:top w:val="dotted" w:sz="4" w:space="0" w:color="auto"/>
              <w:left w:val="dotted" w:sz="4" w:space="0" w:color="auto"/>
              <w:bottom w:val="dotted" w:sz="4" w:space="0" w:color="auto"/>
              <w:right w:val="dotted" w:sz="4" w:space="0" w:color="auto"/>
            </w:tcBorders>
            <w:hideMark/>
          </w:tcPr>
          <w:p w14:paraId="20FEBEBE" w14:textId="77777777" w:rsidR="00E77151" w:rsidRPr="00315884" w:rsidRDefault="00000000" w:rsidP="000F0F55">
            <w:pPr>
              <w:jc w:val="left"/>
              <w:rPr>
                <w:rFonts w:ascii="Cambria" w:hAnsi="Cambria"/>
                <w:sz w:val="22"/>
                <w:szCs w:val="22"/>
              </w:rPr>
            </w:pPr>
            <w:r>
              <w:rPr>
                <w:rFonts w:ascii="Cambria" w:hAnsi="Cambria"/>
                <w:sz w:val="22"/>
                <w:szCs w:val="22"/>
              </w:rPr>
              <w:t xml:space="preserve">Scouting av innovativa lösningar, i samarbete med Ignite Sweden vid behov, startups/scaleups, kan finnas behov av flerpartsmatchning (flera olika startups/scaleups och forskning) </w:t>
            </w:r>
          </w:p>
          <w:p w14:paraId="67E84DB2" w14:textId="77777777" w:rsidR="00C4216C" w:rsidRDefault="00000000">
            <w:pPr>
              <w:jc w:val="left"/>
              <w:rPr>
                <w:rFonts w:ascii="Cambria" w:hAnsi="Cambria"/>
                <w:sz w:val="22"/>
                <w:szCs w:val="22"/>
              </w:rPr>
            </w:pPr>
            <w:r>
              <w:rPr>
                <w:rFonts w:ascii="Cambria" w:hAnsi="Cambria"/>
                <w:sz w:val="22"/>
                <w:szCs w:val="22"/>
              </w:rPr>
              <w:t xml:space="preserve">Dialog med samhällsentreprenörer genom Coompanion och Reach for Change.  </w:t>
            </w:r>
          </w:p>
          <w:p w14:paraId="55F99B3A" w14:textId="77777777" w:rsidR="00C4216C" w:rsidRDefault="00000000">
            <w:pPr>
              <w:jc w:val="left"/>
              <w:rPr>
                <w:rFonts w:ascii="Cambria" w:hAnsi="Cambria"/>
                <w:sz w:val="22"/>
                <w:szCs w:val="22"/>
              </w:rPr>
            </w:pPr>
            <w:r>
              <w:rPr>
                <w:rFonts w:ascii="Cambria" w:hAnsi="Cambria"/>
                <w:sz w:val="22"/>
                <w:szCs w:val="22"/>
              </w:rPr>
              <w:t xml:space="preserve">Finns det andra aktörer som kan skapa värde bidra till piloten.  </w:t>
            </w:r>
          </w:p>
          <w:p w14:paraId="63C4D9AF" w14:textId="77777777" w:rsidR="00C4216C" w:rsidRDefault="00000000">
            <w:pPr>
              <w:jc w:val="left"/>
              <w:rPr>
                <w:rFonts w:ascii="Cambria" w:hAnsi="Cambria"/>
                <w:sz w:val="22"/>
                <w:szCs w:val="22"/>
              </w:rPr>
            </w:pPr>
            <w:r>
              <w:rPr>
                <w:rFonts w:ascii="Cambria" w:hAnsi="Cambria"/>
                <w:sz w:val="22"/>
                <w:szCs w:val="22"/>
              </w:rPr>
              <w:t xml:space="preserve"> </w:t>
            </w:r>
          </w:p>
          <w:p w14:paraId="11DFF1B5" w14:textId="77777777" w:rsidR="00C4216C" w:rsidRDefault="00000000">
            <w:pPr>
              <w:jc w:val="left"/>
              <w:rPr>
                <w:rFonts w:ascii="Cambria" w:hAnsi="Cambria"/>
                <w:sz w:val="22"/>
                <w:szCs w:val="22"/>
              </w:rPr>
            </w:pPr>
            <w:r>
              <w:rPr>
                <w:rFonts w:ascii="Cambria" w:hAnsi="Cambria"/>
                <w:sz w:val="22"/>
                <w:szCs w:val="22"/>
              </w:rPr>
              <w:t xml:space="preserve">Aktiviteten genomförs dels av projektet men i vissa fall tillsammans med Ignite Sweden. Viktigt är att ha med affärsutvecklare för startups/scaleups om det finns- då dessa har en viktig roll att förbereda de innovativa företagen inför sina möten, samt stötta efter (specifika aktiviteter för detta finns under affärsstöd nedan). Efter genomförd aktivitet har vi en första bild av vilka aktörer som kan bidra i piloten. </w:t>
            </w:r>
          </w:p>
          <w:p w14:paraId="57486C24" w14:textId="77777777" w:rsidR="00C4216C" w:rsidRDefault="00000000">
            <w:pPr>
              <w:jc w:val="left"/>
              <w:rPr>
                <w:rFonts w:ascii="Cambria" w:hAnsi="Cambria"/>
                <w:sz w:val="22"/>
                <w:szCs w:val="22"/>
              </w:rPr>
            </w:pPr>
            <w:r>
              <w:rPr>
                <w:rFonts w:ascii="Cambria" w:hAnsi="Cambria"/>
                <w:sz w:val="22"/>
                <w:szCs w:val="22"/>
              </w:rPr>
              <w:t xml:space="preserve"> </w:t>
            </w:r>
          </w:p>
          <w:p w14:paraId="1069948C" w14:textId="77777777" w:rsidR="00C4216C" w:rsidRDefault="00000000">
            <w:pPr>
              <w:jc w:val="left"/>
              <w:rPr>
                <w:rFonts w:ascii="Cambria" w:hAnsi="Cambria"/>
                <w:sz w:val="22"/>
                <w:szCs w:val="22"/>
              </w:rPr>
            </w:pPr>
            <w:r>
              <w:rPr>
                <w:rFonts w:ascii="Cambria" w:hAnsi="Cambria"/>
                <w:sz w:val="22"/>
                <w:szCs w:val="22"/>
              </w:rPr>
              <w:t xml:space="preserve">Då dessa omställningspiloter kan se olika ut kommer aktiviteten att behovsanpassas, det kan vara olika många aktörer som deltar i detta skede. Vi ser dock att nyckelaktörerna i projektet har fått en tydlig bild över potentiella startups/scalups som kan delta, samt möjlig samverkan med andra aktörer.  </w:t>
            </w:r>
          </w:p>
          <w:p w14:paraId="3D746ED0" w14:textId="77777777" w:rsidR="00C4216C" w:rsidRDefault="00000000">
            <w:pPr>
              <w:jc w:val="left"/>
              <w:rPr>
                <w:rFonts w:ascii="Cambria" w:hAnsi="Cambria"/>
                <w:sz w:val="22"/>
                <w:szCs w:val="22"/>
              </w:rPr>
            </w:pPr>
            <w:r>
              <w:rPr>
                <w:rFonts w:ascii="Cambria" w:hAnsi="Cambria"/>
                <w:sz w:val="22"/>
                <w:szCs w:val="22"/>
              </w:rPr>
              <w:t xml:space="preserve"> </w:t>
            </w:r>
          </w:p>
          <w:p w14:paraId="36CC04FE" w14:textId="77777777" w:rsidR="00C4216C" w:rsidRDefault="00000000">
            <w:pPr>
              <w:jc w:val="left"/>
              <w:rPr>
                <w:rFonts w:ascii="Cambria" w:hAnsi="Cambria"/>
                <w:sz w:val="22"/>
                <w:szCs w:val="22"/>
              </w:rPr>
            </w:pPr>
            <w:r>
              <w:rPr>
                <w:rFonts w:ascii="Cambria" w:hAnsi="Cambria"/>
                <w:sz w:val="22"/>
                <w:szCs w:val="22"/>
              </w:rPr>
              <w:t xml:space="preserve">Vi ser att denna aktivitet kopplar an till aktivitet 1.2 och att 6 större aktörer har fått gå vidare med en facilitator/projektledare och detta är steg 2.  </w:t>
            </w:r>
          </w:p>
          <w:p w14:paraId="4BE85F89" w14:textId="77777777" w:rsidR="00C4216C" w:rsidRDefault="00C4216C">
            <w:pPr>
              <w:jc w:val="left"/>
              <w:rPr>
                <w:rFonts w:ascii="Cambria" w:hAnsi="Cambria"/>
                <w:sz w:val="22"/>
                <w:szCs w:val="22"/>
              </w:rPr>
            </w:pPr>
          </w:p>
          <w:p w14:paraId="2CA5EDC0" w14:textId="77777777" w:rsidR="00C4216C" w:rsidRDefault="00000000">
            <w:pPr>
              <w:jc w:val="left"/>
              <w:rPr>
                <w:rFonts w:ascii="Cambria" w:hAnsi="Cambria"/>
                <w:sz w:val="22"/>
                <w:szCs w:val="22"/>
              </w:rPr>
            </w:pPr>
            <w:r>
              <w:rPr>
                <w:rFonts w:ascii="Cambria" w:hAnsi="Cambria"/>
                <w:sz w:val="22"/>
                <w:szCs w:val="22"/>
              </w:rPr>
              <w:t>Beroende på upplägg kan aktiviteten omfattas av statsstödsbox 3b: Systemutvecklande samverkan inom det företags- och innovationsfrämjande systemet samt 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749EB690"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2024-08-01 </w:t>
            </w:r>
            <w:r w:rsidRPr="00315884">
              <w:rPr>
                <w:rFonts w:ascii="Cambria" w:hAnsi="Cambria"/>
                <w:sz w:val="22"/>
                <w:szCs w:val="22"/>
              </w:rPr>
              <w:t xml:space="preserve">- </w:t>
            </w:r>
            <w:r>
              <w:rPr>
                <w:rFonts w:ascii="Cambria" w:hAnsi="Cambria"/>
                <w:sz w:val="22"/>
                <w:szCs w:val="22"/>
              </w:rPr>
              <w:t>2027-08-31</w:t>
            </w:r>
          </w:p>
        </w:tc>
        <w:tc>
          <w:tcPr>
            <w:tcW w:w="1843" w:type="dxa"/>
            <w:tcBorders>
              <w:top w:val="dotted" w:sz="4" w:space="0" w:color="auto"/>
              <w:left w:val="dotted" w:sz="4" w:space="0" w:color="auto"/>
              <w:bottom w:val="dotted" w:sz="4" w:space="0" w:color="auto"/>
              <w:right w:val="dotted" w:sz="4" w:space="0" w:color="auto"/>
            </w:tcBorders>
            <w:hideMark/>
          </w:tcPr>
          <w:p w14:paraId="07CEAE06" w14:textId="77777777" w:rsidR="000F0F55" w:rsidRPr="00315884" w:rsidRDefault="00000000" w:rsidP="00C26A23">
            <w:pPr>
              <w:jc w:val="right"/>
              <w:rPr>
                <w:rFonts w:ascii="Cambria" w:hAnsi="Cambria"/>
                <w:sz w:val="22"/>
                <w:szCs w:val="22"/>
              </w:rPr>
            </w:pPr>
            <w:r>
              <w:rPr>
                <w:rFonts w:ascii="Cambria" w:hAnsi="Cambria"/>
                <w:sz w:val="22"/>
                <w:szCs w:val="22"/>
              </w:rPr>
              <w:t>800 000</w:t>
            </w:r>
          </w:p>
        </w:tc>
      </w:tr>
      <w:tr w:rsidR="00C4216C" w14:paraId="79FA5C9A"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CE838F1" w14:textId="77777777" w:rsidR="000F0F55" w:rsidRPr="00315884" w:rsidRDefault="00000000">
            <w:pPr>
              <w:jc w:val="left"/>
              <w:rPr>
                <w:rFonts w:ascii="Cambria" w:hAnsi="Cambria"/>
                <w:sz w:val="22"/>
                <w:szCs w:val="22"/>
              </w:rPr>
            </w:pPr>
            <w:r>
              <w:rPr>
                <w:rFonts w:ascii="Cambria" w:hAnsi="Cambria"/>
                <w:b/>
                <w:bCs/>
                <w:sz w:val="16"/>
                <w:szCs w:val="16"/>
              </w:rPr>
              <w:t>3.3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Effektmätning</w:t>
            </w:r>
          </w:p>
        </w:tc>
        <w:tc>
          <w:tcPr>
            <w:tcW w:w="3828" w:type="dxa"/>
            <w:tcBorders>
              <w:top w:val="dotted" w:sz="4" w:space="0" w:color="auto"/>
              <w:left w:val="dotted" w:sz="4" w:space="0" w:color="auto"/>
              <w:bottom w:val="dotted" w:sz="4" w:space="0" w:color="auto"/>
              <w:right w:val="dotted" w:sz="4" w:space="0" w:color="auto"/>
            </w:tcBorders>
            <w:hideMark/>
          </w:tcPr>
          <w:p w14:paraId="73DD75E6" w14:textId="77777777" w:rsidR="00E77151" w:rsidRPr="00315884" w:rsidRDefault="00000000" w:rsidP="000F0F55">
            <w:pPr>
              <w:jc w:val="left"/>
              <w:rPr>
                <w:rFonts w:ascii="Cambria" w:hAnsi="Cambria"/>
                <w:sz w:val="22"/>
                <w:szCs w:val="22"/>
              </w:rPr>
            </w:pPr>
            <w:r>
              <w:rPr>
                <w:rFonts w:ascii="Cambria" w:hAnsi="Cambria"/>
                <w:sz w:val="22"/>
                <w:szCs w:val="22"/>
              </w:rPr>
              <w:t xml:space="preserve">Workshop med expert inom effektmätning och effektstyrning för att sätta upp förändringsteori och gemensamma mål. Vi ser detta som en avgörande aktivitet för att sätta fokus på omställning. Aktiviteten genomförs av expert inom projektet och får ett direkt resultat i form av förändringsteori och vad man behöver mäta och följa upp i omställningspiloten.  </w:t>
            </w:r>
          </w:p>
          <w:p w14:paraId="1200FE9B" w14:textId="77777777" w:rsidR="00C4216C" w:rsidRDefault="00000000">
            <w:pPr>
              <w:jc w:val="left"/>
              <w:rPr>
                <w:rFonts w:ascii="Cambria" w:hAnsi="Cambria"/>
                <w:sz w:val="22"/>
                <w:szCs w:val="22"/>
              </w:rPr>
            </w:pPr>
            <w:r>
              <w:rPr>
                <w:rFonts w:ascii="Cambria" w:hAnsi="Cambria"/>
                <w:sz w:val="22"/>
                <w:szCs w:val="22"/>
              </w:rPr>
              <w:t xml:space="preserve">Denna aktivitet kan även visa på fler aktörer/parter som behöver vara inblandade.  </w:t>
            </w:r>
          </w:p>
          <w:p w14:paraId="4B343223" w14:textId="77777777" w:rsidR="00C4216C" w:rsidRDefault="00000000">
            <w:pPr>
              <w:jc w:val="left"/>
              <w:rPr>
                <w:rFonts w:ascii="Cambria" w:hAnsi="Cambria"/>
                <w:sz w:val="22"/>
                <w:szCs w:val="22"/>
              </w:rPr>
            </w:pPr>
            <w:r>
              <w:rPr>
                <w:rFonts w:ascii="Cambria" w:hAnsi="Cambria"/>
                <w:sz w:val="22"/>
                <w:szCs w:val="22"/>
              </w:rPr>
              <w:t xml:space="preserve"> </w:t>
            </w:r>
          </w:p>
          <w:p w14:paraId="2C743A8A" w14:textId="77777777" w:rsidR="00C4216C" w:rsidRDefault="00000000">
            <w:pPr>
              <w:jc w:val="left"/>
              <w:rPr>
                <w:rFonts w:ascii="Cambria" w:hAnsi="Cambria"/>
                <w:sz w:val="22"/>
                <w:szCs w:val="22"/>
              </w:rPr>
            </w:pPr>
            <w:r>
              <w:rPr>
                <w:rFonts w:ascii="Cambria" w:hAnsi="Cambria"/>
                <w:sz w:val="22"/>
                <w:szCs w:val="22"/>
              </w:rPr>
              <w:t xml:space="preserve">Då dessa omställningspiloter kan se olika ut kommer aktiviteten att behovsanpassas, det kan vara olika många aktörer som deltar i detta skede. Vi ser dock att nyckelaktörerna i projektet har fått en tydlig bild över vilken gemensam effekt man ska styra mot, samt möjlig samverkan med andra aktörer.  </w:t>
            </w:r>
          </w:p>
          <w:p w14:paraId="01F6811A" w14:textId="77777777" w:rsidR="00C4216C" w:rsidRDefault="00000000">
            <w:pPr>
              <w:jc w:val="left"/>
              <w:rPr>
                <w:rFonts w:ascii="Cambria" w:hAnsi="Cambria"/>
                <w:sz w:val="22"/>
                <w:szCs w:val="22"/>
              </w:rPr>
            </w:pPr>
            <w:r>
              <w:rPr>
                <w:rFonts w:ascii="Cambria" w:hAnsi="Cambria"/>
                <w:sz w:val="22"/>
                <w:szCs w:val="22"/>
              </w:rPr>
              <w:t xml:space="preserve"> </w:t>
            </w:r>
          </w:p>
          <w:p w14:paraId="68C36210" w14:textId="77777777" w:rsidR="00C4216C" w:rsidRDefault="00000000">
            <w:pPr>
              <w:jc w:val="left"/>
              <w:rPr>
                <w:rFonts w:ascii="Cambria" w:hAnsi="Cambria"/>
                <w:sz w:val="22"/>
                <w:szCs w:val="22"/>
              </w:rPr>
            </w:pPr>
            <w:r>
              <w:rPr>
                <w:rFonts w:ascii="Cambria" w:hAnsi="Cambria"/>
                <w:sz w:val="22"/>
                <w:szCs w:val="22"/>
              </w:rPr>
              <w:t xml:space="preserve">Vi ser att denna aktivitet kopplar an till aktivitet 1.2 och att 6 större aktörer har fått gå vidare med en facilitator/projektledare och detta är steg 3.  </w:t>
            </w:r>
          </w:p>
          <w:p w14:paraId="2A95F2AE" w14:textId="77777777" w:rsidR="00C4216C" w:rsidRDefault="00C4216C">
            <w:pPr>
              <w:jc w:val="left"/>
              <w:rPr>
                <w:rFonts w:ascii="Cambria" w:hAnsi="Cambria"/>
                <w:sz w:val="22"/>
                <w:szCs w:val="22"/>
              </w:rPr>
            </w:pPr>
          </w:p>
          <w:p w14:paraId="558BD926" w14:textId="77777777" w:rsidR="00C4216C" w:rsidRDefault="00000000">
            <w:pPr>
              <w:jc w:val="left"/>
              <w:rPr>
                <w:rFonts w:ascii="Cambria" w:hAnsi="Cambria"/>
                <w:sz w:val="22"/>
                <w:szCs w:val="22"/>
              </w:rPr>
            </w:pPr>
            <w:r>
              <w:rPr>
                <w:rFonts w:ascii="Cambria" w:hAnsi="Cambria"/>
                <w:sz w:val="22"/>
                <w:szCs w:val="22"/>
              </w:rPr>
              <w:t>Beroende på upplägg kan aktiviteten omfattas av statsstödsbox 3b: Systemutvecklande samverkan inom det företags- och innovationsfrämjande systemet samt 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71165BC5" w14:textId="77777777" w:rsidR="000F0F55" w:rsidRPr="00315884" w:rsidRDefault="00000000" w:rsidP="000F0F55">
            <w:pPr>
              <w:jc w:val="left"/>
              <w:rPr>
                <w:rFonts w:ascii="Cambria" w:hAnsi="Cambria"/>
                <w:sz w:val="22"/>
                <w:szCs w:val="22"/>
              </w:rPr>
            </w:pPr>
            <w:r>
              <w:rPr>
                <w:rFonts w:ascii="Cambria" w:hAnsi="Cambria"/>
                <w:sz w:val="22"/>
                <w:szCs w:val="22"/>
              </w:rPr>
              <w:t xml:space="preserve">2024-08-01 </w:t>
            </w:r>
            <w:r w:rsidRPr="00315884">
              <w:rPr>
                <w:rFonts w:ascii="Cambria" w:hAnsi="Cambria"/>
                <w:sz w:val="22"/>
                <w:szCs w:val="22"/>
              </w:rPr>
              <w:t xml:space="preserve">- </w:t>
            </w:r>
            <w:r>
              <w:rPr>
                <w:rFonts w:ascii="Cambria" w:hAnsi="Cambria"/>
                <w:sz w:val="22"/>
                <w:szCs w:val="22"/>
              </w:rPr>
              <w:t>2027-08-31</w:t>
            </w:r>
          </w:p>
        </w:tc>
        <w:tc>
          <w:tcPr>
            <w:tcW w:w="1843" w:type="dxa"/>
            <w:tcBorders>
              <w:top w:val="dotted" w:sz="4" w:space="0" w:color="auto"/>
              <w:left w:val="dotted" w:sz="4" w:space="0" w:color="auto"/>
              <w:bottom w:val="dotted" w:sz="4" w:space="0" w:color="auto"/>
              <w:right w:val="dotted" w:sz="4" w:space="0" w:color="auto"/>
            </w:tcBorders>
            <w:hideMark/>
          </w:tcPr>
          <w:p w14:paraId="01CB9406" w14:textId="77777777" w:rsidR="000F0F55" w:rsidRPr="00315884" w:rsidRDefault="00000000" w:rsidP="00C26A23">
            <w:pPr>
              <w:jc w:val="right"/>
              <w:rPr>
                <w:rFonts w:ascii="Cambria" w:hAnsi="Cambria"/>
                <w:sz w:val="22"/>
                <w:szCs w:val="22"/>
              </w:rPr>
            </w:pPr>
            <w:r>
              <w:rPr>
                <w:rFonts w:ascii="Cambria" w:hAnsi="Cambria"/>
                <w:sz w:val="22"/>
                <w:szCs w:val="22"/>
              </w:rPr>
              <w:t>700 000</w:t>
            </w:r>
          </w:p>
        </w:tc>
      </w:tr>
      <w:tr w:rsidR="00C4216C" w14:paraId="35883BFD"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4BF8985" w14:textId="77777777" w:rsidR="000F0F55" w:rsidRPr="00315884" w:rsidRDefault="00000000">
            <w:pPr>
              <w:jc w:val="left"/>
              <w:rPr>
                <w:rFonts w:ascii="Cambria" w:hAnsi="Cambria"/>
                <w:sz w:val="22"/>
                <w:szCs w:val="22"/>
              </w:rPr>
            </w:pPr>
            <w:r>
              <w:rPr>
                <w:rFonts w:ascii="Cambria" w:hAnsi="Cambria"/>
                <w:b/>
                <w:bCs/>
                <w:sz w:val="16"/>
                <w:szCs w:val="16"/>
              </w:rPr>
              <w:t>3.4</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Planering/visualisering</w:t>
            </w:r>
          </w:p>
        </w:tc>
        <w:tc>
          <w:tcPr>
            <w:tcW w:w="3828" w:type="dxa"/>
            <w:tcBorders>
              <w:top w:val="dotted" w:sz="4" w:space="0" w:color="auto"/>
              <w:left w:val="dotted" w:sz="4" w:space="0" w:color="auto"/>
              <w:bottom w:val="dotted" w:sz="4" w:space="0" w:color="auto"/>
              <w:right w:val="dotted" w:sz="4" w:space="0" w:color="auto"/>
            </w:tcBorders>
            <w:hideMark/>
          </w:tcPr>
          <w:p w14:paraId="130B6A64" w14:textId="77777777" w:rsidR="00E77151" w:rsidRPr="00315884" w:rsidRDefault="00000000" w:rsidP="000F0F55">
            <w:pPr>
              <w:jc w:val="left"/>
              <w:rPr>
                <w:rFonts w:ascii="Cambria" w:hAnsi="Cambria"/>
                <w:sz w:val="22"/>
                <w:szCs w:val="22"/>
              </w:rPr>
            </w:pPr>
            <w:r>
              <w:rPr>
                <w:rFonts w:ascii="Cambria" w:hAnsi="Cambria"/>
                <w:sz w:val="22"/>
                <w:szCs w:val="22"/>
              </w:rPr>
              <w:t xml:space="preserve">Projektledare/facilitator sätter upp en gemensam plan med milestones. Vi avser i projektet testa olika digitala lösningar för detta, kan exempelvis vara Sustainlab, Impact Business model system, Investment Readiness Process by Beel etc. För att tydligt kunna visualisera piloten och dess aktiviteter. Aktiviteten genomförs av medarbetare inom projektet och är en viktig del för att sätta tidsplan och </w:t>
            </w:r>
            <w:r>
              <w:rPr>
                <w:rFonts w:ascii="Cambria" w:hAnsi="Cambria"/>
                <w:sz w:val="22"/>
                <w:szCs w:val="22"/>
              </w:rPr>
              <w:lastRenderedPageBreak/>
              <w:t xml:space="preserve">resurser till piloten. </w:t>
            </w:r>
          </w:p>
          <w:p w14:paraId="37FD4536" w14:textId="77777777" w:rsidR="00C4216C" w:rsidRDefault="00C4216C">
            <w:pPr>
              <w:jc w:val="left"/>
              <w:rPr>
                <w:rFonts w:ascii="Cambria" w:hAnsi="Cambria"/>
                <w:sz w:val="22"/>
                <w:szCs w:val="22"/>
              </w:rPr>
            </w:pPr>
          </w:p>
          <w:p w14:paraId="0A54FC04" w14:textId="77777777" w:rsidR="00C4216C" w:rsidRDefault="00000000">
            <w:pPr>
              <w:jc w:val="left"/>
              <w:rPr>
                <w:rFonts w:ascii="Cambria" w:hAnsi="Cambria"/>
                <w:sz w:val="22"/>
                <w:szCs w:val="22"/>
              </w:rPr>
            </w:pPr>
            <w:r>
              <w:rPr>
                <w:rFonts w:ascii="Cambria" w:hAnsi="Cambria"/>
                <w:sz w:val="22"/>
                <w:szCs w:val="22"/>
              </w:rPr>
              <w:t xml:space="preserve">Då dessa omställningspiloter kan se olika ut kommer aktiviteten att behovsanpassas. Vi ser dock att nyckelaktörerna i projektet har fått en tydlig bild över aktiviteter, milestones mm och man har valt passande digitalt verktyg/plattform.  </w:t>
            </w:r>
          </w:p>
          <w:p w14:paraId="7954DF4B" w14:textId="77777777" w:rsidR="00C4216C" w:rsidRDefault="00000000">
            <w:pPr>
              <w:jc w:val="left"/>
              <w:rPr>
                <w:rFonts w:ascii="Cambria" w:hAnsi="Cambria"/>
                <w:sz w:val="22"/>
                <w:szCs w:val="22"/>
              </w:rPr>
            </w:pPr>
            <w:r>
              <w:rPr>
                <w:rFonts w:ascii="Cambria" w:hAnsi="Cambria"/>
                <w:sz w:val="22"/>
                <w:szCs w:val="22"/>
              </w:rPr>
              <w:t xml:space="preserve"> </w:t>
            </w:r>
          </w:p>
          <w:p w14:paraId="48074924" w14:textId="77777777" w:rsidR="00C4216C" w:rsidRDefault="00000000">
            <w:pPr>
              <w:jc w:val="left"/>
              <w:rPr>
                <w:rFonts w:ascii="Cambria" w:hAnsi="Cambria"/>
                <w:sz w:val="22"/>
                <w:szCs w:val="22"/>
              </w:rPr>
            </w:pPr>
            <w:r>
              <w:rPr>
                <w:rFonts w:ascii="Cambria" w:hAnsi="Cambria"/>
                <w:sz w:val="22"/>
                <w:szCs w:val="22"/>
              </w:rPr>
              <w:t xml:space="preserve">Vi ser att denna aktivitet kopplar an till aktivitet 1.2 och att 6 större aktörer har fått gå vidare med en facilitator/projektledare och detta är steg 4.  </w:t>
            </w:r>
          </w:p>
          <w:p w14:paraId="5A8DBE85" w14:textId="77777777" w:rsidR="00C4216C" w:rsidRDefault="00C4216C">
            <w:pPr>
              <w:jc w:val="left"/>
              <w:rPr>
                <w:rFonts w:ascii="Cambria" w:hAnsi="Cambria"/>
                <w:sz w:val="22"/>
                <w:szCs w:val="22"/>
              </w:rPr>
            </w:pPr>
          </w:p>
          <w:p w14:paraId="0AD2E95C" w14:textId="77777777" w:rsidR="00C4216C" w:rsidRDefault="00000000">
            <w:pPr>
              <w:jc w:val="left"/>
              <w:rPr>
                <w:rFonts w:ascii="Cambria" w:hAnsi="Cambria"/>
                <w:sz w:val="22"/>
                <w:szCs w:val="22"/>
              </w:rPr>
            </w:pPr>
            <w:r>
              <w:rPr>
                <w:rFonts w:ascii="Cambria" w:hAnsi="Cambria"/>
                <w:sz w:val="22"/>
                <w:szCs w:val="22"/>
              </w:rPr>
              <w:t>Beroende på upplägg kan aktiviteten omfattas av statsstödsbox 3b: Systemutvecklande samverkan inom det företags- och innovationsfrämjande systemet samt 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584F1742"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2024-08-01 </w:t>
            </w:r>
            <w:r w:rsidRPr="00315884">
              <w:rPr>
                <w:rFonts w:ascii="Cambria" w:hAnsi="Cambria"/>
                <w:sz w:val="22"/>
                <w:szCs w:val="22"/>
              </w:rPr>
              <w:t xml:space="preserve">- </w:t>
            </w:r>
            <w:r>
              <w:rPr>
                <w:rFonts w:ascii="Cambria" w:hAnsi="Cambria"/>
                <w:sz w:val="22"/>
                <w:szCs w:val="22"/>
              </w:rPr>
              <w:t>2027-08-31</w:t>
            </w:r>
          </w:p>
        </w:tc>
        <w:tc>
          <w:tcPr>
            <w:tcW w:w="1843" w:type="dxa"/>
            <w:tcBorders>
              <w:top w:val="dotted" w:sz="4" w:space="0" w:color="auto"/>
              <w:left w:val="dotted" w:sz="4" w:space="0" w:color="auto"/>
              <w:bottom w:val="dotted" w:sz="4" w:space="0" w:color="auto"/>
              <w:right w:val="dotted" w:sz="4" w:space="0" w:color="auto"/>
            </w:tcBorders>
            <w:hideMark/>
          </w:tcPr>
          <w:p w14:paraId="6D3C1897" w14:textId="77777777" w:rsidR="000F0F55" w:rsidRPr="00315884" w:rsidRDefault="00000000" w:rsidP="00C26A23">
            <w:pPr>
              <w:jc w:val="right"/>
              <w:rPr>
                <w:rFonts w:ascii="Cambria" w:hAnsi="Cambria"/>
                <w:sz w:val="22"/>
                <w:szCs w:val="22"/>
              </w:rPr>
            </w:pPr>
            <w:r>
              <w:rPr>
                <w:rFonts w:ascii="Cambria" w:hAnsi="Cambria"/>
                <w:sz w:val="22"/>
                <w:szCs w:val="22"/>
              </w:rPr>
              <w:t>700 000</w:t>
            </w:r>
          </w:p>
        </w:tc>
      </w:tr>
      <w:tr w:rsidR="00C4216C" w14:paraId="230BF994"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6721860" w14:textId="77777777" w:rsidR="000F0F55" w:rsidRPr="00315884" w:rsidRDefault="00000000">
            <w:pPr>
              <w:jc w:val="left"/>
              <w:rPr>
                <w:rFonts w:ascii="Cambria" w:hAnsi="Cambria"/>
                <w:sz w:val="22"/>
                <w:szCs w:val="22"/>
              </w:rPr>
            </w:pPr>
            <w:r>
              <w:rPr>
                <w:rFonts w:ascii="Cambria" w:hAnsi="Cambria"/>
                <w:b/>
                <w:bCs/>
                <w:sz w:val="16"/>
                <w:szCs w:val="16"/>
              </w:rPr>
              <w:t>3.5</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Finansiering</w:t>
            </w:r>
          </w:p>
        </w:tc>
        <w:tc>
          <w:tcPr>
            <w:tcW w:w="3828" w:type="dxa"/>
            <w:tcBorders>
              <w:top w:val="dotted" w:sz="4" w:space="0" w:color="auto"/>
              <w:left w:val="dotted" w:sz="4" w:space="0" w:color="auto"/>
              <w:bottom w:val="dotted" w:sz="4" w:space="0" w:color="auto"/>
              <w:right w:val="dotted" w:sz="4" w:space="0" w:color="auto"/>
            </w:tcBorders>
            <w:hideMark/>
          </w:tcPr>
          <w:p w14:paraId="221DEEF2" w14:textId="77777777" w:rsidR="00E77151" w:rsidRPr="00315884" w:rsidRDefault="00000000" w:rsidP="000F0F55">
            <w:pPr>
              <w:jc w:val="left"/>
              <w:rPr>
                <w:rFonts w:ascii="Cambria" w:hAnsi="Cambria"/>
                <w:sz w:val="22"/>
                <w:szCs w:val="22"/>
              </w:rPr>
            </w:pPr>
            <w:r>
              <w:rPr>
                <w:rFonts w:ascii="Cambria" w:hAnsi="Cambria"/>
                <w:sz w:val="22"/>
                <w:szCs w:val="22"/>
              </w:rPr>
              <w:t xml:space="preserve">I samband med planeringen av omställningspiloten är det viktigt att ta med vilka resurser som krävs för genomförandet, samt även planera för nästa steg. Där kommer vi efter behov ha intern och externa resurser som kopplar på sina nätverk för att tidigt börja intressera möjliga investerare. Vi kommer utveckla aktiviteten för att se vilka nya nätverk och forum vi behöver ha för att kunna säkerställa hållbar utveckling av piloterna.  </w:t>
            </w:r>
          </w:p>
          <w:p w14:paraId="71648C1C" w14:textId="77777777" w:rsidR="00C4216C" w:rsidRDefault="00000000">
            <w:pPr>
              <w:jc w:val="left"/>
              <w:rPr>
                <w:rFonts w:ascii="Cambria" w:hAnsi="Cambria"/>
                <w:sz w:val="22"/>
                <w:szCs w:val="22"/>
              </w:rPr>
            </w:pPr>
            <w:r>
              <w:rPr>
                <w:rFonts w:ascii="Cambria" w:hAnsi="Cambria"/>
                <w:sz w:val="22"/>
                <w:szCs w:val="22"/>
              </w:rPr>
              <w:t xml:space="preserve"> </w:t>
            </w:r>
          </w:p>
          <w:p w14:paraId="395FF1FA" w14:textId="77777777" w:rsidR="00C4216C" w:rsidRDefault="00000000">
            <w:pPr>
              <w:jc w:val="left"/>
              <w:rPr>
                <w:rFonts w:ascii="Cambria" w:hAnsi="Cambria"/>
                <w:sz w:val="22"/>
                <w:szCs w:val="22"/>
              </w:rPr>
            </w:pPr>
            <w:r>
              <w:rPr>
                <w:rFonts w:ascii="Cambria" w:hAnsi="Cambria"/>
                <w:sz w:val="22"/>
                <w:szCs w:val="22"/>
              </w:rPr>
              <w:t xml:space="preserve">Aktiviteten genomförs framförallt av intern resurs med finansieringsfokus samt facilitatorn/projektledaren för piloten. Presenteras sedan till nyckelaktörerna i omställningspiloten och blir en del av Aktivitet 3.4.  </w:t>
            </w:r>
          </w:p>
          <w:p w14:paraId="30D2DB90" w14:textId="77777777" w:rsidR="00C4216C" w:rsidRDefault="00000000">
            <w:pPr>
              <w:jc w:val="left"/>
              <w:rPr>
                <w:rFonts w:ascii="Cambria" w:hAnsi="Cambria"/>
                <w:sz w:val="22"/>
                <w:szCs w:val="22"/>
              </w:rPr>
            </w:pPr>
            <w:r>
              <w:rPr>
                <w:rFonts w:ascii="Cambria" w:hAnsi="Cambria"/>
                <w:sz w:val="22"/>
                <w:szCs w:val="22"/>
              </w:rPr>
              <w:t xml:space="preserve"> </w:t>
            </w:r>
          </w:p>
          <w:p w14:paraId="243DF1B1" w14:textId="77777777" w:rsidR="00C4216C" w:rsidRDefault="00000000">
            <w:pPr>
              <w:jc w:val="left"/>
              <w:rPr>
                <w:rFonts w:ascii="Cambria" w:hAnsi="Cambria"/>
                <w:sz w:val="22"/>
                <w:szCs w:val="22"/>
              </w:rPr>
            </w:pPr>
            <w:r>
              <w:rPr>
                <w:rFonts w:ascii="Cambria" w:hAnsi="Cambria"/>
                <w:sz w:val="22"/>
                <w:szCs w:val="22"/>
              </w:rPr>
              <w:t xml:space="preserve">Vi ser att denna aktivitet kopplar an till aktivitet 1.2 och att 6 större aktörer har fått gå vidare med en facilitator/projektledare och detta är steg 5.  </w:t>
            </w:r>
          </w:p>
          <w:p w14:paraId="776DC6A0" w14:textId="77777777" w:rsidR="00C4216C" w:rsidRDefault="00C4216C">
            <w:pPr>
              <w:jc w:val="left"/>
              <w:rPr>
                <w:rFonts w:ascii="Cambria" w:hAnsi="Cambria"/>
                <w:sz w:val="22"/>
                <w:szCs w:val="22"/>
              </w:rPr>
            </w:pPr>
          </w:p>
          <w:p w14:paraId="4969D239" w14:textId="77777777" w:rsidR="00C4216C" w:rsidRDefault="00000000">
            <w:pPr>
              <w:jc w:val="left"/>
              <w:rPr>
                <w:rFonts w:ascii="Cambria" w:hAnsi="Cambria"/>
                <w:sz w:val="22"/>
                <w:szCs w:val="22"/>
              </w:rPr>
            </w:pPr>
            <w:r>
              <w:rPr>
                <w:rFonts w:ascii="Cambria" w:hAnsi="Cambria"/>
                <w:sz w:val="22"/>
                <w:szCs w:val="22"/>
              </w:rPr>
              <w:t>Beroende på upplägg kan aktiviteten omfattas av statsstödsbox 3b: Systemutvecklande samverkan inom det företags- och innovationsfrämjande systemet samt 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7BB2B656" w14:textId="77777777" w:rsidR="000F0F55" w:rsidRPr="00315884" w:rsidRDefault="00000000" w:rsidP="000F0F55">
            <w:pPr>
              <w:jc w:val="left"/>
              <w:rPr>
                <w:rFonts w:ascii="Cambria" w:hAnsi="Cambria"/>
                <w:sz w:val="22"/>
                <w:szCs w:val="22"/>
              </w:rPr>
            </w:pPr>
            <w:r>
              <w:rPr>
                <w:rFonts w:ascii="Cambria" w:hAnsi="Cambria"/>
                <w:sz w:val="22"/>
                <w:szCs w:val="22"/>
              </w:rPr>
              <w:t xml:space="preserve">2024-08-01 </w:t>
            </w:r>
            <w:r w:rsidRPr="00315884">
              <w:rPr>
                <w:rFonts w:ascii="Cambria" w:hAnsi="Cambria"/>
                <w:sz w:val="22"/>
                <w:szCs w:val="22"/>
              </w:rPr>
              <w:t xml:space="preserve">- </w:t>
            </w:r>
            <w:r>
              <w:rPr>
                <w:rFonts w:ascii="Cambria" w:hAnsi="Cambria"/>
                <w:sz w:val="22"/>
                <w:szCs w:val="22"/>
              </w:rPr>
              <w:t>2027-08-31</w:t>
            </w:r>
          </w:p>
        </w:tc>
        <w:tc>
          <w:tcPr>
            <w:tcW w:w="1843" w:type="dxa"/>
            <w:tcBorders>
              <w:top w:val="dotted" w:sz="4" w:space="0" w:color="auto"/>
              <w:left w:val="dotted" w:sz="4" w:space="0" w:color="auto"/>
              <w:bottom w:val="dotted" w:sz="4" w:space="0" w:color="auto"/>
              <w:right w:val="dotted" w:sz="4" w:space="0" w:color="auto"/>
            </w:tcBorders>
            <w:hideMark/>
          </w:tcPr>
          <w:p w14:paraId="1209F516" w14:textId="77777777" w:rsidR="000F0F55" w:rsidRPr="00315884" w:rsidRDefault="00000000" w:rsidP="00C26A23">
            <w:pPr>
              <w:jc w:val="right"/>
              <w:rPr>
                <w:rFonts w:ascii="Cambria" w:hAnsi="Cambria"/>
                <w:sz w:val="22"/>
                <w:szCs w:val="22"/>
              </w:rPr>
            </w:pPr>
            <w:r>
              <w:rPr>
                <w:rFonts w:ascii="Cambria" w:hAnsi="Cambria"/>
                <w:sz w:val="22"/>
                <w:szCs w:val="22"/>
              </w:rPr>
              <w:t>100 000</w:t>
            </w:r>
          </w:p>
        </w:tc>
      </w:tr>
      <w:tr w:rsidR="00C4216C" w14:paraId="1F6C5389"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D72592A" w14:textId="77777777" w:rsidR="000F0F55" w:rsidRPr="00315884" w:rsidRDefault="00000000">
            <w:pPr>
              <w:jc w:val="left"/>
              <w:rPr>
                <w:rFonts w:ascii="Cambria" w:hAnsi="Cambria"/>
                <w:sz w:val="22"/>
                <w:szCs w:val="22"/>
              </w:rPr>
            </w:pPr>
            <w:r>
              <w:rPr>
                <w:rFonts w:ascii="Cambria" w:hAnsi="Cambria"/>
                <w:b/>
                <w:bCs/>
                <w:sz w:val="16"/>
                <w:szCs w:val="16"/>
              </w:rPr>
              <w:t>3.6</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Skuggaktörer</w:t>
            </w:r>
          </w:p>
        </w:tc>
        <w:tc>
          <w:tcPr>
            <w:tcW w:w="3828" w:type="dxa"/>
            <w:tcBorders>
              <w:top w:val="dotted" w:sz="4" w:space="0" w:color="auto"/>
              <w:left w:val="dotted" w:sz="4" w:space="0" w:color="auto"/>
              <w:bottom w:val="dotted" w:sz="4" w:space="0" w:color="auto"/>
              <w:right w:val="dotted" w:sz="4" w:space="0" w:color="auto"/>
            </w:tcBorders>
            <w:hideMark/>
          </w:tcPr>
          <w:p w14:paraId="46D37527" w14:textId="77777777" w:rsidR="00E77151" w:rsidRPr="00315884" w:rsidRDefault="00000000" w:rsidP="000F0F55">
            <w:pPr>
              <w:jc w:val="left"/>
              <w:rPr>
                <w:rFonts w:ascii="Cambria" w:hAnsi="Cambria"/>
                <w:sz w:val="22"/>
                <w:szCs w:val="22"/>
              </w:rPr>
            </w:pPr>
            <w:r>
              <w:rPr>
                <w:rFonts w:ascii="Cambria" w:hAnsi="Cambria"/>
                <w:sz w:val="22"/>
                <w:szCs w:val="22"/>
              </w:rPr>
              <w:t xml:space="preserve">En viktig del i projektet kommer vara </w:t>
            </w:r>
            <w:r>
              <w:rPr>
                <w:rFonts w:ascii="Cambria" w:hAnsi="Cambria"/>
                <w:sz w:val="22"/>
                <w:szCs w:val="22"/>
              </w:rPr>
              <w:lastRenderedPageBreak/>
              <w:t xml:space="preserve">att identifiera vilka aktörer som kan ha nytta av lärdomarna från omställningspiloterna, och som genom att delta på vissa aktiviteter skugga piloten. Aktiviteten skapar en effekt att man kan implementera lärdomarna och kanske använda piloten i sin organisation snabbare, dvs skala piloten och skapa större effekt för omställning. Ett exempel kan vara en inlandskommun som skuggar en omställningspilot som genomförs i Umeå Kommun. Aktiviteten genomförs genom att projektet kommer att kommunicera piloterna när de är i uppstartsfas, med en förfråga om någon är intresserad. Projektet kommer även ha en dialog med aktörer som kan vara intresserade genom bla Skogstekniska klustret och R10 kommunerna (inlandskommunerna)  </w:t>
            </w:r>
          </w:p>
          <w:p w14:paraId="39422B4A" w14:textId="77777777" w:rsidR="00C4216C" w:rsidRDefault="00000000">
            <w:pPr>
              <w:jc w:val="left"/>
              <w:rPr>
                <w:rFonts w:ascii="Cambria" w:hAnsi="Cambria"/>
                <w:sz w:val="22"/>
                <w:szCs w:val="22"/>
              </w:rPr>
            </w:pPr>
            <w:r>
              <w:rPr>
                <w:rFonts w:ascii="Cambria" w:hAnsi="Cambria"/>
                <w:sz w:val="22"/>
                <w:szCs w:val="22"/>
              </w:rPr>
              <w:t xml:space="preserve"> </w:t>
            </w:r>
          </w:p>
          <w:p w14:paraId="3A8392B8" w14:textId="77777777" w:rsidR="00C4216C" w:rsidRDefault="00000000">
            <w:pPr>
              <w:jc w:val="left"/>
              <w:rPr>
                <w:rFonts w:ascii="Cambria" w:hAnsi="Cambria"/>
                <w:sz w:val="22"/>
                <w:szCs w:val="22"/>
              </w:rPr>
            </w:pPr>
            <w:r>
              <w:rPr>
                <w:rFonts w:ascii="Cambria" w:hAnsi="Cambria"/>
                <w:sz w:val="22"/>
                <w:szCs w:val="22"/>
              </w:rPr>
              <w:t xml:space="preserve">Vi har som målsättning att minst en skuggaktör för varje omställningspilot ska ha stärkt sin förmåga att se samarbeten med startups/scaleups som ett möjligt innovationsarbete för omställning.  </w:t>
            </w:r>
          </w:p>
          <w:p w14:paraId="64A078B4" w14:textId="77777777" w:rsidR="00C4216C" w:rsidRDefault="00000000">
            <w:pPr>
              <w:jc w:val="left"/>
              <w:rPr>
                <w:rFonts w:ascii="Cambria" w:hAnsi="Cambria"/>
                <w:sz w:val="22"/>
                <w:szCs w:val="22"/>
              </w:rPr>
            </w:pPr>
            <w:r>
              <w:rPr>
                <w:rFonts w:ascii="Cambria" w:hAnsi="Cambria"/>
                <w:sz w:val="22"/>
                <w:szCs w:val="22"/>
              </w:rPr>
              <w:t xml:space="preserve"> </w:t>
            </w:r>
          </w:p>
          <w:p w14:paraId="7B4385C0" w14:textId="77777777" w:rsidR="00C4216C" w:rsidRDefault="00000000">
            <w:pPr>
              <w:jc w:val="left"/>
              <w:rPr>
                <w:rFonts w:ascii="Cambria" w:hAnsi="Cambria"/>
                <w:sz w:val="22"/>
                <w:szCs w:val="22"/>
              </w:rPr>
            </w:pPr>
            <w:r>
              <w:rPr>
                <w:rFonts w:ascii="Cambria" w:hAnsi="Cambria"/>
                <w:sz w:val="22"/>
                <w:szCs w:val="22"/>
              </w:rPr>
              <w:t>Aktiviteten omfattas av statsstödsbox 3b: Systemutvecklande samverkan inom det företags- och innovationsfrämjande systemet samt 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686F1A52"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2024-08-01 </w:t>
            </w:r>
            <w:r w:rsidRPr="00315884">
              <w:rPr>
                <w:rFonts w:ascii="Cambria" w:hAnsi="Cambria"/>
                <w:sz w:val="22"/>
                <w:szCs w:val="22"/>
              </w:rPr>
              <w:t xml:space="preserve">- </w:t>
            </w:r>
            <w:r>
              <w:rPr>
                <w:rFonts w:ascii="Cambria" w:hAnsi="Cambria"/>
                <w:sz w:val="22"/>
                <w:szCs w:val="22"/>
              </w:rPr>
              <w:lastRenderedPageBreak/>
              <w:t>2027-08-31</w:t>
            </w:r>
          </w:p>
        </w:tc>
        <w:tc>
          <w:tcPr>
            <w:tcW w:w="1843" w:type="dxa"/>
            <w:tcBorders>
              <w:top w:val="dotted" w:sz="4" w:space="0" w:color="auto"/>
              <w:left w:val="dotted" w:sz="4" w:space="0" w:color="auto"/>
              <w:bottom w:val="dotted" w:sz="4" w:space="0" w:color="auto"/>
              <w:right w:val="dotted" w:sz="4" w:space="0" w:color="auto"/>
            </w:tcBorders>
            <w:hideMark/>
          </w:tcPr>
          <w:p w14:paraId="0951BA7F" w14:textId="77777777" w:rsidR="000F0F55" w:rsidRPr="00315884" w:rsidRDefault="00000000" w:rsidP="00C26A23">
            <w:pPr>
              <w:jc w:val="right"/>
              <w:rPr>
                <w:rFonts w:ascii="Cambria" w:hAnsi="Cambria"/>
                <w:sz w:val="22"/>
                <w:szCs w:val="22"/>
              </w:rPr>
            </w:pPr>
            <w:r>
              <w:rPr>
                <w:rFonts w:ascii="Cambria" w:hAnsi="Cambria"/>
                <w:sz w:val="22"/>
                <w:szCs w:val="22"/>
              </w:rPr>
              <w:lastRenderedPageBreak/>
              <w:t>200 000</w:t>
            </w:r>
          </w:p>
        </w:tc>
      </w:tr>
      <w:tr w:rsidR="00C4216C" w14:paraId="7A68AB7C"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9CD677E" w14:textId="77777777" w:rsidR="000F0F55" w:rsidRPr="00315884" w:rsidRDefault="00000000">
            <w:pPr>
              <w:jc w:val="left"/>
              <w:rPr>
                <w:rFonts w:ascii="Cambria" w:hAnsi="Cambria"/>
                <w:sz w:val="22"/>
                <w:szCs w:val="22"/>
              </w:rPr>
            </w:pPr>
            <w:r>
              <w:rPr>
                <w:rFonts w:ascii="Cambria" w:hAnsi="Cambria"/>
                <w:b/>
                <w:bCs/>
                <w:sz w:val="16"/>
                <w:szCs w:val="16"/>
              </w:rPr>
              <w:t>3.7</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Kommunikation</w:t>
            </w:r>
          </w:p>
        </w:tc>
        <w:tc>
          <w:tcPr>
            <w:tcW w:w="3828" w:type="dxa"/>
            <w:tcBorders>
              <w:top w:val="dotted" w:sz="4" w:space="0" w:color="auto"/>
              <w:left w:val="dotted" w:sz="4" w:space="0" w:color="auto"/>
              <w:bottom w:val="dotted" w:sz="4" w:space="0" w:color="auto"/>
              <w:right w:val="dotted" w:sz="4" w:space="0" w:color="auto"/>
            </w:tcBorders>
            <w:hideMark/>
          </w:tcPr>
          <w:p w14:paraId="78081381" w14:textId="77777777" w:rsidR="00E77151" w:rsidRPr="00315884" w:rsidRDefault="00000000" w:rsidP="000F0F55">
            <w:pPr>
              <w:jc w:val="left"/>
              <w:rPr>
                <w:rFonts w:ascii="Cambria" w:hAnsi="Cambria"/>
                <w:sz w:val="22"/>
                <w:szCs w:val="22"/>
              </w:rPr>
            </w:pPr>
            <w:r>
              <w:rPr>
                <w:rFonts w:ascii="Cambria" w:hAnsi="Cambria"/>
                <w:sz w:val="22"/>
                <w:szCs w:val="22"/>
              </w:rPr>
              <w:t xml:space="preserve">Att skapa och sprida engagerande och inspirerande kommunikation om möjligheterna att delta i en pilot är en oerhört viktig del i detta arbetspaket. Så också att producera och sprida berättelser om lyckade exempel som inspirerar fler att engagera sig. Vi ska använda egna etablerade kanaler (digitalt pressrum, Linkedin, nyhetsbrev, etc.), men också arbeta för att sprida kommunikation via upparbetade nätverk bestående av andra organisationer med egna etablerade kanaler: exempelvis kommunkontakter, storbolagskontakter, North Sweden Cleantech, Ignite Sweden och SISP.  </w:t>
            </w:r>
          </w:p>
          <w:p w14:paraId="68E127AF" w14:textId="77777777" w:rsidR="00C4216C" w:rsidRDefault="00C4216C">
            <w:pPr>
              <w:jc w:val="left"/>
              <w:rPr>
                <w:rFonts w:ascii="Cambria" w:hAnsi="Cambria"/>
                <w:sz w:val="22"/>
                <w:szCs w:val="22"/>
              </w:rPr>
            </w:pPr>
          </w:p>
          <w:p w14:paraId="20BC4D1A" w14:textId="77777777" w:rsidR="00C4216C" w:rsidRDefault="00000000">
            <w:pPr>
              <w:jc w:val="left"/>
              <w:rPr>
                <w:rFonts w:ascii="Cambria" w:hAnsi="Cambria"/>
                <w:sz w:val="22"/>
                <w:szCs w:val="22"/>
              </w:rPr>
            </w:pPr>
            <w:r>
              <w:rPr>
                <w:rFonts w:ascii="Cambria" w:hAnsi="Cambria"/>
                <w:sz w:val="22"/>
                <w:szCs w:val="22"/>
              </w:rPr>
              <w:t xml:space="preserve">Aktiviteten omfattas av statsstödsbox 3: Stöd till allmänna främjandeinsatser som inte omfattas </w:t>
            </w:r>
            <w:r>
              <w:rPr>
                <w:rFonts w:ascii="Cambria" w:hAnsi="Cambria"/>
                <w:sz w:val="22"/>
                <w:szCs w:val="22"/>
              </w:rPr>
              <w:lastRenderedPageBreak/>
              <w:t>av EU¿s statsstödsregler.</w:t>
            </w:r>
          </w:p>
        </w:tc>
        <w:tc>
          <w:tcPr>
            <w:tcW w:w="1559" w:type="dxa"/>
            <w:tcBorders>
              <w:top w:val="dotted" w:sz="4" w:space="0" w:color="auto"/>
              <w:left w:val="dotted" w:sz="4" w:space="0" w:color="auto"/>
              <w:bottom w:val="dotted" w:sz="4" w:space="0" w:color="auto"/>
              <w:right w:val="dotted" w:sz="4" w:space="0" w:color="auto"/>
            </w:tcBorders>
            <w:hideMark/>
          </w:tcPr>
          <w:p w14:paraId="72E6A0D4"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2024-08-01 </w:t>
            </w:r>
            <w:r w:rsidRPr="00315884">
              <w:rPr>
                <w:rFonts w:ascii="Cambria" w:hAnsi="Cambria"/>
                <w:sz w:val="22"/>
                <w:szCs w:val="22"/>
              </w:rPr>
              <w:t xml:space="preserve">- </w:t>
            </w:r>
            <w:r>
              <w:rPr>
                <w:rFonts w:ascii="Cambria" w:hAnsi="Cambria"/>
                <w:sz w:val="22"/>
                <w:szCs w:val="22"/>
              </w:rPr>
              <w:t>2027-08-31</w:t>
            </w:r>
          </w:p>
        </w:tc>
        <w:tc>
          <w:tcPr>
            <w:tcW w:w="1843" w:type="dxa"/>
            <w:tcBorders>
              <w:top w:val="dotted" w:sz="4" w:space="0" w:color="auto"/>
              <w:left w:val="dotted" w:sz="4" w:space="0" w:color="auto"/>
              <w:bottom w:val="dotted" w:sz="4" w:space="0" w:color="auto"/>
              <w:right w:val="dotted" w:sz="4" w:space="0" w:color="auto"/>
            </w:tcBorders>
            <w:hideMark/>
          </w:tcPr>
          <w:p w14:paraId="14B4E2AC" w14:textId="77777777" w:rsidR="000F0F55" w:rsidRPr="00315884" w:rsidRDefault="00000000" w:rsidP="00C26A23">
            <w:pPr>
              <w:jc w:val="right"/>
              <w:rPr>
                <w:rFonts w:ascii="Cambria" w:hAnsi="Cambria"/>
                <w:sz w:val="22"/>
                <w:szCs w:val="22"/>
              </w:rPr>
            </w:pPr>
            <w:r>
              <w:rPr>
                <w:rFonts w:ascii="Cambria" w:hAnsi="Cambria"/>
                <w:sz w:val="22"/>
                <w:szCs w:val="22"/>
              </w:rPr>
              <w:t>100 000</w:t>
            </w:r>
          </w:p>
        </w:tc>
      </w:tr>
      <w:tr w:rsidR="00C4216C" w14:paraId="5177A872"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C87AD6F" w14:textId="77777777" w:rsidR="000F0F55" w:rsidRPr="00315884" w:rsidRDefault="00000000">
            <w:pPr>
              <w:jc w:val="left"/>
              <w:rPr>
                <w:rFonts w:ascii="Cambria" w:hAnsi="Cambria"/>
                <w:sz w:val="22"/>
                <w:szCs w:val="22"/>
              </w:rPr>
            </w:pPr>
            <w:r>
              <w:rPr>
                <w:rFonts w:ascii="Cambria" w:hAnsi="Cambria"/>
                <w:b/>
                <w:bCs/>
                <w:sz w:val="16"/>
                <w:szCs w:val="16"/>
              </w:rPr>
              <w:t>4</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Innovationsstöd till startups och scaleups med fokus på omställning </w:t>
            </w:r>
          </w:p>
        </w:tc>
        <w:tc>
          <w:tcPr>
            <w:tcW w:w="3828" w:type="dxa"/>
            <w:tcBorders>
              <w:top w:val="dotted" w:sz="4" w:space="0" w:color="auto"/>
              <w:left w:val="dotted" w:sz="4" w:space="0" w:color="auto"/>
              <w:bottom w:val="dotted" w:sz="4" w:space="0" w:color="auto"/>
              <w:right w:val="dotted" w:sz="4" w:space="0" w:color="auto"/>
            </w:tcBorders>
            <w:hideMark/>
          </w:tcPr>
          <w:p w14:paraId="1C1538B1" w14:textId="77777777" w:rsidR="00E77151" w:rsidRPr="00315884" w:rsidRDefault="00000000" w:rsidP="000F0F55">
            <w:pPr>
              <w:jc w:val="left"/>
              <w:rPr>
                <w:rFonts w:ascii="Cambria" w:hAnsi="Cambria"/>
                <w:sz w:val="22"/>
                <w:szCs w:val="22"/>
              </w:rPr>
            </w:pPr>
            <w:r>
              <w:rPr>
                <w:rFonts w:ascii="Cambria" w:hAnsi="Cambria"/>
                <w:sz w:val="22"/>
                <w:szCs w:val="22"/>
              </w:rPr>
              <w:t>I detta arbetspaket ska projektet säkerställa stödet till små innovativa bolag- som tidigt behöver verifiera sin forskning/affärsidé. Här tror vi att projektet kan stötta bolagen med aktiviteter som påverkar deras inställning till omställning. Många får stöd med att utveckla en idé eller ett företag mot en marknad- men har inte funderat eller verifierat om det är den marknaden som de kan göra störst skillnad på, skapa störst effekt kopplat till omställning. Vi ser att vi i detta arbetspaket behöver jobba för påverkan hos tidiga idéer och forskare, men även under bolagens utvecklingsresa med deras affärsstöd, allt ifrån ledarskap för att stärka team, till att hitta rätt finansiering med mätetal/KPIer som kopplar till omställning.</w:t>
            </w:r>
          </w:p>
        </w:tc>
        <w:tc>
          <w:tcPr>
            <w:tcW w:w="1559" w:type="dxa"/>
            <w:tcBorders>
              <w:top w:val="dotted" w:sz="4" w:space="0" w:color="auto"/>
              <w:left w:val="dotted" w:sz="4" w:space="0" w:color="auto"/>
              <w:bottom w:val="dotted" w:sz="4" w:space="0" w:color="auto"/>
              <w:right w:val="dotted" w:sz="4" w:space="0" w:color="auto"/>
            </w:tcBorders>
            <w:hideMark/>
          </w:tcPr>
          <w:p w14:paraId="752CAF12" w14:textId="77777777" w:rsidR="000F0F55" w:rsidRPr="00315884" w:rsidRDefault="00000000" w:rsidP="000F0F55">
            <w:pPr>
              <w:jc w:val="left"/>
              <w:rPr>
                <w:rFonts w:ascii="Cambria" w:hAnsi="Cambria"/>
                <w:sz w:val="22"/>
                <w:szCs w:val="22"/>
              </w:rPr>
            </w:pPr>
            <w:r>
              <w:rPr>
                <w:rFonts w:ascii="Cambria" w:hAnsi="Cambria"/>
                <w:sz w:val="22"/>
                <w:szCs w:val="22"/>
              </w:rPr>
              <w:t xml:space="preserve">2024-07-01 </w:t>
            </w:r>
            <w:r w:rsidRPr="00315884">
              <w:rPr>
                <w:rFonts w:ascii="Cambria" w:hAnsi="Cambria"/>
                <w:sz w:val="22"/>
                <w:szCs w:val="22"/>
              </w:rPr>
              <w:t xml:space="preserve">- </w:t>
            </w:r>
            <w:r>
              <w:rPr>
                <w:rFonts w:ascii="Cambria" w:hAnsi="Cambria"/>
                <w:sz w:val="22"/>
                <w:szCs w:val="22"/>
              </w:rPr>
              <w:t>2027-08-31</w:t>
            </w:r>
          </w:p>
        </w:tc>
        <w:tc>
          <w:tcPr>
            <w:tcW w:w="1843" w:type="dxa"/>
            <w:tcBorders>
              <w:top w:val="dotted" w:sz="4" w:space="0" w:color="auto"/>
              <w:left w:val="dotted" w:sz="4" w:space="0" w:color="auto"/>
              <w:bottom w:val="dotted" w:sz="4" w:space="0" w:color="auto"/>
              <w:right w:val="dotted" w:sz="4" w:space="0" w:color="auto"/>
            </w:tcBorders>
            <w:hideMark/>
          </w:tcPr>
          <w:p w14:paraId="4E453E66" w14:textId="77777777" w:rsidR="000F0F55" w:rsidRPr="00315884" w:rsidRDefault="00000000" w:rsidP="00C26A23">
            <w:pPr>
              <w:jc w:val="right"/>
              <w:rPr>
                <w:rFonts w:ascii="Cambria" w:hAnsi="Cambria"/>
                <w:sz w:val="22"/>
                <w:szCs w:val="22"/>
              </w:rPr>
            </w:pPr>
            <w:r>
              <w:rPr>
                <w:rFonts w:ascii="Cambria" w:hAnsi="Cambria"/>
                <w:sz w:val="22"/>
                <w:szCs w:val="22"/>
              </w:rPr>
              <w:t>2 250 000</w:t>
            </w:r>
          </w:p>
        </w:tc>
      </w:tr>
      <w:tr w:rsidR="00C4216C" w14:paraId="49A31490"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685EBA3" w14:textId="77777777" w:rsidR="000F0F55" w:rsidRPr="00315884" w:rsidRDefault="00000000">
            <w:pPr>
              <w:jc w:val="left"/>
              <w:rPr>
                <w:rFonts w:ascii="Cambria" w:hAnsi="Cambria"/>
                <w:sz w:val="22"/>
                <w:szCs w:val="22"/>
              </w:rPr>
            </w:pPr>
            <w:r>
              <w:rPr>
                <w:rFonts w:ascii="Cambria" w:hAnsi="Cambria"/>
                <w:b/>
                <w:bCs/>
                <w:sz w:val="16"/>
                <w:szCs w:val="16"/>
              </w:rPr>
              <w:t>4.1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Kunskapsspridning och lärande</w:t>
            </w:r>
          </w:p>
        </w:tc>
        <w:tc>
          <w:tcPr>
            <w:tcW w:w="3828" w:type="dxa"/>
            <w:tcBorders>
              <w:top w:val="dotted" w:sz="4" w:space="0" w:color="auto"/>
              <w:left w:val="dotted" w:sz="4" w:space="0" w:color="auto"/>
              <w:bottom w:val="dotted" w:sz="4" w:space="0" w:color="auto"/>
              <w:right w:val="dotted" w:sz="4" w:space="0" w:color="auto"/>
            </w:tcBorders>
            <w:hideMark/>
          </w:tcPr>
          <w:p w14:paraId="0AADBE56" w14:textId="77777777" w:rsidR="00E77151" w:rsidRPr="00315884" w:rsidRDefault="00000000" w:rsidP="000F0F55">
            <w:pPr>
              <w:jc w:val="left"/>
              <w:rPr>
                <w:rFonts w:ascii="Cambria" w:hAnsi="Cambria"/>
                <w:sz w:val="22"/>
                <w:szCs w:val="22"/>
              </w:rPr>
            </w:pPr>
            <w:r>
              <w:rPr>
                <w:rFonts w:ascii="Cambria" w:hAnsi="Cambria"/>
                <w:sz w:val="22"/>
                <w:szCs w:val="22"/>
              </w:rPr>
              <w:t xml:space="preserve">Ett antal inspirationsevent med fokus på Inställning till omställning som bjuder in en mötesplats för tidiga idébärare och små innovativa bolag- där de får träffa behovsägare i form av offentlig sektor samt privat näringsliv. Sker gärna i samarbete med Umeå Kommun, Skogstekniska klustret eller andra projekt/aktörer. Vi ser att aktiviteten genomförs på återkommande basis och ska skapa inspiration och tankar om nya marknader/möjligheter för tidiga idéer och företag, med fokus på omställning och effekt. Det kan vara mindre frukostträffar eller lunchseminarium. Här ser vi möjlighet att bjuda in även studenter och forskare.  </w:t>
            </w:r>
          </w:p>
          <w:p w14:paraId="466B8EEE" w14:textId="77777777" w:rsidR="00C4216C" w:rsidRDefault="00000000">
            <w:pPr>
              <w:jc w:val="left"/>
              <w:rPr>
                <w:rFonts w:ascii="Cambria" w:hAnsi="Cambria"/>
                <w:sz w:val="22"/>
                <w:szCs w:val="22"/>
              </w:rPr>
            </w:pPr>
            <w:r>
              <w:rPr>
                <w:rFonts w:ascii="Cambria" w:hAnsi="Cambria"/>
                <w:sz w:val="22"/>
                <w:szCs w:val="22"/>
              </w:rPr>
              <w:t xml:space="preserve"> </w:t>
            </w:r>
          </w:p>
          <w:p w14:paraId="27572850" w14:textId="77777777" w:rsidR="00C4216C" w:rsidRDefault="00000000">
            <w:pPr>
              <w:jc w:val="left"/>
              <w:rPr>
                <w:rFonts w:ascii="Cambria" w:hAnsi="Cambria"/>
                <w:sz w:val="22"/>
                <w:szCs w:val="22"/>
              </w:rPr>
            </w:pPr>
            <w:r>
              <w:rPr>
                <w:rFonts w:ascii="Cambria" w:hAnsi="Cambria"/>
                <w:sz w:val="22"/>
                <w:szCs w:val="22"/>
              </w:rPr>
              <w:t xml:space="preserve">Under projektet kommer totalt 200 företag/idebärare/personer i regionen ha deltagit på dessa event.  </w:t>
            </w:r>
          </w:p>
          <w:p w14:paraId="55B25576" w14:textId="77777777" w:rsidR="00C4216C" w:rsidRDefault="00000000">
            <w:pPr>
              <w:jc w:val="left"/>
              <w:rPr>
                <w:rFonts w:ascii="Cambria" w:hAnsi="Cambria"/>
                <w:sz w:val="22"/>
                <w:szCs w:val="22"/>
              </w:rPr>
            </w:pPr>
            <w:r>
              <w:rPr>
                <w:rFonts w:ascii="Cambria" w:hAnsi="Cambria"/>
                <w:sz w:val="22"/>
                <w:szCs w:val="22"/>
              </w:rPr>
              <w:t>Aktiviteten omfattas av statsstödsbox 3: Stöd till allmänna främjandeinsatser som inte omfattas av EU¿s statsstödsregler.</w:t>
            </w:r>
          </w:p>
        </w:tc>
        <w:tc>
          <w:tcPr>
            <w:tcW w:w="1559" w:type="dxa"/>
            <w:tcBorders>
              <w:top w:val="dotted" w:sz="4" w:space="0" w:color="auto"/>
              <w:left w:val="dotted" w:sz="4" w:space="0" w:color="auto"/>
              <w:bottom w:val="dotted" w:sz="4" w:space="0" w:color="auto"/>
              <w:right w:val="dotted" w:sz="4" w:space="0" w:color="auto"/>
            </w:tcBorders>
            <w:hideMark/>
          </w:tcPr>
          <w:p w14:paraId="358565E3" w14:textId="77777777" w:rsidR="000F0F55" w:rsidRPr="00315884" w:rsidRDefault="00000000" w:rsidP="000F0F55">
            <w:pPr>
              <w:jc w:val="left"/>
              <w:rPr>
                <w:rFonts w:ascii="Cambria" w:hAnsi="Cambria"/>
                <w:sz w:val="22"/>
                <w:szCs w:val="22"/>
              </w:rPr>
            </w:pPr>
            <w:r>
              <w:rPr>
                <w:rFonts w:ascii="Cambria" w:hAnsi="Cambria"/>
                <w:sz w:val="22"/>
                <w:szCs w:val="22"/>
              </w:rPr>
              <w:t xml:space="preserve">2024-07-01 </w:t>
            </w:r>
            <w:r w:rsidRPr="00315884">
              <w:rPr>
                <w:rFonts w:ascii="Cambria" w:hAnsi="Cambria"/>
                <w:sz w:val="22"/>
                <w:szCs w:val="22"/>
              </w:rPr>
              <w:t xml:space="preserve">- </w:t>
            </w:r>
            <w:r>
              <w:rPr>
                <w:rFonts w:ascii="Cambria" w:hAnsi="Cambria"/>
                <w:sz w:val="22"/>
                <w:szCs w:val="22"/>
              </w:rPr>
              <w:t>2027-08-31</w:t>
            </w:r>
          </w:p>
        </w:tc>
        <w:tc>
          <w:tcPr>
            <w:tcW w:w="1843" w:type="dxa"/>
            <w:tcBorders>
              <w:top w:val="dotted" w:sz="4" w:space="0" w:color="auto"/>
              <w:left w:val="dotted" w:sz="4" w:space="0" w:color="auto"/>
              <w:bottom w:val="dotted" w:sz="4" w:space="0" w:color="auto"/>
              <w:right w:val="dotted" w:sz="4" w:space="0" w:color="auto"/>
            </w:tcBorders>
            <w:hideMark/>
          </w:tcPr>
          <w:p w14:paraId="59A27D05" w14:textId="77777777" w:rsidR="000F0F55" w:rsidRPr="00315884" w:rsidRDefault="00000000" w:rsidP="00C26A23">
            <w:pPr>
              <w:jc w:val="right"/>
              <w:rPr>
                <w:rFonts w:ascii="Cambria" w:hAnsi="Cambria"/>
                <w:sz w:val="22"/>
                <w:szCs w:val="22"/>
              </w:rPr>
            </w:pPr>
            <w:r>
              <w:rPr>
                <w:rFonts w:ascii="Cambria" w:hAnsi="Cambria"/>
                <w:sz w:val="22"/>
                <w:szCs w:val="22"/>
              </w:rPr>
              <w:t>400 000</w:t>
            </w:r>
          </w:p>
        </w:tc>
      </w:tr>
      <w:tr w:rsidR="00C4216C" w14:paraId="1755E096"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058B9CC" w14:textId="77777777" w:rsidR="000F0F55" w:rsidRPr="00315884" w:rsidRDefault="00000000">
            <w:pPr>
              <w:jc w:val="left"/>
              <w:rPr>
                <w:rFonts w:ascii="Cambria" w:hAnsi="Cambria"/>
                <w:sz w:val="22"/>
                <w:szCs w:val="22"/>
              </w:rPr>
            </w:pPr>
            <w:r>
              <w:rPr>
                <w:rFonts w:ascii="Cambria" w:hAnsi="Cambria"/>
                <w:b/>
                <w:bCs/>
                <w:sz w:val="16"/>
                <w:szCs w:val="16"/>
              </w:rPr>
              <w:t>4.2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Effektmätning/Effektstyrning för små innovativa företag </w:t>
            </w:r>
          </w:p>
          <w:p w14:paraId="36DC86A6" w14:textId="77777777" w:rsidR="00C4216C" w:rsidRDefault="00C4216C">
            <w:pPr>
              <w:jc w:val="left"/>
              <w:rPr>
                <w:rFonts w:ascii="Cambria" w:hAnsi="Cambria"/>
                <w:sz w:val="22"/>
                <w:szCs w:val="22"/>
              </w:rPr>
            </w:pPr>
          </w:p>
        </w:tc>
        <w:tc>
          <w:tcPr>
            <w:tcW w:w="3828" w:type="dxa"/>
            <w:tcBorders>
              <w:top w:val="dotted" w:sz="4" w:space="0" w:color="auto"/>
              <w:left w:val="dotted" w:sz="4" w:space="0" w:color="auto"/>
              <w:bottom w:val="dotted" w:sz="4" w:space="0" w:color="auto"/>
              <w:right w:val="dotted" w:sz="4" w:space="0" w:color="auto"/>
            </w:tcBorders>
            <w:hideMark/>
          </w:tcPr>
          <w:p w14:paraId="45266958" w14:textId="77777777" w:rsidR="00E77151" w:rsidRPr="00315884" w:rsidRDefault="00000000" w:rsidP="000F0F55">
            <w:pPr>
              <w:jc w:val="left"/>
              <w:rPr>
                <w:rFonts w:ascii="Cambria" w:hAnsi="Cambria"/>
                <w:sz w:val="22"/>
                <w:szCs w:val="22"/>
              </w:rPr>
            </w:pPr>
            <w:r>
              <w:rPr>
                <w:rFonts w:ascii="Cambria" w:hAnsi="Cambria"/>
                <w:sz w:val="22"/>
                <w:szCs w:val="22"/>
              </w:rPr>
              <w:t xml:space="preserve">En workshopserie som genomförs av intern expert för företag inom projektet. Jobba med förändringsteori, samt hur ska man mäta för att säkerställa att bolagen når den nytta de vill? Hur följa upp att man når den önskade effekten? Hur kan man börja ställa rätt frågor? Viktigt att de små </w:t>
            </w:r>
            <w:r>
              <w:rPr>
                <w:rFonts w:ascii="Cambria" w:hAnsi="Cambria"/>
                <w:sz w:val="22"/>
                <w:szCs w:val="22"/>
              </w:rPr>
              <w:lastRenderedPageBreak/>
              <w:t xml:space="preserve">innovativa företagen har jobbat med sin förändringsteori och effekt innan de möter sina kunder/samarbetsparter i piloter eller samarbeten (omställningspiloterna). </w:t>
            </w:r>
          </w:p>
          <w:p w14:paraId="6DA4230B" w14:textId="77777777" w:rsidR="00C4216C" w:rsidRDefault="00000000">
            <w:pPr>
              <w:jc w:val="left"/>
              <w:rPr>
                <w:rFonts w:ascii="Cambria" w:hAnsi="Cambria"/>
                <w:sz w:val="22"/>
                <w:szCs w:val="22"/>
              </w:rPr>
            </w:pPr>
            <w:r>
              <w:rPr>
                <w:rFonts w:ascii="Cambria" w:hAnsi="Cambria"/>
                <w:sz w:val="22"/>
                <w:szCs w:val="22"/>
              </w:rPr>
              <w:t xml:space="preserve"> </w:t>
            </w:r>
          </w:p>
          <w:p w14:paraId="4CE1412D" w14:textId="77777777" w:rsidR="00C4216C" w:rsidRDefault="00000000">
            <w:pPr>
              <w:jc w:val="left"/>
              <w:rPr>
                <w:rFonts w:ascii="Cambria" w:hAnsi="Cambria"/>
                <w:sz w:val="22"/>
                <w:szCs w:val="22"/>
              </w:rPr>
            </w:pPr>
            <w:r>
              <w:rPr>
                <w:rFonts w:ascii="Cambria" w:hAnsi="Cambria"/>
                <w:sz w:val="22"/>
                <w:szCs w:val="22"/>
              </w:rPr>
              <w:t xml:space="preserve">Resultatet av aktiviteten är att 30 SMF har stärkt sin förmåga att kommunicera och verifiera mot en marknad där de skapar större effekt- omställning.  </w:t>
            </w:r>
          </w:p>
          <w:p w14:paraId="788E2FA4" w14:textId="77777777" w:rsidR="00C4216C" w:rsidRDefault="00000000">
            <w:pPr>
              <w:jc w:val="left"/>
              <w:rPr>
                <w:rFonts w:ascii="Cambria" w:hAnsi="Cambria"/>
                <w:sz w:val="22"/>
                <w:szCs w:val="22"/>
              </w:rPr>
            </w:pPr>
            <w:r>
              <w:rPr>
                <w:rFonts w:ascii="Cambria" w:hAnsi="Cambria"/>
                <w:sz w:val="22"/>
                <w:szCs w:val="22"/>
              </w:rPr>
              <w:t xml:space="preserve">Totalt får 30 SMF stöd till ett värde av 10000kr vardera  </w:t>
            </w:r>
          </w:p>
          <w:p w14:paraId="01C68DAF" w14:textId="77777777" w:rsidR="00C4216C" w:rsidRDefault="00000000">
            <w:pPr>
              <w:jc w:val="left"/>
              <w:rPr>
                <w:rFonts w:ascii="Cambria" w:hAnsi="Cambria"/>
                <w:sz w:val="22"/>
                <w:szCs w:val="22"/>
              </w:rPr>
            </w:pPr>
            <w:r>
              <w:rPr>
                <w:rFonts w:ascii="Cambria" w:hAnsi="Cambria"/>
                <w:sz w:val="22"/>
                <w:szCs w:val="22"/>
              </w:rPr>
              <w:t>(Statsstödsbox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393623A7"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2024-07-01 </w:t>
            </w:r>
            <w:r w:rsidRPr="00315884">
              <w:rPr>
                <w:rFonts w:ascii="Cambria" w:hAnsi="Cambria"/>
                <w:sz w:val="22"/>
                <w:szCs w:val="22"/>
              </w:rPr>
              <w:t xml:space="preserve">- </w:t>
            </w:r>
            <w:r>
              <w:rPr>
                <w:rFonts w:ascii="Cambria" w:hAnsi="Cambria"/>
                <w:sz w:val="22"/>
                <w:szCs w:val="22"/>
              </w:rPr>
              <w:t>2027-08-31</w:t>
            </w:r>
          </w:p>
        </w:tc>
        <w:tc>
          <w:tcPr>
            <w:tcW w:w="1843" w:type="dxa"/>
            <w:tcBorders>
              <w:top w:val="dotted" w:sz="4" w:space="0" w:color="auto"/>
              <w:left w:val="dotted" w:sz="4" w:space="0" w:color="auto"/>
              <w:bottom w:val="dotted" w:sz="4" w:space="0" w:color="auto"/>
              <w:right w:val="dotted" w:sz="4" w:space="0" w:color="auto"/>
            </w:tcBorders>
            <w:hideMark/>
          </w:tcPr>
          <w:p w14:paraId="6D029688" w14:textId="77777777" w:rsidR="000F0F55" w:rsidRPr="00315884" w:rsidRDefault="00000000" w:rsidP="00C26A23">
            <w:pPr>
              <w:jc w:val="right"/>
              <w:rPr>
                <w:rFonts w:ascii="Cambria" w:hAnsi="Cambria"/>
                <w:sz w:val="22"/>
                <w:szCs w:val="22"/>
              </w:rPr>
            </w:pPr>
            <w:r>
              <w:rPr>
                <w:rFonts w:ascii="Cambria" w:hAnsi="Cambria"/>
                <w:sz w:val="22"/>
                <w:szCs w:val="22"/>
              </w:rPr>
              <w:t>300 000</w:t>
            </w:r>
          </w:p>
        </w:tc>
      </w:tr>
      <w:tr w:rsidR="00C4216C" w14:paraId="720095F8"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49593A9" w14:textId="77777777" w:rsidR="000F0F55" w:rsidRPr="00315884" w:rsidRDefault="00000000">
            <w:pPr>
              <w:jc w:val="left"/>
              <w:rPr>
                <w:rFonts w:ascii="Cambria" w:hAnsi="Cambria"/>
                <w:sz w:val="22"/>
                <w:szCs w:val="22"/>
              </w:rPr>
            </w:pPr>
            <w:r>
              <w:rPr>
                <w:rFonts w:ascii="Cambria" w:hAnsi="Cambria"/>
                <w:b/>
                <w:bCs/>
                <w:sz w:val="16"/>
                <w:szCs w:val="16"/>
              </w:rPr>
              <w:t>4.3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Hållbart personligt Ledarskap för små och medelstora företag</w:t>
            </w:r>
          </w:p>
        </w:tc>
        <w:tc>
          <w:tcPr>
            <w:tcW w:w="3828" w:type="dxa"/>
            <w:tcBorders>
              <w:top w:val="dotted" w:sz="4" w:space="0" w:color="auto"/>
              <w:left w:val="dotted" w:sz="4" w:space="0" w:color="auto"/>
              <w:bottom w:val="dotted" w:sz="4" w:space="0" w:color="auto"/>
              <w:right w:val="dotted" w:sz="4" w:space="0" w:color="auto"/>
            </w:tcBorders>
            <w:hideMark/>
          </w:tcPr>
          <w:p w14:paraId="094EAAF1" w14:textId="77777777" w:rsidR="00E77151" w:rsidRPr="00315884" w:rsidRDefault="00000000" w:rsidP="000F0F55">
            <w:pPr>
              <w:jc w:val="left"/>
              <w:rPr>
                <w:rFonts w:ascii="Cambria" w:hAnsi="Cambria"/>
                <w:sz w:val="22"/>
                <w:szCs w:val="22"/>
              </w:rPr>
            </w:pPr>
            <w:r>
              <w:rPr>
                <w:rFonts w:ascii="Cambria" w:hAnsi="Cambria"/>
                <w:sz w:val="22"/>
                <w:szCs w:val="22"/>
              </w:rPr>
              <w:t xml:space="preserve">Företag får stöd genom att projektet utvecklar ett program som under 1 år stöttar VD/grundare i sitt ledarskap för att kunna skapa mer utrymme att jobba med samverkan och sin inställning till omställning Genom en grundläggande utbildning i medvetenhet och närvaro- samt träffar under 12 mån tror vi att vi kan skapa en helt ny grund för samarbeten och en form av nätverk  </w:t>
            </w:r>
          </w:p>
          <w:p w14:paraId="2A008C49" w14:textId="77777777" w:rsidR="00C4216C" w:rsidRDefault="00C4216C">
            <w:pPr>
              <w:jc w:val="left"/>
              <w:rPr>
                <w:rFonts w:ascii="Cambria" w:hAnsi="Cambria"/>
                <w:sz w:val="22"/>
                <w:szCs w:val="22"/>
              </w:rPr>
            </w:pPr>
          </w:p>
          <w:p w14:paraId="721290DA" w14:textId="77777777" w:rsidR="00C4216C" w:rsidRDefault="00000000">
            <w:pPr>
              <w:jc w:val="left"/>
              <w:rPr>
                <w:rFonts w:ascii="Cambria" w:hAnsi="Cambria"/>
                <w:sz w:val="22"/>
                <w:szCs w:val="22"/>
              </w:rPr>
            </w:pPr>
            <w:r>
              <w:rPr>
                <w:rFonts w:ascii="Cambria" w:hAnsi="Cambria"/>
                <w:sz w:val="22"/>
                <w:szCs w:val="22"/>
              </w:rPr>
              <w:t xml:space="preserve">Resultatet av aktiviteten är att 15 SMF har stärkt sin förmåga styra och leda sig själv och sitt team mot en målmarknad med omställning i fokus.   </w:t>
            </w:r>
          </w:p>
          <w:p w14:paraId="4D4BEE36" w14:textId="77777777" w:rsidR="00C4216C" w:rsidRDefault="00000000">
            <w:pPr>
              <w:jc w:val="left"/>
              <w:rPr>
                <w:rFonts w:ascii="Cambria" w:hAnsi="Cambria"/>
                <w:sz w:val="22"/>
                <w:szCs w:val="22"/>
              </w:rPr>
            </w:pPr>
            <w:r>
              <w:rPr>
                <w:rFonts w:ascii="Cambria" w:hAnsi="Cambria"/>
                <w:sz w:val="22"/>
                <w:szCs w:val="22"/>
              </w:rPr>
              <w:t xml:space="preserve">Totalt får 15 SMF ta del av detta program till en kostnad av 20 000kr vardera. </w:t>
            </w:r>
          </w:p>
          <w:p w14:paraId="74FE608F" w14:textId="77777777" w:rsidR="00C4216C" w:rsidRDefault="00000000">
            <w:pPr>
              <w:jc w:val="left"/>
              <w:rPr>
                <w:rFonts w:ascii="Cambria" w:hAnsi="Cambria"/>
                <w:sz w:val="22"/>
                <w:szCs w:val="22"/>
              </w:rPr>
            </w:pPr>
            <w:r>
              <w:rPr>
                <w:rFonts w:ascii="Cambria" w:hAnsi="Cambria"/>
                <w:sz w:val="22"/>
                <w:szCs w:val="22"/>
              </w:rPr>
              <w:t>(Statsstödsbox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5DCB5112" w14:textId="77777777" w:rsidR="000F0F55" w:rsidRPr="00315884" w:rsidRDefault="00000000" w:rsidP="000F0F55">
            <w:pPr>
              <w:jc w:val="left"/>
              <w:rPr>
                <w:rFonts w:ascii="Cambria" w:hAnsi="Cambria"/>
                <w:sz w:val="22"/>
                <w:szCs w:val="22"/>
              </w:rPr>
            </w:pPr>
            <w:r>
              <w:rPr>
                <w:rFonts w:ascii="Cambria" w:hAnsi="Cambria"/>
                <w:sz w:val="22"/>
                <w:szCs w:val="22"/>
              </w:rPr>
              <w:t xml:space="preserve">2024-07-01 </w:t>
            </w:r>
            <w:r w:rsidRPr="00315884">
              <w:rPr>
                <w:rFonts w:ascii="Cambria" w:hAnsi="Cambria"/>
                <w:sz w:val="22"/>
                <w:szCs w:val="22"/>
              </w:rPr>
              <w:t xml:space="preserve">- </w:t>
            </w:r>
            <w:r>
              <w:rPr>
                <w:rFonts w:ascii="Cambria" w:hAnsi="Cambria"/>
                <w:sz w:val="22"/>
                <w:szCs w:val="22"/>
              </w:rPr>
              <w:t>2027-08-31</w:t>
            </w:r>
          </w:p>
        </w:tc>
        <w:tc>
          <w:tcPr>
            <w:tcW w:w="1843" w:type="dxa"/>
            <w:tcBorders>
              <w:top w:val="dotted" w:sz="4" w:space="0" w:color="auto"/>
              <w:left w:val="dotted" w:sz="4" w:space="0" w:color="auto"/>
              <w:bottom w:val="dotted" w:sz="4" w:space="0" w:color="auto"/>
              <w:right w:val="dotted" w:sz="4" w:space="0" w:color="auto"/>
            </w:tcBorders>
            <w:hideMark/>
          </w:tcPr>
          <w:p w14:paraId="5BF21AF2" w14:textId="77777777" w:rsidR="000F0F55" w:rsidRPr="00315884" w:rsidRDefault="00000000" w:rsidP="00C26A23">
            <w:pPr>
              <w:jc w:val="right"/>
              <w:rPr>
                <w:rFonts w:ascii="Cambria" w:hAnsi="Cambria"/>
                <w:sz w:val="22"/>
                <w:szCs w:val="22"/>
              </w:rPr>
            </w:pPr>
            <w:r>
              <w:rPr>
                <w:rFonts w:ascii="Cambria" w:hAnsi="Cambria"/>
                <w:sz w:val="22"/>
                <w:szCs w:val="22"/>
              </w:rPr>
              <w:t>300 000</w:t>
            </w:r>
          </w:p>
        </w:tc>
      </w:tr>
      <w:tr w:rsidR="00C4216C" w14:paraId="25EF4CDE"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B86460E" w14:textId="77777777" w:rsidR="000F0F55" w:rsidRPr="00315884" w:rsidRDefault="00000000">
            <w:pPr>
              <w:jc w:val="left"/>
              <w:rPr>
                <w:rFonts w:ascii="Cambria" w:hAnsi="Cambria"/>
                <w:sz w:val="22"/>
                <w:szCs w:val="22"/>
              </w:rPr>
            </w:pPr>
            <w:r>
              <w:rPr>
                <w:rFonts w:ascii="Cambria" w:hAnsi="Cambria"/>
                <w:b/>
                <w:bCs/>
                <w:sz w:val="16"/>
                <w:szCs w:val="16"/>
              </w:rPr>
              <w:t>4.4</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Verifiering genom piloter och samarbeten </w:t>
            </w:r>
          </w:p>
          <w:p w14:paraId="093A3D6A" w14:textId="77777777" w:rsidR="00C4216C" w:rsidRDefault="00C4216C">
            <w:pPr>
              <w:jc w:val="left"/>
              <w:rPr>
                <w:rFonts w:ascii="Cambria" w:hAnsi="Cambria"/>
                <w:sz w:val="22"/>
                <w:szCs w:val="22"/>
              </w:rPr>
            </w:pPr>
          </w:p>
        </w:tc>
        <w:tc>
          <w:tcPr>
            <w:tcW w:w="3828" w:type="dxa"/>
            <w:tcBorders>
              <w:top w:val="dotted" w:sz="4" w:space="0" w:color="auto"/>
              <w:left w:val="dotted" w:sz="4" w:space="0" w:color="auto"/>
              <w:bottom w:val="dotted" w:sz="4" w:space="0" w:color="auto"/>
              <w:right w:val="dotted" w:sz="4" w:space="0" w:color="auto"/>
            </w:tcBorders>
            <w:hideMark/>
          </w:tcPr>
          <w:p w14:paraId="1A52B313" w14:textId="77777777" w:rsidR="00E77151" w:rsidRPr="00315884" w:rsidRDefault="00000000" w:rsidP="000F0F55">
            <w:pPr>
              <w:jc w:val="left"/>
              <w:rPr>
                <w:rFonts w:ascii="Cambria" w:hAnsi="Cambria"/>
                <w:sz w:val="22"/>
                <w:szCs w:val="22"/>
              </w:rPr>
            </w:pPr>
            <w:r>
              <w:rPr>
                <w:rFonts w:ascii="Cambria" w:hAnsi="Cambria"/>
                <w:sz w:val="22"/>
                <w:szCs w:val="22"/>
              </w:rPr>
              <w:t xml:space="preserve">Företagen får stöd i sitt verifieringsarbete genom att de tidigt får träffa större aktörer som har ett uttalat behov och prioriterar att samarbeta med tidiga innovativa företag. De tidiga företagen behöver ett specifikt säljstöd inför dessa möten, vi ser vikten att det finns resurser som stöttar bolagen med allt ifrån avtal till en tydlig utvecklingsplan som kopplar till bolaget tillväxtresa. Här avser vi utveckla stödet för att koppla säljcoachningen till ett mer lyssnande och effektstyrda diskussioner i säljmöten.  </w:t>
            </w:r>
          </w:p>
          <w:p w14:paraId="71AC8FC7" w14:textId="77777777" w:rsidR="00C4216C" w:rsidRDefault="00000000">
            <w:pPr>
              <w:jc w:val="left"/>
              <w:rPr>
                <w:rFonts w:ascii="Cambria" w:hAnsi="Cambria"/>
                <w:sz w:val="22"/>
                <w:szCs w:val="22"/>
              </w:rPr>
            </w:pPr>
            <w:r>
              <w:rPr>
                <w:rFonts w:ascii="Cambria" w:hAnsi="Cambria"/>
                <w:sz w:val="22"/>
                <w:szCs w:val="22"/>
              </w:rPr>
              <w:t xml:space="preserve">Aktiviteten kommer ge 30 bolag säljstöd i grupp och individuellt.  </w:t>
            </w:r>
          </w:p>
          <w:p w14:paraId="0414C81F" w14:textId="77777777" w:rsidR="00C4216C" w:rsidRDefault="00C4216C">
            <w:pPr>
              <w:jc w:val="left"/>
              <w:rPr>
                <w:rFonts w:ascii="Cambria" w:hAnsi="Cambria"/>
                <w:sz w:val="22"/>
                <w:szCs w:val="22"/>
              </w:rPr>
            </w:pPr>
          </w:p>
          <w:p w14:paraId="2C4E066F" w14:textId="77777777" w:rsidR="00C4216C" w:rsidRDefault="00000000">
            <w:pPr>
              <w:jc w:val="left"/>
              <w:rPr>
                <w:rFonts w:ascii="Cambria" w:hAnsi="Cambria"/>
                <w:sz w:val="22"/>
                <w:szCs w:val="22"/>
              </w:rPr>
            </w:pPr>
            <w:r>
              <w:rPr>
                <w:rFonts w:ascii="Cambria" w:hAnsi="Cambria"/>
                <w:sz w:val="22"/>
                <w:szCs w:val="22"/>
              </w:rPr>
              <w:t xml:space="preserve">Resultatet av aktiviteten är att 30 SMF </w:t>
            </w:r>
            <w:r>
              <w:rPr>
                <w:rFonts w:ascii="Cambria" w:hAnsi="Cambria"/>
                <w:sz w:val="22"/>
                <w:szCs w:val="22"/>
              </w:rPr>
              <w:lastRenderedPageBreak/>
              <w:t xml:space="preserve">har stärkt sin förmåga att kommunicera och verifiera mot en marknad där de skapar större effekt- omställning (hållbarhet och aktuella globala mål) </w:t>
            </w:r>
          </w:p>
          <w:p w14:paraId="48599A81" w14:textId="77777777" w:rsidR="00C4216C" w:rsidRDefault="00000000">
            <w:pPr>
              <w:jc w:val="left"/>
              <w:rPr>
                <w:rFonts w:ascii="Cambria" w:hAnsi="Cambria"/>
                <w:sz w:val="22"/>
                <w:szCs w:val="22"/>
              </w:rPr>
            </w:pPr>
            <w:r>
              <w:rPr>
                <w:rFonts w:ascii="Cambria" w:hAnsi="Cambria"/>
                <w:sz w:val="22"/>
                <w:szCs w:val="22"/>
              </w:rPr>
              <w:t xml:space="preserve">Totalt får 30 SMF stöd, till ett värde av 10000kr vardera.  </w:t>
            </w:r>
          </w:p>
          <w:p w14:paraId="308919F6" w14:textId="77777777" w:rsidR="00C4216C" w:rsidRDefault="00000000">
            <w:pPr>
              <w:jc w:val="left"/>
              <w:rPr>
                <w:rFonts w:ascii="Cambria" w:hAnsi="Cambria"/>
                <w:sz w:val="22"/>
                <w:szCs w:val="22"/>
              </w:rPr>
            </w:pPr>
            <w:r>
              <w:rPr>
                <w:rFonts w:ascii="Cambria" w:hAnsi="Cambria"/>
                <w:sz w:val="22"/>
                <w:szCs w:val="22"/>
              </w:rPr>
              <w:t>(Statsstödsbox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16B5B6B4"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2024-07-01 </w:t>
            </w:r>
            <w:r w:rsidRPr="00315884">
              <w:rPr>
                <w:rFonts w:ascii="Cambria" w:hAnsi="Cambria"/>
                <w:sz w:val="22"/>
                <w:szCs w:val="22"/>
              </w:rPr>
              <w:t xml:space="preserve">- </w:t>
            </w:r>
            <w:r>
              <w:rPr>
                <w:rFonts w:ascii="Cambria" w:hAnsi="Cambria"/>
                <w:sz w:val="22"/>
                <w:szCs w:val="22"/>
              </w:rPr>
              <w:t>2027-08-31</w:t>
            </w:r>
          </w:p>
        </w:tc>
        <w:tc>
          <w:tcPr>
            <w:tcW w:w="1843" w:type="dxa"/>
            <w:tcBorders>
              <w:top w:val="dotted" w:sz="4" w:space="0" w:color="auto"/>
              <w:left w:val="dotted" w:sz="4" w:space="0" w:color="auto"/>
              <w:bottom w:val="dotted" w:sz="4" w:space="0" w:color="auto"/>
              <w:right w:val="dotted" w:sz="4" w:space="0" w:color="auto"/>
            </w:tcBorders>
            <w:hideMark/>
          </w:tcPr>
          <w:p w14:paraId="542EE40B" w14:textId="77777777" w:rsidR="000F0F55" w:rsidRPr="00315884" w:rsidRDefault="00000000" w:rsidP="00C26A23">
            <w:pPr>
              <w:jc w:val="right"/>
              <w:rPr>
                <w:rFonts w:ascii="Cambria" w:hAnsi="Cambria"/>
                <w:sz w:val="22"/>
                <w:szCs w:val="22"/>
              </w:rPr>
            </w:pPr>
            <w:r>
              <w:rPr>
                <w:rFonts w:ascii="Cambria" w:hAnsi="Cambria"/>
                <w:sz w:val="22"/>
                <w:szCs w:val="22"/>
              </w:rPr>
              <w:t>500 000</w:t>
            </w:r>
          </w:p>
        </w:tc>
      </w:tr>
      <w:tr w:rsidR="00C4216C" w14:paraId="39ED766F"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864B670" w14:textId="77777777" w:rsidR="000F0F55" w:rsidRPr="00315884" w:rsidRDefault="00000000">
            <w:pPr>
              <w:jc w:val="left"/>
              <w:rPr>
                <w:rFonts w:ascii="Cambria" w:hAnsi="Cambria"/>
                <w:sz w:val="22"/>
                <w:szCs w:val="22"/>
              </w:rPr>
            </w:pPr>
            <w:r>
              <w:rPr>
                <w:rFonts w:ascii="Cambria" w:hAnsi="Cambria"/>
                <w:b/>
                <w:bCs/>
                <w:sz w:val="16"/>
                <w:szCs w:val="16"/>
              </w:rPr>
              <w:t>4.5</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Impact finansiering</w:t>
            </w:r>
          </w:p>
        </w:tc>
        <w:tc>
          <w:tcPr>
            <w:tcW w:w="3828" w:type="dxa"/>
            <w:tcBorders>
              <w:top w:val="dotted" w:sz="4" w:space="0" w:color="auto"/>
              <w:left w:val="dotted" w:sz="4" w:space="0" w:color="auto"/>
              <w:bottom w:val="dotted" w:sz="4" w:space="0" w:color="auto"/>
              <w:right w:val="dotted" w:sz="4" w:space="0" w:color="auto"/>
            </w:tcBorders>
            <w:hideMark/>
          </w:tcPr>
          <w:p w14:paraId="7AB7E610" w14:textId="77777777" w:rsidR="00E77151" w:rsidRPr="00315884" w:rsidRDefault="00000000" w:rsidP="000F0F55">
            <w:pPr>
              <w:jc w:val="left"/>
              <w:rPr>
                <w:rFonts w:ascii="Cambria" w:hAnsi="Cambria"/>
                <w:sz w:val="22"/>
                <w:szCs w:val="22"/>
              </w:rPr>
            </w:pPr>
            <w:r>
              <w:rPr>
                <w:rFonts w:ascii="Cambria" w:hAnsi="Cambria"/>
                <w:sz w:val="22"/>
                <w:szCs w:val="22"/>
              </w:rPr>
              <w:t xml:space="preserve">Det är idag viktigt att vi ser över hur och vilket kapital våra innovativa startups tar in, och när. För att jobba mot mätetal kopplat till effekt är det viktigt att investerare/ägare vill se samma mätetal. Vi behöver därför utveckla vårt stöd och verktyg genom exempelvis Impact Business Modelling system och Investment Readiness Process by Beels- för att säkerställa att de innovativa bolagen har kapacitet att jobba vidare efter att omställningspiloterna är klara, och/eller för att kunna jobba mot en målmarknad med omställning i fokus.  </w:t>
            </w:r>
          </w:p>
          <w:p w14:paraId="7C01EBEB" w14:textId="77777777" w:rsidR="00C4216C" w:rsidRDefault="00000000">
            <w:pPr>
              <w:jc w:val="left"/>
              <w:rPr>
                <w:rFonts w:ascii="Cambria" w:hAnsi="Cambria"/>
                <w:sz w:val="22"/>
                <w:szCs w:val="22"/>
              </w:rPr>
            </w:pPr>
            <w:r>
              <w:rPr>
                <w:rFonts w:ascii="Cambria" w:hAnsi="Cambria"/>
                <w:sz w:val="22"/>
                <w:szCs w:val="22"/>
              </w:rPr>
              <w:t xml:space="preserve"> </w:t>
            </w:r>
          </w:p>
          <w:p w14:paraId="70C49D2A" w14:textId="77777777" w:rsidR="00C4216C" w:rsidRDefault="00000000">
            <w:pPr>
              <w:jc w:val="left"/>
              <w:rPr>
                <w:rFonts w:ascii="Cambria" w:hAnsi="Cambria"/>
                <w:sz w:val="22"/>
                <w:szCs w:val="22"/>
              </w:rPr>
            </w:pPr>
            <w:r>
              <w:rPr>
                <w:rFonts w:ascii="Cambria" w:hAnsi="Cambria"/>
                <w:sz w:val="22"/>
                <w:szCs w:val="22"/>
              </w:rPr>
              <w:t xml:space="preserve">Resultatet av aktiviteten är att 15 SMF har stärkt sin möjlighet till finansiering med nyckeltal kopplat till omställning (hållbarhet och aktuella globala mål)  </w:t>
            </w:r>
          </w:p>
          <w:p w14:paraId="41CE4BC5" w14:textId="77777777" w:rsidR="00C4216C" w:rsidRDefault="00000000">
            <w:pPr>
              <w:jc w:val="left"/>
              <w:rPr>
                <w:rFonts w:ascii="Cambria" w:hAnsi="Cambria"/>
                <w:sz w:val="22"/>
                <w:szCs w:val="22"/>
              </w:rPr>
            </w:pPr>
            <w:r>
              <w:rPr>
                <w:rFonts w:ascii="Cambria" w:hAnsi="Cambria"/>
                <w:sz w:val="22"/>
                <w:szCs w:val="22"/>
              </w:rPr>
              <w:t xml:space="preserve">Under projektet kommer 15 SMF få stöd, till ett värde av 20000kr vardera. </w:t>
            </w:r>
          </w:p>
          <w:p w14:paraId="223D939E" w14:textId="77777777" w:rsidR="00C4216C" w:rsidRDefault="00000000">
            <w:pPr>
              <w:jc w:val="left"/>
              <w:rPr>
                <w:rFonts w:ascii="Cambria" w:hAnsi="Cambria"/>
                <w:sz w:val="22"/>
                <w:szCs w:val="22"/>
              </w:rPr>
            </w:pPr>
            <w:r>
              <w:rPr>
                <w:rFonts w:ascii="Cambria" w:hAnsi="Cambria"/>
                <w:sz w:val="22"/>
                <w:szCs w:val="22"/>
              </w:rPr>
              <w:t>(Statsstödsbox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2F54E014" w14:textId="77777777" w:rsidR="000F0F55" w:rsidRPr="00315884" w:rsidRDefault="00000000" w:rsidP="000F0F55">
            <w:pPr>
              <w:jc w:val="left"/>
              <w:rPr>
                <w:rFonts w:ascii="Cambria" w:hAnsi="Cambria"/>
                <w:sz w:val="22"/>
                <w:szCs w:val="22"/>
              </w:rPr>
            </w:pPr>
            <w:r>
              <w:rPr>
                <w:rFonts w:ascii="Cambria" w:hAnsi="Cambria"/>
                <w:sz w:val="22"/>
                <w:szCs w:val="22"/>
              </w:rPr>
              <w:t xml:space="preserve">2024-07-01 </w:t>
            </w:r>
            <w:r w:rsidRPr="00315884">
              <w:rPr>
                <w:rFonts w:ascii="Cambria" w:hAnsi="Cambria"/>
                <w:sz w:val="22"/>
                <w:szCs w:val="22"/>
              </w:rPr>
              <w:t xml:space="preserve">- </w:t>
            </w:r>
            <w:r>
              <w:rPr>
                <w:rFonts w:ascii="Cambria" w:hAnsi="Cambria"/>
                <w:sz w:val="22"/>
                <w:szCs w:val="22"/>
              </w:rPr>
              <w:t>2027-08-31</w:t>
            </w:r>
          </w:p>
        </w:tc>
        <w:tc>
          <w:tcPr>
            <w:tcW w:w="1843" w:type="dxa"/>
            <w:tcBorders>
              <w:top w:val="dotted" w:sz="4" w:space="0" w:color="auto"/>
              <w:left w:val="dotted" w:sz="4" w:space="0" w:color="auto"/>
              <w:bottom w:val="dotted" w:sz="4" w:space="0" w:color="auto"/>
              <w:right w:val="dotted" w:sz="4" w:space="0" w:color="auto"/>
            </w:tcBorders>
            <w:hideMark/>
          </w:tcPr>
          <w:p w14:paraId="66252446" w14:textId="77777777" w:rsidR="000F0F55" w:rsidRPr="00315884" w:rsidRDefault="00000000" w:rsidP="00C26A23">
            <w:pPr>
              <w:jc w:val="right"/>
              <w:rPr>
                <w:rFonts w:ascii="Cambria" w:hAnsi="Cambria"/>
                <w:sz w:val="22"/>
                <w:szCs w:val="22"/>
              </w:rPr>
            </w:pPr>
            <w:r>
              <w:rPr>
                <w:rFonts w:ascii="Cambria" w:hAnsi="Cambria"/>
                <w:sz w:val="22"/>
                <w:szCs w:val="22"/>
              </w:rPr>
              <w:t>300 000</w:t>
            </w:r>
          </w:p>
        </w:tc>
      </w:tr>
      <w:tr w:rsidR="00C4216C" w14:paraId="3A61B034"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5E55477" w14:textId="77777777" w:rsidR="000F0F55" w:rsidRPr="00315884" w:rsidRDefault="00000000">
            <w:pPr>
              <w:jc w:val="left"/>
              <w:rPr>
                <w:rFonts w:ascii="Cambria" w:hAnsi="Cambria"/>
                <w:sz w:val="22"/>
                <w:szCs w:val="22"/>
              </w:rPr>
            </w:pPr>
            <w:r>
              <w:rPr>
                <w:rFonts w:ascii="Cambria" w:hAnsi="Cambria"/>
                <w:b/>
                <w:bCs/>
                <w:sz w:val="16"/>
                <w:szCs w:val="16"/>
              </w:rPr>
              <w:t>4.6</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Kommunikationsstöd till små och medelstora företag med fokus på omställning</w:t>
            </w:r>
          </w:p>
        </w:tc>
        <w:tc>
          <w:tcPr>
            <w:tcW w:w="3828" w:type="dxa"/>
            <w:tcBorders>
              <w:top w:val="dotted" w:sz="4" w:space="0" w:color="auto"/>
              <w:left w:val="dotted" w:sz="4" w:space="0" w:color="auto"/>
              <w:bottom w:val="dotted" w:sz="4" w:space="0" w:color="auto"/>
              <w:right w:val="dotted" w:sz="4" w:space="0" w:color="auto"/>
            </w:tcBorders>
            <w:hideMark/>
          </w:tcPr>
          <w:p w14:paraId="29E658C3" w14:textId="77777777" w:rsidR="00E77151" w:rsidRPr="00315884" w:rsidRDefault="00000000" w:rsidP="000F0F55">
            <w:pPr>
              <w:jc w:val="left"/>
              <w:rPr>
                <w:rFonts w:ascii="Cambria" w:hAnsi="Cambria"/>
                <w:sz w:val="22"/>
                <w:szCs w:val="22"/>
              </w:rPr>
            </w:pPr>
            <w:r>
              <w:rPr>
                <w:rFonts w:ascii="Cambria" w:hAnsi="Cambria"/>
                <w:sz w:val="22"/>
                <w:szCs w:val="22"/>
              </w:rPr>
              <w:t xml:space="preserve">Effektiv marknadskommunikation är en avgörande pusselbit för att SMF:s ska lyckas hitta samarbetspartners och kunder. Vi ska hjälpa bolagen att utveckla deras marknadskommunikation, strategiskt och operativt. Vi ska hjälpa dem att uppnå synlighet som engagerar rätt målgrupper, i syfte att landa samarbetspartners/kunder.  </w:t>
            </w:r>
          </w:p>
          <w:p w14:paraId="04E7EA2A" w14:textId="77777777" w:rsidR="00C4216C" w:rsidRDefault="00C4216C">
            <w:pPr>
              <w:jc w:val="left"/>
              <w:rPr>
                <w:rFonts w:ascii="Cambria" w:hAnsi="Cambria"/>
                <w:sz w:val="22"/>
                <w:szCs w:val="22"/>
              </w:rPr>
            </w:pPr>
          </w:p>
          <w:p w14:paraId="500EFF02" w14:textId="77777777" w:rsidR="00C4216C" w:rsidRDefault="00000000">
            <w:pPr>
              <w:jc w:val="left"/>
              <w:rPr>
                <w:rFonts w:ascii="Cambria" w:hAnsi="Cambria"/>
                <w:sz w:val="22"/>
                <w:szCs w:val="22"/>
              </w:rPr>
            </w:pPr>
            <w:r>
              <w:rPr>
                <w:rFonts w:ascii="Cambria" w:hAnsi="Cambria"/>
                <w:sz w:val="22"/>
                <w:szCs w:val="22"/>
              </w:rPr>
              <w:t xml:space="preserve">Resultatet av aktiviteten är att 30 SMF har stärkt sin förmåga att kommunicera med fokus på effekt och omställning (kopplat till aktuella globala mål och hållbarhet) </w:t>
            </w:r>
          </w:p>
          <w:p w14:paraId="6A59E0F1" w14:textId="77777777" w:rsidR="00C4216C" w:rsidRDefault="00000000">
            <w:pPr>
              <w:jc w:val="left"/>
              <w:rPr>
                <w:rFonts w:ascii="Cambria" w:hAnsi="Cambria"/>
                <w:sz w:val="22"/>
                <w:szCs w:val="22"/>
              </w:rPr>
            </w:pPr>
            <w:r>
              <w:rPr>
                <w:rFonts w:ascii="Cambria" w:hAnsi="Cambria"/>
                <w:sz w:val="22"/>
                <w:szCs w:val="22"/>
              </w:rPr>
              <w:t xml:space="preserve">30 SMF har tagit del av stödet till ett värde av 15000 kr vardera </w:t>
            </w:r>
          </w:p>
          <w:p w14:paraId="15176900" w14:textId="77777777" w:rsidR="00C4216C" w:rsidRDefault="00000000">
            <w:pPr>
              <w:jc w:val="left"/>
              <w:rPr>
                <w:rFonts w:ascii="Cambria" w:hAnsi="Cambria"/>
                <w:sz w:val="22"/>
                <w:szCs w:val="22"/>
              </w:rPr>
            </w:pPr>
            <w:r>
              <w:rPr>
                <w:rFonts w:ascii="Cambria" w:hAnsi="Cambria"/>
                <w:sz w:val="22"/>
                <w:szCs w:val="22"/>
              </w:rPr>
              <w:t>(Statsstödsbox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3E23EA9C" w14:textId="77777777" w:rsidR="000F0F55" w:rsidRPr="00315884" w:rsidRDefault="00000000" w:rsidP="000F0F55">
            <w:pPr>
              <w:jc w:val="left"/>
              <w:rPr>
                <w:rFonts w:ascii="Cambria" w:hAnsi="Cambria"/>
                <w:sz w:val="22"/>
                <w:szCs w:val="22"/>
              </w:rPr>
            </w:pPr>
            <w:r>
              <w:rPr>
                <w:rFonts w:ascii="Cambria" w:hAnsi="Cambria"/>
                <w:sz w:val="22"/>
                <w:szCs w:val="22"/>
              </w:rPr>
              <w:t xml:space="preserve">2024-07-01 </w:t>
            </w:r>
            <w:r w:rsidRPr="00315884">
              <w:rPr>
                <w:rFonts w:ascii="Cambria" w:hAnsi="Cambria"/>
                <w:sz w:val="22"/>
                <w:szCs w:val="22"/>
              </w:rPr>
              <w:t xml:space="preserve">- </w:t>
            </w:r>
            <w:r>
              <w:rPr>
                <w:rFonts w:ascii="Cambria" w:hAnsi="Cambria"/>
                <w:sz w:val="22"/>
                <w:szCs w:val="22"/>
              </w:rPr>
              <w:t>2027-08-31</w:t>
            </w:r>
          </w:p>
        </w:tc>
        <w:tc>
          <w:tcPr>
            <w:tcW w:w="1843" w:type="dxa"/>
            <w:tcBorders>
              <w:top w:val="dotted" w:sz="4" w:space="0" w:color="auto"/>
              <w:left w:val="dotted" w:sz="4" w:space="0" w:color="auto"/>
              <w:bottom w:val="dotted" w:sz="4" w:space="0" w:color="auto"/>
              <w:right w:val="dotted" w:sz="4" w:space="0" w:color="auto"/>
            </w:tcBorders>
            <w:hideMark/>
          </w:tcPr>
          <w:p w14:paraId="02EC32B3" w14:textId="77777777" w:rsidR="000F0F55" w:rsidRPr="00315884" w:rsidRDefault="00000000" w:rsidP="00C26A23">
            <w:pPr>
              <w:jc w:val="right"/>
              <w:rPr>
                <w:rFonts w:ascii="Cambria" w:hAnsi="Cambria"/>
                <w:sz w:val="22"/>
                <w:szCs w:val="22"/>
              </w:rPr>
            </w:pPr>
            <w:r>
              <w:rPr>
                <w:rFonts w:ascii="Cambria" w:hAnsi="Cambria"/>
                <w:sz w:val="22"/>
                <w:szCs w:val="22"/>
              </w:rPr>
              <w:t>450 000</w:t>
            </w:r>
          </w:p>
        </w:tc>
      </w:tr>
      <w:tr w:rsidR="00C4216C" w14:paraId="33043B0E"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0B1970E" w14:textId="77777777" w:rsidR="000F0F55" w:rsidRPr="00315884" w:rsidRDefault="00000000">
            <w:pPr>
              <w:jc w:val="left"/>
              <w:rPr>
                <w:rFonts w:ascii="Cambria" w:hAnsi="Cambria"/>
                <w:sz w:val="22"/>
                <w:szCs w:val="22"/>
              </w:rPr>
            </w:pPr>
            <w:r>
              <w:rPr>
                <w:rFonts w:ascii="Cambria" w:hAnsi="Cambria"/>
                <w:b/>
                <w:bCs/>
                <w:sz w:val="16"/>
                <w:szCs w:val="16"/>
              </w:rPr>
              <w:t>5</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Administration, projektledning, spridning och </w:t>
            </w:r>
            <w:r>
              <w:rPr>
                <w:rFonts w:ascii="Cambria" w:hAnsi="Cambria"/>
                <w:sz w:val="22"/>
                <w:szCs w:val="22"/>
              </w:rPr>
              <w:lastRenderedPageBreak/>
              <w:t xml:space="preserve">utvärdering/lärande </w:t>
            </w:r>
          </w:p>
        </w:tc>
        <w:tc>
          <w:tcPr>
            <w:tcW w:w="3828" w:type="dxa"/>
            <w:tcBorders>
              <w:top w:val="dotted" w:sz="4" w:space="0" w:color="auto"/>
              <w:left w:val="dotted" w:sz="4" w:space="0" w:color="auto"/>
              <w:bottom w:val="dotted" w:sz="4" w:space="0" w:color="auto"/>
              <w:right w:val="dotted" w:sz="4" w:space="0" w:color="auto"/>
            </w:tcBorders>
            <w:hideMark/>
          </w:tcPr>
          <w:p w14:paraId="47FCCE99" w14:textId="77777777" w:rsidR="00E77151" w:rsidRPr="00315884" w:rsidRDefault="00000000" w:rsidP="000F0F55">
            <w:pPr>
              <w:jc w:val="left"/>
              <w:rPr>
                <w:rFonts w:ascii="Cambria" w:hAnsi="Cambria"/>
                <w:sz w:val="22"/>
                <w:szCs w:val="22"/>
              </w:rPr>
            </w:pPr>
            <w:r>
              <w:rPr>
                <w:rFonts w:ascii="Cambria" w:hAnsi="Cambria"/>
                <w:sz w:val="22"/>
                <w:szCs w:val="22"/>
              </w:rPr>
              <w:lastRenderedPageBreak/>
              <w:t xml:space="preserve">Projektledarens uppgift är att ansvara för och leda projektet i dess helhet och vara sammanhållande för </w:t>
            </w:r>
            <w:r>
              <w:rPr>
                <w:rFonts w:ascii="Cambria" w:hAnsi="Cambria"/>
                <w:sz w:val="22"/>
                <w:szCs w:val="22"/>
              </w:rPr>
              <w:lastRenderedPageBreak/>
              <w:t>samtliga arbetspaket. Det inbegriper planering, genomförande, resultatsprining, utvärdering och  uppföljning och rapportering av projektet.</w:t>
            </w:r>
          </w:p>
        </w:tc>
        <w:tc>
          <w:tcPr>
            <w:tcW w:w="1559" w:type="dxa"/>
            <w:tcBorders>
              <w:top w:val="dotted" w:sz="4" w:space="0" w:color="auto"/>
              <w:left w:val="dotted" w:sz="4" w:space="0" w:color="auto"/>
              <w:bottom w:val="dotted" w:sz="4" w:space="0" w:color="auto"/>
              <w:right w:val="dotted" w:sz="4" w:space="0" w:color="auto"/>
            </w:tcBorders>
            <w:hideMark/>
          </w:tcPr>
          <w:p w14:paraId="488EAD9B"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2024-07-01 </w:t>
            </w:r>
            <w:r w:rsidRPr="00315884">
              <w:rPr>
                <w:rFonts w:ascii="Cambria" w:hAnsi="Cambria"/>
                <w:sz w:val="22"/>
                <w:szCs w:val="22"/>
              </w:rPr>
              <w:t xml:space="preserve">- </w:t>
            </w:r>
            <w:r>
              <w:rPr>
                <w:rFonts w:ascii="Cambria" w:hAnsi="Cambria"/>
                <w:sz w:val="22"/>
                <w:szCs w:val="22"/>
              </w:rPr>
              <w:t>2027-10-01</w:t>
            </w:r>
          </w:p>
        </w:tc>
        <w:tc>
          <w:tcPr>
            <w:tcW w:w="1843" w:type="dxa"/>
            <w:tcBorders>
              <w:top w:val="dotted" w:sz="4" w:space="0" w:color="auto"/>
              <w:left w:val="dotted" w:sz="4" w:space="0" w:color="auto"/>
              <w:bottom w:val="dotted" w:sz="4" w:space="0" w:color="auto"/>
              <w:right w:val="dotted" w:sz="4" w:space="0" w:color="auto"/>
            </w:tcBorders>
            <w:hideMark/>
          </w:tcPr>
          <w:p w14:paraId="24A6EDF9" w14:textId="77777777" w:rsidR="000F0F55" w:rsidRPr="00315884" w:rsidRDefault="00000000" w:rsidP="00C26A23">
            <w:pPr>
              <w:jc w:val="right"/>
              <w:rPr>
                <w:rFonts w:ascii="Cambria" w:hAnsi="Cambria"/>
                <w:sz w:val="22"/>
                <w:szCs w:val="22"/>
              </w:rPr>
            </w:pPr>
            <w:r>
              <w:rPr>
                <w:rFonts w:ascii="Cambria" w:hAnsi="Cambria"/>
                <w:sz w:val="22"/>
                <w:szCs w:val="22"/>
              </w:rPr>
              <w:t>3 220 000</w:t>
            </w:r>
          </w:p>
        </w:tc>
      </w:tr>
      <w:tr w:rsidR="00C4216C" w14:paraId="277152A8"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45A5A82" w14:textId="77777777" w:rsidR="000F0F55" w:rsidRPr="00315884" w:rsidRDefault="00000000">
            <w:pPr>
              <w:jc w:val="left"/>
              <w:rPr>
                <w:rFonts w:ascii="Cambria" w:hAnsi="Cambria"/>
                <w:sz w:val="22"/>
                <w:szCs w:val="22"/>
              </w:rPr>
            </w:pPr>
            <w:r>
              <w:rPr>
                <w:rFonts w:ascii="Cambria" w:hAnsi="Cambria"/>
                <w:b/>
                <w:bCs/>
                <w:sz w:val="16"/>
                <w:szCs w:val="16"/>
              </w:rPr>
              <w:t>5.1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Projektledning</w:t>
            </w:r>
          </w:p>
        </w:tc>
        <w:tc>
          <w:tcPr>
            <w:tcW w:w="3828" w:type="dxa"/>
            <w:tcBorders>
              <w:top w:val="dotted" w:sz="4" w:space="0" w:color="auto"/>
              <w:left w:val="dotted" w:sz="4" w:space="0" w:color="auto"/>
              <w:bottom w:val="dotted" w:sz="4" w:space="0" w:color="auto"/>
              <w:right w:val="dotted" w:sz="4" w:space="0" w:color="auto"/>
            </w:tcBorders>
            <w:hideMark/>
          </w:tcPr>
          <w:p w14:paraId="594EFF92" w14:textId="77777777" w:rsidR="00E77151" w:rsidRPr="00315884" w:rsidRDefault="00000000" w:rsidP="000F0F55">
            <w:pPr>
              <w:jc w:val="left"/>
              <w:rPr>
                <w:rFonts w:ascii="Cambria" w:hAnsi="Cambria"/>
                <w:sz w:val="22"/>
                <w:szCs w:val="22"/>
              </w:rPr>
            </w:pPr>
            <w:r>
              <w:rPr>
                <w:rFonts w:ascii="Cambria" w:hAnsi="Cambria"/>
                <w:sz w:val="22"/>
                <w:szCs w:val="22"/>
              </w:rPr>
              <w:t>Projektledaren är anställd av Uminova Innovation och uppgiften är att ansvara och leda projektet i dess helhet och vara sammanhållande för samtliga arbetspaket. Det inbegriper planering, genomförande, uppföljning och rapportering av projektet.</w:t>
            </w:r>
          </w:p>
        </w:tc>
        <w:tc>
          <w:tcPr>
            <w:tcW w:w="1559" w:type="dxa"/>
            <w:tcBorders>
              <w:top w:val="dotted" w:sz="4" w:space="0" w:color="auto"/>
              <w:left w:val="dotted" w:sz="4" w:space="0" w:color="auto"/>
              <w:bottom w:val="dotted" w:sz="4" w:space="0" w:color="auto"/>
              <w:right w:val="dotted" w:sz="4" w:space="0" w:color="auto"/>
            </w:tcBorders>
            <w:hideMark/>
          </w:tcPr>
          <w:p w14:paraId="46AF75C8" w14:textId="77777777" w:rsidR="000F0F55" w:rsidRPr="00315884" w:rsidRDefault="00000000" w:rsidP="000F0F55">
            <w:pPr>
              <w:jc w:val="left"/>
              <w:rPr>
                <w:rFonts w:ascii="Cambria" w:hAnsi="Cambria"/>
                <w:sz w:val="22"/>
                <w:szCs w:val="22"/>
              </w:rPr>
            </w:pPr>
            <w:r>
              <w:rPr>
                <w:rFonts w:ascii="Cambria" w:hAnsi="Cambria"/>
                <w:sz w:val="22"/>
                <w:szCs w:val="22"/>
              </w:rPr>
              <w:t xml:space="preserve">2024-07-01 </w:t>
            </w:r>
            <w:r w:rsidRPr="00315884">
              <w:rPr>
                <w:rFonts w:ascii="Cambria" w:hAnsi="Cambria"/>
                <w:sz w:val="22"/>
                <w:szCs w:val="22"/>
              </w:rPr>
              <w:t xml:space="preserve">- </w:t>
            </w:r>
            <w:r>
              <w:rPr>
                <w:rFonts w:ascii="Cambria" w:hAnsi="Cambria"/>
                <w:sz w:val="22"/>
                <w:szCs w:val="22"/>
              </w:rPr>
              <w:t>2027-10-01</w:t>
            </w:r>
          </w:p>
        </w:tc>
        <w:tc>
          <w:tcPr>
            <w:tcW w:w="1843" w:type="dxa"/>
            <w:tcBorders>
              <w:top w:val="dotted" w:sz="4" w:space="0" w:color="auto"/>
              <w:left w:val="dotted" w:sz="4" w:space="0" w:color="auto"/>
              <w:bottom w:val="dotted" w:sz="4" w:space="0" w:color="auto"/>
              <w:right w:val="dotted" w:sz="4" w:space="0" w:color="auto"/>
            </w:tcBorders>
            <w:hideMark/>
          </w:tcPr>
          <w:p w14:paraId="54464927" w14:textId="77777777" w:rsidR="000F0F55" w:rsidRPr="00315884" w:rsidRDefault="00000000" w:rsidP="00C26A23">
            <w:pPr>
              <w:jc w:val="right"/>
              <w:rPr>
                <w:rFonts w:ascii="Cambria" w:hAnsi="Cambria"/>
                <w:sz w:val="22"/>
                <w:szCs w:val="22"/>
              </w:rPr>
            </w:pPr>
            <w:r>
              <w:rPr>
                <w:rFonts w:ascii="Cambria" w:hAnsi="Cambria"/>
                <w:sz w:val="22"/>
                <w:szCs w:val="22"/>
              </w:rPr>
              <w:t>1 700 000</w:t>
            </w:r>
          </w:p>
        </w:tc>
      </w:tr>
      <w:tr w:rsidR="00C4216C" w14:paraId="4656AA34"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17CC9AD" w14:textId="77777777" w:rsidR="000F0F55" w:rsidRPr="00315884" w:rsidRDefault="00000000">
            <w:pPr>
              <w:jc w:val="left"/>
              <w:rPr>
                <w:rFonts w:ascii="Cambria" w:hAnsi="Cambria"/>
                <w:sz w:val="22"/>
                <w:szCs w:val="22"/>
              </w:rPr>
            </w:pPr>
            <w:r>
              <w:rPr>
                <w:rFonts w:ascii="Cambria" w:hAnsi="Cambria"/>
                <w:b/>
                <w:bCs/>
                <w:sz w:val="16"/>
                <w:szCs w:val="16"/>
              </w:rPr>
              <w:t>5.2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Ekonomi och administration</w:t>
            </w:r>
          </w:p>
        </w:tc>
        <w:tc>
          <w:tcPr>
            <w:tcW w:w="3828" w:type="dxa"/>
            <w:tcBorders>
              <w:top w:val="dotted" w:sz="4" w:space="0" w:color="auto"/>
              <w:left w:val="dotted" w:sz="4" w:space="0" w:color="auto"/>
              <w:bottom w:val="dotted" w:sz="4" w:space="0" w:color="auto"/>
              <w:right w:val="dotted" w:sz="4" w:space="0" w:color="auto"/>
            </w:tcBorders>
            <w:hideMark/>
          </w:tcPr>
          <w:p w14:paraId="6B51D919" w14:textId="77777777" w:rsidR="00E77151" w:rsidRPr="00315884" w:rsidRDefault="00000000" w:rsidP="000F0F55">
            <w:pPr>
              <w:jc w:val="left"/>
              <w:rPr>
                <w:rFonts w:ascii="Cambria" w:hAnsi="Cambria"/>
                <w:sz w:val="22"/>
                <w:szCs w:val="22"/>
              </w:rPr>
            </w:pPr>
            <w:r>
              <w:rPr>
                <w:rFonts w:ascii="Cambria" w:hAnsi="Cambria"/>
                <w:sz w:val="22"/>
                <w:szCs w:val="22"/>
              </w:rPr>
              <w:t>Ekonomi och projektadministration sker av projektmedarbetare anställda hos Umionva Innovation.</w:t>
            </w:r>
          </w:p>
        </w:tc>
        <w:tc>
          <w:tcPr>
            <w:tcW w:w="1559" w:type="dxa"/>
            <w:tcBorders>
              <w:top w:val="dotted" w:sz="4" w:space="0" w:color="auto"/>
              <w:left w:val="dotted" w:sz="4" w:space="0" w:color="auto"/>
              <w:bottom w:val="dotted" w:sz="4" w:space="0" w:color="auto"/>
              <w:right w:val="dotted" w:sz="4" w:space="0" w:color="auto"/>
            </w:tcBorders>
            <w:hideMark/>
          </w:tcPr>
          <w:p w14:paraId="3E027976" w14:textId="77777777" w:rsidR="000F0F55" w:rsidRPr="00315884" w:rsidRDefault="00000000" w:rsidP="000F0F55">
            <w:pPr>
              <w:jc w:val="left"/>
              <w:rPr>
                <w:rFonts w:ascii="Cambria" w:hAnsi="Cambria"/>
                <w:sz w:val="22"/>
                <w:szCs w:val="22"/>
              </w:rPr>
            </w:pPr>
            <w:r>
              <w:rPr>
                <w:rFonts w:ascii="Cambria" w:hAnsi="Cambria"/>
                <w:sz w:val="22"/>
                <w:szCs w:val="22"/>
              </w:rPr>
              <w:t xml:space="preserve">2024-07-01 </w:t>
            </w:r>
            <w:r w:rsidRPr="00315884">
              <w:rPr>
                <w:rFonts w:ascii="Cambria" w:hAnsi="Cambria"/>
                <w:sz w:val="22"/>
                <w:szCs w:val="22"/>
              </w:rPr>
              <w:t xml:space="preserve">- </w:t>
            </w:r>
            <w:r>
              <w:rPr>
                <w:rFonts w:ascii="Cambria" w:hAnsi="Cambria"/>
                <w:sz w:val="22"/>
                <w:szCs w:val="22"/>
              </w:rPr>
              <w:t>2027-10-01</w:t>
            </w:r>
          </w:p>
        </w:tc>
        <w:tc>
          <w:tcPr>
            <w:tcW w:w="1843" w:type="dxa"/>
            <w:tcBorders>
              <w:top w:val="dotted" w:sz="4" w:space="0" w:color="auto"/>
              <w:left w:val="dotted" w:sz="4" w:space="0" w:color="auto"/>
              <w:bottom w:val="dotted" w:sz="4" w:space="0" w:color="auto"/>
              <w:right w:val="dotted" w:sz="4" w:space="0" w:color="auto"/>
            </w:tcBorders>
            <w:hideMark/>
          </w:tcPr>
          <w:p w14:paraId="7FFA7490" w14:textId="77777777" w:rsidR="000F0F55" w:rsidRPr="00315884" w:rsidRDefault="00000000" w:rsidP="00C26A23">
            <w:pPr>
              <w:jc w:val="right"/>
              <w:rPr>
                <w:rFonts w:ascii="Cambria" w:hAnsi="Cambria"/>
                <w:sz w:val="22"/>
                <w:szCs w:val="22"/>
              </w:rPr>
            </w:pPr>
            <w:r>
              <w:rPr>
                <w:rFonts w:ascii="Cambria" w:hAnsi="Cambria"/>
                <w:sz w:val="22"/>
                <w:szCs w:val="22"/>
              </w:rPr>
              <w:t>920 000</w:t>
            </w:r>
          </w:p>
        </w:tc>
      </w:tr>
      <w:tr w:rsidR="00C4216C" w14:paraId="1491CC15"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5CC6A55" w14:textId="77777777" w:rsidR="000F0F55" w:rsidRPr="00315884" w:rsidRDefault="00000000">
            <w:pPr>
              <w:jc w:val="left"/>
              <w:rPr>
                <w:rFonts w:ascii="Cambria" w:hAnsi="Cambria"/>
                <w:sz w:val="22"/>
                <w:szCs w:val="22"/>
              </w:rPr>
            </w:pPr>
            <w:r>
              <w:rPr>
                <w:rFonts w:ascii="Cambria" w:hAnsi="Cambria"/>
                <w:b/>
                <w:bCs/>
                <w:sz w:val="16"/>
                <w:szCs w:val="16"/>
              </w:rPr>
              <w:t>5.3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Styrgrupp</w:t>
            </w:r>
          </w:p>
        </w:tc>
        <w:tc>
          <w:tcPr>
            <w:tcW w:w="3828" w:type="dxa"/>
            <w:tcBorders>
              <w:top w:val="dotted" w:sz="4" w:space="0" w:color="auto"/>
              <w:left w:val="dotted" w:sz="4" w:space="0" w:color="auto"/>
              <w:bottom w:val="dotted" w:sz="4" w:space="0" w:color="auto"/>
              <w:right w:val="dotted" w:sz="4" w:space="0" w:color="auto"/>
            </w:tcBorders>
            <w:hideMark/>
          </w:tcPr>
          <w:p w14:paraId="0E17DF67" w14:textId="77777777" w:rsidR="00E77151" w:rsidRPr="00315884" w:rsidRDefault="00000000" w:rsidP="000F0F55">
            <w:pPr>
              <w:jc w:val="left"/>
              <w:rPr>
                <w:rFonts w:ascii="Cambria" w:hAnsi="Cambria"/>
                <w:sz w:val="22"/>
                <w:szCs w:val="22"/>
              </w:rPr>
            </w:pPr>
            <w:r>
              <w:rPr>
                <w:rFonts w:ascii="Cambria" w:hAnsi="Cambria"/>
                <w:sz w:val="22"/>
                <w:szCs w:val="22"/>
              </w:rPr>
              <w:t>Styrgruppen träffas varje kvartal och bjuder vid varje möte in extern aktör inom innovationsekosystemet.</w:t>
            </w:r>
          </w:p>
        </w:tc>
        <w:tc>
          <w:tcPr>
            <w:tcW w:w="1559" w:type="dxa"/>
            <w:tcBorders>
              <w:top w:val="dotted" w:sz="4" w:space="0" w:color="auto"/>
              <w:left w:val="dotted" w:sz="4" w:space="0" w:color="auto"/>
              <w:bottom w:val="dotted" w:sz="4" w:space="0" w:color="auto"/>
              <w:right w:val="dotted" w:sz="4" w:space="0" w:color="auto"/>
            </w:tcBorders>
            <w:hideMark/>
          </w:tcPr>
          <w:p w14:paraId="44E21F73" w14:textId="77777777" w:rsidR="000F0F55" w:rsidRPr="00315884" w:rsidRDefault="00000000" w:rsidP="000F0F55">
            <w:pPr>
              <w:jc w:val="left"/>
              <w:rPr>
                <w:rFonts w:ascii="Cambria" w:hAnsi="Cambria"/>
                <w:sz w:val="22"/>
                <w:szCs w:val="22"/>
              </w:rPr>
            </w:pPr>
            <w:r>
              <w:rPr>
                <w:rFonts w:ascii="Cambria" w:hAnsi="Cambria"/>
                <w:sz w:val="22"/>
                <w:szCs w:val="22"/>
              </w:rPr>
              <w:t xml:space="preserve">2024-07-01 </w:t>
            </w:r>
            <w:r w:rsidRPr="00315884">
              <w:rPr>
                <w:rFonts w:ascii="Cambria" w:hAnsi="Cambria"/>
                <w:sz w:val="22"/>
                <w:szCs w:val="22"/>
              </w:rPr>
              <w:t xml:space="preserve">- </w:t>
            </w:r>
            <w:r>
              <w:rPr>
                <w:rFonts w:ascii="Cambria" w:hAnsi="Cambria"/>
                <w:sz w:val="22"/>
                <w:szCs w:val="22"/>
              </w:rPr>
              <w:t>2027-10-01</w:t>
            </w:r>
          </w:p>
        </w:tc>
        <w:tc>
          <w:tcPr>
            <w:tcW w:w="1843" w:type="dxa"/>
            <w:tcBorders>
              <w:top w:val="dotted" w:sz="4" w:space="0" w:color="auto"/>
              <w:left w:val="dotted" w:sz="4" w:space="0" w:color="auto"/>
              <w:bottom w:val="dotted" w:sz="4" w:space="0" w:color="auto"/>
              <w:right w:val="dotted" w:sz="4" w:space="0" w:color="auto"/>
            </w:tcBorders>
            <w:hideMark/>
          </w:tcPr>
          <w:p w14:paraId="31DD5EFD" w14:textId="77777777" w:rsidR="000F0F55" w:rsidRPr="00315884" w:rsidRDefault="00000000" w:rsidP="00C26A23">
            <w:pPr>
              <w:jc w:val="right"/>
              <w:rPr>
                <w:rFonts w:ascii="Cambria" w:hAnsi="Cambria"/>
                <w:sz w:val="22"/>
                <w:szCs w:val="22"/>
              </w:rPr>
            </w:pPr>
            <w:r>
              <w:rPr>
                <w:rFonts w:ascii="Cambria" w:hAnsi="Cambria"/>
                <w:sz w:val="22"/>
                <w:szCs w:val="22"/>
              </w:rPr>
              <w:t>50 000</w:t>
            </w:r>
          </w:p>
        </w:tc>
      </w:tr>
      <w:tr w:rsidR="00C4216C" w14:paraId="14D0DC5A"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384EEFA3" w14:textId="77777777" w:rsidR="000F0F55" w:rsidRPr="00315884" w:rsidRDefault="00000000">
            <w:pPr>
              <w:jc w:val="left"/>
              <w:rPr>
                <w:rFonts w:ascii="Cambria" w:hAnsi="Cambria"/>
                <w:sz w:val="22"/>
                <w:szCs w:val="22"/>
              </w:rPr>
            </w:pPr>
            <w:r>
              <w:rPr>
                <w:rFonts w:ascii="Cambria" w:hAnsi="Cambria"/>
                <w:b/>
                <w:bCs/>
                <w:sz w:val="16"/>
                <w:szCs w:val="16"/>
              </w:rPr>
              <w:t>5.4</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Extern kommunikation och resultatspridning</w:t>
            </w:r>
          </w:p>
        </w:tc>
        <w:tc>
          <w:tcPr>
            <w:tcW w:w="3828" w:type="dxa"/>
            <w:tcBorders>
              <w:top w:val="dotted" w:sz="4" w:space="0" w:color="auto"/>
              <w:left w:val="dotted" w:sz="4" w:space="0" w:color="auto"/>
              <w:bottom w:val="dotted" w:sz="4" w:space="0" w:color="auto"/>
              <w:right w:val="dotted" w:sz="4" w:space="0" w:color="auto"/>
            </w:tcBorders>
            <w:hideMark/>
          </w:tcPr>
          <w:p w14:paraId="474C07EC" w14:textId="77777777" w:rsidR="00E77151" w:rsidRPr="00315884" w:rsidRDefault="00000000" w:rsidP="000F0F55">
            <w:pPr>
              <w:jc w:val="left"/>
              <w:rPr>
                <w:rFonts w:ascii="Cambria" w:hAnsi="Cambria"/>
                <w:sz w:val="22"/>
                <w:szCs w:val="22"/>
              </w:rPr>
            </w:pPr>
            <w:r>
              <w:rPr>
                <w:rFonts w:ascii="Cambria" w:hAnsi="Cambria"/>
                <w:sz w:val="22"/>
                <w:szCs w:val="22"/>
              </w:rPr>
              <w:t xml:space="preserve">Kännedom och spridning om projektet, dess aktiviteter och event, och dess resultat (via webb, artiklar och inlägg i SoMe, se kommunikation och spridning) Aktiviteten genomförs till största del av interna projektmedarbetare, men kan även innefatta köp av externt kommunikationsstöd, ex produktion av film, foto etc.  </w:t>
            </w:r>
          </w:p>
          <w:p w14:paraId="4AD8BC0E" w14:textId="77777777" w:rsidR="00C4216C" w:rsidRDefault="00000000">
            <w:pPr>
              <w:jc w:val="left"/>
              <w:rPr>
                <w:rFonts w:ascii="Cambria" w:hAnsi="Cambria"/>
                <w:sz w:val="22"/>
                <w:szCs w:val="22"/>
              </w:rPr>
            </w:pPr>
            <w:r>
              <w:rPr>
                <w:rFonts w:ascii="Cambria" w:hAnsi="Cambria"/>
                <w:sz w:val="22"/>
                <w:szCs w:val="22"/>
              </w:rPr>
              <w:t xml:space="preserve"> </w:t>
            </w:r>
          </w:p>
          <w:p w14:paraId="77B33E53" w14:textId="77777777" w:rsidR="00C4216C" w:rsidRDefault="00000000">
            <w:pPr>
              <w:jc w:val="left"/>
              <w:rPr>
                <w:rFonts w:ascii="Cambria" w:hAnsi="Cambria"/>
                <w:sz w:val="22"/>
                <w:szCs w:val="22"/>
              </w:rPr>
            </w:pPr>
            <w:r>
              <w:rPr>
                <w:rFonts w:ascii="Cambria" w:hAnsi="Cambria"/>
                <w:sz w:val="22"/>
                <w:szCs w:val="22"/>
              </w:rPr>
              <w:t>Resultatet är ökad kännedom om projektet, samt möjlighet att jobba tillsammans, samverkan för omställning.</w:t>
            </w:r>
          </w:p>
        </w:tc>
        <w:tc>
          <w:tcPr>
            <w:tcW w:w="1559" w:type="dxa"/>
            <w:tcBorders>
              <w:top w:val="dotted" w:sz="4" w:space="0" w:color="auto"/>
              <w:left w:val="dotted" w:sz="4" w:space="0" w:color="auto"/>
              <w:bottom w:val="dotted" w:sz="4" w:space="0" w:color="auto"/>
              <w:right w:val="dotted" w:sz="4" w:space="0" w:color="auto"/>
            </w:tcBorders>
            <w:hideMark/>
          </w:tcPr>
          <w:p w14:paraId="326ADCCE" w14:textId="77777777" w:rsidR="000F0F55" w:rsidRPr="00315884" w:rsidRDefault="00000000" w:rsidP="000F0F55">
            <w:pPr>
              <w:jc w:val="left"/>
              <w:rPr>
                <w:rFonts w:ascii="Cambria" w:hAnsi="Cambria"/>
                <w:sz w:val="22"/>
                <w:szCs w:val="22"/>
              </w:rPr>
            </w:pPr>
            <w:r>
              <w:rPr>
                <w:rFonts w:ascii="Cambria" w:hAnsi="Cambria"/>
                <w:sz w:val="22"/>
                <w:szCs w:val="22"/>
              </w:rPr>
              <w:t xml:space="preserve">2024-07-01 </w:t>
            </w:r>
            <w:r w:rsidRPr="00315884">
              <w:rPr>
                <w:rFonts w:ascii="Cambria" w:hAnsi="Cambria"/>
                <w:sz w:val="22"/>
                <w:szCs w:val="22"/>
              </w:rPr>
              <w:t xml:space="preserve">- </w:t>
            </w:r>
            <w:r>
              <w:rPr>
                <w:rFonts w:ascii="Cambria" w:hAnsi="Cambria"/>
                <w:sz w:val="22"/>
                <w:szCs w:val="22"/>
              </w:rPr>
              <w:t>2027-10-01</w:t>
            </w:r>
          </w:p>
        </w:tc>
        <w:tc>
          <w:tcPr>
            <w:tcW w:w="1843" w:type="dxa"/>
            <w:tcBorders>
              <w:top w:val="dotted" w:sz="4" w:space="0" w:color="auto"/>
              <w:left w:val="dotted" w:sz="4" w:space="0" w:color="auto"/>
              <w:bottom w:val="dotted" w:sz="4" w:space="0" w:color="auto"/>
              <w:right w:val="dotted" w:sz="4" w:space="0" w:color="auto"/>
            </w:tcBorders>
            <w:hideMark/>
          </w:tcPr>
          <w:p w14:paraId="48A59EFB" w14:textId="77777777" w:rsidR="000F0F55" w:rsidRPr="00315884" w:rsidRDefault="00000000" w:rsidP="00C26A23">
            <w:pPr>
              <w:jc w:val="right"/>
              <w:rPr>
                <w:rFonts w:ascii="Cambria" w:hAnsi="Cambria"/>
                <w:sz w:val="22"/>
                <w:szCs w:val="22"/>
              </w:rPr>
            </w:pPr>
            <w:r>
              <w:rPr>
                <w:rFonts w:ascii="Cambria" w:hAnsi="Cambria"/>
                <w:sz w:val="22"/>
                <w:szCs w:val="22"/>
              </w:rPr>
              <w:t>250 000</w:t>
            </w:r>
          </w:p>
        </w:tc>
      </w:tr>
      <w:tr w:rsidR="00C4216C" w14:paraId="3984A167"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BA22204" w14:textId="77777777" w:rsidR="000F0F55" w:rsidRPr="00315884" w:rsidRDefault="00000000">
            <w:pPr>
              <w:jc w:val="left"/>
              <w:rPr>
                <w:rFonts w:ascii="Cambria" w:hAnsi="Cambria"/>
                <w:sz w:val="22"/>
                <w:szCs w:val="22"/>
              </w:rPr>
            </w:pPr>
            <w:r>
              <w:rPr>
                <w:rFonts w:ascii="Cambria" w:hAnsi="Cambria"/>
                <w:b/>
                <w:bCs/>
                <w:sz w:val="16"/>
                <w:szCs w:val="16"/>
              </w:rPr>
              <w:t>5.5</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Utvärdering och lärande</w:t>
            </w:r>
          </w:p>
        </w:tc>
        <w:tc>
          <w:tcPr>
            <w:tcW w:w="3828" w:type="dxa"/>
            <w:tcBorders>
              <w:top w:val="dotted" w:sz="4" w:space="0" w:color="auto"/>
              <w:left w:val="dotted" w:sz="4" w:space="0" w:color="auto"/>
              <w:bottom w:val="dotted" w:sz="4" w:space="0" w:color="auto"/>
              <w:right w:val="dotted" w:sz="4" w:space="0" w:color="auto"/>
            </w:tcBorders>
            <w:hideMark/>
          </w:tcPr>
          <w:p w14:paraId="05FFCB93" w14:textId="77777777" w:rsidR="00E77151" w:rsidRPr="00315884" w:rsidRDefault="00000000" w:rsidP="000F0F55">
            <w:pPr>
              <w:jc w:val="left"/>
              <w:rPr>
                <w:rFonts w:ascii="Cambria" w:hAnsi="Cambria"/>
                <w:sz w:val="22"/>
                <w:szCs w:val="22"/>
              </w:rPr>
            </w:pPr>
            <w:r>
              <w:rPr>
                <w:rFonts w:ascii="Cambria" w:hAnsi="Cambria"/>
                <w:sz w:val="22"/>
                <w:szCs w:val="22"/>
              </w:rPr>
              <w:t>Externa utvärderare i form av experter inom Effektmätning/impact samt forskare Tomas Blomqvist kommer delta i aktiviteter och följa projektet.</w:t>
            </w:r>
          </w:p>
        </w:tc>
        <w:tc>
          <w:tcPr>
            <w:tcW w:w="1559" w:type="dxa"/>
            <w:tcBorders>
              <w:top w:val="dotted" w:sz="4" w:space="0" w:color="auto"/>
              <w:left w:val="dotted" w:sz="4" w:space="0" w:color="auto"/>
              <w:bottom w:val="dotted" w:sz="4" w:space="0" w:color="auto"/>
              <w:right w:val="dotted" w:sz="4" w:space="0" w:color="auto"/>
            </w:tcBorders>
            <w:hideMark/>
          </w:tcPr>
          <w:p w14:paraId="41316AE5" w14:textId="77777777" w:rsidR="000F0F55" w:rsidRPr="00315884" w:rsidRDefault="00000000" w:rsidP="000F0F55">
            <w:pPr>
              <w:jc w:val="left"/>
              <w:rPr>
                <w:rFonts w:ascii="Cambria" w:hAnsi="Cambria"/>
                <w:sz w:val="22"/>
                <w:szCs w:val="22"/>
              </w:rPr>
            </w:pPr>
            <w:r>
              <w:rPr>
                <w:rFonts w:ascii="Cambria" w:hAnsi="Cambria"/>
                <w:sz w:val="22"/>
                <w:szCs w:val="22"/>
              </w:rPr>
              <w:t xml:space="preserve">2024-07-01 </w:t>
            </w:r>
            <w:r w:rsidRPr="00315884">
              <w:rPr>
                <w:rFonts w:ascii="Cambria" w:hAnsi="Cambria"/>
                <w:sz w:val="22"/>
                <w:szCs w:val="22"/>
              </w:rPr>
              <w:t xml:space="preserve">- </w:t>
            </w:r>
            <w:r>
              <w:rPr>
                <w:rFonts w:ascii="Cambria" w:hAnsi="Cambria"/>
                <w:sz w:val="22"/>
                <w:szCs w:val="22"/>
              </w:rPr>
              <w:t>2027-10-01</w:t>
            </w:r>
          </w:p>
        </w:tc>
        <w:tc>
          <w:tcPr>
            <w:tcW w:w="1843" w:type="dxa"/>
            <w:tcBorders>
              <w:top w:val="dotted" w:sz="4" w:space="0" w:color="auto"/>
              <w:left w:val="dotted" w:sz="4" w:space="0" w:color="auto"/>
              <w:bottom w:val="dotted" w:sz="4" w:space="0" w:color="auto"/>
              <w:right w:val="dotted" w:sz="4" w:space="0" w:color="auto"/>
            </w:tcBorders>
            <w:hideMark/>
          </w:tcPr>
          <w:p w14:paraId="1FDE9847" w14:textId="77777777" w:rsidR="000F0F55" w:rsidRPr="00315884" w:rsidRDefault="00000000" w:rsidP="00C26A23">
            <w:pPr>
              <w:jc w:val="right"/>
              <w:rPr>
                <w:rFonts w:ascii="Cambria" w:hAnsi="Cambria"/>
                <w:sz w:val="22"/>
                <w:szCs w:val="22"/>
              </w:rPr>
            </w:pPr>
            <w:r>
              <w:rPr>
                <w:rFonts w:ascii="Cambria" w:hAnsi="Cambria"/>
                <w:sz w:val="22"/>
                <w:szCs w:val="22"/>
              </w:rPr>
              <w:t>300 000</w:t>
            </w:r>
          </w:p>
        </w:tc>
      </w:tr>
    </w:tbl>
    <w:p w14:paraId="3030BC71" w14:textId="77777777" w:rsidR="00C4216C" w:rsidRDefault="003708DB">
      <w:pPr>
        <w:rPr>
          <w:rFonts w:ascii="Cambria" w:hAnsi="Cambria"/>
          <w:sz w:val="22"/>
          <w:szCs w:val="22"/>
        </w:rPr>
      </w:pPr>
      <w:r>
        <w:rPr>
          <w:rFonts w:asciiTheme="minorHAnsi" w:hAnsiTheme="minorHAnsi" w:cstheme="minorHAnsi"/>
        </w:rPr>
        <w:br w:type="page"/>
      </w:r>
    </w:p>
    <w:p w14:paraId="58BA1497" w14:textId="77777777" w:rsidR="00B81FFA" w:rsidRPr="004F7F68" w:rsidRDefault="00B81FFA">
      <w:pPr>
        <w:rPr>
          <w:rFonts w:asciiTheme="minorHAnsi" w:hAnsiTheme="minorHAnsi" w:cstheme="minorHAnsi"/>
        </w:rPr>
      </w:pPr>
    </w:p>
    <w:p w14:paraId="75B4C104" w14:textId="77777777" w:rsidR="004502E2" w:rsidRDefault="00000000" w:rsidP="00BA09CA">
      <w:pPr>
        <w:pStyle w:val="Rubrik2numrerad"/>
        <w:rPr>
          <w:rFonts w:asciiTheme="minorHAnsi" w:hAnsiTheme="minorHAnsi" w:cstheme="minorHAnsi"/>
        </w:rPr>
      </w:pPr>
      <w:r>
        <w:rPr>
          <w:rFonts w:asciiTheme="minorHAnsi" w:hAnsiTheme="minorHAnsi" w:cstheme="minorHAnsi"/>
        </w:rPr>
        <w:t>Indikatorer</w:t>
      </w:r>
    </w:p>
    <w:p w14:paraId="325DA054" w14:textId="77777777" w:rsidR="004502E2" w:rsidRDefault="00000000" w:rsidP="004502E2">
      <w:pPr>
        <w:rPr>
          <w:rFonts w:asciiTheme="minorHAnsi" w:hAnsiTheme="minorHAnsi" w:cstheme="minorHAnsi"/>
          <w:b/>
          <w:bCs/>
        </w:rPr>
      </w:pPr>
      <w:r w:rsidRPr="00FA7402">
        <w:rPr>
          <w:rFonts w:asciiTheme="minorHAnsi" w:hAnsiTheme="minorHAnsi" w:cstheme="minorHAnsi"/>
          <w:b/>
          <w:bCs/>
        </w:rPr>
        <w:t>Outpu</w:t>
      </w:r>
      <w:r w:rsidR="00332F04">
        <w:rPr>
          <w:rFonts w:asciiTheme="minorHAnsi" w:hAnsiTheme="minorHAnsi" w:cstheme="minorHAnsi"/>
          <w:b/>
          <w:bCs/>
        </w:rPr>
        <w:t>t</w:t>
      </w:r>
      <w:r w:rsidRPr="00FA7402">
        <w:rPr>
          <w:rFonts w:asciiTheme="minorHAnsi" w:hAnsiTheme="minorHAnsi" w:cstheme="minorHAnsi"/>
          <w:b/>
          <w:bCs/>
        </w:rPr>
        <w:t>indikatorer</w:t>
      </w:r>
    </w:p>
    <w:tbl>
      <w:tblPr>
        <w:tblStyle w:val="TableGrid"/>
        <w:tblW w:w="0" w:type="auto"/>
        <w:tblLook w:val="04A0" w:firstRow="1" w:lastRow="0" w:firstColumn="1" w:lastColumn="0" w:noHBand="0" w:noVBand="1"/>
      </w:tblPr>
      <w:tblGrid>
        <w:gridCol w:w="2881"/>
        <w:gridCol w:w="2882"/>
        <w:gridCol w:w="2882"/>
      </w:tblGrid>
      <w:tr w:rsidR="00C4216C" w14:paraId="02E8F389" w14:textId="77777777" w:rsidTr="00677175">
        <w:tc>
          <w:tcPr>
            <w:tcW w:w="2881" w:type="dxa"/>
          </w:tcPr>
          <w:p w14:paraId="4CDC8351" w14:textId="77777777" w:rsidR="00677175" w:rsidRDefault="00000000">
            <w:r>
              <w:t>Företag som får stöd (fördelade per mikroföretag, små företag, medelstora företag, stora företag)</w:t>
            </w:r>
          </w:p>
        </w:tc>
        <w:tc>
          <w:tcPr>
            <w:tcW w:w="2882" w:type="dxa"/>
          </w:tcPr>
          <w:p w14:paraId="42A69B3C" w14:textId="77777777" w:rsidR="00677175" w:rsidRDefault="00000000">
            <w:r>
              <w:t xml:space="preserve">Stöd som framförallt erbjuds i arbetspaket 3 och 4. </w:t>
            </w:r>
          </w:p>
        </w:tc>
        <w:tc>
          <w:tcPr>
            <w:tcW w:w="2882" w:type="dxa"/>
          </w:tcPr>
          <w:p w14:paraId="0C9E1A5A" w14:textId="77777777" w:rsidR="009A7FC9" w:rsidRDefault="00000000">
            <w:r>
              <w:t xml:space="preserve">Startvärde: </w:t>
            </w:r>
            <w:r w:rsidRPr="009A7FC9">
              <w:rPr>
                <w:i/>
                <w:iCs/>
              </w:rPr>
              <w:t>Ej Aktuellt</w:t>
            </w:r>
          </w:p>
          <w:p w14:paraId="2865A219" w14:textId="77777777" w:rsidR="009A7FC9" w:rsidRDefault="00000000">
            <w:r>
              <w:t>Målvärde: 40</w:t>
            </w:r>
            <w:r w:rsidR="00095031">
              <w:t xml:space="preserve"> </w:t>
            </w:r>
          </w:p>
          <w:p w14:paraId="5E0863C9" w14:textId="77777777" w:rsidR="00677175" w:rsidRDefault="00000000">
            <w:r>
              <w:t>Enhet: Företag</w:t>
            </w:r>
          </w:p>
        </w:tc>
      </w:tr>
      <w:tr w:rsidR="00C4216C" w14:paraId="283E2A8D" w14:textId="77777777" w:rsidTr="00677175">
        <w:tc>
          <w:tcPr>
            <w:tcW w:w="2881" w:type="dxa"/>
          </w:tcPr>
          <w:p w14:paraId="3DD37642" w14:textId="77777777" w:rsidR="00677175" w:rsidRDefault="00000000">
            <w:r>
              <w:t>Företag som får icke-ekonomiskt stöd</w:t>
            </w:r>
          </w:p>
        </w:tc>
        <w:tc>
          <w:tcPr>
            <w:tcW w:w="2882" w:type="dxa"/>
          </w:tcPr>
          <w:p w14:paraId="746C9140" w14:textId="77777777" w:rsidR="00677175" w:rsidRDefault="00000000">
            <w:r>
              <w:t>samma som ovan</w:t>
            </w:r>
          </w:p>
        </w:tc>
        <w:tc>
          <w:tcPr>
            <w:tcW w:w="2882" w:type="dxa"/>
          </w:tcPr>
          <w:p w14:paraId="040D3BD7" w14:textId="77777777" w:rsidR="009A7FC9" w:rsidRDefault="00000000">
            <w:r>
              <w:t xml:space="preserve">Startvärde: </w:t>
            </w:r>
            <w:r w:rsidRPr="009A7FC9">
              <w:rPr>
                <w:i/>
                <w:iCs/>
              </w:rPr>
              <w:t>Ej Aktuellt</w:t>
            </w:r>
          </w:p>
          <w:p w14:paraId="0ABD56B0" w14:textId="77777777" w:rsidR="009A7FC9" w:rsidRDefault="00000000">
            <w:r>
              <w:t>Målvärde: 40</w:t>
            </w:r>
            <w:r w:rsidR="00095031">
              <w:t xml:space="preserve"> </w:t>
            </w:r>
          </w:p>
          <w:p w14:paraId="1CB35E87" w14:textId="77777777" w:rsidR="00677175" w:rsidRDefault="00000000">
            <w:r>
              <w:t>Enhet: Företag</w:t>
            </w:r>
          </w:p>
        </w:tc>
      </w:tr>
    </w:tbl>
    <w:p w14:paraId="73F31DF7" w14:textId="77777777" w:rsidR="00D60E89" w:rsidRDefault="00D60E89" w:rsidP="004046E1"/>
    <w:p w14:paraId="50D17627" w14:textId="77777777" w:rsidR="00FA7402" w:rsidRPr="00FA7402" w:rsidRDefault="00000000" w:rsidP="004046E1">
      <w:pPr>
        <w:rPr>
          <w:rFonts w:asciiTheme="minorHAnsi" w:hAnsiTheme="minorHAnsi" w:cstheme="minorHAnsi"/>
          <w:b/>
          <w:bCs/>
        </w:rPr>
      </w:pPr>
      <w:r w:rsidRPr="00FA7402">
        <w:rPr>
          <w:rFonts w:asciiTheme="minorHAnsi" w:hAnsiTheme="minorHAnsi" w:cstheme="minorHAnsi"/>
          <w:b/>
          <w:bCs/>
        </w:rPr>
        <w:t>Resultatindikatorer</w:t>
      </w:r>
    </w:p>
    <w:tbl>
      <w:tblPr>
        <w:tblStyle w:val="TableGrid"/>
        <w:tblW w:w="0" w:type="auto"/>
        <w:tblLook w:val="04A0" w:firstRow="1" w:lastRow="0" w:firstColumn="1" w:lastColumn="0" w:noHBand="0" w:noVBand="1"/>
      </w:tblPr>
      <w:tblGrid>
        <w:gridCol w:w="2881"/>
        <w:gridCol w:w="2882"/>
        <w:gridCol w:w="2882"/>
      </w:tblGrid>
      <w:tr w:rsidR="00C4216C" w14:paraId="1EB91B0A" w14:textId="77777777" w:rsidTr="00B9423B">
        <w:tc>
          <w:tcPr>
            <w:tcW w:w="2881" w:type="dxa"/>
          </w:tcPr>
          <w:p w14:paraId="0EAEA5E4" w14:textId="77777777" w:rsidR="00B9423B" w:rsidRDefault="00000000">
            <w:r>
              <w:t>SMF som utvecklar produkter, processer och affärsmodeller</w:t>
            </w:r>
          </w:p>
        </w:tc>
        <w:tc>
          <w:tcPr>
            <w:tcW w:w="2882" w:type="dxa"/>
          </w:tcPr>
          <w:p w14:paraId="5D1EC8A2" w14:textId="77777777" w:rsidR="00B9423B" w:rsidRDefault="00000000">
            <w:r>
              <w:t xml:space="preserve">Projektet bedömer att 40 SMF som får stöd utvecklar produkter, processer eller affärsmodeller. Organisationsnummer samlas in och inrapporteras i samband med lägesrapporter till Tillväxtverket. </w:t>
            </w:r>
          </w:p>
        </w:tc>
        <w:tc>
          <w:tcPr>
            <w:tcW w:w="2882" w:type="dxa"/>
          </w:tcPr>
          <w:p w14:paraId="0103E086" w14:textId="77777777" w:rsidR="00255A4C" w:rsidRDefault="00000000">
            <w:r>
              <w:t xml:space="preserve">Startvärde: </w:t>
            </w:r>
          </w:p>
          <w:p w14:paraId="0CC916DA" w14:textId="77777777" w:rsidR="00255A4C" w:rsidRDefault="00000000">
            <w:r>
              <w:t>Målvärde: 40</w:t>
            </w:r>
            <w:r w:rsidR="000F49B8">
              <w:t xml:space="preserve"> </w:t>
            </w:r>
          </w:p>
          <w:p w14:paraId="197E5615" w14:textId="77777777" w:rsidR="00B9423B" w:rsidRDefault="00000000">
            <w:r>
              <w:t>Enhet: Företag</w:t>
            </w:r>
          </w:p>
        </w:tc>
      </w:tr>
      <w:tr w:rsidR="00C4216C" w14:paraId="6C5B4DAC" w14:textId="77777777" w:rsidTr="00B9423B">
        <w:tc>
          <w:tcPr>
            <w:tcW w:w="2881" w:type="dxa"/>
          </w:tcPr>
          <w:p w14:paraId="3E4F21B1" w14:textId="77777777" w:rsidR="00B9423B" w:rsidRDefault="00000000">
            <w:r>
              <w:t>Små och medelstora företag (SMF) som inför produkt- eller processinnovationer</w:t>
            </w:r>
          </w:p>
        </w:tc>
        <w:tc>
          <w:tcPr>
            <w:tcW w:w="2882" w:type="dxa"/>
          </w:tcPr>
          <w:p w14:paraId="7CCC5754" w14:textId="77777777" w:rsidR="00B9423B" w:rsidRDefault="00000000">
            <w:r>
              <w:t xml:space="preserve">Projektet bedömer att 40 SMF som får stöd kommer att införa produkt eller processinnovationer . Organisationsnummer samlas in och inrapporteras i samband med lägesrapporter till Tillväxtverket. </w:t>
            </w:r>
          </w:p>
        </w:tc>
        <w:tc>
          <w:tcPr>
            <w:tcW w:w="2882" w:type="dxa"/>
          </w:tcPr>
          <w:p w14:paraId="463F39BC" w14:textId="77777777" w:rsidR="00255A4C" w:rsidRDefault="00000000">
            <w:r>
              <w:t xml:space="preserve">Startvärde: </w:t>
            </w:r>
          </w:p>
          <w:p w14:paraId="0296C3D5" w14:textId="77777777" w:rsidR="00255A4C" w:rsidRDefault="00000000">
            <w:r>
              <w:t>Målvärde: 40</w:t>
            </w:r>
            <w:r w:rsidR="000F49B8">
              <w:t xml:space="preserve"> </w:t>
            </w:r>
          </w:p>
          <w:p w14:paraId="6CE37062" w14:textId="77777777" w:rsidR="00B9423B" w:rsidRDefault="00000000">
            <w:r>
              <w:t>Enhet: Företag</w:t>
            </w:r>
          </w:p>
        </w:tc>
      </w:tr>
      <w:tr w:rsidR="00C4216C" w14:paraId="6C4231A1" w14:textId="77777777" w:rsidTr="00B9423B">
        <w:tc>
          <w:tcPr>
            <w:tcW w:w="2881" w:type="dxa"/>
          </w:tcPr>
          <w:p w14:paraId="05BFA9D0" w14:textId="77777777" w:rsidR="00B9423B" w:rsidRDefault="00000000">
            <w:r>
              <w:t>SMF som gör innovationer inom företaget</w:t>
            </w:r>
          </w:p>
        </w:tc>
        <w:tc>
          <w:tcPr>
            <w:tcW w:w="2882" w:type="dxa"/>
          </w:tcPr>
          <w:p w14:paraId="24E23A73" w14:textId="77777777" w:rsidR="00B9423B" w:rsidRDefault="00000000">
            <w:r>
              <w:t xml:space="preserve">Vi ser att 10 innovativa lösningar ska ha implementerats i större företag och  organisationer. </w:t>
            </w:r>
          </w:p>
        </w:tc>
        <w:tc>
          <w:tcPr>
            <w:tcW w:w="2882" w:type="dxa"/>
          </w:tcPr>
          <w:p w14:paraId="15E915DC" w14:textId="77777777" w:rsidR="00255A4C" w:rsidRDefault="00000000">
            <w:r>
              <w:t xml:space="preserve">Startvärde: </w:t>
            </w:r>
          </w:p>
          <w:p w14:paraId="29F868B9" w14:textId="77777777" w:rsidR="00255A4C" w:rsidRDefault="00000000">
            <w:r>
              <w:t>Målvärde: 10</w:t>
            </w:r>
            <w:r w:rsidR="000F49B8">
              <w:t xml:space="preserve"> </w:t>
            </w:r>
          </w:p>
          <w:p w14:paraId="39D645D8" w14:textId="77777777" w:rsidR="00B9423B" w:rsidRDefault="00000000">
            <w:r>
              <w:t>Enhet: Företag</w:t>
            </w:r>
          </w:p>
        </w:tc>
      </w:tr>
      <w:tr w:rsidR="00C4216C" w14:paraId="438BDEE4" w14:textId="77777777" w:rsidTr="00B9423B">
        <w:tc>
          <w:tcPr>
            <w:tcW w:w="2881" w:type="dxa"/>
          </w:tcPr>
          <w:p w14:paraId="4276D63D" w14:textId="77777777" w:rsidR="00B9423B" w:rsidRDefault="00000000">
            <w:r>
              <w:t>Små och medelstora företag (SMF) som inför marknadsförings- eller organisationsinnovationer</w:t>
            </w:r>
          </w:p>
        </w:tc>
        <w:tc>
          <w:tcPr>
            <w:tcW w:w="2882" w:type="dxa"/>
          </w:tcPr>
          <w:p w14:paraId="6405B999" w14:textId="77777777" w:rsidR="00B9423B" w:rsidRDefault="00000000">
            <w:r>
              <w:t xml:space="preserve">Vi ser att 10 nya produkt- och/eller processinnovationer har implementerats i större företag och organisationer. </w:t>
            </w:r>
          </w:p>
        </w:tc>
        <w:tc>
          <w:tcPr>
            <w:tcW w:w="2882" w:type="dxa"/>
          </w:tcPr>
          <w:p w14:paraId="4AAE21CF" w14:textId="77777777" w:rsidR="00255A4C" w:rsidRDefault="00000000">
            <w:r>
              <w:t xml:space="preserve">Startvärde: </w:t>
            </w:r>
          </w:p>
          <w:p w14:paraId="1553EC60" w14:textId="77777777" w:rsidR="00255A4C" w:rsidRDefault="00000000">
            <w:r>
              <w:t>Målvärde: 10</w:t>
            </w:r>
            <w:r w:rsidR="000F49B8">
              <w:t xml:space="preserve"> </w:t>
            </w:r>
          </w:p>
          <w:p w14:paraId="4F9FE11C" w14:textId="77777777" w:rsidR="00B9423B" w:rsidRDefault="00000000">
            <w:r>
              <w:t>Enhet: Företag</w:t>
            </w:r>
          </w:p>
        </w:tc>
      </w:tr>
    </w:tbl>
    <w:p w14:paraId="67F2A3FF" w14:textId="77777777" w:rsidR="004502E2" w:rsidRPr="004502E2" w:rsidRDefault="004502E2" w:rsidP="004502E2"/>
    <w:p w14:paraId="628A5F4D" w14:textId="77777777" w:rsidR="00B81FFA" w:rsidRPr="004F7F68" w:rsidRDefault="00000000" w:rsidP="00BA09CA">
      <w:pPr>
        <w:pStyle w:val="Rubrik2numrerad"/>
        <w:rPr>
          <w:rFonts w:asciiTheme="minorHAnsi" w:hAnsiTheme="minorHAnsi" w:cstheme="minorHAnsi"/>
        </w:rPr>
      </w:pPr>
      <w:r w:rsidRPr="004F7F68">
        <w:rPr>
          <w:rFonts w:asciiTheme="minorHAnsi" w:hAnsiTheme="minorHAnsi" w:cstheme="minorHAnsi"/>
        </w:rPr>
        <w:t>Budget</w:t>
      </w:r>
    </w:p>
    <w:p w14:paraId="7176FBDD" w14:textId="77777777" w:rsidR="00BA09CA" w:rsidRPr="004F7F68" w:rsidRDefault="00000000">
      <w:pPr>
        <w:rPr>
          <w:rFonts w:asciiTheme="minorHAnsi" w:hAnsiTheme="minorHAnsi" w:cstheme="minorHAnsi"/>
          <w:b/>
        </w:rPr>
      </w:pPr>
      <w:r w:rsidRPr="004F7F68">
        <w:rPr>
          <w:rFonts w:asciiTheme="minorHAnsi" w:hAnsiTheme="minorHAnsi" w:cstheme="minorHAnsi"/>
          <w:b/>
        </w:rPr>
        <w:t>Kostnader</w:t>
      </w:r>
    </w:p>
    <w:p w14:paraId="7CA946E4" w14:textId="77777777" w:rsidR="00081361" w:rsidRPr="00081361" w:rsidRDefault="00081361">
      <w:pPr>
        <w:rPr>
          <w:rFonts w:asciiTheme="minorHAnsi" w:hAnsiTheme="minorHAnsi"/>
          <w:sz w:val="18"/>
          <w:szCs w:val="18"/>
          <w:lang w:val="en-US"/>
        </w:rPr>
      </w:pPr>
    </w:p>
    <w:tbl>
      <w:tblPr>
        <w:tblStyle w:val="TableGrid"/>
        <w:tblW w:w="0" w:type="auto"/>
        <w:tblLook w:val="04A0" w:firstRow="1" w:lastRow="0" w:firstColumn="1" w:lastColumn="0" w:noHBand="0" w:noVBand="1"/>
      </w:tblPr>
      <w:tblGrid>
        <w:gridCol w:w="1461"/>
        <w:gridCol w:w="1120"/>
        <w:gridCol w:w="566"/>
        <w:gridCol w:w="33"/>
        <w:gridCol w:w="28"/>
        <w:gridCol w:w="572"/>
        <w:gridCol w:w="6"/>
        <w:gridCol w:w="569"/>
        <w:gridCol w:w="573"/>
        <w:gridCol w:w="653"/>
        <w:gridCol w:w="653"/>
        <w:gridCol w:w="631"/>
        <w:gridCol w:w="25"/>
        <w:gridCol w:w="653"/>
        <w:gridCol w:w="1178"/>
      </w:tblGrid>
      <w:tr w:rsidR="00C4216C" w14:paraId="68079EC9" w14:textId="77777777" w:rsidTr="005C4393">
        <w:trPr>
          <w:tblHeader/>
        </w:trPr>
        <w:tc>
          <w:tcPr>
            <w:tcW w:w="1425" w:type="dxa"/>
            <w:shd w:val="clear" w:color="auto" w:fill="DBE5F1" w:themeFill="accent1" w:themeFillTint="33"/>
          </w:tcPr>
          <w:p w14:paraId="0511918B" w14:textId="77777777" w:rsidR="002A7410" w:rsidRPr="00577D5C" w:rsidRDefault="00000000" w:rsidP="0081532A">
            <w:pPr>
              <w:jc w:val="left"/>
              <w:rPr>
                <w:rFonts w:asciiTheme="minorHAnsi" w:hAnsiTheme="minorHAnsi"/>
                <w:b/>
                <w:sz w:val="18"/>
                <w:szCs w:val="18"/>
              </w:rPr>
            </w:pPr>
            <w:r>
              <w:rPr>
                <w:rFonts w:asciiTheme="minorHAnsi" w:hAnsiTheme="minorHAnsi"/>
                <w:b/>
                <w:sz w:val="18"/>
                <w:szCs w:val="18"/>
              </w:rPr>
              <w:t>Kostnadsslag</w:t>
            </w:r>
          </w:p>
        </w:tc>
        <w:tc>
          <w:tcPr>
            <w:tcW w:w="1291" w:type="dxa"/>
            <w:shd w:val="clear" w:color="auto" w:fill="DBE5F1" w:themeFill="accent1" w:themeFillTint="33"/>
          </w:tcPr>
          <w:p w14:paraId="0E092697" w14:textId="77777777" w:rsidR="002A7410" w:rsidRPr="00577D5C" w:rsidRDefault="00000000" w:rsidP="007429F5">
            <w:pPr>
              <w:jc w:val="center"/>
              <w:rPr>
                <w:rFonts w:asciiTheme="minorHAnsi" w:hAnsiTheme="minorHAnsi"/>
                <w:b/>
                <w:sz w:val="18"/>
                <w:szCs w:val="18"/>
              </w:rPr>
            </w:pPr>
            <w:r>
              <w:rPr>
                <w:rFonts w:asciiTheme="minorHAnsi" w:hAnsiTheme="minorHAnsi"/>
                <w:b/>
                <w:sz w:val="18"/>
                <w:szCs w:val="18"/>
              </w:rPr>
              <w:t>Uminova Innovation AB</w:t>
            </w:r>
          </w:p>
        </w:tc>
        <w:tc>
          <w:tcPr>
            <w:tcW w:w="1291" w:type="dxa"/>
            <w:gridSpan w:val="2"/>
            <w:shd w:val="clear" w:color="auto" w:fill="DBE5F1" w:themeFill="accent1" w:themeFillTint="33"/>
          </w:tcPr>
          <w:p w14:paraId="101A1EF6" w14:textId="77777777" w:rsidR="002A7410" w:rsidRPr="00577D5C" w:rsidRDefault="002A7410" w:rsidP="007429F5">
            <w:pPr>
              <w:jc w:val="center"/>
              <w:rPr>
                <w:rFonts w:asciiTheme="minorHAnsi" w:hAnsiTheme="minorHAnsi"/>
                <w:b/>
                <w:sz w:val="18"/>
                <w:szCs w:val="18"/>
              </w:rPr>
            </w:pPr>
          </w:p>
        </w:tc>
        <w:tc>
          <w:tcPr>
            <w:tcW w:w="1295" w:type="dxa"/>
            <w:gridSpan w:val="3"/>
            <w:shd w:val="clear" w:color="auto" w:fill="DBE5F1" w:themeFill="accent1" w:themeFillTint="33"/>
          </w:tcPr>
          <w:p w14:paraId="55228E5F" w14:textId="77777777" w:rsidR="002A7410" w:rsidRPr="00577D5C" w:rsidRDefault="002A7410" w:rsidP="007429F5">
            <w:pPr>
              <w:jc w:val="center"/>
              <w:rPr>
                <w:rFonts w:asciiTheme="minorHAnsi" w:hAnsiTheme="minorHAnsi"/>
                <w:b/>
                <w:sz w:val="18"/>
                <w:szCs w:val="18"/>
              </w:rPr>
            </w:pPr>
          </w:p>
        </w:tc>
        <w:tc>
          <w:tcPr>
            <w:tcW w:w="1210" w:type="dxa"/>
            <w:shd w:val="clear" w:color="auto" w:fill="DBE5F1" w:themeFill="accent1" w:themeFillTint="33"/>
          </w:tcPr>
          <w:p w14:paraId="29BCA589" w14:textId="77777777" w:rsidR="002A7410" w:rsidRPr="00577D5C" w:rsidRDefault="002A7410" w:rsidP="007429F5">
            <w:pPr>
              <w:jc w:val="center"/>
              <w:rPr>
                <w:rFonts w:asciiTheme="minorHAnsi" w:hAnsiTheme="minorHAnsi"/>
                <w:b/>
                <w:sz w:val="18"/>
                <w:szCs w:val="18"/>
              </w:rPr>
            </w:pPr>
          </w:p>
        </w:tc>
        <w:tc>
          <w:tcPr>
            <w:tcW w:w="1219" w:type="dxa"/>
            <w:shd w:val="clear" w:color="auto" w:fill="DBE5F1" w:themeFill="accent1" w:themeFillTint="33"/>
          </w:tcPr>
          <w:p w14:paraId="45273623"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0C54AD7E"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279066E8" w14:textId="77777777" w:rsidR="002A7410" w:rsidRPr="00577D5C" w:rsidRDefault="002A7410" w:rsidP="007429F5">
            <w:pPr>
              <w:jc w:val="center"/>
              <w:rPr>
                <w:rFonts w:asciiTheme="minorHAnsi" w:hAnsiTheme="minorHAnsi"/>
                <w:b/>
                <w:sz w:val="18"/>
                <w:szCs w:val="18"/>
              </w:rPr>
            </w:pPr>
          </w:p>
        </w:tc>
        <w:tc>
          <w:tcPr>
            <w:tcW w:w="1449" w:type="dxa"/>
            <w:gridSpan w:val="2"/>
            <w:shd w:val="clear" w:color="auto" w:fill="DBE5F1" w:themeFill="accent1" w:themeFillTint="33"/>
          </w:tcPr>
          <w:p w14:paraId="69C8AB98"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526BD3D7" w14:textId="77777777" w:rsidR="002A7410" w:rsidRPr="00577D5C" w:rsidRDefault="002A7410" w:rsidP="007429F5">
            <w:pPr>
              <w:jc w:val="center"/>
              <w:rPr>
                <w:rFonts w:asciiTheme="minorHAnsi" w:hAnsiTheme="minorHAnsi"/>
                <w:b/>
                <w:sz w:val="18"/>
                <w:szCs w:val="18"/>
              </w:rPr>
            </w:pPr>
          </w:p>
        </w:tc>
        <w:tc>
          <w:tcPr>
            <w:tcW w:w="1454" w:type="dxa"/>
            <w:shd w:val="clear" w:color="auto" w:fill="DBE5F1" w:themeFill="accent1" w:themeFillTint="33"/>
          </w:tcPr>
          <w:p w14:paraId="0DAAAEFC" w14:textId="77777777" w:rsidR="002A7410" w:rsidRPr="00577D5C" w:rsidRDefault="00000000" w:rsidP="007429F5">
            <w:pPr>
              <w:jc w:val="center"/>
              <w:rPr>
                <w:rFonts w:asciiTheme="minorHAnsi" w:hAnsiTheme="minorHAnsi"/>
                <w:b/>
                <w:sz w:val="18"/>
                <w:szCs w:val="18"/>
              </w:rPr>
            </w:pPr>
            <w:r>
              <w:rPr>
                <w:rFonts w:asciiTheme="minorHAnsi" w:hAnsiTheme="minorHAnsi"/>
                <w:b/>
                <w:sz w:val="18"/>
                <w:szCs w:val="18"/>
              </w:rPr>
              <w:t>Totalt</w:t>
            </w:r>
          </w:p>
        </w:tc>
      </w:tr>
      <w:tr w:rsidR="00C4216C" w14:paraId="7DF806C0" w14:textId="77777777" w:rsidTr="0044131A">
        <w:tc>
          <w:tcPr>
            <w:tcW w:w="1425" w:type="dxa"/>
          </w:tcPr>
          <w:p w14:paraId="0763696D"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Resor och logi: Resor och logi</w:t>
            </w:r>
          </w:p>
        </w:tc>
        <w:tc>
          <w:tcPr>
            <w:tcW w:w="1291" w:type="dxa"/>
            <w:vAlign w:val="bottom"/>
          </w:tcPr>
          <w:p w14:paraId="0BD03D5D"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170 000</w:t>
            </w:r>
          </w:p>
        </w:tc>
        <w:tc>
          <w:tcPr>
            <w:tcW w:w="1291" w:type="dxa"/>
            <w:gridSpan w:val="2"/>
            <w:vAlign w:val="bottom"/>
          </w:tcPr>
          <w:p w14:paraId="4ECEC631"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6D96227C" w14:textId="77777777" w:rsidR="002A7410" w:rsidRPr="00577D5C" w:rsidRDefault="002A7410" w:rsidP="0044131A">
            <w:pPr>
              <w:jc w:val="right"/>
              <w:rPr>
                <w:rFonts w:asciiTheme="minorHAnsi" w:hAnsiTheme="minorHAnsi"/>
                <w:sz w:val="18"/>
                <w:szCs w:val="18"/>
              </w:rPr>
            </w:pPr>
          </w:p>
        </w:tc>
        <w:tc>
          <w:tcPr>
            <w:tcW w:w="1210" w:type="dxa"/>
            <w:vAlign w:val="bottom"/>
          </w:tcPr>
          <w:p w14:paraId="33B5E356" w14:textId="77777777" w:rsidR="002A7410" w:rsidRPr="00577D5C" w:rsidRDefault="002A7410" w:rsidP="0044131A">
            <w:pPr>
              <w:jc w:val="right"/>
              <w:rPr>
                <w:rFonts w:asciiTheme="minorHAnsi" w:hAnsiTheme="minorHAnsi"/>
                <w:sz w:val="18"/>
                <w:szCs w:val="18"/>
              </w:rPr>
            </w:pPr>
          </w:p>
        </w:tc>
        <w:tc>
          <w:tcPr>
            <w:tcW w:w="1219" w:type="dxa"/>
            <w:vAlign w:val="bottom"/>
          </w:tcPr>
          <w:p w14:paraId="63DF307C" w14:textId="77777777" w:rsidR="002A7410" w:rsidRPr="00577D5C" w:rsidRDefault="002A7410" w:rsidP="0044131A">
            <w:pPr>
              <w:jc w:val="right"/>
              <w:rPr>
                <w:rFonts w:asciiTheme="minorHAnsi" w:hAnsiTheme="minorHAnsi"/>
                <w:sz w:val="18"/>
                <w:szCs w:val="18"/>
              </w:rPr>
            </w:pPr>
          </w:p>
        </w:tc>
        <w:tc>
          <w:tcPr>
            <w:tcW w:w="1449" w:type="dxa"/>
            <w:vAlign w:val="bottom"/>
          </w:tcPr>
          <w:p w14:paraId="0453E183" w14:textId="77777777" w:rsidR="002A7410" w:rsidRPr="00577D5C" w:rsidRDefault="002A7410" w:rsidP="0044131A">
            <w:pPr>
              <w:jc w:val="right"/>
              <w:rPr>
                <w:rFonts w:asciiTheme="minorHAnsi" w:hAnsiTheme="minorHAnsi"/>
                <w:sz w:val="18"/>
                <w:szCs w:val="18"/>
              </w:rPr>
            </w:pPr>
          </w:p>
        </w:tc>
        <w:tc>
          <w:tcPr>
            <w:tcW w:w="1449" w:type="dxa"/>
            <w:vAlign w:val="bottom"/>
          </w:tcPr>
          <w:p w14:paraId="20FF179D"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75399E46" w14:textId="77777777" w:rsidR="002A7410" w:rsidRPr="00577D5C" w:rsidRDefault="002A7410" w:rsidP="0044131A">
            <w:pPr>
              <w:jc w:val="right"/>
              <w:rPr>
                <w:rFonts w:asciiTheme="minorHAnsi" w:hAnsiTheme="minorHAnsi"/>
                <w:sz w:val="18"/>
                <w:szCs w:val="18"/>
              </w:rPr>
            </w:pPr>
          </w:p>
        </w:tc>
        <w:tc>
          <w:tcPr>
            <w:tcW w:w="1449" w:type="dxa"/>
            <w:vAlign w:val="bottom"/>
          </w:tcPr>
          <w:p w14:paraId="3E79E522" w14:textId="77777777" w:rsidR="002A7410" w:rsidRPr="00577D5C" w:rsidRDefault="002A7410" w:rsidP="0044131A">
            <w:pPr>
              <w:jc w:val="right"/>
              <w:rPr>
                <w:rFonts w:asciiTheme="minorHAnsi" w:hAnsiTheme="minorHAnsi"/>
                <w:sz w:val="18"/>
                <w:szCs w:val="18"/>
              </w:rPr>
            </w:pPr>
          </w:p>
        </w:tc>
        <w:tc>
          <w:tcPr>
            <w:tcW w:w="1454" w:type="dxa"/>
            <w:vAlign w:val="bottom"/>
          </w:tcPr>
          <w:p w14:paraId="65580D03"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170 000</w:t>
            </w:r>
          </w:p>
        </w:tc>
      </w:tr>
      <w:tr w:rsidR="00C4216C" w14:paraId="55ED6592" w14:textId="77777777" w:rsidTr="0044131A">
        <w:tc>
          <w:tcPr>
            <w:tcW w:w="1425" w:type="dxa"/>
          </w:tcPr>
          <w:p w14:paraId="2F27EBB6"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Externa tjänster: Affärsutveckling ca 1300 timmar</w:t>
            </w:r>
          </w:p>
        </w:tc>
        <w:tc>
          <w:tcPr>
            <w:tcW w:w="1291" w:type="dxa"/>
            <w:vAlign w:val="bottom"/>
          </w:tcPr>
          <w:p w14:paraId="298A779D"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1 483 500</w:t>
            </w:r>
          </w:p>
        </w:tc>
        <w:tc>
          <w:tcPr>
            <w:tcW w:w="1291" w:type="dxa"/>
            <w:gridSpan w:val="2"/>
            <w:vAlign w:val="bottom"/>
          </w:tcPr>
          <w:p w14:paraId="401B9B5A"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7E2392F3" w14:textId="77777777" w:rsidR="002A7410" w:rsidRPr="00577D5C" w:rsidRDefault="002A7410" w:rsidP="0044131A">
            <w:pPr>
              <w:jc w:val="right"/>
              <w:rPr>
                <w:rFonts w:asciiTheme="minorHAnsi" w:hAnsiTheme="minorHAnsi"/>
                <w:sz w:val="18"/>
                <w:szCs w:val="18"/>
              </w:rPr>
            </w:pPr>
          </w:p>
        </w:tc>
        <w:tc>
          <w:tcPr>
            <w:tcW w:w="1210" w:type="dxa"/>
            <w:vAlign w:val="bottom"/>
          </w:tcPr>
          <w:p w14:paraId="35C96A84" w14:textId="77777777" w:rsidR="002A7410" w:rsidRPr="00577D5C" w:rsidRDefault="002A7410" w:rsidP="0044131A">
            <w:pPr>
              <w:jc w:val="right"/>
              <w:rPr>
                <w:rFonts w:asciiTheme="minorHAnsi" w:hAnsiTheme="minorHAnsi"/>
                <w:sz w:val="18"/>
                <w:szCs w:val="18"/>
              </w:rPr>
            </w:pPr>
          </w:p>
        </w:tc>
        <w:tc>
          <w:tcPr>
            <w:tcW w:w="1219" w:type="dxa"/>
            <w:vAlign w:val="bottom"/>
          </w:tcPr>
          <w:p w14:paraId="0B0815B6" w14:textId="77777777" w:rsidR="002A7410" w:rsidRPr="00577D5C" w:rsidRDefault="002A7410" w:rsidP="0044131A">
            <w:pPr>
              <w:jc w:val="right"/>
              <w:rPr>
                <w:rFonts w:asciiTheme="minorHAnsi" w:hAnsiTheme="minorHAnsi"/>
                <w:sz w:val="18"/>
                <w:szCs w:val="18"/>
              </w:rPr>
            </w:pPr>
          </w:p>
        </w:tc>
        <w:tc>
          <w:tcPr>
            <w:tcW w:w="1449" w:type="dxa"/>
            <w:vAlign w:val="bottom"/>
          </w:tcPr>
          <w:p w14:paraId="50358CBB" w14:textId="77777777" w:rsidR="002A7410" w:rsidRPr="00577D5C" w:rsidRDefault="002A7410" w:rsidP="0044131A">
            <w:pPr>
              <w:jc w:val="right"/>
              <w:rPr>
                <w:rFonts w:asciiTheme="minorHAnsi" w:hAnsiTheme="minorHAnsi"/>
                <w:sz w:val="18"/>
                <w:szCs w:val="18"/>
              </w:rPr>
            </w:pPr>
          </w:p>
        </w:tc>
        <w:tc>
          <w:tcPr>
            <w:tcW w:w="1449" w:type="dxa"/>
            <w:vAlign w:val="bottom"/>
          </w:tcPr>
          <w:p w14:paraId="3164C2D1"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0192A073" w14:textId="77777777" w:rsidR="002A7410" w:rsidRPr="00577D5C" w:rsidRDefault="002A7410" w:rsidP="0044131A">
            <w:pPr>
              <w:jc w:val="right"/>
              <w:rPr>
                <w:rFonts w:asciiTheme="minorHAnsi" w:hAnsiTheme="minorHAnsi"/>
                <w:sz w:val="18"/>
                <w:szCs w:val="18"/>
              </w:rPr>
            </w:pPr>
          </w:p>
        </w:tc>
        <w:tc>
          <w:tcPr>
            <w:tcW w:w="1449" w:type="dxa"/>
            <w:vAlign w:val="bottom"/>
          </w:tcPr>
          <w:p w14:paraId="71220B0E" w14:textId="77777777" w:rsidR="002A7410" w:rsidRPr="00577D5C" w:rsidRDefault="002A7410" w:rsidP="0044131A">
            <w:pPr>
              <w:jc w:val="right"/>
              <w:rPr>
                <w:rFonts w:asciiTheme="minorHAnsi" w:hAnsiTheme="minorHAnsi"/>
                <w:sz w:val="18"/>
                <w:szCs w:val="18"/>
              </w:rPr>
            </w:pPr>
          </w:p>
        </w:tc>
        <w:tc>
          <w:tcPr>
            <w:tcW w:w="1454" w:type="dxa"/>
            <w:vAlign w:val="bottom"/>
          </w:tcPr>
          <w:p w14:paraId="420F0987"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1 483 500</w:t>
            </w:r>
          </w:p>
        </w:tc>
      </w:tr>
      <w:tr w:rsidR="00C4216C" w14:paraId="565CE7DC" w14:textId="77777777" w:rsidTr="0044131A">
        <w:tc>
          <w:tcPr>
            <w:tcW w:w="1425" w:type="dxa"/>
          </w:tcPr>
          <w:p w14:paraId="0F5E709A"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Externa tjänster: Samverkan Offentlig sektor</w:t>
            </w:r>
          </w:p>
        </w:tc>
        <w:tc>
          <w:tcPr>
            <w:tcW w:w="1291" w:type="dxa"/>
            <w:vAlign w:val="bottom"/>
          </w:tcPr>
          <w:p w14:paraId="35128043"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350 000</w:t>
            </w:r>
          </w:p>
        </w:tc>
        <w:tc>
          <w:tcPr>
            <w:tcW w:w="1291" w:type="dxa"/>
            <w:gridSpan w:val="2"/>
            <w:vAlign w:val="bottom"/>
          </w:tcPr>
          <w:p w14:paraId="21CF6CA6"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2D87DBC5" w14:textId="77777777" w:rsidR="002A7410" w:rsidRPr="00577D5C" w:rsidRDefault="002A7410" w:rsidP="0044131A">
            <w:pPr>
              <w:jc w:val="right"/>
              <w:rPr>
                <w:rFonts w:asciiTheme="minorHAnsi" w:hAnsiTheme="minorHAnsi"/>
                <w:sz w:val="18"/>
                <w:szCs w:val="18"/>
              </w:rPr>
            </w:pPr>
          </w:p>
        </w:tc>
        <w:tc>
          <w:tcPr>
            <w:tcW w:w="1210" w:type="dxa"/>
            <w:vAlign w:val="bottom"/>
          </w:tcPr>
          <w:p w14:paraId="5006E8A3" w14:textId="77777777" w:rsidR="002A7410" w:rsidRPr="00577D5C" w:rsidRDefault="002A7410" w:rsidP="0044131A">
            <w:pPr>
              <w:jc w:val="right"/>
              <w:rPr>
                <w:rFonts w:asciiTheme="minorHAnsi" w:hAnsiTheme="minorHAnsi"/>
                <w:sz w:val="18"/>
                <w:szCs w:val="18"/>
              </w:rPr>
            </w:pPr>
          </w:p>
        </w:tc>
        <w:tc>
          <w:tcPr>
            <w:tcW w:w="1219" w:type="dxa"/>
            <w:vAlign w:val="bottom"/>
          </w:tcPr>
          <w:p w14:paraId="3417876A" w14:textId="77777777" w:rsidR="002A7410" w:rsidRPr="00577D5C" w:rsidRDefault="002A7410" w:rsidP="0044131A">
            <w:pPr>
              <w:jc w:val="right"/>
              <w:rPr>
                <w:rFonts w:asciiTheme="minorHAnsi" w:hAnsiTheme="minorHAnsi"/>
                <w:sz w:val="18"/>
                <w:szCs w:val="18"/>
              </w:rPr>
            </w:pPr>
          </w:p>
        </w:tc>
        <w:tc>
          <w:tcPr>
            <w:tcW w:w="1449" w:type="dxa"/>
            <w:vAlign w:val="bottom"/>
          </w:tcPr>
          <w:p w14:paraId="05B2AAF4" w14:textId="77777777" w:rsidR="002A7410" w:rsidRPr="00577D5C" w:rsidRDefault="002A7410" w:rsidP="0044131A">
            <w:pPr>
              <w:jc w:val="right"/>
              <w:rPr>
                <w:rFonts w:asciiTheme="minorHAnsi" w:hAnsiTheme="minorHAnsi"/>
                <w:sz w:val="18"/>
                <w:szCs w:val="18"/>
              </w:rPr>
            </w:pPr>
          </w:p>
        </w:tc>
        <w:tc>
          <w:tcPr>
            <w:tcW w:w="1449" w:type="dxa"/>
            <w:vAlign w:val="bottom"/>
          </w:tcPr>
          <w:p w14:paraId="32550405"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02880232" w14:textId="77777777" w:rsidR="002A7410" w:rsidRPr="00577D5C" w:rsidRDefault="002A7410" w:rsidP="0044131A">
            <w:pPr>
              <w:jc w:val="right"/>
              <w:rPr>
                <w:rFonts w:asciiTheme="minorHAnsi" w:hAnsiTheme="minorHAnsi"/>
                <w:sz w:val="18"/>
                <w:szCs w:val="18"/>
              </w:rPr>
            </w:pPr>
          </w:p>
        </w:tc>
        <w:tc>
          <w:tcPr>
            <w:tcW w:w="1449" w:type="dxa"/>
            <w:vAlign w:val="bottom"/>
          </w:tcPr>
          <w:p w14:paraId="36C8EB7E" w14:textId="77777777" w:rsidR="002A7410" w:rsidRPr="00577D5C" w:rsidRDefault="002A7410" w:rsidP="0044131A">
            <w:pPr>
              <w:jc w:val="right"/>
              <w:rPr>
                <w:rFonts w:asciiTheme="minorHAnsi" w:hAnsiTheme="minorHAnsi"/>
                <w:sz w:val="18"/>
                <w:szCs w:val="18"/>
              </w:rPr>
            </w:pPr>
          </w:p>
        </w:tc>
        <w:tc>
          <w:tcPr>
            <w:tcW w:w="1454" w:type="dxa"/>
            <w:vAlign w:val="bottom"/>
          </w:tcPr>
          <w:p w14:paraId="54FF0483"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350 000</w:t>
            </w:r>
          </w:p>
        </w:tc>
      </w:tr>
      <w:tr w:rsidR="00C4216C" w14:paraId="14EFAE3D" w14:textId="77777777" w:rsidTr="0044131A">
        <w:tc>
          <w:tcPr>
            <w:tcW w:w="1425" w:type="dxa"/>
          </w:tcPr>
          <w:p w14:paraId="4537CDB2"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Externa tjänster: Verifiering</w:t>
            </w:r>
          </w:p>
        </w:tc>
        <w:tc>
          <w:tcPr>
            <w:tcW w:w="1291" w:type="dxa"/>
            <w:vAlign w:val="bottom"/>
          </w:tcPr>
          <w:p w14:paraId="08DAF94A"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300 000</w:t>
            </w:r>
          </w:p>
        </w:tc>
        <w:tc>
          <w:tcPr>
            <w:tcW w:w="1291" w:type="dxa"/>
            <w:gridSpan w:val="2"/>
            <w:vAlign w:val="bottom"/>
          </w:tcPr>
          <w:p w14:paraId="539A3445"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5DD4113C" w14:textId="77777777" w:rsidR="002A7410" w:rsidRPr="00577D5C" w:rsidRDefault="002A7410" w:rsidP="0044131A">
            <w:pPr>
              <w:jc w:val="right"/>
              <w:rPr>
                <w:rFonts w:asciiTheme="minorHAnsi" w:hAnsiTheme="minorHAnsi"/>
                <w:sz w:val="18"/>
                <w:szCs w:val="18"/>
              </w:rPr>
            </w:pPr>
          </w:p>
        </w:tc>
        <w:tc>
          <w:tcPr>
            <w:tcW w:w="1210" w:type="dxa"/>
            <w:vAlign w:val="bottom"/>
          </w:tcPr>
          <w:p w14:paraId="2BA6004B" w14:textId="77777777" w:rsidR="002A7410" w:rsidRPr="00577D5C" w:rsidRDefault="002A7410" w:rsidP="0044131A">
            <w:pPr>
              <w:jc w:val="right"/>
              <w:rPr>
                <w:rFonts w:asciiTheme="minorHAnsi" w:hAnsiTheme="minorHAnsi"/>
                <w:sz w:val="18"/>
                <w:szCs w:val="18"/>
              </w:rPr>
            </w:pPr>
          </w:p>
        </w:tc>
        <w:tc>
          <w:tcPr>
            <w:tcW w:w="1219" w:type="dxa"/>
            <w:vAlign w:val="bottom"/>
          </w:tcPr>
          <w:p w14:paraId="1A65FA64" w14:textId="77777777" w:rsidR="002A7410" w:rsidRPr="00577D5C" w:rsidRDefault="002A7410" w:rsidP="0044131A">
            <w:pPr>
              <w:jc w:val="right"/>
              <w:rPr>
                <w:rFonts w:asciiTheme="minorHAnsi" w:hAnsiTheme="minorHAnsi"/>
                <w:sz w:val="18"/>
                <w:szCs w:val="18"/>
              </w:rPr>
            </w:pPr>
          </w:p>
        </w:tc>
        <w:tc>
          <w:tcPr>
            <w:tcW w:w="1449" w:type="dxa"/>
            <w:vAlign w:val="bottom"/>
          </w:tcPr>
          <w:p w14:paraId="55438A32" w14:textId="77777777" w:rsidR="002A7410" w:rsidRPr="00577D5C" w:rsidRDefault="002A7410" w:rsidP="0044131A">
            <w:pPr>
              <w:jc w:val="right"/>
              <w:rPr>
                <w:rFonts w:asciiTheme="minorHAnsi" w:hAnsiTheme="minorHAnsi"/>
                <w:sz w:val="18"/>
                <w:szCs w:val="18"/>
              </w:rPr>
            </w:pPr>
          </w:p>
        </w:tc>
        <w:tc>
          <w:tcPr>
            <w:tcW w:w="1449" w:type="dxa"/>
            <w:vAlign w:val="bottom"/>
          </w:tcPr>
          <w:p w14:paraId="1B197F07"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3C2AE15F" w14:textId="77777777" w:rsidR="002A7410" w:rsidRPr="00577D5C" w:rsidRDefault="002A7410" w:rsidP="0044131A">
            <w:pPr>
              <w:jc w:val="right"/>
              <w:rPr>
                <w:rFonts w:asciiTheme="minorHAnsi" w:hAnsiTheme="minorHAnsi"/>
                <w:sz w:val="18"/>
                <w:szCs w:val="18"/>
              </w:rPr>
            </w:pPr>
          </w:p>
        </w:tc>
        <w:tc>
          <w:tcPr>
            <w:tcW w:w="1449" w:type="dxa"/>
            <w:vAlign w:val="bottom"/>
          </w:tcPr>
          <w:p w14:paraId="5414CB55" w14:textId="77777777" w:rsidR="002A7410" w:rsidRPr="00577D5C" w:rsidRDefault="002A7410" w:rsidP="0044131A">
            <w:pPr>
              <w:jc w:val="right"/>
              <w:rPr>
                <w:rFonts w:asciiTheme="minorHAnsi" w:hAnsiTheme="minorHAnsi"/>
                <w:sz w:val="18"/>
                <w:szCs w:val="18"/>
              </w:rPr>
            </w:pPr>
          </w:p>
        </w:tc>
        <w:tc>
          <w:tcPr>
            <w:tcW w:w="1454" w:type="dxa"/>
            <w:vAlign w:val="bottom"/>
          </w:tcPr>
          <w:p w14:paraId="3CC96335"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300 000</w:t>
            </w:r>
          </w:p>
        </w:tc>
      </w:tr>
      <w:tr w:rsidR="00C4216C" w14:paraId="3B7B4CE1" w14:textId="77777777" w:rsidTr="0044131A">
        <w:tc>
          <w:tcPr>
            <w:tcW w:w="1425" w:type="dxa"/>
          </w:tcPr>
          <w:p w14:paraId="49FC26A9"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Externa tjänster: Konsult Ledarskap</w:t>
            </w:r>
          </w:p>
        </w:tc>
        <w:tc>
          <w:tcPr>
            <w:tcW w:w="1291" w:type="dxa"/>
            <w:vAlign w:val="bottom"/>
          </w:tcPr>
          <w:p w14:paraId="69640CB1"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300 000</w:t>
            </w:r>
          </w:p>
        </w:tc>
        <w:tc>
          <w:tcPr>
            <w:tcW w:w="1291" w:type="dxa"/>
            <w:gridSpan w:val="2"/>
            <w:vAlign w:val="bottom"/>
          </w:tcPr>
          <w:p w14:paraId="3E47C056"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61AA7B82" w14:textId="77777777" w:rsidR="002A7410" w:rsidRPr="00577D5C" w:rsidRDefault="002A7410" w:rsidP="0044131A">
            <w:pPr>
              <w:jc w:val="right"/>
              <w:rPr>
                <w:rFonts w:asciiTheme="minorHAnsi" w:hAnsiTheme="minorHAnsi"/>
                <w:sz w:val="18"/>
                <w:szCs w:val="18"/>
              </w:rPr>
            </w:pPr>
          </w:p>
        </w:tc>
        <w:tc>
          <w:tcPr>
            <w:tcW w:w="1210" w:type="dxa"/>
            <w:vAlign w:val="bottom"/>
          </w:tcPr>
          <w:p w14:paraId="64510304" w14:textId="77777777" w:rsidR="002A7410" w:rsidRPr="00577D5C" w:rsidRDefault="002A7410" w:rsidP="0044131A">
            <w:pPr>
              <w:jc w:val="right"/>
              <w:rPr>
                <w:rFonts w:asciiTheme="minorHAnsi" w:hAnsiTheme="minorHAnsi"/>
                <w:sz w:val="18"/>
                <w:szCs w:val="18"/>
              </w:rPr>
            </w:pPr>
          </w:p>
        </w:tc>
        <w:tc>
          <w:tcPr>
            <w:tcW w:w="1219" w:type="dxa"/>
            <w:vAlign w:val="bottom"/>
          </w:tcPr>
          <w:p w14:paraId="12ED93A9" w14:textId="77777777" w:rsidR="002A7410" w:rsidRPr="00577D5C" w:rsidRDefault="002A7410" w:rsidP="0044131A">
            <w:pPr>
              <w:jc w:val="right"/>
              <w:rPr>
                <w:rFonts w:asciiTheme="minorHAnsi" w:hAnsiTheme="minorHAnsi"/>
                <w:sz w:val="18"/>
                <w:szCs w:val="18"/>
              </w:rPr>
            </w:pPr>
          </w:p>
        </w:tc>
        <w:tc>
          <w:tcPr>
            <w:tcW w:w="1449" w:type="dxa"/>
            <w:vAlign w:val="bottom"/>
          </w:tcPr>
          <w:p w14:paraId="3F4680C1" w14:textId="77777777" w:rsidR="002A7410" w:rsidRPr="00577D5C" w:rsidRDefault="002A7410" w:rsidP="0044131A">
            <w:pPr>
              <w:jc w:val="right"/>
              <w:rPr>
                <w:rFonts w:asciiTheme="minorHAnsi" w:hAnsiTheme="minorHAnsi"/>
                <w:sz w:val="18"/>
                <w:szCs w:val="18"/>
              </w:rPr>
            </w:pPr>
          </w:p>
        </w:tc>
        <w:tc>
          <w:tcPr>
            <w:tcW w:w="1449" w:type="dxa"/>
            <w:vAlign w:val="bottom"/>
          </w:tcPr>
          <w:p w14:paraId="0EC63519"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64EFB069" w14:textId="77777777" w:rsidR="002A7410" w:rsidRPr="00577D5C" w:rsidRDefault="002A7410" w:rsidP="0044131A">
            <w:pPr>
              <w:jc w:val="right"/>
              <w:rPr>
                <w:rFonts w:asciiTheme="minorHAnsi" w:hAnsiTheme="minorHAnsi"/>
                <w:sz w:val="18"/>
                <w:szCs w:val="18"/>
              </w:rPr>
            </w:pPr>
          </w:p>
        </w:tc>
        <w:tc>
          <w:tcPr>
            <w:tcW w:w="1449" w:type="dxa"/>
            <w:vAlign w:val="bottom"/>
          </w:tcPr>
          <w:p w14:paraId="5A4F8C0D" w14:textId="77777777" w:rsidR="002A7410" w:rsidRPr="00577D5C" w:rsidRDefault="002A7410" w:rsidP="0044131A">
            <w:pPr>
              <w:jc w:val="right"/>
              <w:rPr>
                <w:rFonts w:asciiTheme="minorHAnsi" w:hAnsiTheme="minorHAnsi"/>
                <w:sz w:val="18"/>
                <w:szCs w:val="18"/>
              </w:rPr>
            </w:pPr>
          </w:p>
        </w:tc>
        <w:tc>
          <w:tcPr>
            <w:tcW w:w="1454" w:type="dxa"/>
            <w:vAlign w:val="bottom"/>
          </w:tcPr>
          <w:p w14:paraId="38BCBBBE"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300 000</w:t>
            </w:r>
          </w:p>
        </w:tc>
      </w:tr>
      <w:tr w:rsidR="00C4216C" w14:paraId="79AC0CA4" w14:textId="77777777" w:rsidTr="0044131A">
        <w:tc>
          <w:tcPr>
            <w:tcW w:w="1425" w:type="dxa"/>
          </w:tcPr>
          <w:p w14:paraId="044119F3"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Externa tjänster: Samverkan Skog</w:t>
            </w:r>
          </w:p>
        </w:tc>
        <w:tc>
          <w:tcPr>
            <w:tcW w:w="1291" w:type="dxa"/>
            <w:vAlign w:val="bottom"/>
          </w:tcPr>
          <w:p w14:paraId="508D3A52"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450 000</w:t>
            </w:r>
          </w:p>
        </w:tc>
        <w:tc>
          <w:tcPr>
            <w:tcW w:w="1291" w:type="dxa"/>
            <w:gridSpan w:val="2"/>
            <w:vAlign w:val="bottom"/>
          </w:tcPr>
          <w:p w14:paraId="55033AB9"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77F0AA5D" w14:textId="77777777" w:rsidR="002A7410" w:rsidRPr="00577D5C" w:rsidRDefault="002A7410" w:rsidP="0044131A">
            <w:pPr>
              <w:jc w:val="right"/>
              <w:rPr>
                <w:rFonts w:asciiTheme="minorHAnsi" w:hAnsiTheme="minorHAnsi"/>
                <w:sz w:val="18"/>
                <w:szCs w:val="18"/>
              </w:rPr>
            </w:pPr>
          </w:p>
        </w:tc>
        <w:tc>
          <w:tcPr>
            <w:tcW w:w="1210" w:type="dxa"/>
            <w:vAlign w:val="bottom"/>
          </w:tcPr>
          <w:p w14:paraId="66C4A5D9" w14:textId="77777777" w:rsidR="002A7410" w:rsidRPr="00577D5C" w:rsidRDefault="002A7410" w:rsidP="0044131A">
            <w:pPr>
              <w:jc w:val="right"/>
              <w:rPr>
                <w:rFonts w:asciiTheme="minorHAnsi" w:hAnsiTheme="minorHAnsi"/>
                <w:sz w:val="18"/>
                <w:szCs w:val="18"/>
              </w:rPr>
            </w:pPr>
          </w:p>
        </w:tc>
        <w:tc>
          <w:tcPr>
            <w:tcW w:w="1219" w:type="dxa"/>
            <w:vAlign w:val="bottom"/>
          </w:tcPr>
          <w:p w14:paraId="211B5D9C" w14:textId="77777777" w:rsidR="002A7410" w:rsidRPr="00577D5C" w:rsidRDefault="002A7410" w:rsidP="0044131A">
            <w:pPr>
              <w:jc w:val="right"/>
              <w:rPr>
                <w:rFonts w:asciiTheme="minorHAnsi" w:hAnsiTheme="minorHAnsi"/>
                <w:sz w:val="18"/>
                <w:szCs w:val="18"/>
              </w:rPr>
            </w:pPr>
          </w:p>
        </w:tc>
        <w:tc>
          <w:tcPr>
            <w:tcW w:w="1449" w:type="dxa"/>
            <w:vAlign w:val="bottom"/>
          </w:tcPr>
          <w:p w14:paraId="31E2F31A" w14:textId="77777777" w:rsidR="002A7410" w:rsidRPr="00577D5C" w:rsidRDefault="002A7410" w:rsidP="0044131A">
            <w:pPr>
              <w:jc w:val="right"/>
              <w:rPr>
                <w:rFonts w:asciiTheme="minorHAnsi" w:hAnsiTheme="minorHAnsi"/>
                <w:sz w:val="18"/>
                <w:szCs w:val="18"/>
              </w:rPr>
            </w:pPr>
          </w:p>
        </w:tc>
        <w:tc>
          <w:tcPr>
            <w:tcW w:w="1449" w:type="dxa"/>
            <w:vAlign w:val="bottom"/>
          </w:tcPr>
          <w:p w14:paraId="6A950695"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722A6FAC" w14:textId="77777777" w:rsidR="002A7410" w:rsidRPr="00577D5C" w:rsidRDefault="002A7410" w:rsidP="0044131A">
            <w:pPr>
              <w:jc w:val="right"/>
              <w:rPr>
                <w:rFonts w:asciiTheme="minorHAnsi" w:hAnsiTheme="minorHAnsi"/>
                <w:sz w:val="18"/>
                <w:szCs w:val="18"/>
              </w:rPr>
            </w:pPr>
          </w:p>
        </w:tc>
        <w:tc>
          <w:tcPr>
            <w:tcW w:w="1449" w:type="dxa"/>
            <w:vAlign w:val="bottom"/>
          </w:tcPr>
          <w:p w14:paraId="610B08C0" w14:textId="77777777" w:rsidR="002A7410" w:rsidRPr="00577D5C" w:rsidRDefault="002A7410" w:rsidP="0044131A">
            <w:pPr>
              <w:jc w:val="right"/>
              <w:rPr>
                <w:rFonts w:asciiTheme="minorHAnsi" w:hAnsiTheme="minorHAnsi"/>
                <w:sz w:val="18"/>
                <w:szCs w:val="18"/>
              </w:rPr>
            </w:pPr>
          </w:p>
        </w:tc>
        <w:tc>
          <w:tcPr>
            <w:tcW w:w="1454" w:type="dxa"/>
            <w:vAlign w:val="bottom"/>
          </w:tcPr>
          <w:p w14:paraId="7F5BA3E9"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450 000</w:t>
            </w:r>
          </w:p>
        </w:tc>
      </w:tr>
      <w:tr w:rsidR="00C4216C" w14:paraId="4EF0AF51" w14:textId="77777777" w:rsidTr="0044131A">
        <w:tc>
          <w:tcPr>
            <w:tcW w:w="1425" w:type="dxa"/>
          </w:tcPr>
          <w:p w14:paraId="586DD81A"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Externa tjänster: Övriga</w:t>
            </w:r>
          </w:p>
        </w:tc>
        <w:tc>
          <w:tcPr>
            <w:tcW w:w="1291" w:type="dxa"/>
            <w:vAlign w:val="bottom"/>
          </w:tcPr>
          <w:p w14:paraId="09084646"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936 700</w:t>
            </w:r>
          </w:p>
        </w:tc>
        <w:tc>
          <w:tcPr>
            <w:tcW w:w="1291" w:type="dxa"/>
            <w:gridSpan w:val="2"/>
            <w:vAlign w:val="bottom"/>
          </w:tcPr>
          <w:p w14:paraId="1D7CA354"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51929452" w14:textId="77777777" w:rsidR="002A7410" w:rsidRPr="00577D5C" w:rsidRDefault="002A7410" w:rsidP="0044131A">
            <w:pPr>
              <w:jc w:val="right"/>
              <w:rPr>
                <w:rFonts w:asciiTheme="minorHAnsi" w:hAnsiTheme="minorHAnsi"/>
                <w:sz w:val="18"/>
                <w:szCs w:val="18"/>
              </w:rPr>
            </w:pPr>
          </w:p>
        </w:tc>
        <w:tc>
          <w:tcPr>
            <w:tcW w:w="1210" w:type="dxa"/>
            <w:vAlign w:val="bottom"/>
          </w:tcPr>
          <w:p w14:paraId="7F510093" w14:textId="77777777" w:rsidR="002A7410" w:rsidRPr="00577D5C" w:rsidRDefault="002A7410" w:rsidP="0044131A">
            <w:pPr>
              <w:jc w:val="right"/>
              <w:rPr>
                <w:rFonts w:asciiTheme="minorHAnsi" w:hAnsiTheme="minorHAnsi"/>
                <w:sz w:val="18"/>
                <w:szCs w:val="18"/>
              </w:rPr>
            </w:pPr>
          </w:p>
        </w:tc>
        <w:tc>
          <w:tcPr>
            <w:tcW w:w="1219" w:type="dxa"/>
            <w:vAlign w:val="bottom"/>
          </w:tcPr>
          <w:p w14:paraId="61901218" w14:textId="77777777" w:rsidR="002A7410" w:rsidRPr="00577D5C" w:rsidRDefault="002A7410" w:rsidP="0044131A">
            <w:pPr>
              <w:jc w:val="right"/>
              <w:rPr>
                <w:rFonts w:asciiTheme="minorHAnsi" w:hAnsiTheme="minorHAnsi"/>
                <w:sz w:val="18"/>
                <w:szCs w:val="18"/>
              </w:rPr>
            </w:pPr>
          </w:p>
        </w:tc>
        <w:tc>
          <w:tcPr>
            <w:tcW w:w="1449" w:type="dxa"/>
            <w:vAlign w:val="bottom"/>
          </w:tcPr>
          <w:p w14:paraId="6F1304F2" w14:textId="77777777" w:rsidR="002A7410" w:rsidRPr="00577D5C" w:rsidRDefault="002A7410" w:rsidP="0044131A">
            <w:pPr>
              <w:jc w:val="right"/>
              <w:rPr>
                <w:rFonts w:asciiTheme="minorHAnsi" w:hAnsiTheme="minorHAnsi"/>
                <w:sz w:val="18"/>
                <w:szCs w:val="18"/>
              </w:rPr>
            </w:pPr>
          </w:p>
        </w:tc>
        <w:tc>
          <w:tcPr>
            <w:tcW w:w="1449" w:type="dxa"/>
            <w:vAlign w:val="bottom"/>
          </w:tcPr>
          <w:p w14:paraId="47B1BD23"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08B1C00F" w14:textId="77777777" w:rsidR="002A7410" w:rsidRPr="00577D5C" w:rsidRDefault="002A7410" w:rsidP="0044131A">
            <w:pPr>
              <w:jc w:val="right"/>
              <w:rPr>
                <w:rFonts w:asciiTheme="minorHAnsi" w:hAnsiTheme="minorHAnsi"/>
                <w:sz w:val="18"/>
                <w:szCs w:val="18"/>
              </w:rPr>
            </w:pPr>
          </w:p>
        </w:tc>
        <w:tc>
          <w:tcPr>
            <w:tcW w:w="1449" w:type="dxa"/>
            <w:vAlign w:val="bottom"/>
          </w:tcPr>
          <w:p w14:paraId="2621B8D9" w14:textId="77777777" w:rsidR="002A7410" w:rsidRPr="00577D5C" w:rsidRDefault="002A7410" w:rsidP="0044131A">
            <w:pPr>
              <w:jc w:val="right"/>
              <w:rPr>
                <w:rFonts w:asciiTheme="minorHAnsi" w:hAnsiTheme="minorHAnsi"/>
                <w:sz w:val="18"/>
                <w:szCs w:val="18"/>
              </w:rPr>
            </w:pPr>
          </w:p>
        </w:tc>
        <w:tc>
          <w:tcPr>
            <w:tcW w:w="1454" w:type="dxa"/>
            <w:vAlign w:val="bottom"/>
          </w:tcPr>
          <w:p w14:paraId="76BD158D"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936 700</w:t>
            </w:r>
          </w:p>
        </w:tc>
      </w:tr>
      <w:tr w:rsidR="00C4216C" w14:paraId="52A90A9D" w14:textId="77777777" w:rsidTr="0044131A">
        <w:tc>
          <w:tcPr>
            <w:tcW w:w="1425" w:type="dxa"/>
          </w:tcPr>
          <w:p w14:paraId="0282A240"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Externa tjänster: Impact</w:t>
            </w:r>
          </w:p>
        </w:tc>
        <w:tc>
          <w:tcPr>
            <w:tcW w:w="1291" w:type="dxa"/>
            <w:vAlign w:val="bottom"/>
          </w:tcPr>
          <w:p w14:paraId="68973356"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530 000</w:t>
            </w:r>
          </w:p>
        </w:tc>
        <w:tc>
          <w:tcPr>
            <w:tcW w:w="1291" w:type="dxa"/>
            <w:gridSpan w:val="2"/>
            <w:vAlign w:val="bottom"/>
          </w:tcPr>
          <w:p w14:paraId="0B994C08"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13067499" w14:textId="77777777" w:rsidR="002A7410" w:rsidRPr="00577D5C" w:rsidRDefault="002A7410" w:rsidP="0044131A">
            <w:pPr>
              <w:jc w:val="right"/>
              <w:rPr>
                <w:rFonts w:asciiTheme="minorHAnsi" w:hAnsiTheme="minorHAnsi"/>
                <w:sz w:val="18"/>
                <w:szCs w:val="18"/>
              </w:rPr>
            </w:pPr>
          </w:p>
        </w:tc>
        <w:tc>
          <w:tcPr>
            <w:tcW w:w="1210" w:type="dxa"/>
            <w:vAlign w:val="bottom"/>
          </w:tcPr>
          <w:p w14:paraId="79B3D311" w14:textId="77777777" w:rsidR="002A7410" w:rsidRPr="00577D5C" w:rsidRDefault="002A7410" w:rsidP="0044131A">
            <w:pPr>
              <w:jc w:val="right"/>
              <w:rPr>
                <w:rFonts w:asciiTheme="minorHAnsi" w:hAnsiTheme="minorHAnsi"/>
                <w:sz w:val="18"/>
                <w:szCs w:val="18"/>
              </w:rPr>
            </w:pPr>
          </w:p>
        </w:tc>
        <w:tc>
          <w:tcPr>
            <w:tcW w:w="1219" w:type="dxa"/>
            <w:vAlign w:val="bottom"/>
          </w:tcPr>
          <w:p w14:paraId="02B529F1" w14:textId="77777777" w:rsidR="002A7410" w:rsidRPr="00577D5C" w:rsidRDefault="002A7410" w:rsidP="0044131A">
            <w:pPr>
              <w:jc w:val="right"/>
              <w:rPr>
                <w:rFonts w:asciiTheme="minorHAnsi" w:hAnsiTheme="minorHAnsi"/>
                <w:sz w:val="18"/>
                <w:szCs w:val="18"/>
              </w:rPr>
            </w:pPr>
          </w:p>
        </w:tc>
        <w:tc>
          <w:tcPr>
            <w:tcW w:w="1449" w:type="dxa"/>
            <w:vAlign w:val="bottom"/>
          </w:tcPr>
          <w:p w14:paraId="7B16B247" w14:textId="77777777" w:rsidR="002A7410" w:rsidRPr="00577D5C" w:rsidRDefault="002A7410" w:rsidP="0044131A">
            <w:pPr>
              <w:jc w:val="right"/>
              <w:rPr>
                <w:rFonts w:asciiTheme="minorHAnsi" w:hAnsiTheme="minorHAnsi"/>
                <w:sz w:val="18"/>
                <w:szCs w:val="18"/>
              </w:rPr>
            </w:pPr>
          </w:p>
        </w:tc>
        <w:tc>
          <w:tcPr>
            <w:tcW w:w="1449" w:type="dxa"/>
            <w:vAlign w:val="bottom"/>
          </w:tcPr>
          <w:p w14:paraId="30C242AF"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27850BEB" w14:textId="77777777" w:rsidR="002A7410" w:rsidRPr="00577D5C" w:rsidRDefault="002A7410" w:rsidP="0044131A">
            <w:pPr>
              <w:jc w:val="right"/>
              <w:rPr>
                <w:rFonts w:asciiTheme="minorHAnsi" w:hAnsiTheme="minorHAnsi"/>
                <w:sz w:val="18"/>
                <w:szCs w:val="18"/>
              </w:rPr>
            </w:pPr>
          </w:p>
        </w:tc>
        <w:tc>
          <w:tcPr>
            <w:tcW w:w="1449" w:type="dxa"/>
            <w:vAlign w:val="bottom"/>
          </w:tcPr>
          <w:p w14:paraId="3626EFC4" w14:textId="77777777" w:rsidR="002A7410" w:rsidRPr="00577D5C" w:rsidRDefault="002A7410" w:rsidP="0044131A">
            <w:pPr>
              <w:jc w:val="right"/>
              <w:rPr>
                <w:rFonts w:asciiTheme="minorHAnsi" w:hAnsiTheme="minorHAnsi"/>
                <w:sz w:val="18"/>
                <w:szCs w:val="18"/>
              </w:rPr>
            </w:pPr>
          </w:p>
        </w:tc>
        <w:tc>
          <w:tcPr>
            <w:tcW w:w="1454" w:type="dxa"/>
            <w:vAlign w:val="bottom"/>
          </w:tcPr>
          <w:p w14:paraId="0EC9114A"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530 000</w:t>
            </w:r>
          </w:p>
        </w:tc>
      </w:tr>
      <w:tr w:rsidR="00C4216C" w14:paraId="4A16FF2B" w14:textId="77777777" w:rsidTr="0044131A">
        <w:tc>
          <w:tcPr>
            <w:tcW w:w="1425" w:type="dxa"/>
          </w:tcPr>
          <w:p w14:paraId="3A0914DC"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 xml:space="preserve">Personalens lön: Projektledare 36 </w:t>
            </w:r>
            <w:r>
              <w:rPr>
                <w:rFonts w:asciiTheme="minorHAnsi" w:hAnsiTheme="minorHAnsi"/>
                <w:sz w:val="18"/>
                <w:szCs w:val="18"/>
              </w:rPr>
              <w:lastRenderedPageBreak/>
              <w:t>+ 3 mån 40%</w:t>
            </w:r>
          </w:p>
        </w:tc>
        <w:tc>
          <w:tcPr>
            <w:tcW w:w="1291" w:type="dxa"/>
            <w:vAlign w:val="bottom"/>
          </w:tcPr>
          <w:p w14:paraId="0971FE03"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lastRenderedPageBreak/>
              <w:t>1 076 605</w:t>
            </w:r>
          </w:p>
        </w:tc>
        <w:tc>
          <w:tcPr>
            <w:tcW w:w="1291" w:type="dxa"/>
            <w:gridSpan w:val="2"/>
            <w:vAlign w:val="bottom"/>
          </w:tcPr>
          <w:p w14:paraId="752A7481"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78C47AA3" w14:textId="77777777" w:rsidR="002A7410" w:rsidRPr="00577D5C" w:rsidRDefault="002A7410" w:rsidP="0044131A">
            <w:pPr>
              <w:jc w:val="right"/>
              <w:rPr>
                <w:rFonts w:asciiTheme="minorHAnsi" w:hAnsiTheme="minorHAnsi"/>
                <w:sz w:val="18"/>
                <w:szCs w:val="18"/>
              </w:rPr>
            </w:pPr>
          </w:p>
        </w:tc>
        <w:tc>
          <w:tcPr>
            <w:tcW w:w="1210" w:type="dxa"/>
            <w:vAlign w:val="bottom"/>
          </w:tcPr>
          <w:p w14:paraId="24A1B022" w14:textId="77777777" w:rsidR="002A7410" w:rsidRPr="00577D5C" w:rsidRDefault="002A7410" w:rsidP="0044131A">
            <w:pPr>
              <w:jc w:val="right"/>
              <w:rPr>
                <w:rFonts w:asciiTheme="minorHAnsi" w:hAnsiTheme="minorHAnsi"/>
                <w:sz w:val="18"/>
                <w:szCs w:val="18"/>
              </w:rPr>
            </w:pPr>
          </w:p>
        </w:tc>
        <w:tc>
          <w:tcPr>
            <w:tcW w:w="1219" w:type="dxa"/>
            <w:vAlign w:val="bottom"/>
          </w:tcPr>
          <w:p w14:paraId="69EED800" w14:textId="77777777" w:rsidR="002A7410" w:rsidRPr="00577D5C" w:rsidRDefault="002A7410" w:rsidP="0044131A">
            <w:pPr>
              <w:jc w:val="right"/>
              <w:rPr>
                <w:rFonts w:asciiTheme="minorHAnsi" w:hAnsiTheme="minorHAnsi"/>
                <w:sz w:val="18"/>
                <w:szCs w:val="18"/>
              </w:rPr>
            </w:pPr>
          </w:p>
        </w:tc>
        <w:tc>
          <w:tcPr>
            <w:tcW w:w="1449" w:type="dxa"/>
            <w:vAlign w:val="bottom"/>
          </w:tcPr>
          <w:p w14:paraId="0AE15511" w14:textId="77777777" w:rsidR="002A7410" w:rsidRPr="00577D5C" w:rsidRDefault="002A7410" w:rsidP="0044131A">
            <w:pPr>
              <w:jc w:val="right"/>
              <w:rPr>
                <w:rFonts w:asciiTheme="minorHAnsi" w:hAnsiTheme="minorHAnsi"/>
                <w:sz w:val="18"/>
                <w:szCs w:val="18"/>
              </w:rPr>
            </w:pPr>
          </w:p>
        </w:tc>
        <w:tc>
          <w:tcPr>
            <w:tcW w:w="1449" w:type="dxa"/>
            <w:vAlign w:val="bottom"/>
          </w:tcPr>
          <w:p w14:paraId="01891138"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026652FC" w14:textId="77777777" w:rsidR="002A7410" w:rsidRPr="00577D5C" w:rsidRDefault="002A7410" w:rsidP="0044131A">
            <w:pPr>
              <w:jc w:val="right"/>
              <w:rPr>
                <w:rFonts w:asciiTheme="minorHAnsi" w:hAnsiTheme="minorHAnsi"/>
                <w:sz w:val="18"/>
                <w:szCs w:val="18"/>
              </w:rPr>
            </w:pPr>
          </w:p>
        </w:tc>
        <w:tc>
          <w:tcPr>
            <w:tcW w:w="1449" w:type="dxa"/>
            <w:vAlign w:val="bottom"/>
          </w:tcPr>
          <w:p w14:paraId="2A8A4585" w14:textId="77777777" w:rsidR="002A7410" w:rsidRPr="00577D5C" w:rsidRDefault="002A7410" w:rsidP="0044131A">
            <w:pPr>
              <w:jc w:val="right"/>
              <w:rPr>
                <w:rFonts w:asciiTheme="minorHAnsi" w:hAnsiTheme="minorHAnsi"/>
                <w:sz w:val="18"/>
                <w:szCs w:val="18"/>
              </w:rPr>
            </w:pPr>
          </w:p>
        </w:tc>
        <w:tc>
          <w:tcPr>
            <w:tcW w:w="1454" w:type="dxa"/>
            <w:vAlign w:val="bottom"/>
          </w:tcPr>
          <w:p w14:paraId="1599D898"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1 076 605</w:t>
            </w:r>
          </w:p>
        </w:tc>
      </w:tr>
      <w:tr w:rsidR="00C4216C" w14:paraId="13B2BA70" w14:textId="77777777" w:rsidTr="0044131A">
        <w:tc>
          <w:tcPr>
            <w:tcW w:w="1425" w:type="dxa"/>
          </w:tcPr>
          <w:p w14:paraId="6F4802CD" w14:textId="77777777" w:rsidR="00121BD7" w:rsidRDefault="00000000" w:rsidP="00121BD7">
            <w:pPr>
              <w:jc w:val="left"/>
              <w:rPr>
                <w:rFonts w:asciiTheme="minorHAnsi" w:hAnsiTheme="minorHAnsi"/>
                <w:sz w:val="18"/>
                <w:szCs w:val="18"/>
              </w:rPr>
            </w:pPr>
            <w:r>
              <w:rPr>
                <w:rFonts w:asciiTheme="minorHAnsi" w:hAnsiTheme="minorHAnsi"/>
                <w:sz w:val="18"/>
                <w:szCs w:val="18"/>
              </w:rPr>
              <w:t>Personalens lön: Affärsutvecklare 36 månader 20%</w:t>
            </w:r>
          </w:p>
        </w:tc>
        <w:tc>
          <w:tcPr>
            <w:tcW w:w="1291" w:type="dxa"/>
            <w:vAlign w:val="bottom"/>
          </w:tcPr>
          <w:p w14:paraId="38A06377" w14:textId="77777777" w:rsidR="00121BD7" w:rsidRDefault="00000000" w:rsidP="0044131A">
            <w:pPr>
              <w:jc w:val="right"/>
              <w:rPr>
                <w:rFonts w:asciiTheme="minorHAnsi" w:hAnsiTheme="minorHAnsi"/>
                <w:sz w:val="18"/>
                <w:szCs w:val="18"/>
              </w:rPr>
            </w:pPr>
            <w:r>
              <w:rPr>
                <w:rFonts w:asciiTheme="minorHAnsi" w:hAnsiTheme="minorHAnsi"/>
                <w:sz w:val="18"/>
                <w:szCs w:val="18"/>
              </w:rPr>
              <w:t>327 640</w:t>
            </w:r>
          </w:p>
        </w:tc>
        <w:tc>
          <w:tcPr>
            <w:tcW w:w="1291" w:type="dxa"/>
            <w:gridSpan w:val="2"/>
            <w:vAlign w:val="bottom"/>
          </w:tcPr>
          <w:p w14:paraId="7C14A2C5" w14:textId="77777777" w:rsidR="00121BD7" w:rsidRDefault="00121BD7" w:rsidP="0044131A">
            <w:pPr>
              <w:jc w:val="right"/>
              <w:rPr>
                <w:rFonts w:asciiTheme="minorHAnsi" w:hAnsiTheme="minorHAnsi"/>
                <w:sz w:val="18"/>
                <w:szCs w:val="18"/>
              </w:rPr>
            </w:pPr>
          </w:p>
        </w:tc>
        <w:tc>
          <w:tcPr>
            <w:tcW w:w="1295" w:type="dxa"/>
            <w:gridSpan w:val="3"/>
            <w:vAlign w:val="bottom"/>
          </w:tcPr>
          <w:p w14:paraId="3EB557E7" w14:textId="77777777" w:rsidR="00121BD7" w:rsidRDefault="00121BD7" w:rsidP="0044131A">
            <w:pPr>
              <w:jc w:val="right"/>
              <w:rPr>
                <w:rFonts w:asciiTheme="minorHAnsi" w:hAnsiTheme="minorHAnsi"/>
                <w:sz w:val="18"/>
                <w:szCs w:val="18"/>
              </w:rPr>
            </w:pPr>
          </w:p>
        </w:tc>
        <w:tc>
          <w:tcPr>
            <w:tcW w:w="1210" w:type="dxa"/>
            <w:vAlign w:val="bottom"/>
          </w:tcPr>
          <w:p w14:paraId="4DFA07F7" w14:textId="77777777" w:rsidR="00121BD7" w:rsidRDefault="00121BD7" w:rsidP="0044131A">
            <w:pPr>
              <w:jc w:val="right"/>
              <w:rPr>
                <w:rFonts w:asciiTheme="minorHAnsi" w:hAnsiTheme="minorHAnsi"/>
                <w:sz w:val="18"/>
                <w:szCs w:val="18"/>
              </w:rPr>
            </w:pPr>
          </w:p>
        </w:tc>
        <w:tc>
          <w:tcPr>
            <w:tcW w:w="1219" w:type="dxa"/>
            <w:vAlign w:val="bottom"/>
          </w:tcPr>
          <w:p w14:paraId="0C1080C6" w14:textId="77777777" w:rsidR="00121BD7" w:rsidRDefault="00121BD7" w:rsidP="0044131A">
            <w:pPr>
              <w:jc w:val="right"/>
              <w:rPr>
                <w:rFonts w:asciiTheme="minorHAnsi" w:hAnsiTheme="minorHAnsi"/>
                <w:sz w:val="18"/>
                <w:szCs w:val="18"/>
              </w:rPr>
            </w:pPr>
          </w:p>
        </w:tc>
        <w:tc>
          <w:tcPr>
            <w:tcW w:w="1449" w:type="dxa"/>
            <w:vAlign w:val="bottom"/>
          </w:tcPr>
          <w:p w14:paraId="7028F0F0" w14:textId="77777777" w:rsidR="00121BD7" w:rsidRDefault="00121BD7" w:rsidP="0044131A">
            <w:pPr>
              <w:jc w:val="right"/>
              <w:rPr>
                <w:rFonts w:asciiTheme="minorHAnsi" w:hAnsiTheme="minorHAnsi"/>
                <w:sz w:val="18"/>
                <w:szCs w:val="18"/>
              </w:rPr>
            </w:pPr>
          </w:p>
        </w:tc>
        <w:tc>
          <w:tcPr>
            <w:tcW w:w="1449" w:type="dxa"/>
            <w:vAlign w:val="bottom"/>
          </w:tcPr>
          <w:p w14:paraId="6DB00C30" w14:textId="77777777" w:rsidR="00121BD7" w:rsidRDefault="00121BD7" w:rsidP="0044131A">
            <w:pPr>
              <w:jc w:val="right"/>
              <w:rPr>
                <w:rFonts w:asciiTheme="minorHAnsi" w:hAnsiTheme="minorHAnsi"/>
                <w:sz w:val="18"/>
                <w:szCs w:val="18"/>
              </w:rPr>
            </w:pPr>
          </w:p>
        </w:tc>
        <w:tc>
          <w:tcPr>
            <w:tcW w:w="1449" w:type="dxa"/>
            <w:gridSpan w:val="2"/>
            <w:vAlign w:val="bottom"/>
          </w:tcPr>
          <w:p w14:paraId="15D087F3" w14:textId="77777777" w:rsidR="00121BD7" w:rsidRDefault="00121BD7" w:rsidP="0044131A">
            <w:pPr>
              <w:jc w:val="right"/>
              <w:rPr>
                <w:rFonts w:asciiTheme="minorHAnsi" w:hAnsiTheme="minorHAnsi"/>
                <w:sz w:val="18"/>
                <w:szCs w:val="18"/>
              </w:rPr>
            </w:pPr>
          </w:p>
        </w:tc>
        <w:tc>
          <w:tcPr>
            <w:tcW w:w="1449" w:type="dxa"/>
            <w:vAlign w:val="bottom"/>
          </w:tcPr>
          <w:p w14:paraId="7BFC2826" w14:textId="77777777" w:rsidR="00121BD7" w:rsidRDefault="00121BD7" w:rsidP="0044131A">
            <w:pPr>
              <w:jc w:val="right"/>
              <w:rPr>
                <w:rFonts w:asciiTheme="minorHAnsi" w:hAnsiTheme="minorHAnsi"/>
                <w:sz w:val="18"/>
                <w:szCs w:val="18"/>
              </w:rPr>
            </w:pPr>
          </w:p>
        </w:tc>
        <w:tc>
          <w:tcPr>
            <w:tcW w:w="1454" w:type="dxa"/>
            <w:vAlign w:val="bottom"/>
          </w:tcPr>
          <w:p w14:paraId="139D46D3" w14:textId="77777777" w:rsidR="00121BD7" w:rsidRDefault="00000000" w:rsidP="0044131A">
            <w:pPr>
              <w:jc w:val="right"/>
              <w:rPr>
                <w:rFonts w:asciiTheme="minorHAnsi" w:hAnsiTheme="minorHAnsi"/>
                <w:b/>
                <w:sz w:val="18"/>
                <w:szCs w:val="18"/>
              </w:rPr>
            </w:pPr>
            <w:r>
              <w:rPr>
                <w:rFonts w:asciiTheme="minorHAnsi" w:hAnsiTheme="minorHAnsi"/>
                <w:b/>
                <w:sz w:val="18"/>
                <w:szCs w:val="18"/>
              </w:rPr>
              <w:t>327 640</w:t>
            </w:r>
          </w:p>
        </w:tc>
      </w:tr>
      <w:tr w:rsidR="00C4216C" w14:paraId="10372171" w14:textId="77777777" w:rsidTr="0044131A">
        <w:tc>
          <w:tcPr>
            <w:tcW w:w="1425" w:type="dxa"/>
          </w:tcPr>
          <w:p w14:paraId="4AA70D7D" w14:textId="77777777" w:rsidR="00121BD7" w:rsidRDefault="00000000" w:rsidP="00121BD7">
            <w:pPr>
              <w:jc w:val="left"/>
              <w:rPr>
                <w:rFonts w:asciiTheme="minorHAnsi" w:hAnsiTheme="minorHAnsi"/>
                <w:sz w:val="18"/>
                <w:szCs w:val="18"/>
              </w:rPr>
            </w:pPr>
            <w:r>
              <w:rPr>
                <w:rFonts w:asciiTheme="minorHAnsi" w:hAnsiTheme="minorHAnsi"/>
                <w:sz w:val="18"/>
                <w:szCs w:val="18"/>
              </w:rPr>
              <w:t>Personalens lön: Projektcontroller 36 mån 10%</w:t>
            </w:r>
          </w:p>
        </w:tc>
        <w:tc>
          <w:tcPr>
            <w:tcW w:w="1291" w:type="dxa"/>
            <w:vAlign w:val="bottom"/>
          </w:tcPr>
          <w:p w14:paraId="05BD5419" w14:textId="77777777" w:rsidR="00121BD7" w:rsidRDefault="00000000" w:rsidP="0044131A">
            <w:pPr>
              <w:jc w:val="right"/>
              <w:rPr>
                <w:rFonts w:asciiTheme="minorHAnsi" w:hAnsiTheme="minorHAnsi"/>
                <w:sz w:val="18"/>
                <w:szCs w:val="18"/>
              </w:rPr>
            </w:pPr>
            <w:r>
              <w:rPr>
                <w:rFonts w:asciiTheme="minorHAnsi" w:hAnsiTheme="minorHAnsi"/>
                <w:sz w:val="18"/>
                <w:szCs w:val="18"/>
              </w:rPr>
              <w:t>250 388</w:t>
            </w:r>
          </w:p>
        </w:tc>
        <w:tc>
          <w:tcPr>
            <w:tcW w:w="1291" w:type="dxa"/>
            <w:gridSpan w:val="2"/>
            <w:vAlign w:val="bottom"/>
          </w:tcPr>
          <w:p w14:paraId="4B4FF4D6" w14:textId="77777777" w:rsidR="00121BD7" w:rsidRDefault="00121BD7" w:rsidP="0044131A">
            <w:pPr>
              <w:jc w:val="right"/>
              <w:rPr>
                <w:rFonts w:asciiTheme="minorHAnsi" w:hAnsiTheme="minorHAnsi"/>
                <w:sz w:val="18"/>
                <w:szCs w:val="18"/>
              </w:rPr>
            </w:pPr>
          </w:p>
        </w:tc>
        <w:tc>
          <w:tcPr>
            <w:tcW w:w="1295" w:type="dxa"/>
            <w:gridSpan w:val="3"/>
            <w:vAlign w:val="bottom"/>
          </w:tcPr>
          <w:p w14:paraId="55708098" w14:textId="77777777" w:rsidR="00121BD7" w:rsidRDefault="00121BD7" w:rsidP="0044131A">
            <w:pPr>
              <w:jc w:val="right"/>
              <w:rPr>
                <w:rFonts w:asciiTheme="minorHAnsi" w:hAnsiTheme="minorHAnsi"/>
                <w:sz w:val="18"/>
                <w:szCs w:val="18"/>
              </w:rPr>
            </w:pPr>
          </w:p>
        </w:tc>
        <w:tc>
          <w:tcPr>
            <w:tcW w:w="1210" w:type="dxa"/>
            <w:vAlign w:val="bottom"/>
          </w:tcPr>
          <w:p w14:paraId="580232AA" w14:textId="77777777" w:rsidR="00121BD7" w:rsidRDefault="00121BD7" w:rsidP="0044131A">
            <w:pPr>
              <w:jc w:val="right"/>
              <w:rPr>
                <w:rFonts w:asciiTheme="minorHAnsi" w:hAnsiTheme="minorHAnsi"/>
                <w:sz w:val="18"/>
                <w:szCs w:val="18"/>
              </w:rPr>
            </w:pPr>
          </w:p>
        </w:tc>
        <w:tc>
          <w:tcPr>
            <w:tcW w:w="1219" w:type="dxa"/>
            <w:vAlign w:val="bottom"/>
          </w:tcPr>
          <w:p w14:paraId="675E8FBA" w14:textId="77777777" w:rsidR="00121BD7" w:rsidRDefault="00121BD7" w:rsidP="0044131A">
            <w:pPr>
              <w:jc w:val="right"/>
              <w:rPr>
                <w:rFonts w:asciiTheme="minorHAnsi" w:hAnsiTheme="minorHAnsi"/>
                <w:sz w:val="18"/>
                <w:szCs w:val="18"/>
              </w:rPr>
            </w:pPr>
          </w:p>
        </w:tc>
        <w:tc>
          <w:tcPr>
            <w:tcW w:w="1449" w:type="dxa"/>
            <w:vAlign w:val="bottom"/>
          </w:tcPr>
          <w:p w14:paraId="31BCC8F5" w14:textId="77777777" w:rsidR="00121BD7" w:rsidRDefault="00121BD7" w:rsidP="0044131A">
            <w:pPr>
              <w:jc w:val="right"/>
              <w:rPr>
                <w:rFonts w:asciiTheme="minorHAnsi" w:hAnsiTheme="minorHAnsi"/>
                <w:sz w:val="18"/>
                <w:szCs w:val="18"/>
              </w:rPr>
            </w:pPr>
          </w:p>
        </w:tc>
        <w:tc>
          <w:tcPr>
            <w:tcW w:w="1449" w:type="dxa"/>
            <w:vAlign w:val="bottom"/>
          </w:tcPr>
          <w:p w14:paraId="3276388B" w14:textId="77777777" w:rsidR="00121BD7" w:rsidRDefault="00121BD7" w:rsidP="0044131A">
            <w:pPr>
              <w:jc w:val="right"/>
              <w:rPr>
                <w:rFonts w:asciiTheme="minorHAnsi" w:hAnsiTheme="minorHAnsi"/>
                <w:sz w:val="18"/>
                <w:szCs w:val="18"/>
              </w:rPr>
            </w:pPr>
          </w:p>
        </w:tc>
        <w:tc>
          <w:tcPr>
            <w:tcW w:w="1449" w:type="dxa"/>
            <w:gridSpan w:val="2"/>
            <w:vAlign w:val="bottom"/>
          </w:tcPr>
          <w:p w14:paraId="7C6408A8" w14:textId="77777777" w:rsidR="00121BD7" w:rsidRDefault="00121BD7" w:rsidP="0044131A">
            <w:pPr>
              <w:jc w:val="right"/>
              <w:rPr>
                <w:rFonts w:asciiTheme="minorHAnsi" w:hAnsiTheme="minorHAnsi"/>
                <w:sz w:val="18"/>
                <w:szCs w:val="18"/>
              </w:rPr>
            </w:pPr>
          </w:p>
        </w:tc>
        <w:tc>
          <w:tcPr>
            <w:tcW w:w="1449" w:type="dxa"/>
            <w:vAlign w:val="bottom"/>
          </w:tcPr>
          <w:p w14:paraId="24ACFEE8" w14:textId="77777777" w:rsidR="00121BD7" w:rsidRDefault="00121BD7" w:rsidP="0044131A">
            <w:pPr>
              <w:jc w:val="right"/>
              <w:rPr>
                <w:rFonts w:asciiTheme="minorHAnsi" w:hAnsiTheme="minorHAnsi"/>
                <w:sz w:val="18"/>
                <w:szCs w:val="18"/>
              </w:rPr>
            </w:pPr>
          </w:p>
        </w:tc>
        <w:tc>
          <w:tcPr>
            <w:tcW w:w="1454" w:type="dxa"/>
            <w:vAlign w:val="bottom"/>
          </w:tcPr>
          <w:p w14:paraId="1BBBD716" w14:textId="77777777" w:rsidR="00121BD7" w:rsidRDefault="00000000" w:rsidP="0044131A">
            <w:pPr>
              <w:jc w:val="right"/>
              <w:rPr>
                <w:rFonts w:asciiTheme="minorHAnsi" w:hAnsiTheme="minorHAnsi"/>
                <w:b/>
                <w:sz w:val="18"/>
                <w:szCs w:val="18"/>
              </w:rPr>
            </w:pPr>
            <w:r>
              <w:rPr>
                <w:rFonts w:asciiTheme="minorHAnsi" w:hAnsiTheme="minorHAnsi"/>
                <w:b/>
                <w:sz w:val="18"/>
                <w:szCs w:val="18"/>
              </w:rPr>
              <w:t>250 388</w:t>
            </w:r>
          </w:p>
        </w:tc>
      </w:tr>
      <w:tr w:rsidR="00C4216C" w14:paraId="7ECF5ED4" w14:textId="77777777" w:rsidTr="0044131A">
        <w:tc>
          <w:tcPr>
            <w:tcW w:w="1425" w:type="dxa"/>
          </w:tcPr>
          <w:p w14:paraId="2E0A933D" w14:textId="77777777" w:rsidR="00121BD7" w:rsidRDefault="00000000" w:rsidP="00121BD7">
            <w:pPr>
              <w:jc w:val="left"/>
              <w:rPr>
                <w:rFonts w:asciiTheme="minorHAnsi" w:hAnsiTheme="minorHAnsi"/>
                <w:sz w:val="18"/>
                <w:szCs w:val="18"/>
              </w:rPr>
            </w:pPr>
            <w:r>
              <w:rPr>
                <w:rFonts w:asciiTheme="minorHAnsi" w:hAnsiTheme="minorHAnsi"/>
                <w:sz w:val="18"/>
                <w:szCs w:val="18"/>
              </w:rPr>
              <w:t>Personalens lön: Adminsitratör 36+3 mån 20%</w:t>
            </w:r>
          </w:p>
        </w:tc>
        <w:tc>
          <w:tcPr>
            <w:tcW w:w="1291" w:type="dxa"/>
            <w:vAlign w:val="bottom"/>
          </w:tcPr>
          <w:p w14:paraId="66BF64EC" w14:textId="77777777" w:rsidR="00121BD7" w:rsidRDefault="00000000" w:rsidP="0044131A">
            <w:pPr>
              <w:jc w:val="right"/>
              <w:rPr>
                <w:rFonts w:asciiTheme="minorHAnsi" w:hAnsiTheme="minorHAnsi"/>
                <w:sz w:val="18"/>
                <w:szCs w:val="18"/>
              </w:rPr>
            </w:pPr>
            <w:r>
              <w:rPr>
                <w:rFonts w:asciiTheme="minorHAnsi" w:hAnsiTheme="minorHAnsi"/>
                <w:sz w:val="18"/>
                <w:szCs w:val="18"/>
              </w:rPr>
              <w:t>321 299</w:t>
            </w:r>
          </w:p>
        </w:tc>
        <w:tc>
          <w:tcPr>
            <w:tcW w:w="1291" w:type="dxa"/>
            <w:gridSpan w:val="2"/>
            <w:vAlign w:val="bottom"/>
          </w:tcPr>
          <w:p w14:paraId="578FA2CD" w14:textId="77777777" w:rsidR="00121BD7" w:rsidRDefault="00121BD7" w:rsidP="0044131A">
            <w:pPr>
              <w:jc w:val="right"/>
              <w:rPr>
                <w:rFonts w:asciiTheme="minorHAnsi" w:hAnsiTheme="minorHAnsi"/>
                <w:sz w:val="18"/>
                <w:szCs w:val="18"/>
              </w:rPr>
            </w:pPr>
          </w:p>
        </w:tc>
        <w:tc>
          <w:tcPr>
            <w:tcW w:w="1295" w:type="dxa"/>
            <w:gridSpan w:val="3"/>
            <w:vAlign w:val="bottom"/>
          </w:tcPr>
          <w:p w14:paraId="3C656FFC" w14:textId="77777777" w:rsidR="00121BD7" w:rsidRDefault="00121BD7" w:rsidP="0044131A">
            <w:pPr>
              <w:jc w:val="right"/>
              <w:rPr>
                <w:rFonts w:asciiTheme="minorHAnsi" w:hAnsiTheme="minorHAnsi"/>
                <w:sz w:val="18"/>
                <w:szCs w:val="18"/>
              </w:rPr>
            </w:pPr>
          </w:p>
        </w:tc>
        <w:tc>
          <w:tcPr>
            <w:tcW w:w="1210" w:type="dxa"/>
            <w:vAlign w:val="bottom"/>
          </w:tcPr>
          <w:p w14:paraId="1A85E466" w14:textId="77777777" w:rsidR="00121BD7" w:rsidRDefault="00121BD7" w:rsidP="0044131A">
            <w:pPr>
              <w:jc w:val="right"/>
              <w:rPr>
                <w:rFonts w:asciiTheme="minorHAnsi" w:hAnsiTheme="minorHAnsi"/>
                <w:sz w:val="18"/>
                <w:szCs w:val="18"/>
              </w:rPr>
            </w:pPr>
          </w:p>
        </w:tc>
        <w:tc>
          <w:tcPr>
            <w:tcW w:w="1219" w:type="dxa"/>
            <w:vAlign w:val="bottom"/>
          </w:tcPr>
          <w:p w14:paraId="1D97EC55" w14:textId="77777777" w:rsidR="00121BD7" w:rsidRDefault="00121BD7" w:rsidP="0044131A">
            <w:pPr>
              <w:jc w:val="right"/>
              <w:rPr>
                <w:rFonts w:asciiTheme="minorHAnsi" w:hAnsiTheme="minorHAnsi"/>
                <w:sz w:val="18"/>
                <w:szCs w:val="18"/>
              </w:rPr>
            </w:pPr>
          </w:p>
        </w:tc>
        <w:tc>
          <w:tcPr>
            <w:tcW w:w="1449" w:type="dxa"/>
            <w:vAlign w:val="bottom"/>
          </w:tcPr>
          <w:p w14:paraId="68523319" w14:textId="77777777" w:rsidR="00121BD7" w:rsidRDefault="00121BD7" w:rsidP="0044131A">
            <w:pPr>
              <w:jc w:val="right"/>
              <w:rPr>
                <w:rFonts w:asciiTheme="minorHAnsi" w:hAnsiTheme="minorHAnsi"/>
                <w:sz w:val="18"/>
                <w:szCs w:val="18"/>
              </w:rPr>
            </w:pPr>
          </w:p>
        </w:tc>
        <w:tc>
          <w:tcPr>
            <w:tcW w:w="1449" w:type="dxa"/>
            <w:vAlign w:val="bottom"/>
          </w:tcPr>
          <w:p w14:paraId="347F2518" w14:textId="77777777" w:rsidR="00121BD7" w:rsidRDefault="00121BD7" w:rsidP="0044131A">
            <w:pPr>
              <w:jc w:val="right"/>
              <w:rPr>
                <w:rFonts w:asciiTheme="minorHAnsi" w:hAnsiTheme="minorHAnsi"/>
                <w:sz w:val="18"/>
                <w:szCs w:val="18"/>
              </w:rPr>
            </w:pPr>
          </w:p>
        </w:tc>
        <w:tc>
          <w:tcPr>
            <w:tcW w:w="1449" w:type="dxa"/>
            <w:gridSpan w:val="2"/>
            <w:vAlign w:val="bottom"/>
          </w:tcPr>
          <w:p w14:paraId="0CBEC97C" w14:textId="77777777" w:rsidR="00121BD7" w:rsidRDefault="00121BD7" w:rsidP="0044131A">
            <w:pPr>
              <w:jc w:val="right"/>
              <w:rPr>
                <w:rFonts w:asciiTheme="minorHAnsi" w:hAnsiTheme="minorHAnsi"/>
                <w:sz w:val="18"/>
                <w:szCs w:val="18"/>
              </w:rPr>
            </w:pPr>
          </w:p>
        </w:tc>
        <w:tc>
          <w:tcPr>
            <w:tcW w:w="1449" w:type="dxa"/>
            <w:vAlign w:val="bottom"/>
          </w:tcPr>
          <w:p w14:paraId="0E4463A1" w14:textId="77777777" w:rsidR="00121BD7" w:rsidRDefault="00121BD7" w:rsidP="0044131A">
            <w:pPr>
              <w:jc w:val="right"/>
              <w:rPr>
                <w:rFonts w:asciiTheme="minorHAnsi" w:hAnsiTheme="minorHAnsi"/>
                <w:sz w:val="18"/>
                <w:szCs w:val="18"/>
              </w:rPr>
            </w:pPr>
          </w:p>
        </w:tc>
        <w:tc>
          <w:tcPr>
            <w:tcW w:w="1454" w:type="dxa"/>
            <w:vAlign w:val="bottom"/>
          </w:tcPr>
          <w:p w14:paraId="70AED933" w14:textId="77777777" w:rsidR="00121BD7" w:rsidRDefault="00000000" w:rsidP="0044131A">
            <w:pPr>
              <w:jc w:val="right"/>
              <w:rPr>
                <w:rFonts w:asciiTheme="minorHAnsi" w:hAnsiTheme="minorHAnsi"/>
                <w:b/>
                <w:sz w:val="18"/>
                <w:szCs w:val="18"/>
              </w:rPr>
            </w:pPr>
            <w:r>
              <w:rPr>
                <w:rFonts w:asciiTheme="minorHAnsi" w:hAnsiTheme="minorHAnsi"/>
                <w:b/>
                <w:sz w:val="18"/>
                <w:szCs w:val="18"/>
              </w:rPr>
              <w:t>321 299</w:t>
            </w:r>
          </w:p>
        </w:tc>
      </w:tr>
      <w:tr w:rsidR="00C4216C" w14:paraId="03540366" w14:textId="77777777" w:rsidTr="0044131A">
        <w:tc>
          <w:tcPr>
            <w:tcW w:w="1425" w:type="dxa"/>
          </w:tcPr>
          <w:p w14:paraId="7475DB08" w14:textId="77777777" w:rsidR="00121BD7" w:rsidRDefault="00000000" w:rsidP="00121BD7">
            <w:pPr>
              <w:jc w:val="left"/>
              <w:rPr>
                <w:rFonts w:asciiTheme="minorHAnsi" w:hAnsiTheme="minorHAnsi"/>
                <w:sz w:val="18"/>
                <w:szCs w:val="18"/>
              </w:rPr>
            </w:pPr>
            <w:r>
              <w:rPr>
                <w:rFonts w:asciiTheme="minorHAnsi" w:hAnsiTheme="minorHAnsi"/>
                <w:sz w:val="18"/>
                <w:szCs w:val="18"/>
              </w:rPr>
              <w:t>Personalens lön: Affärsutvecklare 36 mån 10%</w:t>
            </w:r>
          </w:p>
        </w:tc>
        <w:tc>
          <w:tcPr>
            <w:tcW w:w="1291" w:type="dxa"/>
            <w:vAlign w:val="bottom"/>
          </w:tcPr>
          <w:p w14:paraId="6860B106" w14:textId="77777777" w:rsidR="00121BD7" w:rsidRDefault="00000000" w:rsidP="0044131A">
            <w:pPr>
              <w:jc w:val="right"/>
              <w:rPr>
                <w:rFonts w:asciiTheme="minorHAnsi" w:hAnsiTheme="minorHAnsi"/>
                <w:sz w:val="18"/>
                <w:szCs w:val="18"/>
              </w:rPr>
            </w:pPr>
            <w:r>
              <w:rPr>
                <w:rFonts w:asciiTheme="minorHAnsi" w:hAnsiTheme="minorHAnsi"/>
                <w:sz w:val="18"/>
                <w:szCs w:val="18"/>
              </w:rPr>
              <w:t>174 689</w:t>
            </w:r>
          </w:p>
        </w:tc>
        <w:tc>
          <w:tcPr>
            <w:tcW w:w="1291" w:type="dxa"/>
            <w:gridSpan w:val="2"/>
            <w:vAlign w:val="bottom"/>
          </w:tcPr>
          <w:p w14:paraId="60741B67" w14:textId="77777777" w:rsidR="00121BD7" w:rsidRDefault="00121BD7" w:rsidP="0044131A">
            <w:pPr>
              <w:jc w:val="right"/>
              <w:rPr>
                <w:rFonts w:asciiTheme="minorHAnsi" w:hAnsiTheme="minorHAnsi"/>
                <w:sz w:val="18"/>
                <w:szCs w:val="18"/>
              </w:rPr>
            </w:pPr>
          </w:p>
        </w:tc>
        <w:tc>
          <w:tcPr>
            <w:tcW w:w="1295" w:type="dxa"/>
            <w:gridSpan w:val="3"/>
            <w:vAlign w:val="bottom"/>
          </w:tcPr>
          <w:p w14:paraId="614C31A8" w14:textId="77777777" w:rsidR="00121BD7" w:rsidRDefault="00121BD7" w:rsidP="0044131A">
            <w:pPr>
              <w:jc w:val="right"/>
              <w:rPr>
                <w:rFonts w:asciiTheme="minorHAnsi" w:hAnsiTheme="minorHAnsi"/>
                <w:sz w:val="18"/>
                <w:szCs w:val="18"/>
              </w:rPr>
            </w:pPr>
          </w:p>
        </w:tc>
        <w:tc>
          <w:tcPr>
            <w:tcW w:w="1210" w:type="dxa"/>
            <w:vAlign w:val="bottom"/>
          </w:tcPr>
          <w:p w14:paraId="4319E1CF" w14:textId="77777777" w:rsidR="00121BD7" w:rsidRDefault="00121BD7" w:rsidP="0044131A">
            <w:pPr>
              <w:jc w:val="right"/>
              <w:rPr>
                <w:rFonts w:asciiTheme="minorHAnsi" w:hAnsiTheme="minorHAnsi"/>
                <w:sz w:val="18"/>
                <w:szCs w:val="18"/>
              </w:rPr>
            </w:pPr>
          </w:p>
        </w:tc>
        <w:tc>
          <w:tcPr>
            <w:tcW w:w="1219" w:type="dxa"/>
            <w:vAlign w:val="bottom"/>
          </w:tcPr>
          <w:p w14:paraId="52F88BA1" w14:textId="77777777" w:rsidR="00121BD7" w:rsidRDefault="00121BD7" w:rsidP="0044131A">
            <w:pPr>
              <w:jc w:val="right"/>
              <w:rPr>
                <w:rFonts w:asciiTheme="minorHAnsi" w:hAnsiTheme="minorHAnsi"/>
                <w:sz w:val="18"/>
                <w:szCs w:val="18"/>
              </w:rPr>
            </w:pPr>
          </w:p>
        </w:tc>
        <w:tc>
          <w:tcPr>
            <w:tcW w:w="1449" w:type="dxa"/>
            <w:vAlign w:val="bottom"/>
          </w:tcPr>
          <w:p w14:paraId="241179A1" w14:textId="77777777" w:rsidR="00121BD7" w:rsidRDefault="00121BD7" w:rsidP="0044131A">
            <w:pPr>
              <w:jc w:val="right"/>
              <w:rPr>
                <w:rFonts w:asciiTheme="minorHAnsi" w:hAnsiTheme="minorHAnsi"/>
                <w:sz w:val="18"/>
                <w:szCs w:val="18"/>
              </w:rPr>
            </w:pPr>
          </w:p>
        </w:tc>
        <w:tc>
          <w:tcPr>
            <w:tcW w:w="1449" w:type="dxa"/>
            <w:vAlign w:val="bottom"/>
          </w:tcPr>
          <w:p w14:paraId="4D73DCAB" w14:textId="77777777" w:rsidR="00121BD7" w:rsidRDefault="00121BD7" w:rsidP="0044131A">
            <w:pPr>
              <w:jc w:val="right"/>
              <w:rPr>
                <w:rFonts w:asciiTheme="minorHAnsi" w:hAnsiTheme="minorHAnsi"/>
                <w:sz w:val="18"/>
                <w:szCs w:val="18"/>
              </w:rPr>
            </w:pPr>
          </w:p>
        </w:tc>
        <w:tc>
          <w:tcPr>
            <w:tcW w:w="1449" w:type="dxa"/>
            <w:gridSpan w:val="2"/>
            <w:vAlign w:val="bottom"/>
          </w:tcPr>
          <w:p w14:paraId="70E57B63" w14:textId="77777777" w:rsidR="00121BD7" w:rsidRDefault="00121BD7" w:rsidP="0044131A">
            <w:pPr>
              <w:jc w:val="right"/>
              <w:rPr>
                <w:rFonts w:asciiTheme="minorHAnsi" w:hAnsiTheme="minorHAnsi"/>
                <w:sz w:val="18"/>
                <w:szCs w:val="18"/>
              </w:rPr>
            </w:pPr>
          </w:p>
        </w:tc>
        <w:tc>
          <w:tcPr>
            <w:tcW w:w="1449" w:type="dxa"/>
            <w:vAlign w:val="bottom"/>
          </w:tcPr>
          <w:p w14:paraId="2EBB7B0E" w14:textId="77777777" w:rsidR="00121BD7" w:rsidRDefault="00121BD7" w:rsidP="0044131A">
            <w:pPr>
              <w:jc w:val="right"/>
              <w:rPr>
                <w:rFonts w:asciiTheme="minorHAnsi" w:hAnsiTheme="minorHAnsi"/>
                <w:sz w:val="18"/>
                <w:szCs w:val="18"/>
              </w:rPr>
            </w:pPr>
          </w:p>
        </w:tc>
        <w:tc>
          <w:tcPr>
            <w:tcW w:w="1454" w:type="dxa"/>
            <w:vAlign w:val="bottom"/>
          </w:tcPr>
          <w:p w14:paraId="696C85C0" w14:textId="77777777" w:rsidR="00121BD7" w:rsidRDefault="00000000" w:rsidP="0044131A">
            <w:pPr>
              <w:jc w:val="right"/>
              <w:rPr>
                <w:rFonts w:asciiTheme="minorHAnsi" w:hAnsiTheme="minorHAnsi"/>
                <w:b/>
                <w:sz w:val="18"/>
                <w:szCs w:val="18"/>
              </w:rPr>
            </w:pPr>
            <w:r>
              <w:rPr>
                <w:rFonts w:asciiTheme="minorHAnsi" w:hAnsiTheme="minorHAnsi"/>
                <w:b/>
                <w:sz w:val="18"/>
                <w:szCs w:val="18"/>
              </w:rPr>
              <w:t>174 689</w:t>
            </w:r>
          </w:p>
        </w:tc>
      </w:tr>
      <w:tr w:rsidR="00C4216C" w14:paraId="1E3F5F1B" w14:textId="77777777" w:rsidTr="0044131A">
        <w:tc>
          <w:tcPr>
            <w:tcW w:w="1425" w:type="dxa"/>
          </w:tcPr>
          <w:p w14:paraId="49132211" w14:textId="77777777" w:rsidR="00121BD7" w:rsidRDefault="00000000" w:rsidP="00121BD7">
            <w:pPr>
              <w:jc w:val="left"/>
              <w:rPr>
                <w:rFonts w:asciiTheme="minorHAnsi" w:hAnsiTheme="minorHAnsi"/>
                <w:sz w:val="18"/>
                <w:szCs w:val="18"/>
              </w:rPr>
            </w:pPr>
            <w:r>
              <w:rPr>
                <w:rFonts w:asciiTheme="minorHAnsi" w:hAnsiTheme="minorHAnsi"/>
                <w:sz w:val="18"/>
                <w:szCs w:val="18"/>
              </w:rPr>
              <w:t>Personalens lön: Affärsutvecklare 36 månader 10%</w:t>
            </w:r>
          </w:p>
        </w:tc>
        <w:tc>
          <w:tcPr>
            <w:tcW w:w="1291" w:type="dxa"/>
            <w:vAlign w:val="bottom"/>
          </w:tcPr>
          <w:p w14:paraId="7E0EC0FD" w14:textId="77777777" w:rsidR="00121BD7" w:rsidRDefault="00000000" w:rsidP="0044131A">
            <w:pPr>
              <w:jc w:val="right"/>
              <w:rPr>
                <w:rFonts w:asciiTheme="minorHAnsi" w:hAnsiTheme="minorHAnsi"/>
                <w:sz w:val="18"/>
                <w:szCs w:val="18"/>
              </w:rPr>
            </w:pPr>
            <w:r>
              <w:rPr>
                <w:rFonts w:asciiTheme="minorHAnsi" w:hAnsiTheme="minorHAnsi"/>
                <w:sz w:val="18"/>
                <w:szCs w:val="18"/>
              </w:rPr>
              <w:t>218 556</w:t>
            </w:r>
          </w:p>
        </w:tc>
        <w:tc>
          <w:tcPr>
            <w:tcW w:w="1291" w:type="dxa"/>
            <w:gridSpan w:val="2"/>
            <w:vAlign w:val="bottom"/>
          </w:tcPr>
          <w:p w14:paraId="170EA073" w14:textId="77777777" w:rsidR="00121BD7" w:rsidRDefault="00121BD7" w:rsidP="0044131A">
            <w:pPr>
              <w:jc w:val="right"/>
              <w:rPr>
                <w:rFonts w:asciiTheme="minorHAnsi" w:hAnsiTheme="minorHAnsi"/>
                <w:sz w:val="18"/>
                <w:szCs w:val="18"/>
              </w:rPr>
            </w:pPr>
          </w:p>
        </w:tc>
        <w:tc>
          <w:tcPr>
            <w:tcW w:w="1295" w:type="dxa"/>
            <w:gridSpan w:val="3"/>
            <w:vAlign w:val="bottom"/>
          </w:tcPr>
          <w:p w14:paraId="272E1D0B" w14:textId="77777777" w:rsidR="00121BD7" w:rsidRDefault="00121BD7" w:rsidP="0044131A">
            <w:pPr>
              <w:jc w:val="right"/>
              <w:rPr>
                <w:rFonts w:asciiTheme="minorHAnsi" w:hAnsiTheme="minorHAnsi"/>
                <w:sz w:val="18"/>
                <w:szCs w:val="18"/>
              </w:rPr>
            </w:pPr>
          </w:p>
        </w:tc>
        <w:tc>
          <w:tcPr>
            <w:tcW w:w="1210" w:type="dxa"/>
            <w:vAlign w:val="bottom"/>
          </w:tcPr>
          <w:p w14:paraId="2F1CEA7E" w14:textId="77777777" w:rsidR="00121BD7" w:rsidRDefault="00121BD7" w:rsidP="0044131A">
            <w:pPr>
              <w:jc w:val="right"/>
              <w:rPr>
                <w:rFonts w:asciiTheme="minorHAnsi" w:hAnsiTheme="minorHAnsi"/>
                <w:sz w:val="18"/>
                <w:szCs w:val="18"/>
              </w:rPr>
            </w:pPr>
          </w:p>
        </w:tc>
        <w:tc>
          <w:tcPr>
            <w:tcW w:w="1219" w:type="dxa"/>
            <w:vAlign w:val="bottom"/>
          </w:tcPr>
          <w:p w14:paraId="035C9FCC" w14:textId="77777777" w:rsidR="00121BD7" w:rsidRDefault="00121BD7" w:rsidP="0044131A">
            <w:pPr>
              <w:jc w:val="right"/>
              <w:rPr>
                <w:rFonts w:asciiTheme="minorHAnsi" w:hAnsiTheme="minorHAnsi"/>
                <w:sz w:val="18"/>
                <w:szCs w:val="18"/>
              </w:rPr>
            </w:pPr>
          </w:p>
        </w:tc>
        <w:tc>
          <w:tcPr>
            <w:tcW w:w="1449" w:type="dxa"/>
            <w:vAlign w:val="bottom"/>
          </w:tcPr>
          <w:p w14:paraId="136AF52F" w14:textId="77777777" w:rsidR="00121BD7" w:rsidRDefault="00121BD7" w:rsidP="0044131A">
            <w:pPr>
              <w:jc w:val="right"/>
              <w:rPr>
                <w:rFonts w:asciiTheme="minorHAnsi" w:hAnsiTheme="minorHAnsi"/>
                <w:sz w:val="18"/>
                <w:szCs w:val="18"/>
              </w:rPr>
            </w:pPr>
          </w:p>
        </w:tc>
        <w:tc>
          <w:tcPr>
            <w:tcW w:w="1449" w:type="dxa"/>
            <w:vAlign w:val="bottom"/>
          </w:tcPr>
          <w:p w14:paraId="094CB5AA" w14:textId="77777777" w:rsidR="00121BD7" w:rsidRDefault="00121BD7" w:rsidP="0044131A">
            <w:pPr>
              <w:jc w:val="right"/>
              <w:rPr>
                <w:rFonts w:asciiTheme="minorHAnsi" w:hAnsiTheme="minorHAnsi"/>
                <w:sz w:val="18"/>
                <w:szCs w:val="18"/>
              </w:rPr>
            </w:pPr>
          </w:p>
        </w:tc>
        <w:tc>
          <w:tcPr>
            <w:tcW w:w="1449" w:type="dxa"/>
            <w:gridSpan w:val="2"/>
            <w:vAlign w:val="bottom"/>
          </w:tcPr>
          <w:p w14:paraId="5EE1E6F7" w14:textId="77777777" w:rsidR="00121BD7" w:rsidRDefault="00121BD7" w:rsidP="0044131A">
            <w:pPr>
              <w:jc w:val="right"/>
              <w:rPr>
                <w:rFonts w:asciiTheme="minorHAnsi" w:hAnsiTheme="minorHAnsi"/>
                <w:sz w:val="18"/>
                <w:szCs w:val="18"/>
              </w:rPr>
            </w:pPr>
          </w:p>
        </w:tc>
        <w:tc>
          <w:tcPr>
            <w:tcW w:w="1449" w:type="dxa"/>
            <w:vAlign w:val="bottom"/>
          </w:tcPr>
          <w:p w14:paraId="1B667204" w14:textId="77777777" w:rsidR="00121BD7" w:rsidRDefault="00121BD7" w:rsidP="0044131A">
            <w:pPr>
              <w:jc w:val="right"/>
              <w:rPr>
                <w:rFonts w:asciiTheme="minorHAnsi" w:hAnsiTheme="minorHAnsi"/>
                <w:sz w:val="18"/>
                <w:szCs w:val="18"/>
              </w:rPr>
            </w:pPr>
          </w:p>
        </w:tc>
        <w:tc>
          <w:tcPr>
            <w:tcW w:w="1454" w:type="dxa"/>
            <w:vAlign w:val="bottom"/>
          </w:tcPr>
          <w:p w14:paraId="4430C697" w14:textId="77777777" w:rsidR="00121BD7" w:rsidRDefault="00000000" w:rsidP="0044131A">
            <w:pPr>
              <w:jc w:val="right"/>
              <w:rPr>
                <w:rFonts w:asciiTheme="minorHAnsi" w:hAnsiTheme="minorHAnsi"/>
                <w:b/>
                <w:sz w:val="18"/>
                <w:szCs w:val="18"/>
              </w:rPr>
            </w:pPr>
            <w:r>
              <w:rPr>
                <w:rFonts w:asciiTheme="minorHAnsi" w:hAnsiTheme="minorHAnsi"/>
                <w:b/>
                <w:sz w:val="18"/>
                <w:szCs w:val="18"/>
              </w:rPr>
              <w:t>218 556</w:t>
            </w:r>
          </w:p>
        </w:tc>
      </w:tr>
      <w:tr w:rsidR="00C4216C" w14:paraId="16BC6342" w14:textId="77777777" w:rsidTr="0044131A">
        <w:tc>
          <w:tcPr>
            <w:tcW w:w="1425" w:type="dxa"/>
          </w:tcPr>
          <w:p w14:paraId="003056E5" w14:textId="77777777" w:rsidR="00121BD7" w:rsidRDefault="00000000" w:rsidP="00121BD7">
            <w:pPr>
              <w:jc w:val="left"/>
              <w:rPr>
                <w:rFonts w:asciiTheme="minorHAnsi" w:hAnsiTheme="minorHAnsi"/>
                <w:sz w:val="18"/>
                <w:szCs w:val="18"/>
              </w:rPr>
            </w:pPr>
            <w:r>
              <w:rPr>
                <w:rFonts w:asciiTheme="minorHAnsi" w:hAnsiTheme="minorHAnsi"/>
                <w:sz w:val="18"/>
                <w:szCs w:val="18"/>
              </w:rPr>
              <w:t>Personalens lön: Affärsutvecklare 36 mån 20%</w:t>
            </w:r>
          </w:p>
        </w:tc>
        <w:tc>
          <w:tcPr>
            <w:tcW w:w="1291" w:type="dxa"/>
            <w:vAlign w:val="bottom"/>
          </w:tcPr>
          <w:p w14:paraId="598238A0" w14:textId="77777777" w:rsidR="00121BD7" w:rsidRDefault="00000000" w:rsidP="0044131A">
            <w:pPr>
              <w:jc w:val="right"/>
              <w:rPr>
                <w:rFonts w:asciiTheme="minorHAnsi" w:hAnsiTheme="minorHAnsi"/>
                <w:sz w:val="18"/>
                <w:szCs w:val="18"/>
              </w:rPr>
            </w:pPr>
            <w:r>
              <w:rPr>
                <w:rFonts w:asciiTheme="minorHAnsi" w:hAnsiTheme="minorHAnsi"/>
                <w:sz w:val="18"/>
                <w:szCs w:val="18"/>
              </w:rPr>
              <w:t>458 075</w:t>
            </w:r>
          </w:p>
        </w:tc>
        <w:tc>
          <w:tcPr>
            <w:tcW w:w="1291" w:type="dxa"/>
            <w:gridSpan w:val="2"/>
            <w:vAlign w:val="bottom"/>
          </w:tcPr>
          <w:p w14:paraId="73C33D1F" w14:textId="77777777" w:rsidR="00121BD7" w:rsidRDefault="00121BD7" w:rsidP="0044131A">
            <w:pPr>
              <w:jc w:val="right"/>
              <w:rPr>
                <w:rFonts w:asciiTheme="minorHAnsi" w:hAnsiTheme="minorHAnsi"/>
                <w:sz w:val="18"/>
                <w:szCs w:val="18"/>
              </w:rPr>
            </w:pPr>
          </w:p>
        </w:tc>
        <w:tc>
          <w:tcPr>
            <w:tcW w:w="1295" w:type="dxa"/>
            <w:gridSpan w:val="3"/>
            <w:vAlign w:val="bottom"/>
          </w:tcPr>
          <w:p w14:paraId="240CC52D" w14:textId="77777777" w:rsidR="00121BD7" w:rsidRDefault="00121BD7" w:rsidP="0044131A">
            <w:pPr>
              <w:jc w:val="right"/>
              <w:rPr>
                <w:rFonts w:asciiTheme="minorHAnsi" w:hAnsiTheme="minorHAnsi"/>
                <w:sz w:val="18"/>
                <w:szCs w:val="18"/>
              </w:rPr>
            </w:pPr>
          </w:p>
        </w:tc>
        <w:tc>
          <w:tcPr>
            <w:tcW w:w="1210" w:type="dxa"/>
            <w:vAlign w:val="bottom"/>
          </w:tcPr>
          <w:p w14:paraId="18F50D04" w14:textId="77777777" w:rsidR="00121BD7" w:rsidRDefault="00121BD7" w:rsidP="0044131A">
            <w:pPr>
              <w:jc w:val="right"/>
              <w:rPr>
                <w:rFonts w:asciiTheme="minorHAnsi" w:hAnsiTheme="minorHAnsi"/>
                <w:sz w:val="18"/>
                <w:szCs w:val="18"/>
              </w:rPr>
            </w:pPr>
          </w:p>
        </w:tc>
        <w:tc>
          <w:tcPr>
            <w:tcW w:w="1219" w:type="dxa"/>
            <w:vAlign w:val="bottom"/>
          </w:tcPr>
          <w:p w14:paraId="0C0118BD" w14:textId="77777777" w:rsidR="00121BD7" w:rsidRDefault="00121BD7" w:rsidP="0044131A">
            <w:pPr>
              <w:jc w:val="right"/>
              <w:rPr>
                <w:rFonts w:asciiTheme="minorHAnsi" w:hAnsiTheme="minorHAnsi"/>
                <w:sz w:val="18"/>
                <w:szCs w:val="18"/>
              </w:rPr>
            </w:pPr>
          </w:p>
        </w:tc>
        <w:tc>
          <w:tcPr>
            <w:tcW w:w="1449" w:type="dxa"/>
            <w:vAlign w:val="bottom"/>
          </w:tcPr>
          <w:p w14:paraId="211ECCAD" w14:textId="77777777" w:rsidR="00121BD7" w:rsidRDefault="00121BD7" w:rsidP="0044131A">
            <w:pPr>
              <w:jc w:val="right"/>
              <w:rPr>
                <w:rFonts w:asciiTheme="minorHAnsi" w:hAnsiTheme="minorHAnsi"/>
                <w:sz w:val="18"/>
                <w:szCs w:val="18"/>
              </w:rPr>
            </w:pPr>
          </w:p>
        </w:tc>
        <w:tc>
          <w:tcPr>
            <w:tcW w:w="1449" w:type="dxa"/>
            <w:vAlign w:val="bottom"/>
          </w:tcPr>
          <w:p w14:paraId="359EBD4C" w14:textId="77777777" w:rsidR="00121BD7" w:rsidRDefault="00121BD7" w:rsidP="0044131A">
            <w:pPr>
              <w:jc w:val="right"/>
              <w:rPr>
                <w:rFonts w:asciiTheme="minorHAnsi" w:hAnsiTheme="minorHAnsi"/>
                <w:sz w:val="18"/>
                <w:szCs w:val="18"/>
              </w:rPr>
            </w:pPr>
          </w:p>
        </w:tc>
        <w:tc>
          <w:tcPr>
            <w:tcW w:w="1449" w:type="dxa"/>
            <w:gridSpan w:val="2"/>
            <w:vAlign w:val="bottom"/>
          </w:tcPr>
          <w:p w14:paraId="25D0EC25" w14:textId="77777777" w:rsidR="00121BD7" w:rsidRDefault="00121BD7" w:rsidP="0044131A">
            <w:pPr>
              <w:jc w:val="right"/>
              <w:rPr>
                <w:rFonts w:asciiTheme="minorHAnsi" w:hAnsiTheme="minorHAnsi"/>
                <w:sz w:val="18"/>
                <w:szCs w:val="18"/>
              </w:rPr>
            </w:pPr>
          </w:p>
        </w:tc>
        <w:tc>
          <w:tcPr>
            <w:tcW w:w="1449" w:type="dxa"/>
            <w:vAlign w:val="bottom"/>
          </w:tcPr>
          <w:p w14:paraId="5B00119E" w14:textId="77777777" w:rsidR="00121BD7" w:rsidRDefault="00121BD7" w:rsidP="0044131A">
            <w:pPr>
              <w:jc w:val="right"/>
              <w:rPr>
                <w:rFonts w:asciiTheme="minorHAnsi" w:hAnsiTheme="minorHAnsi"/>
                <w:sz w:val="18"/>
                <w:szCs w:val="18"/>
              </w:rPr>
            </w:pPr>
          </w:p>
        </w:tc>
        <w:tc>
          <w:tcPr>
            <w:tcW w:w="1454" w:type="dxa"/>
            <w:vAlign w:val="bottom"/>
          </w:tcPr>
          <w:p w14:paraId="2CB0D3DC" w14:textId="77777777" w:rsidR="00121BD7" w:rsidRDefault="00000000" w:rsidP="0044131A">
            <w:pPr>
              <w:jc w:val="right"/>
              <w:rPr>
                <w:rFonts w:asciiTheme="minorHAnsi" w:hAnsiTheme="minorHAnsi"/>
                <w:b/>
                <w:sz w:val="18"/>
                <w:szCs w:val="18"/>
              </w:rPr>
            </w:pPr>
            <w:r>
              <w:rPr>
                <w:rFonts w:asciiTheme="minorHAnsi" w:hAnsiTheme="minorHAnsi"/>
                <w:b/>
                <w:sz w:val="18"/>
                <w:szCs w:val="18"/>
              </w:rPr>
              <w:t>458 075</w:t>
            </w:r>
          </w:p>
        </w:tc>
      </w:tr>
      <w:tr w:rsidR="00C4216C" w14:paraId="4C599E60" w14:textId="77777777" w:rsidTr="0044131A">
        <w:tc>
          <w:tcPr>
            <w:tcW w:w="1425" w:type="dxa"/>
          </w:tcPr>
          <w:p w14:paraId="5438A7A1" w14:textId="77777777" w:rsidR="009458F5" w:rsidRDefault="00000000" w:rsidP="00121BD7">
            <w:pPr>
              <w:rPr>
                <w:rFonts w:asciiTheme="minorHAnsi" w:hAnsiTheme="minorHAnsi"/>
                <w:sz w:val="18"/>
                <w:szCs w:val="18"/>
              </w:rPr>
            </w:pPr>
            <w:r>
              <w:rPr>
                <w:rFonts w:asciiTheme="minorHAnsi" w:hAnsiTheme="minorHAnsi"/>
                <w:sz w:val="18"/>
                <w:szCs w:val="18"/>
              </w:rPr>
              <w:t>Personalens lön: Affärsutvecklare kommunikatör 36+3 mån 15%</w:t>
            </w:r>
          </w:p>
        </w:tc>
        <w:tc>
          <w:tcPr>
            <w:tcW w:w="1291" w:type="dxa"/>
            <w:vAlign w:val="bottom"/>
          </w:tcPr>
          <w:p w14:paraId="1C839E5D" w14:textId="77777777" w:rsidR="009458F5" w:rsidRDefault="00000000" w:rsidP="0044131A">
            <w:pPr>
              <w:jc w:val="right"/>
              <w:rPr>
                <w:rFonts w:asciiTheme="minorHAnsi" w:hAnsiTheme="minorHAnsi"/>
                <w:sz w:val="18"/>
                <w:szCs w:val="18"/>
              </w:rPr>
            </w:pPr>
            <w:r>
              <w:rPr>
                <w:rFonts w:asciiTheme="minorHAnsi" w:hAnsiTheme="minorHAnsi"/>
                <w:sz w:val="18"/>
                <w:szCs w:val="18"/>
              </w:rPr>
              <w:t>318 566</w:t>
            </w:r>
          </w:p>
        </w:tc>
        <w:tc>
          <w:tcPr>
            <w:tcW w:w="1291" w:type="dxa"/>
            <w:gridSpan w:val="2"/>
            <w:vAlign w:val="bottom"/>
          </w:tcPr>
          <w:p w14:paraId="005F0538" w14:textId="77777777" w:rsidR="009458F5" w:rsidRDefault="009458F5" w:rsidP="0044131A">
            <w:pPr>
              <w:jc w:val="right"/>
              <w:rPr>
                <w:rFonts w:asciiTheme="minorHAnsi" w:hAnsiTheme="minorHAnsi"/>
                <w:sz w:val="18"/>
                <w:szCs w:val="18"/>
              </w:rPr>
            </w:pPr>
          </w:p>
        </w:tc>
        <w:tc>
          <w:tcPr>
            <w:tcW w:w="1295" w:type="dxa"/>
            <w:gridSpan w:val="3"/>
            <w:vAlign w:val="bottom"/>
          </w:tcPr>
          <w:p w14:paraId="5857E7FE" w14:textId="77777777" w:rsidR="009458F5" w:rsidRDefault="009458F5" w:rsidP="0044131A">
            <w:pPr>
              <w:jc w:val="right"/>
              <w:rPr>
                <w:rFonts w:asciiTheme="minorHAnsi" w:hAnsiTheme="minorHAnsi"/>
                <w:sz w:val="18"/>
                <w:szCs w:val="18"/>
              </w:rPr>
            </w:pPr>
          </w:p>
        </w:tc>
        <w:tc>
          <w:tcPr>
            <w:tcW w:w="1210" w:type="dxa"/>
            <w:vAlign w:val="bottom"/>
          </w:tcPr>
          <w:p w14:paraId="3F6BF363" w14:textId="77777777" w:rsidR="009458F5" w:rsidRDefault="009458F5" w:rsidP="0044131A">
            <w:pPr>
              <w:jc w:val="right"/>
              <w:rPr>
                <w:rFonts w:asciiTheme="minorHAnsi" w:hAnsiTheme="minorHAnsi"/>
                <w:sz w:val="18"/>
                <w:szCs w:val="18"/>
              </w:rPr>
            </w:pPr>
          </w:p>
        </w:tc>
        <w:tc>
          <w:tcPr>
            <w:tcW w:w="1219" w:type="dxa"/>
            <w:vAlign w:val="bottom"/>
          </w:tcPr>
          <w:p w14:paraId="2B64E559" w14:textId="77777777" w:rsidR="009458F5" w:rsidRDefault="009458F5" w:rsidP="0044131A">
            <w:pPr>
              <w:jc w:val="right"/>
              <w:rPr>
                <w:rFonts w:asciiTheme="minorHAnsi" w:hAnsiTheme="minorHAnsi"/>
                <w:sz w:val="18"/>
                <w:szCs w:val="18"/>
              </w:rPr>
            </w:pPr>
          </w:p>
        </w:tc>
        <w:tc>
          <w:tcPr>
            <w:tcW w:w="1449" w:type="dxa"/>
            <w:vAlign w:val="bottom"/>
          </w:tcPr>
          <w:p w14:paraId="58BF4CA4" w14:textId="77777777" w:rsidR="009458F5" w:rsidRDefault="009458F5" w:rsidP="0044131A">
            <w:pPr>
              <w:jc w:val="right"/>
              <w:rPr>
                <w:rFonts w:asciiTheme="minorHAnsi" w:hAnsiTheme="minorHAnsi"/>
                <w:sz w:val="18"/>
                <w:szCs w:val="18"/>
              </w:rPr>
            </w:pPr>
          </w:p>
        </w:tc>
        <w:tc>
          <w:tcPr>
            <w:tcW w:w="1449" w:type="dxa"/>
            <w:vAlign w:val="bottom"/>
          </w:tcPr>
          <w:p w14:paraId="3DEC0A18" w14:textId="77777777" w:rsidR="009458F5" w:rsidRDefault="009458F5" w:rsidP="0044131A">
            <w:pPr>
              <w:jc w:val="right"/>
              <w:rPr>
                <w:rFonts w:asciiTheme="minorHAnsi" w:hAnsiTheme="minorHAnsi"/>
                <w:sz w:val="18"/>
                <w:szCs w:val="18"/>
              </w:rPr>
            </w:pPr>
          </w:p>
        </w:tc>
        <w:tc>
          <w:tcPr>
            <w:tcW w:w="1449" w:type="dxa"/>
            <w:gridSpan w:val="2"/>
            <w:vAlign w:val="bottom"/>
          </w:tcPr>
          <w:p w14:paraId="234BFE62" w14:textId="77777777" w:rsidR="009458F5" w:rsidRDefault="009458F5" w:rsidP="0044131A">
            <w:pPr>
              <w:jc w:val="right"/>
              <w:rPr>
                <w:rFonts w:asciiTheme="minorHAnsi" w:hAnsiTheme="minorHAnsi"/>
                <w:sz w:val="18"/>
                <w:szCs w:val="18"/>
              </w:rPr>
            </w:pPr>
          </w:p>
        </w:tc>
        <w:tc>
          <w:tcPr>
            <w:tcW w:w="1449" w:type="dxa"/>
            <w:vAlign w:val="bottom"/>
          </w:tcPr>
          <w:p w14:paraId="356AA9E7" w14:textId="77777777" w:rsidR="009458F5" w:rsidRDefault="009458F5" w:rsidP="0044131A">
            <w:pPr>
              <w:jc w:val="right"/>
              <w:rPr>
                <w:rFonts w:asciiTheme="minorHAnsi" w:hAnsiTheme="minorHAnsi"/>
                <w:sz w:val="18"/>
                <w:szCs w:val="18"/>
              </w:rPr>
            </w:pPr>
          </w:p>
        </w:tc>
        <w:tc>
          <w:tcPr>
            <w:tcW w:w="1454" w:type="dxa"/>
            <w:vAlign w:val="bottom"/>
          </w:tcPr>
          <w:p w14:paraId="5804D484" w14:textId="77777777" w:rsidR="009458F5" w:rsidRDefault="00000000" w:rsidP="0044131A">
            <w:pPr>
              <w:jc w:val="right"/>
              <w:rPr>
                <w:rFonts w:asciiTheme="minorHAnsi" w:hAnsiTheme="minorHAnsi"/>
                <w:b/>
                <w:sz w:val="18"/>
                <w:szCs w:val="18"/>
              </w:rPr>
            </w:pPr>
            <w:r>
              <w:rPr>
                <w:rFonts w:asciiTheme="minorHAnsi" w:hAnsiTheme="minorHAnsi"/>
                <w:b/>
                <w:sz w:val="18"/>
                <w:szCs w:val="18"/>
              </w:rPr>
              <w:t>318 566</w:t>
            </w:r>
          </w:p>
        </w:tc>
      </w:tr>
      <w:tr w:rsidR="00C4216C" w14:paraId="14B99EE0" w14:textId="77777777" w:rsidTr="0044131A">
        <w:tc>
          <w:tcPr>
            <w:tcW w:w="1425" w:type="dxa"/>
          </w:tcPr>
          <w:p w14:paraId="251D9B39" w14:textId="77777777" w:rsidR="009458F5" w:rsidRDefault="00000000" w:rsidP="00121BD7">
            <w:pPr>
              <w:rPr>
                <w:rFonts w:asciiTheme="minorHAnsi" w:hAnsiTheme="minorHAnsi"/>
                <w:sz w:val="18"/>
                <w:szCs w:val="18"/>
              </w:rPr>
            </w:pPr>
            <w:r>
              <w:rPr>
                <w:rFonts w:asciiTheme="minorHAnsi" w:hAnsiTheme="minorHAnsi"/>
                <w:sz w:val="18"/>
                <w:szCs w:val="18"/>
              </w:rPr>
              <w:t>Personalens lön: Affärsutvecklare 36 mån 20%</w:t>
            </w:r>
          </w:p>
        </w:tc>
        <w:tc>
          <w:tcPr>
            <w:tcW w:w="1291" w:type="dxa"/>
            <w:vAlign w:val="bottom"/>
          </w:tcPr>
          <w:p w14:paraId="7BD8A515" w14:textId="77777777" w:rsidR="009458F5" w:rsidRDefault="00000000" w:rsidP="0044131A">
            <w:pPr>
              <w:jc w:val="right"/>
              <w:rPr>
                <w:rFonts w:asciiTheme="minorHAnsi" w:hAnsiTheme="minorHAnsi"/>
                <w:sz w:val="18"/>
                <w:szCs w:val="18"/>
              </w:rPr>
            </w:pPr>
            <w:r>
              <w:rPr>
                <w:rFonts w:asciiTheme="minorHAnsi" w:hAnsiTheme="minorHAnsi"/>
                <w:sz w:val="18"/>
                <w:szCs w:val="18"/>
              </w:rPr>
              <w:t>351 708</w:t>
            </w:r>
          </w:p>
        </w:tc>
        <w:tc>
          <w:tcPr>
            <w:tcW w:w="1291" w:type="dxa"/>
            <w:gridSpan w:val="2"/>
            <w:vAlign w:val="bottom"/>
          </w:tcPr>
          <w:p w14:paraId="41420C7E" w14:textId="77777777" w:rsidR="009458F5" w:rsidRDefault="009458F5" w:rsidP="0044131A">
            <w:pPr>
              <w:jc w:val="right"/>
              <w:rPr>
                <w:rFonts w:asciiTheme="minorHAnsi" w:hAnsiTheme="minorHAnsi"/>
                <w:sz w:val="18"/>
                <w:szCs w:val="18"/>
              </w:rPr>
            </w:pPr>
          </w:p>
        </w:tc>
        <w:tc>
          <w:tcPr>
            <w:tcW w:w="1295" w:type="dxa"/>
            <w:gridSpan w:val="3"/>
            <w:vAlign w:val="bottom"/>
          </w:tcPr>
          <w:p w14:paraId="1DE60CFA" w14:textId="77777777" w:rsidR="009458F5" w:rsidRDefault="009458F5" w:rsidP="0044131A">
            <w:pPr>
              <w:jc w:val="right"/>
              <w:rPr>
                <w:rFonts w:asciiTheme="minorHAnsi" w:hAnsiTheme="minorHAnsi"/>
                <w:sz w:val="18"/>
                <w:szCs w:val="18"/>
              </w:rPr>
            </w:pPr>
          </w:p>
        </w:tc>
        <w:tc>
          <w:tcPr>
            <w:tcW w:w="1210" w:type="dxa"/>
            <w:vAlign w:val="bottom"/>
          </w:tcPr>
          <w:p w14:paraId="1D8C8613" w14:textId="77777777" w:rsidR="009458F5" w:rsidRDefault="009458F5" w:rsidP="0044131A">
            <w:pPr>
              <w:jc w:val="right"/>
              <w:rPr>
                <w:rFonts w:asciiTheme="minorHAnsi" w:hAnsiTheme="minorHAnsi"/>
                <w:sz w:val="18"/>
                <w:szCs w:val="18"/>
              </w:rPr>
            </w:pPr>
          </w:p>
        </w:tc>
        <w:tc>
          <w:tcPr>
            <w:tcW w:w="1219" w:type="dxa"/>
            <w:vAlign w:val="bottom"/>
          </w:tcPr>
          <w:p w14:paraId="330043AC" w14:textId="77777777" w:rsidR="009458F5" w:rsidRDefault="009458F5" w:rsidP="0044131A">
            <w:pPr>
              <w:jc w:val="right"/>
              <w:rPr>
                <w:rFonts w:asciiTheme="minorHAnsi" w:hAnsiTheme="minorHAnsi"/>
                <w:sz w:val="18"/>
                <w:szCs w:val="18"/>
              </w:rPr>
            </w:pPr>
          </w:p>
        </w:tc>
        <w:tc>
          <w:tcPr>
            <w:tcW w:w="1449" w:type="dxa"/>
            <w:vAlign w:val="bottom"/>
          </w:tcPr>
          <w:p w14:paraId="2C30DCE0" w14:textId="77777777" w:rsidR="009458F5" w:rsidRDefault="009458F5" w:rsidP="0044131A">
            <w:pPr>
              <w:jc w:val="right"/>
              <w:rPr>
                <w:rFonts w:asciiTheme="minorHAnsi" w:hAnsiTheme="minorHAnsi"/>
                <w:sz w:val="18"/>
                <w:szCs w:val="18"/>
              </w:rPr>
            </w:pPr>
          </w:p>
        </w:tc>
        <w:tc>
          <w:tcPr>
            <w:tcW w:w="1449" w:type="dxa"/>
            <w:vAlign w:val="bottom"/>
          </w:tcPr>
          <w:p w14:paraId="69964A79" w14:textId="77777777" w:rsidR="009458F5" w:rsidRDefault="009458F5" w:rsidP="0044131A">
            <w:pPr>
              <w:jc w:val="right"/>
              <w:rPr>
                <w:rFonts w:asciiTheme="minorHAnsi" w:hAnsiTheme="minorHAnsi"/>
                <w:sz w:val="18"/>
                <w:szCs w:val="18"/>
              </w:rPr>
            </w:pPr>
          </w:p>
        </w:tc>
        <w:tc>
          <w:tcPr>
            <w:tcW w:w="1449" w:type="dxa"/>
            <w:gridSpan w:val="2"/>
            <w:vAlign w:val="bottom"/>
          </w:tcPr>
          <w:p w14:paraId="45B400A3" w14:textId="77777777" w:rsidR="009458F5" w:rsidRDefault="009458F5" w:rsidP="0044131A">
            <w:pPr>
              <w:jc w:val="right"/>
              <w:rPr>
                <w:rFonts w:asciiTheme="minorHAnsi" w:hAnsiTheme="minorHAnsi"/>
                <w:sz w:val="18"/>
                <w:szCs w:val="18"/>
              </w:rPr>
            </w:pPr>
          </w:p>
        </w:tc>
        <w:tc>
          <w:tcPr>
            <w:tcW w:w="1449" w:type="dxa"/>
            <w:vAlign w:val="bottom"/>
          </w:tcPr>
          <w:p w14:paraId="258950A6" w14:textId="77777777" w:rsidR="009458F5" w:rsidRDefault="009458F5" w:rsidP="0044131A">
            <w:pPr>
              <w:jc w:val="right"/>
              <w:rPr>
                <w:rFonts w:asciiTheme="minorHAnsi" w:hAnsiTheme="minorHAnsi"/>
                <w:sz w:val="18"/>
                <w:szCs w:val="18"/>
              </w:rPr>
            </w:pPr>
          </w:p>
        </w:tc>
        <w:tc>
          <w:tcPr>
            <w:tcW w:w="1454" w:type="dxa"/>
            <w:vAlign w:val="bottom"/>
          </w:tcPr>
          <w:p w14:paraId="1FE7A535" w14:textId="77777777" w:rsidR="009458F5" w:rsidRDefault="00000000" w:rsidP="0044131A">
            <w:pPr>
              <w:jc w:val="right"/>
              <w:rPr>
                <w:rFonts w:asciiTheme="minorHAnsi" w:hAnsiTheme="minorHAnsi"/>
                <w:b/>
                <w:sz w:val="18"/>
                <w:szCs w:val="18"/>
              </w:rPr>
            </w:pPr>
            <w:r>
              <w:rPr>
                <w:rFonts w:asciiTheme="minorHAnsi" w:hAnsiTheme="minorHAnsi"/>
                <w:b/>
                <w:sz w:val="18"/>
                <w:szCs w:val="18"/>
              </w:rPr>
              <w:t>351 708</w:t>
            </w:r>
          </w:p>
        </w:tc>
      </w:tr>
      <w:tr w:rsidR="00C4216C" w14:paraId="46410C3E" w14:textId="77777777" w:rsidTr="0044131A">
        <w:tc>
          <w:tcPr>
            <w:tcW w:w="1425" w:type="dxa"/>
          </w:tcPr>
          <w:p w14:paraId="3010A8D4" w14:textId="77777777" w:rsidR="009458F5" w:rsidRDefault="00000000" w:rsidP="00121BD7">
            <w:pPr>
              <w:rPr>
                <w:rFonts w:asciiTheme="minorHAnsi" w:hAnsiTheme="minorHAnsi"/>
                <w:sz w:val="18"/>
                <w:szCs w:val="18"/>
              </w:rPr>
            </w:pPr>
            <w:r>
              <w:rPr>
                <w:rFonts w:asciiTheme="minorHAnsi" w:hAnsiTheme="minorHAnsi"/>
                <w:sz w:val="18"/>
                <w:szCs w:val="18"/>
              </w:rPr>
              <w:t>Schablon för lönebikostnader (%)</w:t>
            </w:r>
          </w:p>
        </w:tc>
        <w:tc>
          <w:tcPr>
            <w:tcW w:w="1291" w:type="dxa"/>
            <w:vAlign w:val="bottom"/>
          </w:tcPr>
          <w:p w14:paraId="0A29A25D" w14:textId="77777777" w:rsidR="009458F5" w:rsidRDefault="00000000" w:rsidP="0044131A">
            <w:pPr>
              <w:jc w:val="right"/>
              <w:rPr>
                <w:rFonts w:asciiTheme="minorHAnsi" w:hAnsiTheme="minorHAnsi"/>
                <w:sz w:val="18"/>
                <w:szCs w:val="18"/>
              </w:rPr>
            </w:pPr>
            <w:r>
              <w:rPr>
                <w:rFonts w:asciiTheme="minorHAnsi" w:hAnsiTheme="minorHAnsi"/>
                <w:sz w:val="18"/>
                <w:szCs w:val="18"/>
              </w:rPr>
              <w:t>1 727 778</w:t>
            </w:r>
          </w:p>
        </w:tc>
        <w:tc>
          <w:tcPr>
            <w:tcW w:w="1291" w:type="dxa"/>
            <w:gridSpan w:val="2"/>
            <w:vAlign w:val="bottom"/>
          </w:tcPr>
          <w:p w14:paraId="7A4678FD" w14:textId="77777777" w:rsidR="009458F5" w:rsidRDefault="009458F5" w:rsidP="0044131A">
            <w:pPr>
              <w:jc w:val="right"/>
              <w:rPr>
                <w:rFonts w:asciiTheme="minorHAnsi" w:hAnsiTheme="minorHAnsi"/>
                <w:sz w:val="18"/>
                <w:szCs w:val="18"/>
              </w:rPr>
            </w:pPr>
          </w:p>
        </w:tc>
        <w:tc>
          <w:tcPr>
            <w:tcW w:w="1295" w:type="dxa"/>
            <w:gridSpan w:val="3"/>
            <w:vAlign w:val="bottom"/>
          </w:tcPr>
          <w:p w14:paraId="7C9C6C61" w14:textId="77777777" w:rsidR="009458F5" w:rsidRDefault="009458F5" w:rsidP="0044131A">
            <w:pPr>
              <w:jc w:val="right"/>
              <w:rPr>
                <w:rFonts w:asciiTheme="minorHAnsi" w:hAnsiTheme="minorHAnsi"/>
                <w:sz w:val="18"/>
                <w:szCs w:val="18"/>
              </w:rPr>
            </w:pPr>
          </w:p>
        </w:tc>
        <w:tc>
          <w:tcPr>
            <w:tcW w:w="1210" w:type="dxa"/>
            <w:vAlign w:val="bottom"/>
          </w:tcPr>
          <w:p w14:paraId="17F6C9CA" w14:textId="77777777" w:rsidR="009458F5" w:rsidRDefault="009458F5" w:rsidP="0044131A">
            <w:pPr>
              <w:jc w:val="right"/>
              <w:rPr>
                <w:rFonts w:asciiTheme="minorHAnsi" w:hAnsiTheme="minorHAnsi"/>
                <w:sz w:val="18"/>
                <w:szCs w:val="18"/>
              </w:rPr>
            </w:pPr>
          </w:p>
        </w:tc>
        <w:tc>
          <w:tcPr>
            <w:tcW w:w="1219" w:type="dxa"/>
            <w:vAlign w:val="bottom"/>
          </w:tcPr>
          <w:p w14:paraId="71A80A4B" w14:textId="77777777" w:rsidR="009458F5" w:rsidRDefault="009458F5" w:rsidP="0044131A">
            <w:pPr>
              <w:jc w:val="right"/>
              <w:rPr>
                <w:rFonts w:asciiTheme="minorHAnsi" w:hAnsiTheme="minorHAnsi"/>
                <w:sz w:val="18"/>
                <w:szCs w:val="18"/>
              </w:rPr>
            </w:pPr>
          </w:p>
        </w:tc>
        <w:tc>
          <w:tcPr>
            <w:tcW w:w="1449" w:type="dxa"/>
            <w:vAlign w:val="bottom"/>
          </w:tcPr>
          <w:p w14:paraId="569FDD20" w14:textId="77777777" w:rsidR="009458F5" w:rsidRDefault="009458F5" w:rsidP="0044131A">
            <w:pPr>
              <w:jc w:val="right"/>
              <w:rPr>
                <w:rFonts w:asciiTheme="minorHAnsi" w:hAnsiTheme="minorHAnsi"/>
                <w:sz w:val="18"/>
                <w:szCs w:val="18"/>
              </w:rPr>
            </w:pPr>
          </w:p>
        </w:tc>
        <w:tc>
          <w:tcPr>
            <w:tcW w:w="1449" w:type="dxa"/>
            <w:vAlign w:val="bottom"/>
          </w:tcPr>
          <w:p w14:paraId="4DF2F475" w14:textId="77777777" w:rsidR="009458F5" w:rsidRDefault="009458F5" w:rsidP="0044131A">
            <w:pPr>
              <w:jc w:val="right"/>
              <w:rPr>
                <w:rFonts w:asciiTheme="minorHAnsi" w:hAnsiTheme="minorHAnsi"/>
                <w:sz w:val="18"/>
                <w:szCs w:val="18"/>
              </w:rPr>
            </w:pPr>
          </w:p>
        </w:tc>
        <w:tc>
          <w:tcPr>
            <w:tcW w:w="1449" w:type="dxa"/>
            <w:gridSpan w:val="2"/>
            <w:vAlign w:val="bottom"/>
          </w:tcPr>
          <w:p w14:paraId="7C99128E" w14:textId="77777777" w:rsidR="009458F5" w:rsidRDefault="009458F5" w:rsidP="0044131A">
            <w:pPr>
              <w:jc w:val="right"/>
              <w:rPr>
                <w:rFonts w:asciiTheme="minorHAnsi" w:hAnsiTheme="minorHAnsi"/>
                <w:sz w:val="18"/>
                <w:szCs w:val="18"/>
              </w:rPr>
            </w:pPr>
          </w:p>
        </w:tc>
        <w:tc>
          <w:tcPr>
            <w:tcW w:w="1449" w:type="dxa"/>
            <w:vAlign w:val="bottom"/>
          </w:tcPr>
          <w:p w14:paraId="1769BA90" w14:textId="77777777" w:rsidR="009458F5" w:rsidRDefault="009458F5" w:rsidP="0044131A">
            <w:pPr>
              <w:jc w:val="right"/>
              <w:rPr>
                <w:rFonts w:asciiTheme="minorHAnsi" w:hAnsiTheme="minorHAnsi"/>
                <w:sz w:val="18"/>
                <w:szCs w:val="18"/>
              </w:rPr>
            </w:pPr>
          </w:p>
        </w:tc>
        <w:tc>
          <w:tcPr>
            <w:tcW w:w="1454" w:type="dxa"/>
            <w:vAlign w:val="bottom"/>
          </w:tcPr>
          <w:p w14:paraId="4E26EC38" w14:textId="77777777" w:rsidR="009458F5" w:rsidRDefault="00000000" w:rsidP="0044131A">
            <w:pPr>
              <w:jc w:val="right"/>
              <w:rPr>
                <w:rFonts w:asciiTheme="minorHAnsi" w:hAnsiTheme="minorHAnsi"/>
                <w:b/>
                <w:sz w:val="18"/>
                <w:szCs w:val="18"/>
              </w:rPr>
            </w:pPr>
            <w:r>
              <w:rPr>
                <w:rFonts w:asciiTheme="minorHAnsi" w:hAnsiTheme="minorHAnsi"/>
                <w:b/>
                <w:sz w:val="18"/>
                <w:szCs w:val="18"/>
              </w:rPr>
              <w:t>1 727 778</w:t>
            </w:r>
          </w:p>
        </w:tc>
      </w:tr>
      <w:tr w:rsidR="00C4216C" w14:paraId="053450BA" w14:textId="77777777" w:rsidTr="0044131A">
        <w:tc>
          <w:tcPr>
            <w:tcW w:w="1425" w:type="dxa"/>
          </w:tcPr>
          <w:p w14:paraId="487F6F94" w14:textId="77777777" w:rsidR="009458F5" w:rsidRDefault="00000000" w:rsidP="00121BD7">
            <w:pPr>
              <w:rPr>
                <w:rFonts w:asciiTheme="minorHAnsi" w:hAnsiTheme="minorHAnsi"/>
                <w:sz w:val="18"/>
                <w:szCs w:val="18"/>
              </w:rPr>
            </w:pPr>
            <w:r>
              <w:rPr>
                <w:rFonts w:asciiTheme="minorHAnsi" w:hAnsiTheme="minorHAnsi"/>
                <w:sz w:val="18"/>
                <w:szCs w:val="18"/>
              </w:rPr>
              <w:t>Investeringar, material och lokaler: Kommunikation verktyg och material</w:t>
            </w:r>
          </w:p>
        </w:tc>
        <w:tc>
          <w:tcPr>
            <w:tcW w:w="1291" w:type="dxa"/>
            <w:vAlign w:val="bottom"/>
          </w:tcPr>
          <w:p w14:paraId="5BE85E6D" w14:textId="77777777" w:rsidR="009458F5" w:rsidRDefault="00000000" w:rsidP="0044131A">
            <w:pPr>
              <w:jc w:val="right"/>
              <w:rPr>
                <w:rFonts w:asciiTheme="minorHAnsi" w:hAnsiTheme="minorHAnsi"/>
                <w:sz w:val="18"/>
                <w:szCs w:val="18"/>
              </w:rPr>
            </w:pPr>
            <w:r>
              <w:rPr>
                <w:rFonts w:asciiTheme="minorHAnsi" w:hAnsiTheme="minorHAnsi"/>
                <w:sz w:val="18"/>
                <w:szCs w:val="18"/>
              </w:rPr>
              <w:t>450 000</w:t>
            </w:r>
          </w:p>
        </w:tc>
        <w:tc>
          <w:tcPr>
            <w:tcW w:w="1291" w:type="dxa"/>
            <w:gridSpan w:val="2"/>
            <w:vAlign w:val="bottom"/>
          </w:tcPr>
          <w:p w14:paraId="7C7B5762" w14:textId="77777777" w:rsidR="009458F5" w:rsidRDefault="009458F5" w:rsidP="0044131A">
            <w:pPr>
              <w:jc w:val="right"/>
              <w:rPr>
                <w:rFonts w:asciiTheme="minorHAnsi" w:hAnsiTheme="minorHAnsi"/>
                <w:sz w:val="18"/>
                <w:szCs w:val="18"/>
              </w:rPr>
            </w:pPr>
          </w:p>
        </w:tc>
        <w:tc>
          <w:tcPr>
            <w:tcW w:w="1295" w:type="dxa"/>
            <w:gridSpan w:val="3"/>
            <w:vAlign w:val="bottom"/>
          </w:tcPr>
          <w:p w14:paraId="22D43800" w14:textId="77777777" w:rsidR="009458F5" w:rsidRDefault="009458F5" w:rsidP="0044131A">
            <w:pPr>
              <w:jc w:val="right"/>
              <w:rPr>
                <w:rFonts w:asciiTheme="minorHAnsi" w:hAnsiTheme="minorHAnsi"/>
                <w:sz w:val="18"/>
                <w:szCs w:val="18"/>
              </w:rPr>
            </w:pPr>
          </w:p>
        </w:tc>
        <w:tc>
          <w:tcPr>
            <w:tcW w:w="1210" w:type="dxa"/>
            <w:vAlign w:val="bottom"/>
          </w:tcPr>
          <w:p w14:paraId="427512F8" w14:textId="77777777" w:rsidR="009458F5" w:rsidRDefault="009458F5" w:rsidP="0044131A">
            <w:pPr>
              <w:jc w:val="right"/>
              <w:rPr>
                <w:rFonts w:asciiTheme="minorHAnsi" w:hAnsiTheme="minorHAnsi"/>
                <w:sz w:val="18"/>
                <w:szCs w:val="18"/>
              </w:rPr>
            </w:pPr>
          </w:p>
        </w:tc>
        <w:tc>
          <w:tcPr>
            <w:tcW w:w="1219" w:type="dxa"/>
            <w:vAlign w:val="bottom"/>
          </w:tcPr>
          <w:p w14:paraId="20658C10" w14:textId="77777777" w:rsidR="009458F5" w:rsidRDefault="009458F5" w:rsidP="0044131A">
            <w:pPr>
              <w:jc w:val="right"/>
              <w:rPr>
                <w:rFonts w:asciiTheme="minorHAnsi" w:hAnsiTheme="minorHAnsi"/>
                <w:sz w:val="18"/>
                <w:szCs w:val="18"/>
              </w:rPr>
            </w:pPr>
          </w:p>
        </w:tc>
        <w:tc>
          <w:tcPr>
            <w:tcW w:w="1449" w:type="dxa"/>
            <w:vAlign w:val="bottom"/>
          </w:tcPr>
          <w:p w14:paraId="72BAFEBA" w14:textId="77777777" w:rsidR="009458F5" w:rsidRDefault="009458F5" w:rsidP="0044131A">
            <w:pPr>
              <w:jc w:val="right"/>
              <w:rPr>
                <w:rFonts w:asciiTheme="minorHAnsi" w:hAnsiTheme="minorHAnsi"/>
                <w:sz w:val="18"/>
                <w:szCs w:val="18"/>
              </w:rPr>
            </w:pPr>
          </w:p>
        </w:tc>
        <w:tc>
          <w:tcPr>
            <w:tcW w:w="1449" w:type="dxa"/>
            <w:vAlign w:val="bottom"/>
          </w:tcPr>
          <w:p w14:paraId="0ACB1943" w14:textId="77777777" w:rsidR="009458F5" w:rsidRDefault="009458F5" w:rsidP="0044131A">
            <w:pPr>
              <w:jc w:val="right"/>
              <w:rPr>
                <w:rFonts w:asciiTheme="minorHAnsi" w:hAnsiTheme="minorHAnsi"/>
                <w:sz w:val="18"/>
                <w:szCs w:val="18"/>
              </w:rPr>
            </w:pPr>
          </w:p>
        </w:tc>
        <w:tc>
          <w:tcPr>
            <w:tcW w:w="1449" w:type="dxa"/>
            <w:gridSpan w:val="2"/>
            <w:vAlign w:val="bottom"/>
          </w:tcPr>
          <w:p w14:paraId="2C94E433" w14:textId="77777777" w:rsidR="009458F5" w:rsidRDefault="009458F5" w:rsidP="0044131A">
            <w:pPr>
              <w:jc w:val="right"/>
              <w:rPr>
                <w:rFonts w:asciiTheme="minorHAnsi" w:hAnsiTheme="minorHAnsi"/>
                <w:sz w:val="18"/>
                <w:szCs w:val="18"/>
              </w:rPr>
            </w:pPr>
          </w:p>
        </w:tc>
        <w:tc>
          <w:tcPr>
            <w:tcW w:w="1449" w:type="dxa"/>
            <w:vAlign w:val="bottom"/>
          </w:tcPr>
          <w:p w14:paraId="67034F98" w14:textId="77777777" w:rsidR="009458F5" w:rsidRDefault="009458F5" w:rsidP="0044131A">
            <w:pPr>
              <w:jc w:val="right"/>
              <w:rPr>
                <w:rFonts w:asciiTheme="minorHAnsi" w:hAnsiTheme="minorHAnsi"/>
                <w:sz w:val="18"/>
                <w:szCs w:val="18"/>
              </w:rPr>
            </w:pPr>
          </w:p>
        </w:tc>
        <w:tc>
          <w:tcPr>
            <w:tcW w:w="1454" w:type="dxa"/>
            <w:vAlign w:val="bottom"/>
          </w:tcPr>
          <w:p w14:paraId="0511569C" w14:textId="77777777" w:rsidR="009458F5" w:rsidRDefault="00000000" w:rsidP="0044131A">
            <w:pPr>
              <w:jc w:val="right"/>
              <w:rPr>
                <w:rFonts w:asciiTheme="minorHAnsi" w:hAnsiTheme="minorHAnsi"/>
                <w:b/>
                <w:sz w:val="18"/>
                <w:szCs w:val="18"/>
              </w:rPr>
            </w:pPr>
            <w:r>
              <w:rPr>
                <w:rFonts w:asciiTheme="minorHAnsi" w:hAnsiTheme="minorHAnsi"/>
                <w:b/>
                <w:sz w:val="18"/>
                <w:szCs w:val="18"/>
              </w:rPr>
              <w:t>450 000</w:t>
            </w:r>
          </w:p>
        </w:tc>
      </w:tr>
      <w:tr w:rsidR="00C4216C" w14:paraId="57FE2AA7" w14:textId="77777777" w:rsidTr="0044131A">
        <w:tc>
          <w:tcPr>
            <w:tcW w:w="1425" w:type="dxa"/>
          </w:tcPr>
          <w:p w14:paraId="4309AFEF" w14:textId="77777777" w:rsidR="009458F5" w:rsidRDefault="00000000" w:rsidP="00121BD7">
            <w:pPr>
              <w:rPr>
                <w:rFonts w:asciiTheme="minorHAnsi" w:hAnsiTheme="minorHAnsi"/>
                <w:sz w:val="18"/>
                <w:szCs w:val="18"/>
              </w:rPr>
            </w:pPr>
            <w:r>
              <w:rPr>
                <w:rFonts w:asciiTheme="minorHAnsi" w:hAnsiTheme="minorHAnsi"/>
                <w:sz w:val="18"/>
                <w:szCs w:val="18"/>
              </w:rPr>
              <w:t>Investeringar, material och lokaler: Event</w:t>
            </w:r>
          </w:p>
        </w:tc>
        <w:tc>
          <w:tcPr>
            <w:tcW w:w="1291" w:type="dxa"/>
            <w:vAlign w:val="bottom"/>
          </w:tcPr>
          <w:p w14:paraId="65AF3EC9" w14:textId="77777777" w:rsidR="009458F5" w:rsidRDefault="00000000" w:rsidP="0044131A">
            <w:pPr>
              <w:jc w:val="right"/>
              <w:rPr>
                <w:rFonts w:asciiTheme="minorHAnsi" w:hAnsiTheme="minorHAnsi"/>
                <w:sz w:val="18"/>
                <w:szCs w:val="18"/>
              </w:rPr>
            </w:pPr>
            <w:r>
              <w:rPr>
                <w:rFonts w:asciiTheme="minorHAnsi" w:hAnsiTheme="minorHAnsi"/>
                <w:sz w:val="18"/>
                <w:szCs w:val="18"/>
              </w:rPr>
              <w:t>520 700</w:t>
            </w:r>
          </w:p>
        </w:tc>
        <w:tc>
          <w:tcPr>
            <w:tcW w:w="1291" w:type="dxa"/>
            <w:gridSpan w:val="2"/>
            <w:vAlign w:val="bottom"/>
          </w:tcPr>
          <w:p w14:paraId="0F08927E" w14:textId="77777777" w:rsidR="009458F5" w:rsidRDefault="009458F5" w:rsidP="0044131A">
            <w:pPr>
              <w:jc w:val="right"/>
              <w:rPr>
                <w:rFonts w:asciiTheme="minorHAnsi" w:hAnsiTheme="minorHAnsi"/>
                <w:sz w:val="18"/>
                <w:szCs w:val="18"/>
              </w:rPr>
            </w:pPr>
          </w:p>
        </w:tc>
        <w:tc>
          <w:tcPr>
            <w:tcW w:w="1295" w:type="dxa"/>
            <w:gridSpan w:val="3"/>
            <w:vAlign w:val="bottom"/>
          </w:tcPr>
          <w:p w14:paraId="56E8ADB6" w14:textId="77777777" w:rsidR="009458F5" w:rsidRDefault="009458F5" w:rsidP="0044131A">
            <w:pPr>
              <w:jc w:val="right"/>
              <w:rPr>
                <w:rFonts w:asciiTheme="minorHAnsi" w:hAnsiTheme="minorHAnsi"/>
                <w:sz w:val="18"/>
                <w:szCs w:val="18"/>
              </w:rPr>
            </w:pPr>
          </w:p>
        </w:tc>
        <w:tc>
          <w:tcPr>
            <w:tcW w:w="1210" w:type="dxa"/>
            <w:vAlign w:val="bottom"/>
          </w:tcPr>
          <w:p w14:paraId="375CF2F6" w14:textId="77777777" w:rsidR="009458F5" w:rsidRDefault="009458F5" w:rsidP="0044131A">
            <w:pPr>
              <w:jc w:val="right"/>
              <w:rPr>
                <w:rFonts w:asciiTheme="minorHAnsi" w:hAnsiTheme="minorHAnsi"/>
                <w:sz w:val="18"/>
                <w:szCs w:val="18"/>
              </w:rPr>
            </w:pPr>
          </w:p>
        </w:tc>
        <w:tc>
          <w:tcPr>
            <w:tcW w:w="1219" w:type="dxa"/>
            <w:vAlign w:val="bottom"/>
          </w:tcPr>
          <w:p w14:paraId="03E1AB07" w14:textId="77777777" w:rsidR="009458F5" w:rsidRDefault="009458F5" w:rsidP="0044131A">
            <w:pPr>
              <w:jc w:val="right"/>
              <w:rPr>
                <w:rFonts w:asciiTheme="minorHAnsi" w:hAnsiTheme="minorHAnsi"/>
                <w:sz w:val="18"/>
                <w:szCs w:val="18"/>
              </w:rPr>
            </w:pPr>
          </w:p>
        </w:tc>
        <w:tc>
          <w:tcPr>
            <w:tcW w:w="1449" w:type="dxa"/>
            <w:vAlign w:val="bottom"/>
          </w:tcPr>
          <w:p w14:paraId="036ACEFD" w14:textId="77777777" w:rsidR="009458F5" w:rsidRDefault="009458F5" w:rsidP="0044131A">
            <w:pPr>
              <w:jc w:val="right"/>
              <w:rPr>
                <w:rFonts w:asciiTheme="minorHAnsi" w:hAnsiTheme="minorHAnsi"/>
                <w:sz w:val="18"/>
                <w:szCs w:val="18"/>
              </w:rPr>
            </w:pPr>
          </w:p>
        </w:tc>
        <w:tc>
          <w:tcPr>
            <w:tcW w:w="1449" w:type="dxa"/>
            <w:vAlign w:val="bottom"/>
          </w:tcPr>
          <w:p w14:paraId="3393702A" w14:textId="77777777" w:rsidR="009458F5" w:rsidRDefault="009458F5" w:rsidP="0044131A">
            <w:pPr>
              <w:jc w:val="right"/>
              <w:rPr>
                <w:rFonts w:asciiTheme="minorHAnsi" w:hAnsiTheme="minorHAnsi"/>
                <w:sz w:val="18"/>
                <w:szCs w:val="18"/>
              </w:rPr>
            </w:pPr>
          </w:p>
        </w:tc>
        <w:tc>
          <w:tcPr>
            <w:tcW w:w="1449" w:type="dxa"/>
            <w:gridSpan w:val="2"/>
            <w:vAlign w:val="bottom"/>
          </w:tcPr>
          <w:p w14:paraId="3A42D433" w14:textId="77777777" w:rsidR="009458F5" w:rsidRDefault="009458F5" w:rsidP="0044131A">
            <w:pPr>
              <w:jc w:val="right"/>
              <w:rPr>
                <w:rFonts w:asciiTheme="minorHAnsi" w:hAnsiTheme="minorHAnsi"/>
                <w:sz w:val="18"/>
                <w:szCs w:val="18"/>
              </w:rPr>
            </w:pPr>
          </w:p>
        </w:tc>
        <w:tc>
          <w:tcPr>
            <w:tcW w:w="1449" w:type="dxa"/>
            <w:vAlign w:val="bottom"/>
          </w:tcPr>
          <w:p w14:paraId="30D3734F" w14:textId="77777777" w:rsidR="009458F5" w:rsidRDefault="009458F5" w:rsidP="0044131A">
            <w:pPr>
              <w:jc w:val="right"/>
              <w:rPr>
                <w:rFonts w:asciiTheme="minorHAnsi" w:hAnsiTheme="minorHAnsi"/>
                <w:sz w:val="18"/>
                <w:szCs w:val="18"/>
              </w:rPr>
            </w:pPr>
          </w:p>
        </w:tc>
        <w:tc>
          <w:tcPr>
            <w:tcW w:w="1454" w:type="dxa"/>
            <w:vAlign w:val="bottom"/>
          </w:tcPr>
          <w:p w14:paraId="3AFB5BD1" w14:textId="77777777" w:rsidR="009458F5" w:rsidRDefault="00000000" w:rsidP="0044131A">
            <w:pPr>
              <w:jc w:val="right"/>
              <w:rPr>
                <w:rFonts w:asciiTheme="minorHAnsi" w:hAnsiTheme="minorHAnsi"/>
                <w:b/>
                <w:sz w:val="18"/>
                <w:szCs w:val="18"/>
              </w:rPr>
            </w:pPr>
            <w:r>
              <w:rPr>
                <w:rFonts w:asciiTheme="minorHAnsi" w:hAnsiTheme="minorHAnsi"/>
                <w:b/>
                <w:sz w:val="18"/>
                <w:szCs w:val="18"/>
              </w:rPr>
              <w:t>520 700</w:t>
            </w:r>
          </w:p>
        </w:tc>
      </w:tr>
      <w:tr w:rsidR="00C4216C" w14:paraId="6A3EB522" w14:textId="77777777" w:rsidTr="0044131A">
        <w:tc>
          <w:tcPr>
            <w:tcW w:w="1425" w:type="dxa"/>
          </w:tcPr>
          <w:p w14:paraId="4CB73EAE" w14:textId="77777777" w:rsidR="001835CD" w:rsidRDefault="00000000" w:rsidP="00121BD7">
            <w:pPr>
              <w:rPr>
                <w:rFonts w:asciiTheme="minorHAnsi" w:hAnsiTheme="minorHAnsi"/>
                <w:sz w:val="18"/>
                <w:szCs w:val="18"/>
              </w:rPr>
            </w:pPr>
            <w:r>
              <w:rPr>
                <w:rFonts w:asciiTheme="minorHAnsi" w:hAnsiTheme="minorHAnsi"/>
                <w:sz w:val="18"/>
                <w:szCs w:val="18"/>
              </w:rPr>
              <w:t>Indirekta kostnader upp till 25%</w:t>
            </w:r>
          </w:p>
        </w:tc>
        <w:tc>
          <w:tcPr>
            <w:tcW w:w="1291" w:type="dxa"/>
            <w:vAlign w:val="bottom"/>
          </w:tcPr>
          <w:p w14:paraId="2CEC7646" w14:textId="77777777" w:rsidR="001835CD" w:rsidRDefault="00000000" w:rsidP="0044131A">
            <w:pPr>
              <w:jc w:val="right"/>
              <w:rPr>
                <w:rFonts w:asciiTheme="minorHAnsi" w:hAnsiTheme="minorHAnsi"/>
                <w:sz w:val="18"/>
                <w:szCs w:val="18"/>
              </w:rPr>
            </w:pPr>
            <w:r>
              <w:rPr>
                <w:rFonts w:asciiTheme="minorHAnsi" w:hAnsiTheme="minorHAnsi"/>
                <w:sz w:val="18"/>
                <w:szCs w:val="18"/>
              </w:rPr>
              <w:t>783 796</w:t>
            </w:r>
          </w:p>
        </w:tc>
        <w:tc>
          <w:tcPr>
            <w:tcW w:w="1291" w:type="dxa"/>
            <w:gridSpan w:val="2"/>
            <w:vAlign w:val="bottom"/>
          </w:tcPr>
          <w:p w14:paraId="068225D6" w14:textId="77777777" w:rsidR="001835CD" w:rsidRDefault="001835CD" w:rsidP="0044131A">
            <w:pPr>
              <w:jc w:val="right"/>
              <w:rPr>
                <w:rFonts w:asciiTheme="minorHAnsi" w:hAnsiTheme="minorHAnsi"/>
                <w:sz w:val="18"/>
                <w:szCs w:val="18"/>
              </w:rPr>
            </w:pPr>
          </w:p>
        </w:tc>
        <w:tc>
          <w:tcPr>
            <w:tcW w:w="1295" w:type="dxa"/>
            <w:gridSpan w:val="3"/>
            <w:vAlign w:val="bottom"/>
          </w:tcPr>
          <w:p w14:paraId="49F24461" w14:textId="77777777" w:rsidR="001835CD" w:rsidRDefault="001835CD" w:rsidP="0044131A">
            <w:pPr>
              <w:jc w:val="right"/>
              <w:rPr>
                <w:rFonts w:asciiTheme="minorHAnsi" w:hAnsiTheme="minorHAnsi"/>
                <w:sz w:val="18"/>
                <w:szCs w:val="18"/>
              </w:rPr>
            </w:pPr>
          </w:p>
        </w:tc>
        <w:tc>
          <w:tcPr>
            <w:tcW w:w="1210" w:type="dxa"/>
            <w:vAlign w:val="bottom"/>
          </w:tcPr>
          <w:p w14:paraId="6E361B92" w14:textId="77777777" w:rsidR="001835CD" w:rsidRDefault="001835CD" w:rsidP="0044131A">
            <w:pPr>
              <w:jc w:val="right"/>
              <w:rPr>
                <w:rFonts w:asciiTheme="minorHAnsi" w:hAnsiTheme="minorHAnsi"/>
                <w:sz w:val="18"/>
                <w:szCs w:val="18"/>
              </w:rPr>
            </w:pPr>
          </w:p>
        </w:tc>
        <w:tc>
          <w:tcPr>
            <w:tcW w:w="1219" w:type="dxa"/>
            <w:vAlign w:val="bottom"/>
          </w:tcPr>
          <w:p w14:paraId="2CCCA42E" w14:textId="77777777" w:rsidR="001835CD" w:rsidRDefault="001835CD" w:rsidP="0044131A">
            <w:pPr>
              <w:jc w:val="right"/>
              <w:rPr>
                <w:rFonts w:asciiTheme="minorHAnsi" w:hAnsiTheme="minorHAnsi"/>
                <w:sz w:val="18"/>
                <w:szCs w:val="18"/>
              </w:rPr>
            </w:pPr>
          </w:p>
        </w:tc>
        <w:tc>
          <w:tcPr>
            <w:tcW w:w="1449" w:type="dxa"/>
            <w:vAlign w:val="bottom"/>
          </w:tcPr>
          <w:p w14:paraId="41C3412B" w14:textId="77777777" w:rsidR="001835CD" w:rsidRDefault="001835CD" w:rsidP="0044131A">
            <w:pPr>
              <w:jc w:val="right"/>
              <w:rPr>
                <w:rFonts w:asciiTheme="minorHAnsi" w:hAnsiTheme="minorHAnsi"/>
                <w:sz w:val="18"/>
                <w:szCs w:val="18"/>
              </w:rPr>
            </w:pPr>
          </w:p>
        </w:tc>
        <w:tc>
          <w:tcPr>
            <w:tcW w:w="1449" w:type="dxa"/>
            <w:vAlign w:val="bottom"/>
          </w:tcPr>
          <w:p w14:paraId="7AA7DAE5" w14:textId="77777777" w:rsidR="001835CD" w:rsidRDefault="001835CD" w:rsidP="0044131A">
            <w:pPr>
              <w:jc w:val="right"/>
              <w:rPr>
                <w:rFonts w:asciiTheme="minorHAnsi" w:hAnsiTheme="minorHAnsi"/>
                <w:sz w:val="18"/>
                <w:szCs w:val="18"/>
              </w:rPr>
            </w:pPr>
          </w:p>
        </w:tc>
        <w:tc>
          <w:tcPr>
            <w:tcW w:w="1449" w:type="dxa"/>
            <w:gridSpan w:val="2"/>
            <w:vAlign w:val="bottom"/>
          </w:tcPr>
          <w:p w14:paraId="14857FF3" w14:textId="77777777" w:rsidR="001835CD" w:rsidRDefault="001835CD" w:rsidP="0044131A">
            <w:pPr>
              <w:jc w:val="right"/>
              <w:rPr>
                <w:rFonts w:asciiTheme="minorHAnsi" w:hAnsiTheme="minorHAnsi"/>
                <w:sz w:val="18"/>
                <w:szCs w:val="18"/>
              </w:rPr>
            </w:pPr>
          </w:p>
        </w:tc>
        <w:tc>
          <w:tcPr>
            <w:tcW w:w="1449" w:type="dxa"/>
            <w:vAlign w:val="bottom"/>
          </w:tcPr>
          <w:p w14:paraId="608A5163" w14:textId="77777777" w:rsidR="001835CD" w:rsidRDefault="001835CD" w:rsidP="0044131A">
            <w:pPr>
              <w:jc w:val="right"/>
              <w:rPr>
                <w:rFonts w:asciiTheme="minorHAnsi" w:hAnsiTheme="minorHAnsi"/>
                <w:sz w:val="18"/>
                <w:szCs w:val="18"/>
              </w:rPr>
            </w:pPr>
          </w:p>
        </w:tc>
        <w:tc>
          <w:tcPr>
            <w:tcW w:w="1454" w:type="dxa"/>
            <w:vAlign w:val="bottom"/>
          </w:tcPr>
          <w:p w14:paraId="35612113" w14:textId="77777777" w:rsidR="001835CD" w:rsidRDefault="00000000" w:rsidP="0044131A">
            <w:pPr>
              <w:jc w:val="right"/>
              <w:rPr>
                <w:rFonts w:asciiTheme="minorHAnsi" w:hAnsiTheme="minorHAnsi"/>
                <w:b/>
                <w:sz w:val="18"/>
                <w:szCs w:val="18"/>
              </w:rPr>
            </w:pPr>
            <w:r>
              <w:rPr>
                <w:rFonts w:asciiTheme="minorHAnsi" w:hAnsiTheme="minorHAnsi"/>
                <w:b/>
                <w:sz w:val="18"/>
                <w:szCs w:val="18"/>
              </w:rPr>
              <w:t>783 796</w:t>
            </w:r>
          </w:p>
        </w:tc>
      </w:tr>
      <w:tr w:rsidR="00C4216C" w14:paraId="140557EB" w14:textId="77777777" w:rsidTr="00C2334F">
        <w:tc>
          <w:tcPr>
            <w:tcW w:w="1425" w:type="dxa"/>
            <w:tcBorders>
              <w:bottom w:val="single" w:sz="4" w:space="0" w:color="auto"/>
            </w:tcBorders>
          </w:tcPr>
          <w:p w14:paraId="02B7D463" w14:textId="77777777" w:rsidR="002A7410" w:rsidRPr="00577D5C" w:rsidRDefault="00000000" w:rsidP="008A37DD">
            <w:pPr>
              <w:jc w:val="left"/>
              <w:rPr>
                <w:rFonts w:asciiTheme="minorHAnsi" w:hAnsiTheme="minorHAnsi"/>
                <w:b/>
                <w:sz w:val="18"/>
                <w:szCs w:val="18"/>
              </w:rPr>
            </w:pPr>
            <w:r>
              <w:rPr>
                <w:rFonts w:asciiTheme="minorHAnsi" w:hAnsiTheme="minorHAnsi"/>
                <w:b/>
                <w:sz w:val="18"/>
                <w:szCs w:val="18"/>
              </w:rPr>
              <w:t>Summa kostnader</w:t>
            </w:r>
          </w:p>
        </w:tc>
        <w:tc>
          <w:tcPr>
            <w:tcW w:w="1291" w:type="dxa"/>
            <w:tcBorders>
              <w:bottom w:val="single" w:sz="4" w:space="0" w:color="auto"/>
            </w:tcBorders>
            <w:vAlign w:val="bottom"/>
          </w:tcPr>
          <w:p w14:paraId="615B972E"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11 500 000</w:t>
            </w:r>
          </w:p>
        </w:tc>
        <w:tc>
          <w:tcPr>
            <w:tcW w:w="1291" w:type="dxa"/>
            <w:gridSpan w:val="2"/>
            <w:tcBorders>
              <w:bottom w:val="single" w:sz="4" w:space="0" w:color="auto"/>
            </w:tcBorders>
            <w:vAlign w:val="bottom"/>
          </w:tcPr>
          <w:p w14:paraId="11C3A8EA" w14:textId="77777777" w:rsidR="002A7410" w:rsidRPr="00577D5C" w:rsidRDefault="002A7410" w:rsidP="0044131A">
            <w:pPr>
              <w:jc w:val="right"/>
              <w:rPr>
                <w:rFonts w:asciiTheme="minorHAnsi" w:hAnsiTheme="minorHAnsi"/>
                <w:b/>
                <w:sz w:val="18"/>
                <w:szCs w:val="18"/>
              </w:rPr>
            </w:pPr>
          </w:p>
        </w:tc>
        <w:tc>
          <w:tcPr>
            <w:tcW w:w="1295" w:type="dxa"/>
            <w:gridSpan w:val="3"/>
            <w:tcBorders>
              <w:bottom w:val="single" w:sz="4" w:space="0" w:color="auto"/>
            </w:tcBorders>
            <w:vAlign w:val="bottom"/>
          </w:tcPr>
          <w:p w14:paraId="1A33E463" w14:textId="77777777" w:rsidR="002A7410" w:rsidRPr="00577D5C" w:rsidRDefault="002A7410" w:rsidP="0044131A">
            <w:pPr>
              <w:jc w:val="right"/>
              <w:rPr>
                <w:rFonts w:asciiTheme="minorHAnsi" w:hAnsiTheme="minorHAnsi"/>
                <w:b/>
                <w:sz w:val="18"/>
                <w:szCs w:val="18"/>
              </w:rPr>
            </w:pPr>
          </w:p>
        </w:tc>
        <w:tc>
          <w:tcPr>
            <w:tcW w:w="1210" w:type="dxa"/>
            <w:tcBorders>
              <w:bottom w:val="single" w:sz="4" w:space="0" w:color="auto"/>
            </w:tcBorders>
            <w:vAlign w:val="bottom"/>
          </w:tcPr>
          <w:p w14:paraId="53CD7976" w14:textId="77777777" w:rsidR="002A7410" w:rsidRPr="00577D5C" w:rsidRDefault="002A7410" w:rsidP="0044131A">
            <w:pPr>
              <w:jc w:val="right"/>
              <w:rPr>
                <w:rFonts w:asciiTheme="minorHAnsi" w:hAnsiTheme="minorHAnsi"/>
                <w:b/>
                <w:sz w:val="18"/>
                <w:szCs w:val="18"/>
              </w:rPr>
            </w:pPr>
          </w:p>
        </w:tc>
        <w:tc>
          <w:tcPr>
            <w:tcW w:w="1219" w:type="dxa"/>
            <w:tcBorders>
              <w:bottom w:val="single" w:sz="4" w:space="0" w:color="auto"/>
            </w:tcBorders>
            <w:vAlign w:val="bottom"/>
          </w:tcPr>
          <w:p w14:paraId="0CB9995C"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473D0AB4"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0BD082A5" w14:textId="77777777" w:rsidR="002A7410" w:rsidRPr="00577D5C" w:rsidRDefault="002A7410" w:rsidP="0044131A">
            <w:pPr>
              <w:jc w:val="right"/>
              <w:rPr>
                <w:rFonts w:asciiTheme="minorHAnsi" w:hAnsiTheme="minorHAnsi"/>
                <w:b/>
                <w:sz w:val="18"/>
                <w:szCs w:val="18"/>
              </w:rPr>
            </w:pPr>
          </w:p>
        </w:tc>
        <w:tc>
          <w:tcPr>
            <w:tcW w:w="1449" w:type="dxa"/>
            <w:gridSpan w:val="2"/>
            <w:tcBorders>
              <w:bottom w:val="single" w:sz="4" w:space="0" w:color="auto"/>
            </w:tcBorders>
            <w:vAlign w:val="bottom"/>
          </w:tcPr>
          <w:p w14:paraId="5930B2F4"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3C4E31A1" w14:textId="77777777" w:rsidR="002A7410" w:rsidRPr="00577D5C" w:rsidRDefault="002A7410" w:rsidP="0044131A">
            <w:pPr>
              <w:jc w:val="right"/>
              <w:rPr>
                <w:rFonts w:asciiTheme="minorHAnsi" w:hAnsiTheme="minorHAnsi"/>
                <w:b/>
                <w:sz w:val="18"/>
                <w:szCs w:val="18"/>
              </w:rPr>
            </w:pPr>
          </w:p>
        </w:tc>
        <w:tc>
          <w:tcPr>
            <w:tcW w:w="1454" w:type="dxa"/>
            <w:tcBorders>
              <w:bottom w:val="single" w:sz="4" w:space="0" w:color="auto"/>
            </w:tcBorders>
            <w:vAlign w:val="bottom"/>
          </w:tcPr>
          <w:p w14:paraId="1ED2B20D"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11 500 000</w:t>
            </w:r>
          </w:p>
        </w:tc>
      </w:tr>
      <w:tr w:rsidR="00C4216C" w14:paraId="76E26862" w14:textId="77777777" w:rsidTr="00C2334F">
        <w:tc>
          <w:tcPr>
            <w:tcW w:w="3936" w:type="dxa"/>
            <w:gridSpan w:val="3"/>
            <w:tcBorders>
              <w:right w:val="nil"/>
            </w:tcBorders>
          </w:tcPr>
          <w:p w14:paraId="2C0A98E1" w14:textId="77777777" w:rsidR="00C2334F" w:rsidRPr="00577D5C" w:rsidRDefault="00000000" w:rsidP="005576DE">
            <w:pPr>
              <w:rPr>
                <w:rFonts w:asciiTheme="minorHAnsi" w:hAnsiTheme="minorHAnsi"/>
                <w:b/>
                <w:sz w:val="18"/>
                <w:szCs w:val="18"/>
              </w:rPr>
            </w:pPr>
            <w:r w:rsidRPr="00577D5C">
              <w:rPr>
                <w:rFonts w:asciiTheme="minorHAnsi" w:hAnsiTheme="minorHAnsi"/>
                <w:b/>
                <w:sz w:val="18"/>
                <w:szCs w:val="18"/>
              </w:rPr>
              <w:t>Projektintäkter</w:t>
            </w:r>
          </w:p>
        </w:tc>
        <w:tc>
          <w:tcPr>
            <w:tcW w:w="1366" w:type="dxa"/>
            <w:gridSpan w:val="4"/>
            <w:tcBorders>
              <w:left w:val="nil"/>
              <w:right w:val="nil"/>
            </w:tcBorders>
          </w:tcPr>
          <w:p w14:paraId="2D97C6A8" w14:textId="77777777" w:rsidR="00C2334F" w:rsidRPr="00577D5C" w:rsidRDefault="00C2334F" w:rsidP="005576DE">
            <w:pPr>
              <w:rPr>
                <w:rFonts w:asciiTheme="minorHAnsi" w:hAnsiTheme="minorHAnsi"/>
                <w:b/>
                <w:sz w:val="18"/>
                <w:szCs w:val="18"/>
              </w:rPr>
            </w:pPr>
          </w:p>
        </w:tc>
        <w:tc>
          <w:tcPr>
            <w:tcW w:w="1210" w:type="dxa"/>
            <w:tcBorders>
              <w:left w:val="nil"/>
              <w:right w:val="nil"/>
            </w:tcBorders>
          </w:tcPr>
          <w:p w14:paraId="32ACE97B"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2E85F458"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63FB9395"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45599D23"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19EE11AC"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5D28B1AC" w14:textId="77777777" w:rsidR="00C2334F" w:rsidRPr="00577D5C" w:rsidRDefault="00C2334F" w:rsidP="005576DE">
            <w:pPr>
              <w:rPr>
                <w:rFonts w:asciiTheme="minorHAnsi" w:hAnsiTheme="minorHAnsi"/>
                <w:b/>
                <w:sz w:val="18"/>
                <w:szCs w:val="18"/>
              </w:rPr>
            </w:pPr>
          </w:p>
        </w:tc>
        <w:tc>
          <w:tcPr>
            <w:tcW w:w="1454" w:type="dxa"/>
            <w:tcBorders>
              <w:left w:val="nil"/>
            </w:tcBorders>
          </w:tcPr>
          <w:p w14:paraId="7D350A8B" w14:textId="77777777" w:rsidR="00C2334F" w:rsidRPr="00577D5C" w:rsidRDefault="00C2334F" w:rsidP="005576DE">
            <w:pPr>
              <w:jc w:val="left"/>
              <w:rPr>
                <w:rFonts w:asciiTheme="minorHAnsi" w:hAnsiTheme="minorHAnsi"/>
                <w:b/>
                <w:sz w:val="18"/>
                <w:szCs w:val="18"/>
              </w:rPr>
            </w:pPr>
          </w:p>
        </w:tc>
      </w:tr>
      <w:tr w:rsidR="00C4216C" w14:paraId="2F45265C" w14:textId="77777777" w:rsidTr="0044131A">
        <w:tc>
          <w:tcPr>
            <w:tcW w:w="1425" w:type="dxa"/>
          </w:tcPr>
          <w:p w14:paraId="66CB7B66" w14:textId="77777777" w:rsidR="002A7410" w:rsidRPr="00577D5C" w:rsidRDefault="002A7410" w:rsidP="008A37DD">
            <w:pPr>
              <w:jc w:val="left"/>
              <w:rPr>
                <w:rFonts w:asciiTheme="minorHAnsi" w:hAnsiTheme="minorHAnsi"/>
                <w:sz w:val="18"/>
                <w:szCs w:val="18"/>
              </w:rPr>
            </w:pPr>
          </w:p>
        </w:tc>
        <w:tc>
          <w:tcPr>
            <w:tcW w:w="1291" w:type="dxa"/>
            <w:vAlign w:val="bottom"/>
          </w:tcPr>
          <w:p w14:paraId="2749E560" w14:textId="77777777" w:rsidR="002A7410" w:rsidRPr="00577D5C" w:rsidRDefault="002A7410" w:rsidP="0044131A">
            <w:pPr>
              <w:jc w:val="right"/>
              <w:rPr>
                <w:rFonts w:asciiTheme="minorHAnsi" w:hAnsiTheme="minorHAnsi"/>
                <w:sz w:val="18"/>
                <w:szCs w:val="18"/>
              </w:rPr>
            </w:pPr>
          </w:p>
        </w:tc>
        <w:tc>
          <w:tcPr>
            <w:tcW w:w="1291" w:type="dxa"/>
            <w:gridSpan w:val="2"/>
            <w:vAlign w:val="bottom"/>
          </w:tcPr>
          <w:p w14:paraId="58F16E3D"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411EF63F" w14:textId="77777777" w:rsidR="002A7410" w:rsidRPr="00577D5C" w:rsidRDefault="002A7410" w:rsidP="0044131A">
            <w:pPr>
              <w:jc w:val="right"/>
              <w:rPr>
                <w:rFonts w:asciiTheme="minorHAnsi" w:hAnsiTheme="minorHAnsi"/>
                <w:sz w:val="18"/>
                <w:szCs w:val="18"/>
              </w:rPr>
            </w:pPr>
          </w:p>
        </w:tc>
        <w:tc>
          <w:tcPr>
            <w:tcW w:w="1210" w:type="dxa"/>
            <w:vAlign w:val="bottom"/>
          </w:tcPr>
          <w:p w14:paraId="5BD9B1CA" w14:textId="77777777" w:rsidR="002A7410" w:rsidRPr="00577D5C" w:rsidRDefault="002A7410" w:rsidP="0044131A">
            <w:pPr>
              <w:jc w:val="right"/>
              <w:rPr>
                <w:rFonts w:asciiTheme="minorHAnsi" w:hAnsiTheme="minorHAnsi"/>
                <w:sz w:val="18"/>
                <w:szCs w:val="18"/>
              </w:rPr>
            </w:pPr>
          </w:p>
        </w:tc>
        <w:tc>
          <w:tcPr>
            <w:tcW w:w="1219" w:type="dxa"/>
            <w:vAlign w:val="bottom"/>
          </w:tcPr>
          <w:p w14:paraId="49868998" w14:textId="77777777" w:rsidR="002A7410" w:rsidRPr="00577D5C" w:rsidRDefault="002A7410" w:rsidP="0044131A">
            <w:pPr>
              <w:jc w:val="right"/>
              <w:rPr>
                <w:rFonts w:asciiTheme="minorHAnsi" w:hAnsiTheme="minorHAnsi"/>
                <w:sz w:val="18"/>
                <w:szCs w:val="18"/>
              </w:rPr>
            </w:pPr>
          </w:p>
        </w:tc>
        <w:tc>
          <w:tcPr>
            <w:tcW w:w="1449" w:type="dxa"/>
            <w:vAlign w:val="bottom"/>
          </w:tcPr>
          <w:p w14:paraId="495965AF" w14:textId="77777777" w:rsidR="002A7410" w:rsidRPr="00577D5C" w:rsidRDefault="002A7410" w:rsidP="0044131A">
            <w:pPr>
              <w:jc w:val="right"/>
              <w:rPr>
                <w:rFonts w:asciiTheme="minorHAnsi" w:hAnsiTheme="minorHAnsi"/>
                <w:sz w:val="18"/>
                <w:szCs w:val="18"/>
              </w:rPr>
            </w:pPr>
          </w:p>
        </w:tc>
        <w:tc>
          <w:tcPr>
            <w:tcW w:w="1449" w:type="dxa"/>
            <w:vAlign w:val="bottom"/>
          </w:tcPr>
          <w:p w14:paraId="059EBFC6"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362FB033" w14:textId="77777777" w:rsidR="002A7410" w:rsidRPr="00577D5C" w:rsidRDefault="002A7410" w:rsidP="0044131A">
            <w:pPr>
              <w:jc w:val="right"/>
              <w:rPr>
                <w:rFonts w:asciiTheme="minorHAnsi" w:hAnsiTheme="minorHAnsi"/>
                <w:sz w:val="18"/>
                <w:szCs w:val="18"/>
              </w:rPr>
            </w:pPr>
          </w:p>
        </w:tc>
        <w:tc>
          <w:tcPr>
            <w:tcW w:w="1449" w:type="dxa"/>
            <w:vAlign w:val="bottom"/>
          </w:tcPr>
          <w:p w14:paraId="5E8760E1" w14:textId="77777777" w:rsidR="002A7410" w:rsidRPr="00577D5C" w:rsidRDefault="002A7410" w:rsidP="0044131A">
            <w:pPr>
              <w:jc w:val="right"/>
              <w:rPr>
                <w:rFonts w:asciiTheme="minorHAnsi" w:hAnsiTheme="minorHAnsi"/>
                <w:sz w:val="18"/>
                <w:szCs w:val="18"/>
              </w:rPr>
            </w:pPr>
          </w:p>
        </w:tc>
        <w:tc>
          <w:tcPr>
            <w:tcW w:w="1454" w:type="dxa"/>
            <w:vAlign w:val="bottom"/>
          </w:tcPr>
          <w:p w14:paraId="0A9C751A" w14:textId="77777777" w:rsidR="002A7410" w:rsidRPr="00577D5C" w:rsidRDefault="002A7410" w:rsidP="0044131A">
            <w:pPr>
              <w:jc w:val="right"/>
              <w:rPr>
                <w:rFonts w:asciiTheme="minorHAnsi" w:hAnsiTheme="minorHAnsi"/>
                <w:b/>
                <w:sz w:val="18"/>
                <w:szCs w:val="18"/>
              </w:rPr>
            </w:pPr>
          </w:p>
        </w:tc>
      </w:tr>
      <w:tr w:rsidR="00C4216C" w14:paraId="4CBC2A3A" w14:textId="77777777" w:rsidTr="0044131A">
        <w:tc>
          <w:tcPr>
            <w:tcW w:w="1425" w:type="dxa"/>
          </w:tcPr>
          <w:p w14:paraId="0ADD6EF1" w14:textId="77777777" w:rsidR="002A7410" w:rsidRPr="00577D5C" w:rsidRDefault="002A7410" w:rsidP="008A37DD">
            <w:pPr>
              <w:jc w:val="left"/>
              <w:rPr>
                <w:rFonts w:asciiTheme="minorHAnsi" w:hAnsiTheme="minorHAnsi"/>
                <w:b/>
                <w:sz w:val="18"/>
                <w:szCs w:val="18"/>
              </w:rPr>
            </w:pPr>
          </w:p>
        </w:tc>
        <w:tc>
          <w:tcPr>
            <w:tcW w:w="1291" w:type="dxa"/>
            <w:vAlign w:val="bottom"/>
          </w:tcPr>
          <w:p w14:paraId="6BF5CD05"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4FC71EDE"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24F813C6" w14:textId="77777777" w:rsidR="002A7410" w:rsidRPr="00577D5C" w:rsidRDefault="002A7410" w:rsidP="0044131A">
            <w:pPr>
              <w:jc w:val="right"/>
              <w:rPr>
                <w:rFonts w:asciiTheme="minorHAnsi" w:hAnsiTheme="minorHAnsi"/>
                <w:b/>
                <w:sz w:val="18"/>
                <w:szCs w:val="18"/>
              </w:rPr>
            </w:pPr>
          </w:p>
        </w:tc>
        <w:tc>
          <w:tcPr>
            <w:tcW w:w="1210" w:type="dxa"/>
            <w:vAlign w:val="bottom"/>
          </w:tcPr>
          <w:p w14:paraId="5C1B66B3" w14:textId="77777777" w:rsidR="002A7410" w:rsidRPr="00577D5C" w:rsidRDefault="002A7410" w:rsidP="0044131A">
            <w:pPr>
              <w:jc w:val="right"/>
              <w:rPr>
                <w:rFonts w:asciiTheme="minorHAnsi" w:hAnsiTheme="minorHAnsi"/>
                <w:b/>
                <w:sz w:val="18"/>
                <w:szCs w:val="18"/>
              </w:rPr>
            </w:pPr>
          </w:p>
        </w:tc>
        <w:tc>
          <w:tcPr>
            <w:tcW w:w="1219" w:type="dxa"/>
            <w:vAlign w:val="bottom"/>
          </w:tcPr>
          <w:p w14:paraId="223FBDB7" w14:textId="77777777" w:rsidR="002A7410" w:rsidRPr="00577D5C" w:rsidRDefault="002A7410" w:rsidP="0044131A">
            <w:pPr>
              <w:jc w:val="right"/>
              <w:rPr>
                <w:rFonts w:asciiTheme="minorHAnsi" w:hAnsiTheme="minorHAnsi"/>
                <w:b/>
                <w:sz w:val="18"/>
                <w:szCs w:val="18"/>
              </w:rPr>
            </w:pPr>
          </w:p>
        </w:tc>
        <w:tc>
          <w:tcPr>
            <w:tcW w:w="1449" w:type="dxa"/>
            <w:vAlign w:val="bottom"/>
          </w:tcPr>
          <w:p w14:paraId="025DE369" w14:textId="77777777" w:rsidR="002A7410" w:rsidRPr="00577D5C" w:rsidRDefault="002A7410" w:rsidP="0044131A">
            <w:pPr>
              <w:jc w:val="right"/>
              <w:rPr>
                <w:rFonts w:asciiTheme="minorHAnsi" w:hAnsiTheme="minorHAnsi"/>
                <w:b/>
                <w:sz w:val="18"/>
                <w:szCs w:val="18"/>
              </w:rPr>
            </w:pPr>
          </w:p>
        </w:tc>
        <w:tc>
          <w:tcPr>
            <w:tcW w:w="1449" w:type="dxa"/>
            <w:vAlign w:val="bottom"/>
          </w:tcPr>
          <w:p w14:paraId="66E9E306"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35B739A5" w14:textId="77777777" w:rsidR="002A7410" w:rsidRPr="00577D5C" w:rsidRDefault="002A7410" w:rsidP="0044131A">
            <w:pPr>
              <w:jc w:val="right"/>
              <w:rPr>
                <w:rFonts w:asciiTheme="minorHAnsi" w:hAnsiTheme="minorHAnsi"/>
                <w:b/>
                <w:sz w:val="18"/>
                <w:szCs w:val="18"/>
              </w:rPr>
            </w:pPr>
          </w:p>
        </w:tc>
        <w:tc>
          <w:tcPr>
            <w:tcW w:w="1449" w:type="dxa"/>
            <w:vAlign w:val="bottom"/>
          </w:tcPr>
          <w:p w14:paraId="512B3EF7" w14:textId="77777777" w:rsidR="002A7410" w:rsidRPr="00577D5C" w:rsidRDefault="002A7410" w:rsidP="0044131A">
            <w:pPr>
              <w:jc w:val="right"/>
              <w:rPr>
                <w:rFonts w:asciiTheme="minorHAnsi" w:hAnsiTheme="minorHAnsi"/>
                <w:b/>
                <w:sz w:val="18"/>
                <w:szCs w:val="18"/>
              </w:rPr>
            </w:pPr>
          </w:p>
        </w:tc>
        <w:tc>
          <w:tcPr>
            <w:tcW w:w="1454" w:type="dxa"/>
            <w:vAlign w:val="bottom"/>
          </w:tcPr>
          <w:p w14:paraId="031B6346" w14:textId="77777777" w:rsidR="002A7410" w:rsidRPr="00577D5C" w:rsidRDefault="002A7410" w:rsidP="0044131A">
            <w:pPr>
              <w:jc w:val="right"/>
              <w:rPr>
                <w:rFonts w:asciiTheme="minorHAnsi" w:hAnsiTheme="minorHAnsi"/>
                <w:b/>
                <w:sz w:val="18"/>
                <w:szCs w:val="18"/>
              </w:rPr>
            </w:pPr>
          </w:p>
        </w:tc>
      </w:tr>
      <w:tr w:rsidR="00C4216C" w14:paraId="5229A11E" w14:textId="77777777" w:rsidTr="00C2334F">
        <w:tc>
          <w:tcPr>
            <w:tcW w:w="1425" w:type="dxa"/>
            <w:tcBorders>
              <w:bottom w:val="single" w:sz="4" w:space="0" w:color="auto"/>
            </w:tcBorders>
          </w:tcPr>
          <w:p w14:paraId="69ACDCF2" w14:textId="77777777" w:rsidR="002A7410" w:rsidRPr="00577D5C" w:rsidRDefault="00000000" w:rsidP="008A37DD">
            <w:pPr>
              <w:jc w:val="left"/>
              <w:rPr>
                <w:rFonts w:asciiTheme="minorHAnsi" w:hAnsiTheme="minorHAnsi"/>
                <w:b/>
                <w:sz w:val="18"/>
                <w:szCs w:val="18"/>
              </w:rPr>
            </w:pPr>
            <w:r>
              <w:rPr>
                <w:rFonts w:asciiTheme="minorHAnsi" w:hAnsiTheme="minorHAnsi"/>
                <w:b/>
                <w:sz w:val="18"/>
                <w:szCs w:val="18"/>
              </w:rPr>
              <w:t>Summa faktiska kostnader</w:t>
            </w:r>
          </w:p>
        </w:tc>
        <w:tc>
          <w:tcPr>
            <w:tcW w:w="1291" w:type="dxa"/>
            <w:tcBorders>
              <w:bottom w:val="single" w:sz="4" w:space="0" w:color="auto"/>
            </w:tcBorders>
            <w:vAlign w:val="bottom"/>
          </w:tcPr>
          <w:p w14:paraId="27A513A5"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11 500 000</w:t>
            </w:r>
          </w:p>
        </w:tc>
        <w:tc>
          <w:tcPr>
            <w:tcW w:w="1291" w:type="dxa"/>
            <w:gridSpan w:val="2"/>
            <w:tcBorders>
              <w:bottom w:val="single" w:sz="4" w:space="0" w:color="auto"/>
            </w:tcBorders>
            <w:vAlign w:val="bottom"/>
          </w:tcPr>
          <w:p w14:paraId="02EF71B8" w14:textId="77777777" w:rsidR="002A7410" w:rsidRPr="00577D5C" w:rsidRDefault="002A7410" w:rsidP="0044131A">
            <w:pPr>
              <w:jc w:val="right"/>
              <w:rPr>
                <w:rFonts w:asciiTheme="minorHAnsi" w:hAnsiTheme="minorHAnsi"/>
                <w:b/>
                <w:sz w:val="18"/>
                <w:szCs w:val="18"/>
              </w:rPr>
            </w:pPr>
          </w:p>
        </w:tc>
        <w:tc>
          <w:tcPr>
            <w:tcW w:w="1295" w:type="dxa"/>
            <w:gridSpan w:val="3"/>
            <w:tcBorders>
              <w:bottom w:val="single" w:sz="4" w:space="0" w:color="auto"/>
            </w:tcBorders>
            <w:vAlign w:val="bottom"/>
          </w:tcPr>
          <w:p w14:paraId="36EA4BFA" w14:textId="77777777" w:rsidR="002A7410" w:rsidRPr="00577D5C" w:rsidRDefault="002A7410" w:rsidP="0044131A">
            <w:pPr>
              <w:jc w:val="right"/>
              <w:rPr>
                <w:rFonts w:asciiTheme="minorHAnsi" w:hAnsiTheme="minorHAnsi"/>
                <w:b/>
                <w:sz w:val="18"/>
                <w:szCs w:val="18"/>
              </w:rPr>
            </w:pPr>
          </w:p>
        </w:tc>
        <w:tc>
          <w:tcPr>
            <w:tcW w:w="1210" w:type="dxa"/>
            <w:tcBorders>
              <w:bottom w:val="single" w:sz="4" w:space="0" w:color="auto"/>
            </w:tcBorders>
            <w:vAlign w:val="bottom"/>
          </w:tcPr>
          <w:p w14:paraId="55718F23" w14:textId="77777777" w:rsidR="002A7410" w:rsidRPr="00577D5C" w:rsidRDefault="002A7410" w:rsidP="0044131A">
            <w:pPr>
              <w:jc w:val="right"/>
              <w:rPr>
                <w:rFonts w:asciiTheme="minorHAnsi" w:hAnsiTheme="minorHAnsi"/>
                <w:b/>
                <w:sz w:val="18"/>
                <w:szCs w:val="18"/>
              </w:rPr>
            </w:pPr>
          </w:p>
        </w:tc>
        <w:tc>
          <w:tcPr>
            <w:tcW w:w="1219" w:type="dxa"/>
            <w:tcBorders>
              <w:bottom w:val="single" w:sz="4" w:space="0" w:color="auto"/>
            </w:tcBorders>
            <w:vAlign w:val="bottom"/>
          </w:tcPr>
          <w:p w14:paraId="008D0FFB"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3EAAB0A1"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3546DCEB" w14:textId="77777777" w:rsidR="002A7410" w:rsidRPr="00577D5C" w:rsidRDefault="002A7410" w:rsidP="0044131A">
            <w:pPr>
              <w:jc w:val="right"/>
              <w:rPr>
                <w:rFonts w:asciiTheme="minorHAnsi" w:hAnsiTheme="minorHAnsi"/>
                <w:b/>
                <w:sz w:val="18"/>
                <w:szCs w:val="18"/>
              </w:rPr>
            </w:pPr>
          </w:p>
        </w:tc>
        <w:tc>
          <w:tcPr>
            <w:tcW w:w="1449" w:type="dxa"/>
            <w:gridSpan w:val="2"/>
            <w:tcBorders>
              <w:bottom w:val="single" w:sz="4" w:space="0" w:color="auto"/>
            </w:tcBorders>
            <w:vAlign w:val="bottom"/>
          </w:tcPr>
          <w:p w14:paraId="7A95ECCC"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64AA4E9C" w14:textId="77777777" w:rsidR="002A7410" w:rsidRPr="00577D5C" w:rsidRDefault="002A7410" w:rsidP="0044131A">
            <w:pPr>
              <w:jc w:val="right"/>
              <w:rPr>
                <w:rFonts w:asciiTheme="minorHAnsi" w:hAnsiTheme="minorHAnsi"/>
                <w:b/>
                <w:sz w:val="18"/>
                <w:szCs w:val="18"/>
              </w:rPr>
            </w:pPr>
          </w:p>
        </w:tc>
        <w:tc>
          <w:tcPr>
            <w:tcW w:w="1454" w:type="dxa"/>
            <w:tcBorders>
              <w:bottom w:val="single" w:sz="4" w:space="0" w:color="auto"/>
            </w:tcBorders>
            <w:vAlign w:val="bottom"/>
          </w:tcPr>
          <w:p w14:paraId="7496A44A"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11 500 000</w:t>
            </w:r>
          </w:p>
        </w:tc>
      </w:tr>
      <w:tr w:rsidR="00C4216C" w14:paraId="25180259" w14:textId="77777777" w:rsidTr="00C2334F">
        <w:tc>
          <w:tcPr>
            <w:tcW w:w="2716" w:type="dxa"/>
            <w:gridSpan w:val="2"/>
            <w:tcBorders>
              <w:right w:val="nil"/>
            </w:tcBorders>
          </w:tcPr>
          <w:p w14:paraId="2216EE04" w14:textId="77777777" w:rsidR="00C2334F" w:rsidRPr="00577D5C" w:rsidRDefault="00000000" w:rsidP="005576DE">
            <w:pPr>
              <w:rPr>
                <w:rFonts w:asciiTheme="minorHAnsi" w:hAnsiTheme="minorHAnsi"/>
                <w:b/>
                <w:sz w:val="18"/>
                <w:szCs w:val="18"/>
              </w:rPr>
            </w:pPr>
            <w:r w:rsidRPr="00577D5C">
              <w:rPr>
                <w:rFonts w:asciiTheme="minorHAnsi" w:hAnsiTheme="minorHAnsi"/>
                <w:b/>
                <w:sz w:val="18"/>
                <w:szCs w:val="18"/>
              </w:rPr>
              <w:t>Bidrag annat än pengar</w:t>
            </w:r>
          </w:p>
        </w:tc>
        <w:tc>
          <w:tcPr>
            <w:tcW w:w="1361" w:type="dxa"/>
            <w:gridSpan w:val="3"/>
            <w:tcBorders>
              <w:left w:val="nil"/>
              <w:right w:val="nil"/>
            </w:tcBorders>
          </w:tcPr>
          <w:p w14:paraId="64B5DB6E" w14:textId="77777777" w:rsidR="00C2334F" w:rsidRPr="00577D5C" w:rsidRDefault="00C2334F" w:rsidP="005576DE">
            <w:pPr>
              <w:rPr>
                <w:rFonts w:asciiTheme="minorHAnsi" w:hAnsiTheme="minorHAnsi"/>
                <w:b/>
                <w:sz w:val="18"/>
                <w:szCs w:val="18"/>
              </w:rPr>
            </w:pPr>
          </w:p>
        </w:tc>
        <w:tc>
          <w:tcPr>
            <w:tcW w:w="1217" w:type="dxa"/>
            <w:tcBorders>
              <w:left w:val="nil"/>
              <w:right w:val="nil"/>
            </w:tcBorders>
          </w:tcPr>
          <w:p w14:paraId="2FAFEBD8" w14:textId="77777777" w:rsidR="00C2334F" w:rsidRPr="00577D5C" w:rsidRDefault="00C2334F" w:rsidP="005576DE">
            <w:pPr>
              <w:rPr>
                <w:rFonts w:asciiTheme="minorHAnsi" w:hAnsiTheme="minorHAnsi"/>
                <w:b/>
                <w:sz w:val="18"/>
                <w:szCs w:val="18"/>
              </w:rPr>
            </w:pPr>
          </w:p>
        </w:tc>
        <w:tc>
          <w:tcPr>
            <w:tcW w:w="1218" w:type="dxa"/>
            <w:gridSpan w:val="2"/>
            <w:tcBorders>
              <w:left w:val="nil"/>
              <w:right w:val="nil"/>
            </w:tcBorders>
          </w:tcPr>
          <w:p w14:paraId="0AF791FE"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56A86C8D"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16594EAB"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7B2BA9BE"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551BE3FF"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2A067EC9" w14:textId="77777777" w:rsidR="00C2334F" w:rsidRPr="00577D5C" w:rsidRDefault="00C2334F" w:rsidP="005576DE">
            <w:pPr>
              <w:rPr>
                <w:rFonts w:asciiTheme="minorHAnsi" w:hAnsiTheme="minorHAnsi"/>
                <w:b/>
                <w:sz w:val="18"/>
                <w:szCs w:val="18"/>
              </w:rPr>
            </w:pPr>
          </w:p>
        </w:tc>
        <w:tc>
          <w:tcPr>
            <w:tcW w:w="1454" w:type="dxa"/>
            <w:tcBorders>
              <w:left w:val="nil"/>
            </w:tcBorders>
          </w:tcPr>
          <w:p w14:paraId="563AB3FE" w14:textId="77777777" w:rsidR="00C2334F" w:rsidRPr="00577D5C" w:rsidRDefault="00C2334F" w:rsidP="005576DE">
            <w:pPr>
              <w:jc w:val="left"/>
              <w:rPr>
                <w:rFonts w:asciiTheme="minorHAnsi" w:hAnsiTheme="minorHAnsi"/>
                <w:b/>
                <w:sz w:val="18"/>
                <w:szCs w:val="18"/>
              </w:rPr>
            </w:pPr>
          </w:p>
        </w:tc>
      </w:tr>
      <w:tr w:rsidR="00C4216C" w14:paraId="3293EA2A" w14:textId="77777777" w:rsidTr="0044131A">
        <w:tc>
          <w:tcPr>
            <w:tcW w:w="1425" w:type="dxa"/>
          </w:tcPr>
          <w:p w14:paraId="251ED977" w14:textId="77777777" w:rsidR="002A7410" w:rsidRPr="00577D5C" w:rsidRDefault="00000000" w:rsidP="008A37DD">
            <w:pPr>
              <w:jc w:val="left"/>
              <w:rPr>
                <w:rFonts w:asciiTheme="minorHAnsi" w:hAnsiTheme="minorHAnsi"/>
                <w:b/>
                <w:sz w:val="18"/>
                <w:szCs w:val="18"/>
              </w:rPr>
            </w:pPr>
            <w:r>
              <w:rPr>
                <w:rFonts w:asciiTheme="minorHAnsi" w:hAnsiTheme="minorHAnsi"/>
                <w:b/>
                <w:sz w:val="18"/>
                <w:szCs w:val="18"/>
              </w:rPr>
              <w:t>Summa bidrag i annat än pengar</w:t>
            </w:r>
          </w:p>
        </w:tc>
        <w:tc>
          <w:tcPr>
            <w:tcW w:w="1291" w:type="dxa"/>
            <w:vAlign w:val="bottom"/>
          </w:tcPr>
          <w:p w14:paraId="2B89687F"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517AA7CD"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6984513E" w14:textId="77777777" w:rsidR="002A7410" w:rsidRPr="00577D5C" w:rsidRDefault="002A7410" w:rsidP="0044131A">
            <w:pPr>
              <w:jc w:val="right"/>
              <w:rPr>
                <w:rFonts w:asciiTheme="minorHAnsi" w:hAnsiTheme="minorHAnsi"/>
                <w:b/>
                <w:sz w:val="18"/>
                <w:szCs w:val="18"/>
              </w:rPr>
            </w:pPr>
          </w:p>
        </w:tc>
        <w:tc>
          <w:tcPr>
            <w:tcW w:w="1210" w:type="dxa"/>
            <w:vAlign w:val="bottom"/>
          </w:tcPr>
          <w:p w14:paraId="142D9556" w14:textId="77777777" w:rsidR="002A7410" w:rsidRPr="00577D5C" w:rsidRDefault="002A7410" w:rsidP="0044131A">
            <w:pPr>
              <w:jc w:val="right"/>
              <w:rPr>
                <w:rFonts w:asciiTheme="minorHAnsi" w:hAnsiTheme="minorHAnsi"/>
                <w:b/>
                <w:sz w:val="18"/>
                <w:szCs w:val="18"/>
              </w:rPr>
            </w:pPr>
          </w:p>
        </w:tc>
        <w:tc>
          <w:tcPr>
            <w:tcW w:w="1219" w:type="dxa"/>
            <w:vAlign w:val="bottom"/>
          </w:tcPr>
          <w:p w14:paraId="33C6C79B" w14:textId="77777777" w:rsidR="002A7410" w:rsidRPr="00577D5C" w:rsidRDefault="002A7410" w:rsidP="0044131A">
            <w:pPr>
              <w:jc w:val="right"/>
              <w:rPr>
                <w:rFonts w:asciiTheme="minorHAnsi" w:hAnsiTheme="minorHAnsi"/>
                <w:b/>
                <w:sz w:val="18"/>
                <w:szCs w:val="18"/>
              </w:rPr>
            </w:pPr>
          </w:p>
        </w:tc>
        <w:tc>
          <w:tcPr>
            <w:tcW w:w="1449" w:type="dxa"/>
            <w:vAlign w:val="bottom"/>
          </w:tcPr>
          <w:p w14:paraId="6BE44419" w14:textId="77777777" w:rsidR="002A7410" w:rsidRPr="00577D5C" w:rsidRDefault="002A7410" w:rsidP="0044131A">
            <w:pPr>
              <w:jc w:val="right"/>
              <w:rPr>
                <w:rFonts w:asciiTheme="minorHAnsi" w:hAnsiTheme="minorHAnsi"/>
                <w:b/>
                <w:sz w:val="18"/>
                <w:szCs w:val="18"/>
              </w:rPr>
            </w:pPr>
          </w:p>
        </w:tc>
        <w:tc>
          <w:tcPr>
            <w:tcW w:w="1449" w:type="dxa"/>
            <w:vAlign w:val="bottom"/>
          </w:tcPr>
          <w:p w14:paraId="2F15552A"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6070FD41" w14:textId="77777777" w:rsidR="002A7410" w:rsidRPr="00577D5C" w:rsidRDefault="002A7410" w:rsidP="0044131A">
            <w:pPr>
              <w:jc w:val="right"/>
              <w:rPr>
                <w:rFonts w:asciiTheme="minorHAnsi" w:hAnsiTheme="minorHAnsi"/>
                <w:b/>
                <w:sz w:val="18"/>
                <w:szCs w:val="18"/>
              </w:rPr>
            </w:pPr>
          </w:p>
        </w:tc>
        <w:tc>
          <w:tcPr>
            <w:tcW w:w="1449" w:type="dxa"/>
            <w:vAlign w:val="bottom"/>
          </w:tcPr>
          <w:p w14:paraId="69B08E03" w14:textId="77777777" w:rsidR="002A7410" w:rsidRPr="00577D5C" w:rsidRDefault="002A7410" w:rsidP="0044131A">
            <w:pPr>
              <w:jc w:val="right"/>
              <w:rPr>
                <w:rFonts w:asciiTheme="minorHAnsi" w:hAnsiTheme="minorHAnsi"/>
                <w:b/>
                <w:sz w:val="18"/>
                <w:szCs w:val="18"/>
              </w:rPr>
            </w:pPr>
          </w:p>
        </w:tc>
        <w:tc>
          <w:tcPr>
            <w:tcW w:w="1454" w:type="dxa"/>
            <w:vAlign w:val="bottom"/>
          </w:tcPr>
          <w:p w14:paraId="3544FC68"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0</w:t>
            </w:r>
          </w:p>
        </w:tc>
      </w:tr>
      <w:tr w:rsidR="00C4216C" w14:paraId="00493C1D" w14:textId="77777777" w:rsidTr="0044131A">
        <w:tc>
          <w:tcPr>
            <w:tcW w:w="1425" w:type="dxa"/>
          </w:tcPr>
          <w:p w14:paraId="6F8B1290" w14:textId="77777777" w:rsidR="002A7410" w:rsidRPr="00577D5C" w:rsidRDefault="00000000" w:rsidP="008A37DD">
            <w:pPr>
              <w:jc w:val="left"/>
              <w:rPr>
                <w:rFonts w:asciiTheme="minorHAnsi" w:hAnsiTheme="minorHAnsi"/>
                <w:b/>
                <w:sz w:val="18"/>
                <w:szCs w:val="18"/>
              </w:rPr>
            </w:pPr>
            <w:r>
              <w:rPr>
                <w:rFonts w:asciiTheme="minorHAnsi" w:hAnsiTheme="minorHAnsi"/>
                <w:b/>
                <w:sz w:val="18"/>
                <w:szCs w:val="18"/>
              </w:rPr>
              <w:t>Summa totala kostnader</w:t>
            </w:r>
          </w:p>
        </w:tc>
        <w:tc>
          <w:tcPr>
            <w:tcW w:w="1291" w:type="dxa"/>
            <w:vAlign w:val="bottom"/>
          </w:tcPr>
          <w:p w14:paraId="45541F30"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11 500 000</w:t>
            </w:r>
          </w:p>
        </w:tc>
        <w:tc>
          <w:tcPr>
            <w:tcW w:w="1291" w:type="dxa"/>
            <w:gridSpan w:val="2"/>
            <w:vAlign w:val="bottom"/>
          </w:tcPr>
          <w:p w14:paraId="473D5E76"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185DAF88" w14:textId="77777777" w:rsidR="002A7410" w:rsidRPr="00577D5C" w:rsidRDefault="002A7410" w:rsidP="0044131A">
            <w:pPr>
              <w:jc w:val="right"/>
              <w:rPr>
                <w:rFonts w:asciiTheme="minorHAnsi" w:hAnsiTheme="minorHAnsi"/>
                <w:b/>
                <w:sz w:val="18"/>
                <w:szCs w:val="18"/>
              </w:rPr>
            </w:pPr>
          </w:p>
        </w:tc>
        <w:tc>
          <w:tcPr>
            <w:tcW w:w="1210" w:type="dxa"/>
            <w:vAlign w:val="bottom"/>
          </w:tcPr>
          <w:p w14:paraId="5D23C600" w14:textId="77777777" w:rsidR="002A7410" w:rsidRPr="00577D5C" w:rsidRDefault="002A7410" w:rsidP="0044131A">
            <w:pPr>
              <w:jc w:val="right"/>
              <w:rPr>
                <w:rFonts w:asciiTheme="minorHAnsi" w:hAnsiTheme="minorHAnsi"/>
                <w:b/>
                <w:sz w:val="18"/>
                <w:szCs w:val="18"/>
              </w:rPr>
            </w:pPr>
          </w:p>
        </w:tc>
        <w:tc>
          <w:tcPr>
            <w:tcW w:w="1219" w:type="dxa"/>
            <w:vAlign w:val="bottom"/>
          </w:tcPr>
          <w:p w14:paraId="406FE6C9" w14:textId="77777777" w:rsidR="002A7410" w:rsidRPr="00577D5C" w:rsidRDefault="002A7410" w:rsidP="0044131A">
            <w:pPr>
              <w:jc w:val="right"/>
              <w:rPr>
                <w:rFonts w:asciiTheme="minorHAnsi" w:hAnsiTheme="minorHAnsi"/>
                <w:b/>
                <w:sz w:val="18"/>
                <w:szCs w:val="18"/>
              </w:rPr>
            </w:pPr>
          </w:p>
        </w:tc>
        <w:tc>
          <w:tcPr>
            <w:tcW w:w="1449" w:type="dxa"/>
            <w:vAlign w:val="bottom"/>
          </w:tcPr>
          <w:p w14:paraId="1FF57F5E" w14:textId="77777777" w:rsidR="002A7410" w:rsidRPr="00577D5C" w:rsidRDefault="002A7410" w:rsidP="0044131A">
            <w:pPr>
              <w:jc w:val="right"/>
              <w:rPr>
                <w:rFonts w:asciiTheme="minorHAnsi" w:hAnsiTheme="minorHAnsi"/>
                <w:b/>
                <w:sz w:val="18"/>
                <w:szCs w:val="18"/>
              </w:rPr>
            </w:pPr>
          </w:p>
        </w:tc>
        <w:tc>
          <w:tcPr>
            <w:tcW w:w="1449" w:type="dxa"/>
            <w:vAlign w:val="bottom"/>
          </w:tcPr>
          <w:p w14:paraId="28240487"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08CE7E8C" w14:textId="77777777" w:rsidR="002A7410" w:rsidRPr="00577D5C" w:rsidRDefault="002A7410" w:rsidP="0044131A">
            <w:pPr>
              <w:jc w:val="right"/>
              <w:rPr>
                <w:rFonts w:asciiTheme="minorHAnsi" w:hAnsiTheme="minorHAnsi"/>
                <w:b/>
                <w:sz w:val="18"/>
                <w:szCs w:val="18"/>
              </w:rPr>
            </w:pPr>
          </w:p>
        </w:tc>
        <w:tc>
          <w:tcPr>
            <w:tcW w:w="1449" w:type="dxa"/>
            <w:vAlign w:val="bottom"/>
          </w:tcPr>
          <w:p w14:paraId="74D9699E" w14:textId="77777777" w:rsidR="002A7410" w:rsidRPr="00577D5C" w:rsidRDefault="002A7410" w:rsidP="0044131A">
            <w:pPr>
              <w:jc w:val="right"/>
              <w:rPr>
                <w:rFonts w:asciiTheme="minorHAnsi" w:hAnsiTheme="minorHAnsi"/>
                <w:b/>
                <w:sz w:val="18"/>
                <w:szCs w:val="18"/>
              </w:rPr>
            </w:pPr>
          </w:p>
        </w:tc>
        <w:tc>
          <w:tcPr>
            <w:tcW w:w="1454" w:type="dxa"/>
            <w:vAlign w:val="bottom"/>
          </w:tcPr>
          <w:p w14:paraId="53B5CB68"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11 500 000</w:t>
            </w:r>
          </w:p>
        </w:tc>
      </w:tr>
    </w:tbl>
    <w:p w14:paraId="1493C428" w14:textId="77777777" w:rsidR="009429D5" w:rsidRPr="00577D5C" w:rsidRDefault="009429D5" w:rsidP="009429D5">
      <w:pPr>
        <w:rPr>
          <w:rFonts w:asciiTheme="minorHAnsi" w:hAnsiTheme="minorHAnsi"/>
          <w:sz w:val="18"/>
          <w:szCs w:val="18"/>
          <w:lang w:val="en-US"/>
        </w:rPr>
      </w:pPr>
    </w:p>
    <w:p w14:paraId="03D8FF0A" w14:textId="77777777" w:rsidR="006504BB" w:rsidRPr="00577D5C" w:rsidRDefault="006504BB">
      <w:pPr>
        <w:rPr>
          <w:rFonts w:asciiTheme="minorHAnsi" w:hAnsiTheme="minorHAnsi"/>
          <w:sz w:val="18"/>
          <w:szCs w:val="18"/>
        </w:rPr>
      </w:pPr>
    </w:p>
    <w:p w14:paraId="36BCCF92" w14:textId="77777777" w:rsidR="005E52EF" w:rsidRPr="004F7F68" w:rsidRDefault="00000000">
      <w:pPr>
        <w:rPr>
          <w:rFonts w:asciiTheme="minorHAnsi" w:hAnsiTheme="minorHAnsi" w:cstheme="minorHAnsi"/>
          <w:b/>
        </w:rPr>
      </w:pPr>
      <w:r w:rsidRPr="004F7F68">
        <w:rPr>
          <w:rFonts w:asciiTheme="minorHAnsi" w:hAnsiTheme="minorHAnsi" w:cstheme="minorHAnsi"/>
          <w:b/>
        </w:rPr>
        <w:t>Finansiering</w:t>
      </w:r>
    </w:p>
    <w:tbl>
      <w:tblPr>
        <w:tblStyle w:val="TableGrid"/>
        <w:tblW w:w="0" w:type="auto"/>
        <w:tblLook w:val="04A0" w:firstRow="1" w:lastRow="0" w:firstColumn="1" w:lastColumn="0" w:noHBand="0" w:noVBand="1"/>
      </w:tblPr>
      <w:tblGrid>
        <w:gridCol w:w="1924"/>
        <w:gridCol w:w="1225"/>
        <w:gridCol w:w="619"/>
        <w:gridCol w:w="553"/>
        <w:gridCol w:w="8"/>
        <w:gridCol w:w="548"/>
        <w:gridCol w:w="527"/>
        <w:gridCol w:w="26"/>
        <w:gridCol w:w="27"/>
        <w:gridCol w:w="525"/>
        <w:gridCol w:w="550"/>
        <w:gridCol w:w="552"/>
        <w:gridCol w:w="555"/>
        <w:gridCol w:w="1082"/>
      </w:tblGrid>
      <w:tr w:rsidR="00C4216C" w14:paraId="326DEC4A" w14:textId="77777777" w:rsidTr="006D3F73">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473F522" w14:textId="77777777" w:rsidR="003D3961" w:rsidRPr="006F508B" w:rsidRDefault="00000000" w:rsidP="002F0C57">
            <w:pPr>
              <w:jc w:val="left"/>
              <w:rPr>
                <w:rFonts w:asciiTheme="minorHAnsi" w:hAnsiTheme="minorHAnsi" w:cs="Arial"/>
                <w:b/>
                <w:sz w:val="18"/>
                <w:szCs w:val="18"/>
              </w:rPr>
            </w:pPr>
            <w:r>
              <w:rPr>
                <w:rFonts w:asciiTheme="minorHAnsi" w:hAnsiTheme="minorHAnsi" w:cs="Arial"/>
                <w:b/>
                <w:sz w:val="18"/>
                <w:szCs w:val="18"/>
              </w:rPr>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F8FBDEA" w14:textId="77777777" w:rsidR="003D3961" w:rsidRPr="006F508B" w:rsidRDefault="00000000" w:rsidP="000E370B">
            <w:pPr>
              <w:jc w:val="center"/>
              <w:rPr>
                <w:rFonts w:asciiTheme="minorHAnsi" w:hAnsiTheme="minorHAnsi" w:cs="Arial"/>
                <w:b/>
                <w:sz w:val="18"/>
                <w:szCs w:val="18"/>
              </w:rPr>
            </w:pPr>
            <w:r>
              <w:rPr>
                <w:rFonts w:asciiTheme="minorHAnsi" w:hAnsiTheme="minorHAnsi" w:cs="Arial"/>
                <w:b/>
                <w:sz w:val="18"/>
                <w:szCs w:val="18"/>
              </w:rPr>
              <w:t>Uminova Innovation AB</w:t>
            </w:r>
          </w:p>
        </w:tc>
        <w:tc>
          <w:tcPr>
            <w:tcW w:w="1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875AC6C" w14:textId="77777777" w:rsidR="003D3961" w:rsidRPr="006F508B" w:rsidRDefault="003D3961" w:rsidP="000E370B">
            <w:pPr>
              <w:jc w:val="center"/>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5649329" w14:textId="77777777" w:rsidR="003D3961" w:rsidRPr="006F508B" w:rsidRDefault="003D3961" w:rsidP="000E370B">
            <w:pPr>
              <w:jc w:val="center"/>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E6E6357" w14:textId="77777777" w:rsidR="003D3961" w:rsidRPr="006F508B" w:rsidRDefault="003D3961" w:rsidP="000E370B">
            <w:pPr>
              <w:jc w:val="center"/>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BE5B31C" w14:textId="77777777" w:rsidR="003D3961" w:rsidRPr="006F508B" w:rsidRDefault="003D3961" w:rsidP="000E370B">
            <w:pPr>
              <w:jc w:val="center"/>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614FCFB" w14:textId="77777777" w:rsidR="003D3961" w:rsidRPr="006F508B" w:rsidRDefault="003D3961" w:rsidP="000E370B">
            <w:pPr>
              <w:jc w:val="center"/>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E3A11C9" w14:textId="77777777" w:rsidR="003D3961" w:rsidRPr="006F508B" w:rsidRDefault="003D3961" w:rsidP="000E370B">
            <w:pPr>
              <w:jc w:val="center"/>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4C91560" w14:textId="77777777" w:rsidR="003D3961" w:rsidRPr="006F508B" w:rsidRDefault="003D3961" w:rsidP="000E370B">
            <w:pPr>
              <w:jc w:val="center"/>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145D70C" w14:textId="77777777" w:rsidR="003D3961" w:rsidRPr="006F508B" w:rsidRDefault="003D3961" w:rsidP="000E370B">
            <w:pPr>
              <w:jc w:val="center"/>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F57B2AA" w14:textId="77777777" w:rsidR="003D3961" w:rsidRPr="006F508B" w:rsidRDefault="00000000" w:rsidP="000E370B">
            <w:pPr>
              <w:jc w:val="center"/>
              <w:rPr>
                <w:rFonts w:asciiTheme="minorHAnsi" w:hAnsiTheme="minorHAnsi" w:cs="Arial"/>
                <w:b/>
                <w:sz w:val="18"/>
                <w:szCs w:val="18"/>
              </w:rPr>
            </w:pPr>
            <w:r>
              <w:t xml:space="preserve"> </w:t>
            </w:r>
            <w:r>
              <w:rPr>
                <w:rFonts w:asciiTheme="minorHAnsi" w:hAnsiTheme="minorHAnsi" w:cs="Arial"/>
                <w:b/>
                <w:sz w:val="18"/>
                <w:szCs w:val="18"/>
              </w:rPr>
              <w:t>Totalt</w:t>
            </w:r>
          </w:p>
        </w:tc>
      </w:tr>
      <w:tr w:rsidR="00C4216C" w14:paraId="1386614A" w14:textId="77777777" w:rsidTr="006D3F73">
        <w:tc>
          <w:tcPr>
            <w:tcW w:w="3978" w:type="dxa"/>
            <w:gridSpan w:val="2"/>
            <w:tcBorders>
              <w:top w:val="single" w:sz="4" w:space="0" w:color="auto"/>
              <w:left w:val="single" w:sz="4" w:space="0" w:color="auto"/>
              <w:bottom w:val="single" w:sz="4" w:space="0" w:color="auto"/>
              <w:right w:val="nil"/>
            </w:tcBorders>
          </w:tcPr>
          <w:p w14:paraId="3E0EA621" w14:textId="77777777" w:rsidR="006D3F73" w:rsidRPr="006F508B" w:rsidRDefault="00000000" w:rsidP="006D3F73">
            <w:pPr>
              <w:jc w:val="left"/>
              <w:rPr>
                <w:rFonts w:asciiTheme="minorHAnsi" w:hAnsiTheme="minorHAnsi" w:cs="Arial"/>
                <w:b/>
                <w:sz w:val="18"/>
                <w:szCs w:val="18"/>
              </w:rPr>
            </w:pPr>
            <w:r w:rsidRPr="006F508B">
              <w:rPr>
                <w:rFonts w:asciiTheme="minorHAnsi" w:hAnsiTheme="minorHAnsi" w:cs="Arial"/>
                <w:b/>
                <w:sz w:val="18"/>
                <w:szCs w:val="18"/>
              </w:rPr>
              <w:t>Offentligt bidrag annat än pengar</w:t>
            </w:r>
          </w:p>
        </w:tc>
        <w:tc>
          <w:tcPr>
            <w:tcW w:w="1377" w:type="dxa"/>
            <w:tcBorders>
              <w:top w:val="single" w:sz="4" w:space="0" w:color="auto"/>
              <w:left w:val="nil"/>
              <w:bottom w:val="single" w:sz="4" w:space="0" w:color="auto"/>
              <w:right w:val="nil"/>
            </w:tcBorders>
          </w:tcPr>
          <w:p w14:paraId="53081242" w14:textId="77777777" w:rsidR="006D3F73" w:rsidRPr="006F508B" w:rsidRDefault="006D3F73">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77B158BF" w14:textId="77777777" w:rsidR="006D3F73" w:rsidRPr="006F508B" w:rsidRDefault="006D3F73">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69A6915E" w14:textId="77777777" w:rsidR="006D3F73" w:rsidRPr="006F508B" w:rsidRDefault="006D3F73">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3623B843" w14:textId="77777777" w:rsidR="006D3F73" w:rsidRPr="006F508B" w:rsidRDefault="006D3F73">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1360B883" w14:textId="77777777" w:rsidR="006D3F73" w:rsidRPr="006F508B" w:rsidRDefault="006D3F73">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009328B9" w14:textId="77777777" w:rsidR="006D3F73" w:rsidRPr="006F508B" w:rsidRDefault="006D3F73">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288DFE5A" w14:textId="77777777" w:rsidR="006D3F73" w:rsidRPr="006F508B" w:rsidRDefault="006D3F73">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6A637E90" w14:textId="77777777" w:rsidR="006D3F73" w:rsidRPr="006F508B" w:rsidRDefault="006D3F73">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05FB44AD" w14:textId="77777777" w:rsidR="006D3F73" w:rsidRPr="006F508B" w:rsidRDefault="006D3F73">
            <w:pPr>
              <w:rPr>
                <w:rFonts w:asciiTheme="minorHAnsi" w:hAnsiTheme="minorHAnsi" w:cs="Arial"/>
                <w:b/>
                <w:sz w:val="18"/>
                <w:szCs w:val="18"/>
              </w:rPr>
            </w:pPr>
          </w:p>
        </w:tc>
      </w:tr>
      <w:tr w:rsidR="00C4216C" w14:paraId="446E45EA" w14:textId="77777777" w:rsidTr="000F4111">
        <w:tc>
          <w:tcPr>
            <w:tcW w:w="2377" w:type="dxa"/>
            <w:tcBorders>
              <w:top w:val="single" w:sz="4" w:space="0" w:color="auto"/>
              <w:left w:val="single" w:sz="4" w:space="0" w:color="auto"/>
              <w:bottom w:val="single" w:sz="4" w:space="0" w:color="auto"/>
              <w:right w:val="single" w:sz="4" w:space="0" w:color="auto"/>
            </w:tcBorders>
          </w:tcPr>
          <w:p w14:paraId="254F0F74" w14:textId="77777777" w:rsidR="00A06165" w:rsidRPr="006F508B" w:rsidRDefault="00000000" w:rsidP="00652888">
            <w:pPr>
              <w:jc w:val="left"/>
              <w:rPr>
                <w:rFonts w:asciiTheme="minorHAnsi" w:hAnsiTheme="minorHAnsi" w:cs="Arial"/>
                <w:b/>
                <w:sz w:val="18"/>
                <w:szCs w:val="18"/>
              </w:rPr>
            </w:pPr>
            <w:r>
              <w:rPr>
                <w:rFonts w:asciiTheme="minorHAnsi" w:hAnsiTheme="minorHAns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65109820" w14:textId="77777777" w:rsidR="00A06165" w:rsidRPr="006F508B" w:rsidRDefault="00A06165"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48A8EC4D" w14:textId="77777777" w:rsidR="00A06165" w:rsidRPr="006F508B" w:rsidRDefault="00A0616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137E164D" w14:textId="77777777" w:rsidR="00A06165" w:rsidRPr="006F508B" w:rsidRDefault="00A0616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672A30A8" w14:textId="77777777" w:rsidR="00A06165" w:rsidRPr="006F508B" w:rsidRDefault="00A0616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8998F12" w14:textId="77777777" w:rsidR="00A06165" w:rsidRPr="006F508B" w:rsidRDefault="00A0616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61290EA" w14:textId="77777777" w:rsidR="00A06165" w:rsidRPr="006F508B" w:rsidRDefault="00A0616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14E1FA5" w14:textId="77777777" w:rsidR="00A06165" w:rsidRPr="006F508B" w:rsidRDefault="00A0616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D20F774" w14:textId="77777777" w:rsidR="00A06165" w:rsidRPr="006F508B" w:rsidRDefault="00A0616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4C1CFF1" w14:textId="77777777" w:rsidR="00A06165" w:rsidRPr="006F508B" w:rsidRDefault="00A0616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5A53303C" w14:textId="77777777" w:rsidR="00A06165"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0</w:t>
            </w:r>
          </w:p>
        </w:tc>
      </w:tr>
      <w:tr w:rsidR="00C4216C" w14:paraId="36ECD6B6" w14:textId="77777777" w:rsidTr="000F4111">
        <w:tc>
          <w:tcPr>
            <w:tcW w:w="3978" w:type="dxa"/>
            <w:gridSpan w:val="2"/>
            <w:tcBorders>
              <w:top w:val="single" w:sz="4" w:space="0" w:color="auto"/>
              <w:left w:val="single" w:sz="4" w:space="0" w:color="auto"/>
              <w:bottom w:val="single" w:sz="4" w:space="0" w:color="auto"/>
              <w:right w:val="nil"/>
            </w:tcBorders>
          </w:tcPr>
          <w:p w14:paraId="557CECDC" w14:textId="77777777" w:rsidR="000F4111" w:rsidRPr="006F508B" w:rsidRDefault="00000000" w:rsidP="006D3F73">
            <w:pPr>
              <w:jc w:val="left"/>
              <w:rPr>
                <w:rFonts w:asciiTheme="minorHAnsi" w:hAnsiTheme="minorHAnsi" w:cs="Arial"/>
                <w:b/>
                <w:sz w:val="18"/>
                <w:szCs w:val="18"/>
              </w:rPr>
            </w:pPr>
            <w:r w:rsidRPr="006F508B">
              <w:rPr>
                <w:rFonts w:asciiTheme="minorHAnsi" w:hAnsiTheme="minorHAnsi" w:cs="Arial"/>
                <w:b/>
                <w:sz w:val="18"/>
                <w:szCs w:val="18"/>
              </w:rPr>
              <w:lastRenderedPageBreak/>
              <w:t>Offentlig kontantfinansiering</w:t>
            </w:r>
          </w:p>
        </w:tc>
        <w:tc>
          <w:tcPr>
            <w:tcW w:w="1377" w:type="dxa"/>
            <w:tcBorders>
              <w:top w:val="single" w:sz="4" w:space="0" w:color="auto"/>
              <w:left w:val="nil"/>
              <w:bottom w:val="single" w:sz="4" w:space="0" w:color="auto"/>
              <w:right w:val="nil"/>
            </w:tcBorders>
          </w:tcPr>
          <w:p w14:paraId="34979F5F" w14:textId="77777777" w:rsidR="000F4111" w:rsidRPr="006F508B" w:rsidRDefault="000F4111">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37C9C51F" w14:textId="77777777" w:rsidR="000F4111" w:rsidRPr="006F508B" w:rsidRDefault="000F4111">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529C0649" w14:textId="77777777" w:rsidR="000F4111" w:rsidRPr="006F508B" w:rsidRDefault="000F4111">
            <w:pPr>
              <w:rPr>
                <w:rFonts w:asciiTheme="minorHAnsi" w:hAnsiTheme="minorHAnsi" w:cs="Arial"/>
                <w:b/>
                <w:sz w:val="18"/>
                <w:szCs w:val="18"/>
              </w:rPr>
            </w:pPr>
          </w:p>
        </w:tc>
        <w:tc>
          <w:tcPr>
            <w:tcW w:w="1246" w:type="dxa"/>
            <w:gridSpan w:val="3"/>
            <w:tcBorders>
              <w:top w:val="single" w:sz="4" w:space="0" w:color="auto"/>
              <w:left w:val="nil"/>
              <w:bottom w:val="single" w:sz="4" w:space="0" w:color="auto"/>
              <w:right w:val="nil"/>
            </w:tcBorders>
          </w:tcPr>
          <w:p w14:paraId="46A9F80F" w14:textId="77777777" w:rsidR="000F4111" w:rsidRPr="006F508B" w:rsidRDefault="000F4111">
            <w:pPr>
              <w:rPr>
                <w:rFonts w:asciiTheme="minorHAnsi" w:hAnsiTheme="minorHAnsi" w:cs="Arial"/>
                <w:b/>
                <w:sz w:val="18"/>
                <w:szCs w:val="18"/>
              </w:rPr>
            </w:pPr>
          </w:p>
        </w:tc>
        <w:tc>
          <w:tcPr>
            <w:tcW w:w="1103" w:type="dxa"/>
            <w:tcBorders>
              <w:top w:val="single" w:sz="4" w:space="0" w:color="auto"/>
              <w:left w:val="nil"/>
              <w:bottom w:val="single" w:sz="4" w:space="0" w:color="auto"/>
              <w:right w:val="nil"/>
            </w:tcBorders>
          </w:tcPr>
          <w:p w14:paraId="019E339D"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2D2ED18C"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7829B496"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7301C3D4"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25C2A2D0" w14:textId="77777777" w:rsidR="000F4111" w:rsidRPr="006F508B" w:rsidRDefault="000F4111">
            <w:pPr>
              <w:jc w:val="left"/>
              <w:rPr>
                <w:rFonts w:asciiTheme="minorHAnsi" w:hAnsiTheme="minorHAnsi" w:cs="Arial"/>
                <w:b/>
                <w:sz w:val="18"/>
                <w:szCs w:val="18"/>
              </w:rPr>
            </w:pPr>
          </w:p>
        </w:tc>
      </w:tr>
      <w:tr w:rsidR="00C4216C" w14:paraId="64CE9A12"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36F5D318" w14:textId="77777777" w:rsidR="003D3961" w:rsidRPr="006F508B" w:rsidRDefault="00000000">
            <w:pPr>
              <w:jc w:val="left"/>
              <w:rPr>
                <w:rFonts w:asciiTheme="minorHAnsi" w:hAnsiTheme="minorHAnsi" w:cs="Arial"/>
                <w:b/>
                <w:sz w:val="18"/>
                <w:szCs w:val="18"/>
              </w:rPr>
            </w:pPr>
            <w:r>
              <w:rPr>
                <w:rFonts w:asciiTheme="minorHAnsi" w:hAnsiTheme="minorHAns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0FB0046E" w14:textId="77777777" w:rsidR="003D3961" w:rsidRPr="006F508B" w:rsidRDefault="003D3961"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hideMark/>
          </w:tcPr>
          <w:p w14:paraId="6EA6B917"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0D178BFD"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B621A49"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D975742"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1FB58AB"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2855BDA"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121C232"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7239F5B"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7CA51975"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0</w:t>
            </w:r>
          </w:p>
        </w:tc>
      </w:tr>
      <w:tr w:rsidR="00C4216C" w14:paraId="5E397486" w14:textId="77777777" w:rsidTr="000F4111">
        <w:tc>
          <w:tcPr>
            <w:tcW w:w="2377" w:type="dxa"/>
            <w:tcBorders>
              <w:top w:val="single" w:sz="4" w:space="0" w:color="auto"/>
              <w:left w:val="single" w:sz="4" w:space="0" w:color="auto"/>
              <w:bottom w:val="single" w:sz="4" w:space="0" w:color="auto"/>
              <w:right w:val="single" w:sz="4" w:space="0" w:color="auto"/>
            </w:tcBorders>
          </w:tcPr>
          <w:p w14:paraId="64F990CF" w14:textId="77777777" w:rsidR="009251BA" w:rsidRPr="006F508B" w:rsidRDefault="00000000" w:rsidP="009251BA">
            <w:pPr>
              <w:jc w:val="left"/>
              <w:rPr>
                <w:rFonts w:asciiTheme="minorHAnsi" w:hAnsiTheme="minorHAnsi" w:cs="Arial"/>
                <w:b/>
                <w:sz w:val="18"/>
                <w:szCs w:val="18"/>
              </w:rPr>
            </w:pPr>
            <w:r>
              <w:rPr>
                <w:rFonts w:asciiTheme="minorHAnsi" w:hAnsiTheme="minorHAns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55354118" w14:textId="77777777" w:rsidR="009251BA" w:rsidRPr="006F508B" w:rsidRDefault="009251BA"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770F2522" w14:textId="77777777" w:rsidR="009251BA" w:rsidRPr="006F508B" w:rsidRDefault="009251BA"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1B108D61" w14:textId="77777777" w:rsidR="009251BA" w:rsidRPr="006F508B" w:rsidRDefault="009251BA"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650C77CF" w14:textId="77777777" w:rsidR="009251BA" w:rsidRPr="006F508B" w:rsidRDefault="009251BA"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A5D3B88" w14:textId="77777777" w:rsidR="009251BA" w:rsidRPr="006F508B" w:rsidRDefault="009251BA"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5C1A97F" w14:textId="77777777" w:rsidR="009251BA" w:rsidRPr="006F508B" w:rsidRDefault="009251BA"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19045DB" w14:textId="77777777" w:rsidR="009251BA" w:rsidRPr="006F508B" w:rsidRDefault="009251BA"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6D4986F" w14:textId="77777777" w:rsidR="009251BA" w:rsidRPr="006F508B" w:rsidRDefault="009251BA"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4E8A4CD" w14:textId="77777777" w:rsidR="009251BA" w:rsidRPr="006F508B" w:rsidRDefault="009251BA"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1C0746F2" w14:textId="77777777" w:rsidR="009251BA"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0</w:t>
            </w:r>
          </w:p>
        </w:tc>
      </w:tr>
      <w:tr w:rsidR="00C4216C" w14:paraId="6EEBF14C" w14:textId="77777777" w:rsidTr="000F4111">
        <w:tc>
          <w:tcPr>
            <w:tcW w:w="3978" w:type="dxa"/>
            <w:gridSpan w:val="2"/>
            <w:tcBorders>
              <w:top w:val="single" w:sz="4" w:space="0" w:color="auto"/>
              <w:left w:val="single" w:sz="4" w:space="0" w:color="auto"/>
              <w:bottom w:val="single" w:sz="4" w:space="0" w:color="auto"/>
              <w:right w:val="nil"/>
            </w:tcBorders>
          </w:tcPr>
          <w:p w14:paraId="5D3824E0" w14:textId="77777777" w:rsidR="000F4111" w:rsidRPr="006F508B" w:rsidRDefault="00000000" w:rsidP="006D3F73">
            <w:pPr>
              <w:jc w:val="left"/>
              <w:rPr>
                <w:rFonts w:asciiTheme="minorHAnsi" w:hAnsiTheme="minorHAnsi" w:cs="Arial"/>
                <w:b/>
                <w:sz w:val="18"/>
                <w:szCs w:val="18"/>
              </w:rPr>
            </w:pPr>
            <w:r w:rsidRPr="006F508B">
              <w:rPr>
                <w:rFonts w:asciiTheme="minorHAnsi" w:hAnsiTheme="minorHAnsi" w:cs="Arial"/>
                <w:b/>
                <w:sz w:val="18"/>
                <w:szCs w:val="18"/>
              </w:rPr>
              <w:t>Privata bidrag annat än pengar</w:t>
            </w:r>
          </w:p>
        </w:tc>
        <w:tc>
          <w:tcPr>
            <w:tcW w:w="1377" w:type="dxa"/>
            <w:tcBorders>
              <w:top w:val="single" w:sz="4" w:space="0" w:color="auto"/>
              <w:left w:val="nil"/>
              <w:bottom w:val="single" w:sz="4" w:space="0" w:color="auto"/>
              <w:right w:val="nil"/>
            </w:tcBorders>
          </w:tcPr>
          <w:p w14:paraId="4DEB8A4E" w14:textId="77777777" w:rsidR="000F4111" w:rsidRPr="006F508B" w:rsidRDefault="000F4111" w:rsidP="003A0E25">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60259F83" w14:textId="77777777" w:rsidR="000F4111" w:rsidRPr="006F508B" w:rsidRDefault="000F4111" w:rsidP="003A0E25">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1E6541E1" w14:textId="77777777" w:rsidR="000F4111" w:rsidRPr="006F508B" w:rsidRDefault="000F4111" w:rsidP="003A0E25">
            <w:pPr>
              <w:rPr>
                <w:rFonts w:asciiTheme="minorHAnsi" w:hAnsiTheme="minorHAnsi" w:cs="Arial"/>
                <w:b/>
                <w:sz w:val="18"/>
                <w:szCs w:val="18"/>
              </w:rPr>
            </w:pPr>
          </w:p>
        </w:tc>
        <w:tc>
          <w:tcPr>
            <w:tcW w:w="1111" w:type="dxa"/>
            <w:tcBorders>
              <w:top w:val="single" w:sz="4" w:space="0" w:color="auto"/>
              <w:left w:val="nil"/>
              <w:bottom w:val="single" w:sz="4" w:space="0" w:color="auto"/>
              <w:right w:val="nil"/>
            </w:tcBorders>
          </w:tcPr>
          <w:p w14:paraId="2D9D0DAF" w14:textId="77777777" w:rsidR="000F4111" w:rsidRPr="006F508B" w:rsidRDefault="000F4111" w:rsidP="003A0E25">
            <w:pPr>
              <w:rPr>
                <w:rFonts w:asciiTheme="minorHAnsi" w:hAnsiTheme="minorHAnsi" w:cs="Arial"/>
                <w:b/>
                <w:sz w:val="18"/>
                <w:szCs w:val="18"/>
              </w:rPr>
            </w:pPr>
          </w:p>
        </w:tc>
        <w:tc>
          <w:tcPr>
            <w:tcW w:w="1238" w:type="dxa"/>
            <w:gridSpan w:val="3"/>
            <w:tcBorders>
              <w:top w:val="single" w:sz="4" w:space="0" w:color="auto"/>
              <w:left w:val="nil"/>
              <w:bottom w:val="single" w:sz="4" w:space="0" w:color="auto"/>
              <w:right w:val="nil"/>
            </w:tcBorders>
          </w:tcPr>
          <w:p w14:paraId="7D22CE35" w14:textId="77777777" w:rsidR="000F4111" w:rsidRPr="006F508B" w:rsidRDefault="000F4111" w:rsidP="003A0E25">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3B4DCD14" w14:textId="77777777" w:rsidR="000F4111" w:rsidRPr="006F508B" w:rsidRDefault="000F4111" w:rsidP="003A0E25">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32C13BA1" w14:textId="77777777" w:rsidR="000F4111" w:rsidRPr="006F508B" w:rsidRDefault="000F4111" w:rsidP="003A0E25">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3A194E47" w14:textId="77777777" w:rsidR="000F4111" w:rsidRPr="006F508B" w:rsidRDefault="000F4111" w:rsidP="003A0E25">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77DCDBDF" w14:textId="77777777" w:rsidR="000F4111" w:rsidRPr="006F508B" w:rsidRDefault="000F4111" w:rsidP="003A0E25">
            <w:pPr>
              <w:jc w:val="left"/>
              <w:rPr>
                <w:rFonts w:asciiTheme="minorHAnsi" w:hAnsiTheme="minorHAnsi" w:cs="Arial"/>
                <w:b/>
                <w:sz w:val="18"/>
                <w:szCs w:val="18"/>
              </w:rPr>
            </w:pPr>
          </w:p>
        </w:tc>
      </w:tr>
      <w:tr w:rsidR="00C4216C" w14:paraId="3C8A8860" w14:textId="77777777" w:rsidTr="000F4111">
        <w:tc>
          <w:tcPr>
            <w:tcW w:w="2377" w:type="dxa"/>
            <w:tcBorders>
              <w:top w:val="single" w:sz="4" w:space="0" w:color="auto"/>
              <w:left w:val="single" w:sz="4" w:space="0" w:color="auto"/>
              <w:bottom w:val="single" w:sz="4" w:space="0" w:color="auto"/>
              <w:right w:val="single" w:sz="4" w:space="0" w:color="auto"/>
            </w:tcBorders>
          </w:tcPr>
          <w:p w14:paraId="6C94D10A" w14:textId="77777777" w:rsidR="003A0E25" w:rsidRPr="006F508B" w:rsidRDefault="00000000" w:rsidP="003A0E25">
            <w:pPr>
              <w:jc w:val="left"/>
              <w:rPr>
                <w:rFonts w:asciiTheme="minorHAnsi" w:hAnsiTheme="minorHAnsi" w:cs="Arial"/>
                <w:b/>
                <w:sz w:val="18"/>
                <w:szCs w:val="18"/>
              </w:rPr>
            </w:pPr>
            <w:r>
              <w:rPr>
                <w:rFonts w:asciiTheme="minorHAnsi" w:hAnsiTheme="minorHAns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24246425" w14:textId="77777777" w:rsidR="003A0E25" w:rsidRPr="006F508B" w:rsidRDefault="003A0E25"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2322AE7E" w14:textId="77777777" w:rsidR="003A0E25" w:rsidRPr="006F508B" w:rsidRDefault="003A0E2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48CE374" w14:textId="77777777" w:rsidR="003A0E25" w:rsidRPr="006F508B" w:rsidRDefault="003A0E2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BFE9E27" w14:textId="77777777" w:rsidR="003A0E25" w:rsidRPr="006F508B" w:rsidRDefault="003A0E2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205FCCE" w14:textId="77777777" w:rsidR="003A0E25" w:rsidRPr="006F508B" w:rsidRDefault="003A0E2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AC06559" w14:textId="77777777" w:rsidR="003A0E25" w:rsidRPr="006F508B" w:rsidRDefault="003A0E2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1FCBA22" w14:textId="77777777" w:rsidR="003A0E25" w:rsidRPr="006F508B" w:rsidRDefault="003A0E2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77D8A09" w14:textId="77777777" w:rsidR="003A0E25" w:rsidRPr="006F508B" w:rsidRDefault="003A0E2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6255362" w14:textId="77777777" w:rsidR="003A0E25" w:rsidRPr="006F508B" w:rsidRDefault="003A0E2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40FCC7D2" w14:textId="77777777" w:rsidR="003A0E25"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0</w:t>
            </w:r>
          </w:p>
        </w:tc>
      </w:tr>
      <w:tr w:rsidR="00C4216C" w14:paraId="12F4F225" w14:textId="77777777" w:rsidTr="000F4111">
        <w:tc>
          <w:tcPr>
            <w:tcW w:w="3978" w:type="dxa"/>
            <w:gridSpan w:val="2"/>
            <w:tcBorders>
              <w:top w:val="single" w:sz="4" w:space="0" w:color="auto"/>
              <w:left w:val="single" w:sz="4" w:space="0" w:color="auto"/>
              <w:bottom w:val="single" w:sz="4" w:space="0" w:color="auto"/>
              <w:right w:val="nil"/>
            </w:tcBorders>
          </w:tcPr>
          <w:p w14:paraId="299E907C" w14:textId="77777777" w:rsidR="000F4111" w:rsidRPr="006F508B" w:rsidRDefault="00000000" w:rsidP="006D3F73">
            <w:pPr>
              <w:jc w:val="left"/>
              <w:rPr>
                <w:rFonts w:asciiTheme="minorHAnsi" w:hAnsiTheme="minorHAnsi" w:cs="Arial"/>
                <w:b/>
                <w:sz w:val="18"/>
                <w:szCs w:val="18"/>
              </w:rPr>
            </w:pPr>
            <w:r w:rsidRPr="006F508B">
              <w:rPr>
                <w:rFonts w:asciiTheme="minorHAnsi" w:hAnsiTheme="minorHAnsi" w:cs="Arial"/>
                <w:b/>
                <w:sz w:val="18"/>
                <w:szCs w:val="18"/>
              </w:rPr>
              <w:t>Privat kontantfinansiering</w:t>
            </w:r>
          </w:p>
        </w:tc>
        <w:tc>
          <w:tcPr>
            <w:tcW w:w="1377" w:type="dxa"/>
            <w:tcBorders>
              <w:top w:val="single" w:sz="4" w:space="0" w:color="auto"/>
              <w:left w:val="nil"/>
              <w:bottom w:val="single" w:sz="4" w:space="0" w:color="auto"/>
              <w:right w:val="nil"/>
            </w:tcBorders>
          </w:tcPr>
          <w:p w14:paraId="4319B512" w14:textId="77777777" w:rsidR="000F4111" w:rsidRPr="006F508B" w:rsidRDefault="000F4111">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4C444D14" w14:textId="77777777" w:rsidR="000F4111" w:rsidRPr="006F508B" w:rsidRDefault="000F4111">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734DD46D" w14:textId="77777777" w:rsidR="000F4111" w:rsidRPr="006F508B" w:rsidRDefault="000F4111">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0BDB437A" w14:textId="77777777" w:rsidR="000F4111" w:rsidRPr="006F508B" w:rsidRDefault="000F4111">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75B845C1"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39590449"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27063212"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33BBB64E"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434D990A" w14:textId="77777777" w:rsidR="000F4111" w:rsidRPr="006F508B" w:rsidRDefault="000F4111">
            <w:pPr>
              <w:jc w:val="left"/>
              <w:rPr>
                <w:rFonts w:asciiTheme="minorHAnsi" w:hAnsiTheme="minorHAnsi" w:cs="Arial"/>
                <w:b/>
                <w:sz w:val="18"/>
                <w:szCs w:val="18"/>
              </w:rPr>
            </w:pPr>
          </w:p>
        </w:tc>
      </w:tr>
      <w:tr w:rsidR="00C4216C" w14:paraId="1C8CD6D9" w14:textId="77777777" w:rsidTr="000F4111">
        <w:tc>
          <w:tcPr>
            <w:tcW w:w="2377" w:type="dxa"/>
            <w:tcBorders>
              <w:top w:val="single" w:sz="4" w:space="0" w:color="auto"/>
              <w:left w:val="single" w:sz="4" w:space="0" w:color="auto"/>
              <w:bottom w:val="single" w:sz="4" w:space="0" w:color="auto"/>
              <w:right w:val="single" w:sz="4" w:space="0" w:color="auto"/>
            </w:tcBorders>
          </w:tcPr>
          <w:p w14:paraId="59FA434A" w14:textId="77777777" w:rsidR="003D3961" w:rsidRPr="006F508B" w:rsidRDefault="00000000" w:rsidP="003A3B52">
            <w:pPr>
              <w:jc w:val="left"/>
              <w:rPr>
                <w:rFonts w:asciiTheme="minorHAnsi" w:hAnsiTheme="minorHAnsi" w:cs="Arial"/>
                <w:sz w:val="18"/>
                <w:szCs w:val="18"/>
              </w:rPr>
            </w:pPr>
            <w:r>
              <w:rPr>
                <w:rFonts w:asciiTheme="minorHAnsi" w:hAnsiTheme="minorHAnsi" w:cs="Arial"/>
                <w:sz w:val="18"/>
                <w:szCs w:val="18"/>
              </w:rPr>
              <w:t>Uminova Innovation AB: Egna medel</w:t>
            </w:r>
          </w:p>
        </w:tc>
        <w:tc>
          <w:tcPr>
            <w:tcW w:w="1601" w:type="dxa"/>
            <w:tcBorders>
              <w:top w:val="single" w:sz="4" w:space="0" w:color="auto"/>
              <w:left w:val="single" w:sz="4" w:space="0" w:color="auto"/>
              <w:bottom w:val="single" w:sz="4" w:space="0" w:color="auto"/>
              <w:right w:val="single" w:sz="4" w:space="0" w:color="auto"/>
            </w:tcBorders>
            <w:vAlign w:val="bottom"/>
          </w:tcPr>
          <w:p w14:paraId="70F46384" w14:textId="77777777" w:rsidR="003D3961" w:rsidRPr="006F508B" w:rsidRDefault="00000000" w:rsidP="0030073D">
            <w:pPr>
              <w:jc w:val="right"/>
              <w:rPr>
                <w:rFonts w:asciiTheme="minorHAnsi" w:hAnsiTheme="minorHAnsi" w:cs="Arial"/>
                <w:sz w:val="18"/>
                <w:szCs w:val="18"/>
              </w:rPr>
            </w:pPr>
            <w:r>
              <w:rPr>
                <w:rFonts w:asciiTheme="minorHAnsi" w:hAnsiTheme="minorHAnsi" w:cs="Arial"/>
                <w:sz w:val="18"/>
                <w:szCs w:val="18"/>
              </w:rPr>
              <w:t>6 900 000</w:t>
            </w:r>
          </w:p>
        </w:tc>
        <w:tc>
          <w:tcPr>
            <w:tcW w:w="1377" w:type="dxa"/>
            <w:tcBorders>
              <w:top w:val="single" w:sz="4" w:space="0" w:color="auto"/>
              <w:left w:val="single" w:sz="4" w:space="0" w:color="auto"/>
              <w:bottom w:val="single" w:sz="4" w:space="0" w:color="auto"/>
              <w:right w:val="single" w:sz="4" w:space="0" w:color="auto"/>
            </w:tcBorders>
            <w:vAlign w:val="bottom"/>
          </w:tcPr>
          <w:p w14:paraId="6A9AC5E6" w14:textId="77777777" w:rsidR="003D3961" w:rsidRPr="006F508B" w:rsidRDefault="003D3961" w:rsidP="0030073D">
            <w:pPr>
              <w:jc w:val="right"/>
              <w:rPr>
                <w:rFonts w:asciiTheme="minorHAnsi" w:hAnsiTheme="minorHAns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EA6E7A3" w14:textId="77777777" w:rsidR="003D3961" w:rsidRPr="006F508B" w:rsidRDefault="003D3961"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411454F" w14:textId="77777777" w:rsidR="003D3961" w:rsidRPr="006F508B" w:rsidRDefault="003D3961"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59CD385" w14:textId="77777777" w:rsidR="003D3961" w:rsidRPr="006F508B" w:rsidRDefault="003D3961"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C6B7DD7" w14:textId="77777777" w:rsidR="003D3961" w:rsidRPr="006F508B" w:rsidRDefault="003D3961"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2C789DB" w14:textId="77777777" w:rsidR="003D3961" w:rsidRPr="006F508B" w:rsidRDefault="003D3961"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C006DFF" w14:textId="77777777" w:rsidR="003D3961" w:rsidRPr="006F508B" w:rsidRDefault="003D3961"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788CEDE" w14:textId="77777777" w:rsidR="003D3961" w:rsidRPr="006F508B" w:rsidRDefault="003D3961"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1674DE9C"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6 900 000</w:t>
            </w:r>
          </w:p>
        </w:tc>
      </w:tr>
      <w:tr w:rsidR="00C4216C" w14:paraId="60C32B01" w14:textId="77777777" w:rsidTr="000F4111">
        <w:tc>
          <w:tcPr>
            <w:tcW w:w="2377" w:type="dxa"/>
            <w:tcBorders>
              <w:top w:val="single" w:sz="4" w:space="0" w:color="auto"/>
              <w:left w:val="single" w:sz="4" w:space="0" w:color="auto"/>
              <w:bottom w:val="single" w:sz="4" w:space="0" w:color="auto"/>
              <w:right w:val="single" w:sz="4" w:space="0" w:color="auto"/>
            </w:tcBorders>
          </w:tcPr>
          <w:p w14:paraId="621B03F1" w14:textId="77777777" w:rsidR="003A3B52" w:rsidRPr="006F508B" w:rsidRDefault="003A3B52" w:rsidP="003A3B52">
            <w:pPr>
              <w:jc w:val="left"/>
              <w:rPr>
                <w:rFonts w:asciiTheme="minorHAnsi" w:hAnsiTheme="minorHAns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41732ED6" w14:textId="77777777" w:rsidR="003A3B52" w:rsidRPr="006F508B" w:rsidRDefault="003A3B52" w:rsidP="0030073D">
            <w:pPr>
              <w:jc w:val="right"/>
              <w:rPr>
                <w:rFonts w:asciiTheme="minorHAnsi" w:hAnsiTheme="minorHAns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7AD88C00" w14:textId="77777777" w:rsidR="003A3B52" w:rsidRPr="006F508B" w:rsidRDefault="003A3B52" w:rsidP="0030073D">
            <w:pPr>
              <w:jc w:val="right"/>
              <w:rPr>
                <w:rFonts w:asciiTheme="minorHAnsi" w:hAnsiTheme="minorHAns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07FC80C" w14:textId="77777777" w:rsidR="003A3B52" w:rsidRPr="006F508B" w:rsidRDefault="003A3B52"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12A4B81" w14:textId="77777777" w:rsidR="003A3B52" w:rsidRPr="006F508B" w:rsidRDefault="003A3B52"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E9F50DA" w14:textId="77777777" w:rsidR="003A3B52" w:rsidRPr="006F508B" w:rsidRDefault="003A3B52"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0EDB5DA" w14:textId="77777777" w:rsidR="003A3B52" w:rsidRPr="006F508B" w:rsidRDefault="003A3B52"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A66535F" w14:textId="77777777" w:rsidR="003A3B52" w:rsidRPr="006F508B" w:rsidRDefault="003A3B52"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29941FE" w14:textId="77777777" w:rsidR="003A3B52" w:rsidRPr="006F508B" w:rsidRDefault="003A3B52"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C85AF58" w14:textId="77777777" w:rsidR="003A3B52" w:rsidRPr="006F508B" w:rsidRDefault="003A3B52"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FA4CFC3" w14:textId="77777777" w:rsidR="003A3B52" w:rsidRPr="006F508B" w:rsidRDefault="003A3B52" w:rsidP="0030073D">
            <w:pPr>
              <w:jc w:val="right"/>
              <w:rPr>
                <w:rFonts w:asciiTheme="minorHAnsi" w:hAnsiTheme="minorHAnsi" w:cs="Arial"/>
                <w:b/>
                <w:sz w:val="18"/>
                <w:szCs w:val="18"/>
              </w:rPr>
            </w:pPr>
          </w:p>
        </w:tc>
      </w:tr>
      <w:tr w:rsidR="00C4216C" w14:paraId="3DD74B7D"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3A55A3EC" w14:textId="77777777" w:rsidR="003D3961" w:rsidRPr="006F508B" w:rsidRDefault="00000000">
            <w:pPr>
              <w:jc w:val="left"/>
              <w:rPr>
                <w:rFonts w:asciiTheme="minorHAnsi" w:hAnsiTheme="minorHAnsi" w:cs="Arial"/>
                <w:b/>
                <w:sz w:val="18"/>
                <w:szCs w:val="18"/>
              </w:rPr>
            </w:pPr>
            <w:r>
              <w:rPr>
                <w:rFonts w:asciiTheme="minorHAnsi" w:hAnsiTheme="minorHAns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027E776B"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6 900 000</w:t>
            </w:r>
          </w:p>
        </w:tc>
        <w:tc>
          <w:tcPr>
            <w:tcW w:w="1377" w:type="dxa"/>
            <w:tcBorders>
              <w:top w:val="single" w:sz="4" w:space="0" w:color="auto"/>
              <w:left w:val="single" w:sz="4" w:space="0" w:color="auto"/>
              <w:bottom w:val="single" w:sz="4" w:space="0" w:color="auto"/>
              <w:right w:val="single" w:sz="4" w:space="0" w:color="auto"/>
            </w:tcBorders>
            <w:vAlign w:val="bottom"/>
          </w:tcPr>
          <w:p w14:paraId="48B7FFD0"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5DDB464"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55E4B67"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D7F778B"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E1A1A7E"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A770526"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30D778A"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6AFE92F"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05919A40"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6 900 000</w:t>
            </w:r>
          </w:p>
        </w:tc>
      </w:tr>
      <w:tr w:rsidR="00C4216C" w14:paraId="5B42CE38"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0777C3C5" w14:textId="77777777" w:rsidR="003D3961" w:rsidRPr="006F508B" w:rsidRDefault="00000000" w:rsidP="00092793">
            <w:pPr>
              <w:jc w:val="left"/>
              <w:rPr>
                <w:rFonts w:asciiTheme="minorHAnsi" w:hAnsiTheme="minorHAnsi" w:cs="Arial"/>
                <w:b/>
                <w:sz w:val="18"/>
                <w:szCs w:val="18"/>
              </w:rPr>
            </w:pPr>
            <w:r>
              <w:rPr>
                <w:rFonts w:asciiTheme="minorHAnsi" w:hAnsiTheme="minorHAnsi" w:cs="Arial"/>
                <w:b/>
                <w:sz w:val="18"/>
                <w:szCs w:val="18"/>
              </w:rPr>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189E0960"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6 900 000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01DA732F"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3481743E"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655541C5"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2C90BD8"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5D818D0"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E3CB803"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A6BF367"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A65859E"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13C3D804"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6 900 000</w:t>
            </w:r>
          </w:p>
        </w:tc>
      </w:tr>
      <w:tr w:rsidR="00C4216C" w14:paraId="386B8C97" w14:textId="77777777" w:rsidTr="000F4111">
        <w:tc>
          <w:tcPr>
            <w:tcW w:w="2377" w:type="dxa"/>
            <w:tcBorders>
              <w:top w:val="single" w:sz="4" w:space="0" w:color="auto"/>
              <w:left w:val="single" w:sz="4" w:space="0" w:color="auto"/>
              <w:bottom w:val="single" w:sz="4" w:space="0" w:color="auto"/>
              <w:right w:val="single" w:sz="4" w:space="0" w:color="auto"/>
            </w:tcBorders>
          </w:tcPr>
          <w:p w14:paraId="2CEE2019" w14:textId="77777777" w:rsidR="00144E53" w:rsidRDefault="00000000" w:rsidP="00144E53">
            <w:pPr>
              <w:jc w:val="left"/>
              <w:rPr>
                <w:rFonts w:asciiTheme="minorHAnsi" w:hAnsiTheme="minorHAnsi" w:cs="Arial"/>
                <w:b/>
                <w:sz w:val="18"/>
                <w:szCs w:val="18"/>
              </w:rPr>
            </w:pPr>
            <w:r>
              <w:rPr>
                <w:rFonts w:asciiTheme="minorHAnsi" w:hAnsiTheme="minorHAns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46522C2F" w14:textId="77777777" w:rsidR="00144E53" w:rsidRDefault="00000000" w:rsidP="0030073D">
            <w:pPr>
              <w:jc w:val="right"/>
              <w:rPr>
                <w:rFonts w:asciiTheme="minorHAnsi" w:hAnsiTheme="minorHAnsi" w:cs="Arial"/>
                <w:b/>
                <w:sz w:val="18"/>
                <w:szCs w:val="18"/>
              </w:rPr>
            </w:pPr>
            <w:r>
              <w:rPr>
                <w:rFonts w:asciiTheme="minorHAnsi" w:hAnsiTheme="minorHAnsi" w:cs="Arial"/>
                <w:b/>
                <w:sz w:val="18"/>
                <w:szCs w:val="18"/>
              </w:rPr>
              <w:t>6 900 000</w:t>
            </w:r>
          </w:p>
        </w:tc>
        <w:tc>
          <w:tcPr>
            <w:tcW w:w="1377" w:type="dxa"/>
            <w:tcBorders>
              <w:top w:val="single" w:sz="4" w:space="0" w:color="auto"/>
              <w:left w:val="single" w:sz="4" w:space="0" w:color="auto"/>
              <w:bottom w:val="single" w:sz="4" w:space="0" w:color="auto"/>
              <w:right w:val="single" w:sz="4" w:space="0" w:color="auto"/>
            </w:tcBorders>
            <w:vAlign w:val="bottom"/>
          </w:tcPr>
          <w:p w14:paraId="5975DD64" w14:textId="77777777" w:rsidR="00144E53" w:rsidRDefault="00144E53"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19BB28C3" w14:textId="77777777" w:rsidR="00144E53" w:rsidRDefault="00144E53"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C1775BD" w14:textId="77777777" w:rsidR="00144E53" w:rsidRDefault="00144E53"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B0CB6A3" w14:textId="77777777" w:rsidR="00144E53" w:rsidRDefault="00144E53"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1C78964" w14:textId="77777777" w:rsidR="00144E53" w:rsidRDefault="00144E53"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EEEBD09" w14:textId="77777777" w:rsidR="00144E53" w:rsidRDefault="00144E53"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7D6D7D6" w14:textId="77777777" w:rsidR="00144E53" w:rsidRDefault="00144E53"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8231737" w14:textId="77777777" w:rsidR="00144E53" w:rsidRDefault="00144E53"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53E7717" w14:textId="77777777" w:rsidR="00144E53" w:rsidRDefault="00000000" w:rsidP="0030073D">
            <w:pPr>
              <w:jc w:val="right"/>
              <w:rPr>
                <w:rFonts w:asciiTheme="minorHAnsi" w:hAnsiTheme="minorHAnsi" w:cs="Arial"/>
                <w:b/>
                <w:sz w:val="18"/>
                <w:szCs w:val="18"/>
              </w:rPr>
            </w:pPr>
            <w:r>
              <w:rPr>
                <w:rFonts w:asciiTheme="minorHAnsi" w:hAnsiTheme="minorHAnsi" w:cs="Arial"/>
                <w:b/>
                <w:sz w:val="18"/>
                <w:szCs w:val="18"/>
              </w:rPr>
              <w:t>6 900 000</w:t>
            </w:r>
          </w:p>
        </w:tc>
      </w:tr>
    </w:tbl>
    <w:p w14:paraId="10FD5187" w14:textId="77777777" w:rsidR="007D23EA" w:rsidRPr="004F7F68" w:rsidRDefault="00000000">
      <w:pPr>
        <w:rPr>
          <w:rFonts w:asciiTheme="minorHAnsi" w:hAnsiTheme="minorHAnsi" w:cstheme="minorHAnsi"/>
          <w:b/>
        </w:rPr>
      </w:pPr>
      <w:r w:rsidRPr="004F7F68">
        <w:rPr>
          <w:rFonts w:asciiTheme="minorHAnsi" w:hAnsiTheme="minorHAnsi" w:cstheme="minorHAnsi"/>
          <w:b/>
        </w:rPr>
        <w:t>Stödfinansiering</w:t>
      </w:r>
    </w:p>
    <w:p w14:paraId="612D6542" w14:textId="77777777" w:rsidR="007D23EA" w:rsidRDefault="007D23EA">
      <w:pPr>
        <w:rPr>
          <w:rFonts w:asciiTheme="minorHAnsi" w:hAnsiTheme="minorHAnsi"/>
          <w:sz w:val="18"/>
          <w:szCs w:val="18"/>
          <w:lang w:val="en-US"/>
        </w:rPr>
      </w:pPr>
    </w:p>
    <w:tbl>
      <w:tblPr>
        <w:tblStyle w:val="TableGrid"/>
        <w:tblW w:w="8754" w:type="dxa"/>
        <w:tblLook w:val="04A0" w:firstRow="1" w:lastRow="0" w:firstColumn="1" w:lastColumn="0" w:noHBand="0" w:noVBand="1"/>
      </w:tblPr>
      <w:tblGrid>
        <w:gridCol w:w="2179"/>
        <w:gridCol w:w="1594"/>
        <w:gridCol w:w="441"/>
        <w:gridCol w:w="441"/>
        <w:gridCol w:w="441"/>
        <w:gridCol w:w="441"/>
        <w:gridCol w:w="441"/>
        <w:gridCol w:w="441"/>
        <w:gridCol w:w="441"/>
        <w:gridCol w:w="441"/>
        <w:gridCol w:w="1453"/>
      </w:tblGrid>
      <w:tr w:rsidR="00C4216C" w14:paraId="204CE39D" w14:textId="77777777" w:rsidTr="00E31B97">
        <w:tc>
          <w:tcPr>
            <w:tcW w:w="1242" w:type="dxa"/>
            <w:shd w:val="clear" w:color="auto" w:fill="DBE5F1" w:themeFill="accent1" w:themeFillTint="33"/>
          </w:tcPr>
          <w:p w14:paraId="25927E2E" w14:textId="77777777" w:rsidR="00BB7A36" w:rsidRPr="0017012C" w:rsidRDefault="00000000" w:rsidP="00FE22D3">
            <w:pPr>
              <w:jc w:val="left"/>
              <w:rPr>
                <w:rFonts w:asciiTheme="minorHAnsi" w:hAnsiTheme="minorHAnsi"/>
                <w:b/>
                <w:sz w:val="18"/>
                <w:szCs w:val="18"/>
              </w:rPr>
            </w:pPr>
            <w:r>
              <w:rPr>
                <w:rFonts w:asciiTheme="minorHAnsi" w:hAnsiTheme="minorHAnsi"/>
                <w:b/>
                <w:sz w:val="18"/>
                <w:szCs w:val="18"/>
              </w:rPr>
              <w:t>Finansiering</w:t>
            </w:r>
          </w:p>
        </w:tc>
        <w:tc>
          <w:tcPr>
            <w:tcW w:w="284" w:type="dxa"/>
            <w:shd w:val="clear" w:color="auto" w:fill="DBE5F1" w:themeFill="accent1" w:themeFillTint="33"/>
          </w:tcPr>
          <w:p w14:paraId="7FFF5F15" w14:textId="77777777" w:rsidR="00BB7A36" w:rsidRPr="0017012C" w:rsidRDefault="00000000" w:rsidP="00FE1117">
            <w:pPr>
              <w:jc w:val="center"/>
              <w:rPr>
                <w:rFonts w:asciiTheme="minorHAnsi" w:hAnsiTheme="minorHAnsi"/>
                <w:b/>
                <w:sz w:val="18"/>
                <w:szCs w:val="18"/>
              </w:rPr>
            </w:pPr>
            <w:r>
              <w:rPr>
                <w:rFonts w:asciiTheme="minorHAnsi" w:hAnsiTheme="minorHAnsi"/>
                <w:b/>
                <w:sz w:val="18"/>
                <w:szCs w:val="18"/>
              </w:rPr>
              <w:t>Uminova Innovation AB</w:t>
            </w:r>
          </w:p>
        </w:tc>
        <w:tc>
          <w:tcPr>
            <w:tcW w:w="284" w:type="dxa"/>
            <w:shd w:val="clear" w:color="auto" w:fill="DBE5F1" w:themeFill="accent1" w:themeFillTint="33"/>
          </w:tcPr>
          <w:p w14:paraId="02EFA790"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3EFBE766"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60E914B6"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68CC8718"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0967A307"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67E5E7F5"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7A00867B"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01340CC8"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44DAFDF1" w14:textId="77777777" w:rsidR="00BB7A36" w:rsidRPr="0017012C" w:rsidRDefault="00000000" w:rsidP="00FE1117">
            <w:pPr>
              <w:jc w:val="center"/>
              <w:rPr>
                <w:rFonts w:asciiTheme="minorHAnsi" w:hAnsiTheme="minorHAnsi"/>
                <w:b/>
                <w:sz w:val="18"/>
                <w:szCs w:val="18"/>
              </w:rPr>
            </w:pPr>
            <w:r>
              <w:rPr>
                <w:rFonts w:asciiTheme="minorHAnsi" w:hAnsiTheme="minorHAnsi"/>
                <w:b/>
                <w:sz w:val="18"/>
                <w:szCs w:val="18"/>
              </w:rPr>
              <w:t>Totalt</w:t>
            </w:r>
          </w:p>
        </w:tc>
      </w:tr>
      <w:tr w:rsidR="00C4216C" w14:paraId="4A5690E9" w14:textId="77777777" w:rsidTr="00E31B97">
        <w:tc>
          <w:tcPr>
            <w:tcW w:w="1242" w:type="dxa"/>
          </w:tcPr>
          <w:p w14:paraId="40C4D3E7" w14:textId="77777777" w:rsidR="00BB7A36" w:rsidRPr="0017012C" w:rsidRDefault="00000000" w:rsidP="008A37DD">
            <w:pPr>
              <w:jc w:val="left"/>
              <w:rPr>
                <w:rFonts w:asciiTheme="minorHAnsi" w:hAnsiTheme="minorHAnsi"/>
                <w:sz w:val="18"/>
                <w:szCs w:val="18"/>
              </w:rPr>
            </w:pPr>
            <w:r>
              <w:rPr>
                <w:rFonts w:asciiTheme="minorHAnsi" w:hAnsiTheme="minorHAnsi"/>
                <w:sz w:val="18"/>
                <w:szCs w:val="18"/>
              </w:rPr>
              <w:t>Stödfinansiering</w:t>
            </w:r>
          </w:p>
        </w:tc>
        <w:tc>
          <w:tcPr>
            <w:tcW w:w="284" w:type="dxa"/>
            <w:vAlign w:val="bottom"/>
          </w:tcPr>
          <w:p w14:paraId="5A0224E6" w14:textId="77777777" w:rsidR="00BB7A36" w:rsidRPr="0017012C" w:rsidRDefault="00000000" w:rsidP="005069C1">
            <w:pPr>
              <w:jc w:val="right"/>
              <w:rPr>
                <w:rFonts w:asciiTheme="minorHAnsi" w:hAnsiTheme="minorHAnsi"/>
                <w:sz w:val="18"/>
                <w:szCs w:val="18"/>
              </w:rPr>
            </w:pPr>
            <w:r>
              <w:rPr>
                <w:rFonts w:asciiTheme="minorHAnsi" w:hAnsiTheme="minorHAnsi"/>
                <w:sz w:val="18"/>
                <w:szCs w:val="18"/>
              </w:rPr>
              <w:t>4 600 000</w:t>
            </w:r>
          </w:p>
        </w:tc>
        <w:tc>
          <w:tcPr>
            <w:tcW w:w="284" w:type="dxa"/>
            <w:vAlign w:val="bottom"/>
          </w:tcPr>
          <w:p w14:paraId="1F4E7F8C" w14:textId="77777777" w:rsidR="00BB7A36" w:rsidRPr="0017012C" w:rsidRDefault="00BB7A36" w:rsidP="005069C1">
            <w:pPr>
              <w:jc w:val="right"/>
              <w:rPr>
                <w:rFonts w:asciiTheme="minorHAnsi" w:hAnsiTheme="minorHAnsi"/>
                <w:sz w:val="18"/>
                <w:szCs w:val="18"/>
              </w:rPr>
            </w:pPr>
          </w:p>
        </w:tc>
        <w:tc>
          <w:tcPr>
            <w:tcW w:w="284" w:type="dxa"/>
            <w:vAlign w:val="bottom"/>
          </w:tcPr>
          <w:p w14:paraId="217FD83B" w14:textId="77777777" w:rsidR="00BB7A36" w:rsidRPr="0017012C" w:rsidRDefault="00BB7A36" w:rsidP="005069C1">
            <w:pPr>
              <w:jc w:val="right"/>
              <w:rPr>
                <w:rFonts w:asciiTheme="minorHAnsi" w:hAnsiTheme="minorHAnsi"/>
                <w:sz w:val="18"/>
                <w:szCs w:val="18"/>
              </w:rPr>
            </w:pPr>
          </w:p>
        </w:tc>
        <w:tc>
          <w:tcPr>
            <w:tcW w:w="284" w:type="dxa"/>
            <w:vAlign w:val="bottom"/>
          </w:tcPr>
          <w:p w14:paraId="40971604" w14:textId="77777777" w:rsidR="00BB7A36" w:rsidRPr="0017012C" w:rsidRDefault="00BB7A36" w:rsidP="004039A2">
            <w:pPr>
              <w:jc w:val="right"/>
              <w:rPr>
                <w:rFonts w:asciiTheme="minorHAnsi" w:hAnsiTheme="minorHAnsi"/>
                <w:sz w:val="18"/>
                <w:szCs w:val="18"/>
              </w:rPr>
            </w:pPr>
          </w:p>
        </w:tc>
        <w:tc>
          <w:tcPr>
            <w:tcW w:w="284" w:type="dxa"/>
            <w:vAlign w:val="bottom"/>
          </w:tcPr>
          <w:p w14:paraId="7F347556" w14:textId="77777777" w:rsidR="00BB7A36" w:rsidRPr="0017012C" w:rsidRDefault="00BB7A36" w:rsidP="005069C1">
            <w:pPr>
              <w:jc w:val="right"/>
              <w:rPr>
                <w:rFonts w:asciiTheme="minorHAnsi" w:hAnsiTheme="minorHAnsi"/>
                <w:sz w:val="18"/>
                <w:szCs w:val="18"/>
              </w:rPr>
            </w:pPr>
          </w:p>
        </w:tc>
        <w:tc>
          <w:tcPr>
            <w:tcW w:w="284" w:type="dxa"/>
            <w:vAlign w:val="bottom"/>
          </w:tcPr>
          <w:p w14:paraId="1A8654F0" w14:textId="77777777" w:rsidR="00BB7A36" w:rsidRPr="0017012C" w:rsidRDefault="00BB7A36" w:rsidP="005069C1">
            <w:pPr>
              <w:jc w:val="right"/>
              <w:rPr>
                <w:rFonts w:asciiTheme="minorHAnsi" w:hAnsiTheme="minorHAnsi"/>
                <w:sz w:val="18"/>
                <w:szCs w:val="18"/>
              </w:rPr>
            </w:pPr>
          </w:p>
        </w:tc>
        <w:tc>
          <w:tcPr>
            <w:tcW w:w="284" w:type="dxa"/>
            <w:vAlign w:val="bottom"/>
          </w:tcPr>
          <w:p w14:paraId="2E7535DC" w14:textId="77777777" w:rsidR="00BB7A36" w:rsidRPr="0017012C" w:rsidRDefault="00BB7A36" w:rsidP="005069C1">
            <w:pPr>
              <w:jc w:val="right"/>
              <w:rPr>
                <w:rFonts w:asciiTheme="minorHAnsi" w:hAnsiTheme="minorHAnsi"/>
                <w:sz w:val="18"/>
                <w:szCs w:val="18"/>
              </w:rPr>
            </w:pPr>
          </w:p>
        </w:tc>
        <w:tc>
          <w:tcPr>
            <w:tcW w:w="284" w:type="dxa"/>
            <w:vAlign w:val="bottom"/>
          </w:tcPr>
          <w:p w14:paraId="619FF503" w14:textId="77777777" w:rsidR="00BB7A36" w:rsidRPr="0017012C" w:rsidRDefault="00BB7A36" w:rsidP="005069C1">
            <w:pPr>
              <w:jc w:val="right"/>
              <w:rPr>
                <w:rFonts w:asciiTheme="minorHAnsi" w:hAnsiTheme="minorHAnsi"/>
                <w:sz w:val="18"/>
                <w:szCs w:val="18"/>
              </w:rPr>
            </w:pPr>
          </w:p>
        </w:tc>
        <w:tc>
          <w:tcPr>
            <w:tcW w:w="284" w:type="dxa"/>
            <w:vAlign w:val="bottom"/>
          </w:tcPr>
          <w:p w14:paraId="508767DA" w14:textId="77777777" w:rsidR="00BB7A36" w:rsidRPr="0017012C" w:rsidRDefault="00BB7A36" w:rsidP="005069C1">
            <w:pPr>
              <w:jc w:val="right"/>
              <w:rPr>
                <w:rFonts w:asciiTheme="minorHAnsi" w:hAnsiTheme="minorHAnsi"/>
                <w:sz w:val="18"/>
                <w:szCs w:val="18"/>
              </w:rPr>
            </w:pPr>
          </w:p>
        </w:tc>
        <w:tc>
          <w:tcPr>
            <w:tcW w:w="284" w:type="dxa"/>
            <w:vAlign w:val="bottom"/>
          </w:tcPr>
          <w:p w14:paraId="75A80862" w14:textId="77777777" w:rsidR="00BB7A36" w:rsidRPr="0017012C" w:rsidRDefault="00000000" w:rsidP="005069C1">
            <w:pPr>
              <w:jc w:val="right"/>
              <w:rPr>
                <w:rFonts w:asciiTheme="minorHAnsi" w:hAnsiTheme="minorHAnsi"/>
                <w:b/>
                <w:sz w:val="18"/>
                <w:szCs w:val="18"/>
              </w:rPr>
            </w:pPr>
            <w:r>
              <w:rPr>
                <w:rFonts w:asciiTheme="minorHAnsi" w:hAnsiTheme="minorHAnsi"/>
                <w:b/>
                <w:sz w:val="18"/>
                <w:szCs w:val="18"/>
              </w:rPr>
              <w:t>4 600 000</w:t>
            </w:r>
          </w:p>
        </w:tc>
      </w:tr>
    </w:tbl>
    <w:p w14:paraId="7602177A" w14:textId="77777777" w:rsidR="009429D5" w:rsidRPr="0017012C" w:rsidRDefault="009429D5" w:rsidP="009429D5">
      <w:pPr>
        <w:rPr>
          <w:rFonts w:asciiTheme="minorHAnsi" w:hAnsiTheme="minorHAnsi"/>
          <w:sz w:val="18"/>
          <w:szCs w:val="18"/>
          <w:lang w:val="en-US"/>
        </w:rPr>
      </w:pPr>
    </w:p>
    <w:p w14:paraId="494BA58C" w14:textId="77777777" w:rsidR="006504BB" w:rsidRPr="0017012C" w:rsidRDefault="006504BB">
      <w:pPr>
        <w:rPr>
          <w:rFonts w:asciiTheme="minorHAnsi" w:hAnsiTheme="minorHAnsi"/>
          <w:sz w:val="18"/>
          <w:szCs w:val="18"/>
        </w:rPr>
      </w:pPr>
    </w:p>
    <w:p w14:paraId="761ABA02" w14:textId="77777777" w:rsidR="00EF737E" w:rsidRDefault="00EF737E">
      <w:pPr>
        <w:rPr>
          <w:rFonts w:asciiTheme="minorHAnsi" w:hAnsiTheme="minorHAnsi" w:cstheme="minorHAnsi"/>
        </w:rPr>
      </w:pPr>
    </w:p>
    <w:p w14:paraId="7A5EC9DF" w14:textId="77777777" w:rsidR="00EF737E" w:rsidRPr="00EF737E" w:rsidRDefault="00000000">
      <w:pPr>
        <w:rPr>
          <w:rFonts w:asciiTheme="minorHAnsi" w:hAnsiTheme="minorHAnsi" w:cstheme="minorHAnsi"/>
          <w:b/>
        </w:rPr>
      </w:pPr>
      <w:r w:rsidRPr="00EF737E">
        <w:rPr>
          <w:rFonts w:asciiTheme="minorHAnsi" w:hAnsiTheme="minorHAnsi" w:cstheme="minorHAnsi"/>
          <w:b/>
        </w:rPr>
        <w:t>Sammanställning</w:t>
      </w:r>
    </w:p>
    <w:tbl>
      <w:tblPr>
        <w:tblStyle w:val="TableGrid"/>
        <w:tblW w:w="0" w:type="auto"/>
        <w:tblLayout w:type="fixed"/>
        <w:tblLook w:val="04A0" w:firstRow="1" w:lastRow="0" w:firstColumn="1" w:lastColumn="0" w:noHBand="0" w:noVBand="1"/>
      </w:tblPr>
      <w:tblGrid>
        <w:gridCol w:w="5637"/>
        <w:gridCol w:w="992"/>
      </w:tblGrid>
      <w:tr w:rsidR="00C4216C" w14:paraId="7C2730EB" w14:textId="77777777" w:rsidTr="00D11C6A">
        <w:tc>
          <w:tcPr>
            <w:tcW w:w="5637" w:type="dxa"/>
          </w:tcPr>
          <w:p w14:paraId="217366A0" w14:textId="77777777" w:rsidR="00D11C6A" w:rsidRDefault="00000000" w:rsidP="00D11C6A">
            <w:pPr>
              <w:jc w:val="left"/>
            </w:pPr>
            <w:r>
              <w:t>Stödandel av faktiska kostnader</w:t>
            </w:r>
          </w:p>
        </w:tc>
        <w:tc>
          <w:tcPr>
            <w:tcW w:w="992" w:type="dxa"/>
          </w:tcPr>
          <w:p w14:paraId="6334D047" w14:textId="77777777" w:rsidR="00D11C6A" w:rsidRDefault="00000000" w:rsidP="00D11C6A">
            <w:pPr>
              <w:jc w:val="right"/>
            </w:pPr>
            <w:r>
              <w:rPr>
                <w:rFonts w:ascii="Cambria" w:hAnsi="Cambria"/>
                <w:sz w:val="22"/>
                <w:szCs w:val="22"/>
              </w:rPr>
              <w:t>40,00</w:t>
            </w:r>
            <w:r w:rsidRPr="00D11C6A">
              <w:rPr>
                <w:rFonts w:ascii="Cambria" w:hAnsi="Cambria"/>
                <w:sz w:val="22"/>
                <w:szCs w:val="22"/>
              </w:rPr>
              <w:t>%</w:t>
            </w:r>
          </w:p>
        </w:tc>
      </w:tr>
      <w:tr w:rsidR="00C4216C" w14:paraId="2B877F24" w14:textId="77777777" w:rsidTr="00D11C6A">
        <w:tc>
          <w:tcPr>
            <w:tcW w:w="5637" w:type="dxa"/>
          </w:tcPr>
          <w:p w14:paraId="068CB49D" w14:textId="77777777" w:rsidR="00675F92" w:rsidRDefault="00000000" w:rsidP="00D11C6A">
            <w:r>
              <w:t>Stödandel av totala kostnader</w:t>
            </w:r>
          </w:p>
        </w:tc>
        <w:tc>
          <w:tcPr>
            <w:tcW w:w="992" w:type="dxa"/>
          </w:tcPr>
          <w:p w14:paraId="5EF9ADA5" w14:textId="77777777" w:rsidR="00675F92" w:rsidRDefault="00000000" w:rsidP="00D11C6A">
            <w:pPr>
              <w:jc w:val="right"/>
              <w:rPr>
                <w:rFonts w:ascii="Cambria" w:hAnsi="Cambria"/>
                <w:sz w:val="22"/>
                <w:szCs w:val="22"/>
              </w:rPr>
            </w:pPr>
            <w:r>
              <w:rPr>
                <w:rFonts w:ascii="Cambria" w:hAnsi="Cambria"/>
                <w:sz w:val="22"/>
                <w:szCs w:val="22"/>
              </w:rPr>
              <w:t>40,00%</w:t>
            </w:r>
          </w:p>
        </w:tc>
      </w:tr>
      <w:tr w:rsidR="00C4216C" w14:paraId="2DAF5D30" w14:textId="77777777" w:rsidTr="00D11C6A">
        <w:tc>
          <w:tcPr>
            <w:tcW w:w="5637" w:type="dxa"/>
          </w:tcPr>
          <w:p w14:paraId="082546A6" w14:textId="77777777" w:rsidR="00D11C6A" w:rsidRDefault="00000000" w:rsidP="00D11C6A">
            <w:pPr>
              <w:jc w:val="left"/>
            </w:pPr>
            <w:r>
              <w:t>Stödandel av stödgrundande finansiering</w:t>
            </w:r>
          </w:p>
        </w:tc>
        <w:tc>
          <w:tcPr>
            <w:tcW w:w="992" w:type="dxa"/>
          </w:tcPr>
          <w:p w14:paraId="1913F51F" w14:textId="77777777" w:rsidR="00D11C6A" w:rsidRDefault="00000000" w:rsidP="00D11C6A">
            <w:pPr>
              <w:jc w:val="right"/>
            </w:pPr>
            <w:r>
              <w:rPr>
                <w:rFonts w:ascii="Cambria" w:hAnsi="Cambria"/>
                <w:sz w:val="22"/>
                <w:szCs w:val="22"/>
              </w:rPr>
              <w:t>40,00</w:t>
            </w:r>
            <w:r w:rsidRPr="00D11C6A">
              <w:rPr>
                <w:rFonts w:ascii="Cambria" w:hAnsi="Cambria"/>
                <w:sz w:val="22"/>
                <w:szCs w:val="22"/>
              </w:rPr>
              <w:t>%</w:t>
            </w:r>
          </w:p>
        </w:tc>
      </w:tr>
      <w:tr w:rsidR="00C4216C" w14:paraId="23330D9F" w14:textId="77777777" w:rsidTr="00D11C6A">
        <w:tc>
          <w:tcPr>
            <w:tcW w:w="5637" w:type="dxa"/>
          </w:tcPr>
          <w:p w14:paraId="3B96B362" w14:textId="77777777" w:rsidR="00D11C6A" w:rsidRDefault="00000000" w:rsidP="00D11C6A">
            <w:pPr>
              <w:jc w:val="left"/>
            </w:pPr>
            <w:r>
              <w:t>Stödandel av total finansiering</w:t>
            </w:r>
          </w:p>
        </w:tc>
        <w:tc>
          <w:tcPr>
            <w:tcW w:w="992" w:type="dxa"/>
          </w:tcPr>
          <w:p w14:paraId="1F6C923E" w14:textId="77777777" w:rsidR="00D11C6A" w:rsidRDefault="00000000" w:rsidP="00D11C6A">
            <w:pPr>
              <w:jc w:val="right"/>
            </w:pPr>
            <w:r>
              <w:rPr>
                <w:rFonts w:ascii="Cambria" w:hAnsi="Cambria"/>
                <w:sz w:val="22"/>
                <w:szCs w:val="22"/>
              </w:rPr>
              <w:t>40,00</w:t>
            </w:r>
            <w:r w:rsidRPr="00D11C6A">
              <w:rPr>
                <w:rFonts w:ascii="Cambria" w:hAnsi="Cambria"/>
                <w:sz w:val="22"/>
                <w:szCs w:val="22"/>
              </w:rPr>
              <w:t>%</w:t>
            </w:r>
          </w:p>
        </w:tc>
      </w:tr>
      <w:tr w:rsidR="00C4216C" w14:paraId="73C7E2CE" w14:textId="77777777" w:rsidTr="00D11C6A">
        <w:tc>
          <w:tcPr>
            <w:tcW w:w="5637" w:type="dxa"/>
          </w:tcPr>
          <w:p w14:paraId="789E4FF8" w14:textId="77777777" w:rsidR="00D11C6A" w:rsidRDefault="00000000" w:rsidP="00D11C6A">
            <w:pPr>
              <w:jc w:val="left"/>
            </w:pPr>
            <w:r>
              <w:t>Andel annan offentlig finansiering</w:t>
            </w:r>
          </w:p>
        </w:tc>
        <w:tc>
          <w:tcPr>
            <w:tcW w:w="992" w:type="dxa"/>
          </w:tcPr>
          <w:p w14:paraId="6C6EDAAC" w14:textId="77777777" w:rsidR="00D11C6A" w:rsidRDefault="00000000" w:rsidP="00D11C6A">
            <w:pPr>
              <w:jc w:val="right"/>
            </w:pPr>
            <w:r>
              <w:rPr>
                <w:rFonts w:ascii="Cambria" w:hAnsi="Cambria"/>
                <w:sz w:val="22"/>
                <w:szCs w:val="22"/>
              </w:rPr>
              <w:t>0,00</w:t>
            </w:r>
            <w:r w:rsidRPr="00D11C6A">
              <w:rPr>
                <w:rFonts w:ascii="Cambria" w:hAnsi="Cambria"/>
                <w:sz w:val="22"/>
                <w:szCs w:val="22"/>
              </w:rPr>
              <w:t>%</w:t>
            </w:r>
          </w:p>
        </w:tc>
      </w:tr>
      <w:tr w:rsidR="00C4216C" w14:paraId="37AC6598" w14:textId="77777777" w:rsidTr="00D11C6A">
        <w:tc>
          <w:tcPr>
            <w:tcW w:w="5637" w:type="dxa"/>
          </w:tcPr>
          <w:p w14:paraId="5654EF72" w14:textId="77777777" w:rsidR="003810B1" w:rsidRDefault="00000000" w:rsidP="003810B1">
            <w:pPr>
              <w:jc w:val="left"/>
            </w:pPr>
            <w:r>
              <w:t>Andel offentlig finansiering</w:t>
            </w:r>
          </w:p>
        </w:tc>
        <w:tc>
          <w:tcPr>
            <w:tcW w:w="992" w:type="dxa"/>
          </w:tcPr>
          <w:p w14:paraId="1372D6F0" w14:textId="77777777" w:rsidR="003810B1" w:rsidRDefault="00000000" w:rsidP="00D11C6A">
            <w:pPr>
              <w:jc w:val="right"/>
              <w:rPr>
                <w:rFonts w:ascii="Cambria" w:hAnsi="Cambria"/>
                <w:sz w:val="22"/>
                <w:szCs w:val="22"/>
              </w:rPr>
            </w:pPr>
            <w:r>
              <w:rPr>
                <w:rFonts w:ascii="Cambria" w:hAnsi="Cambria"/>
                <w:sz w:val="22"/>
                <w:szCs w:val="22"/>
              </w:rPr>
              <w:t>40,00%</w:t>
            </w:r>
          </w:p>
        </w:tc>
      </w:tr>
      <w:tr w:rsidR="00C4216C" w14:paraId="53353E9B" w14:textId="77777777" w:rsidTr="00D11C6A">
        <w:tc>
          <w:tcPr>
            <w:tcW w:w="5637" w:type="dxa"/>
          </w:tcPr>
          <w:p w14:paraId="6BC238BB" w14:textId="77777777" w:rsidR="00D11C6A" w:rsidRDefault="00000000" w:rsidP="00D11C6A">
            <w:pPr>
              <w:jc w:val="left"/>
            </w:pPr>
            <w:r>
              <w:t>Andel privat finansiering</w:t>
            </w:r>
          </w:p>
        </w:tc>
        <w:tc>
          <w:tcPr>
            <w:tcW w:w="992" w:type="dxa"/>
          </w:tcPr>
          <w:p w14:paraId="150746D6" w14:textId="77777777" w:rsidR="00D11C6A" w:rsidRDefault="00000000" w:rsidP="00D11C6A">
            <w:pPr>
              <w:jc w:val="right"/>
            </w:pPr>
            <w:r>
              <w:rPr>
                <w:rFonts w:ascii="Cambria" w:hAnsi="Cambria"/>
                <w:sz w:val="22"/>
                <w:szCs w:val="22"/>
              </w:rPr>
              <w:t>60,00</w:t>
            </w:r>
            <w:r w:rsidRPr="00D11C6A">
              <w:rPr>
                <w:rFonts w:ascii="Cambria" w:hAnsi="Cambria"/>
                <w:sz w:val="22"/>
                <w:szCs w:val="22"/>
              </w:rPr>
              <w:t>%</w:t>
            </w:r>
          </w:p>
        </w:tc>
      </w:tr>
    </w:tbl>
    <w:p w14:paraId="3CAFA95C" w14:textId="77777777" w:rsidR="00D11C6A" w:rsidRDefault="00D11C6A" w:rsidP="00BC5A0D"/>
    <w:p w14:paraId="3A00FB39" w14:textId="77777777" w:rsidR="00581901" w:rsidRPr="00D11C6A" w:rsidRDefault="00581901">
      <w:pPr>
        <w:rPr>
          <w:rFonts w:ascii="Cambria" w:hAnsi="Cambria"/>
          <w:sz w:val="22"/>
          <w:szCs w:val="22"/>
        </w:rPr>
      </w:pPr>
    </w:p>
    <w:p w14:paraId="52B29A83" w14:textId="77777777" w:rsidR="00EF737E" w:rsidRDefault="00000000">
      <w:pPr>
        <w:spacing w:after="200" w:line="276" w:lineRule="auto"/>
        <w:rPr>
          <w:rFonts w:asciiTheme="minorHAnsi" w:hAnsiTheme="minorHAnsi" w:cstheme="minorHAnsi"/>
        </w:rPr>
      </w:pPr>
      <w:r>
        <w:rPr>
          <w:rFonts w:asciiTheme="minorHAnsi" w:hAnsiTheme="minorHAnsi" w:cstheme="minorHAnsi"/>
        </w:rPr>
        <w:br w:type="page"/>
      </w:r>
    </w:p>
    <w:bookmarkEnd w:id="5"/>
    <w:p w14:paraId="28DE8781" w14:textId="77777777" w:rsidR="00B81FFA" w:rsidRPr="004F7F68" w:rsidRDefault="00B81FFA">
      <w:pPr>
        <w:rPr>
          <w:rFonts w:asciiTheme="minorHAnsi" w:hAnsiTheme="minorHAnsi" w:cstheme="minorHAnsi"/>
        </w:rPr>
      </w:pPr>
    </w:p>
    <w:p w14:paraId="7C0139A0" w14:textId="77777777" w:rsidR="00493AE2" w:rsidRPr="004F7F68" w:rsidRDefault="00000000" w:rsidP="00493AE2">
      <w:pPr>
        <w:pStyle w:val="Rubrik2numrerad"/>
        <w:rPr>
          <w:rFonts w:asciiTheme="minorHAnsi" w:hAnsiTheme="minorHAnsi" w:cstheme="minorHAnsi"/>
        </w:rPr>
      </w:pPr>
      <w:r w:rsidRPr="004F7F68">
        <w:rPr>
          <w:rFonts w:asciiTheme="minorHAnsi" w:hAnsiTheme="minorHAnsi" w:cstheme="minorHAnsi"/>
        </w:rPr>
        <w:t>Förskott</w:t>
      </w:r>
    </w:p>
    <w:p w14:paraId="560CA031" w14:textId="77777777" w:rsidR="00493AE2" w:rsidRPr="004F7F68" w:rsidRDefault="00000000">
      <w:pPr>
        <w:rPr>
          <w:rFonts w:asciiTheme="minorHAnsi" w:hAnsiTheme="minorHAnsi" w:cstheme="minorHAnsi"/>
        </w:rPr>
      </w:pPr>
      <w:r w:rsidRPr="004F7F68">
        <w:rPr>
          <w:rFonts w:asciiTheme="minorHAnsi" w:hAnsiTheme="minorHAnsi" w:cstheme="minorHAnsi"/>
        </w:rPr>
        <w:t xml:space="preserve">Sökt förskottsbelopp: </w:t>
      </w:r>
      <w:r>
        <w:rPr>
          <w:rFonts w:asciiTheme="minorHAnsi" w:hAnsiTheme="minorHAnsi" w:cstheme="minorHAnsi"/>
        </w:rPr>
        <w:t>0,00</w:t>
      </w:r>
    </w:p>
    <w:p w14:paraId="3D6A5563" w14:textId="77777777" w:rsidR="00493AE2" w:rsidRPr="004F7F68" w:rsidRDefault="00000000">
      <w:pPr>
        <w:rPr>
          <w:rFonts w:asciiTheme="minorHAnsi" w:hAnsiTheme="minorHAnsi" w:cstheme="minorHAnsi"/>
        </w:rPr>
      </w:pPr>
      <w:r w:rsidRPr="004F7F68">
        <w:rPr>
          <w:rFonts w:asciiTheme="minorHAnsi" w:hAnsiTheme="minorHAnsi" w:cstheme="minorHAnsi"/>
        </w:rPr>
        <w:t xml:space="preserve">Motivering: </w:t>
      </w:r>
    </w:p>
    <w:p w14:paraId="335A8BC9" w14:textId="77777777" w:rsidR="00493AE2" w:rsidRPr="004F7F68" w:rsidRDefault="00493AE2">
      <w:pPr>
        <w:rPr>
          <w:rFonts w:asciiTheme="minorHAnsi" w:hAnsiTheme="minorHAnsi" w:cstheme="minorHAnsi"/>
        </w:rPr>
      </w:pPr>
    </w:p>
    <w:p w14:paraId="33B1692C" w14:textId="77777777" w:rsidR="00493AE2" w:rsidRPr="004F7F68" w:rsidRDefault="00000000" w:rsidP="00493AE2">
      <w:pPr>
        <w:pStyle w:val="Rubrik2numrerad"/>
        <w:rPr>
          <w:rFonts w:asciiTheme="minorHAnsi" w:hAnsiTheme="minorHAnsi" w:cstheme="minorHAnsi"/>
        </w:rPr>
      </w:pPr>
      <w:r w:rsidRPr="004F7F68">
        <w:rPr>
          <w:rFonts w:asciiTheme="minorHAnsi" w:hAnsiTheme="minorHAnsi" w:cstheme="minorHAnsi"/>
        </w:rPr>
        <w:t>Mina kontakter</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C4216C" w14:paraId="122F0B28" w14:textId="77777777" w:rsidTr="00BC2701">
        <w:tc>
          <w:tcPr>
            <w:tcW w:w="2376" w:type="dxa"/>
          </w:tcPr>
          <w:p w14:paraId="381C9DF1" w14:textId="77777777" w:rsidR="00BC2701" w:rsidRDefault="00000000" w:rsidP="00F51A66">
            <w:pPr>
              <w:jc w:val="left"/>
            </w:pPr>
            <w:r>
              <w:t>Namn:</w:t>
            </w:r>
          </w:p>
        </w:tc>
        <w:tc>
          <w:tcPr>
            <w:tcW w:w="6521" w:type="dxa"/>
          </w:tcPr>
          <w:p w14:paraId="3CE4020A" w14:textId="77777777" w:rsidR="00BC2701" w:rsidRDefault="00000000" w:rsidP="00F51A66">
            <w:pPr>
              <w:jc w:val="left"/>
            </w:pPr>
            <w:r>
              <w:t>Maria Larsson</w:t>
            </w:r>
          </w:p>
        </w:tc>
      </w:tr>
      <w:tr w:rsidR="00C4216C" w14:paraId="42F35E75" w14:textId="77777777" w:rsidTr="00BC2701">
        <w:tc>
          <w:tcPr>
            <w:tcW w:w="2376" w:type="dxa"/>
          </w:tcPr>
          <w:p w14:paraId="31CBC8FC" w14:textId="77777777" w:rsidR="00BC2701" w:rsidRDefault="00000000" w:rsidP="00F51A66">
            <w:pPr>
              <w:jc w:val="left"/>
            </w:pPr>
            <w:r>
              <w:t>Telefonnummer:</w:t>
            </w:r>
          </w:p>
        </w:tc>
        <w:tc>
          <w:tcPr>
            <w:tcW w:w="6521" w:type="dxa"/>
          </w:tcPr>
          <w:p w14:paraId="71EA4203" w14:textId="77777777" w:rsidR="00BC2701" w:rsidRDefault="00BC2701" w:rsidP="00F51A66">
            <w:pPr>
              <w:jc w:val="left"/>
            </w:pPr>
          </w:p>
        </w:tc>
      </w:tr>
      <w:tr w:rsidR="00C4216C" w14:paraId="4C6257CF" w14:textId="77777777" w:rsidTr="00BC2701">
        <w:tc>
          <w:tcPr>
            <w:tcW w:w="2376" w:type="dxa"/>
          </w:tcPr>
          <w:p w14:paraId="0D7B819A" w14:textId="77777777" w:rsidR="00BC2701" w:rsidRDefault="00000000" w:rsidP="00F51A66">
            <w:pPr>
              <w:jc w:val="left"/>
            </w:pPr>
            <w:r>
              <w:t>Mobiltelefonnummer:</w:t>
            </w:r>
          </w:p>
        </w:tc>
        <w:tc>
          <w:tcPr>
            <w:tcW w:w="6521" w:type="dxa"/>
          </w:tcPr>
          <w:p w14:paraId="5627B547" w14:textId="77777777" w:rsidR="00BC2701" w:rsidRDefault="00BC2701" w:rsidP="00F51A66">
            <w:pPr>
              <w:jc w:val="left"/>
            </w:pPr>
          </w:p>
        </w:tc>
      </w:tr>
      <w:tr w:rsidR="00C4216C" w14:paraId="20B648F9" w14:textId="77777777" w:rsidTr="00BC2701">
        <w:tc>
          <w:tcPr>
            <w:tcW w:w="2376" w:type="dxa"/>
          </w:tcPr>
          <w:p w14:paraId="73CF7311" w14:textId="77777777" w:rsidR="00BC2701" w:rsidRDefault="00000000" w:rsidP="00F51A66">
            <w:pPr>
              <w:jc w:val="left"/>
            </w:pPr>
            <w:r>
              <w:t>E-postadress:</w:t>
            </w:r>
          </w:p>
        </w:tc>
        <w:tc>
          <w:tcPr>
            <w:tcW w:w="6521" w:type="dxa"/>
          </w:tcPr>
          <w:p w14:paraId="787E4F54" w14:textId="77777777" w:rsidR="00BC2701" w:rsidRDefault="00000000" w:rsidP="00F51A66">
            <w:pPr>
              <w:jc w:val="left"/>
            </w:pPr>
            <w:r>
              <w:t>maria.larsson@uminovainnovation.se</w:t>
            </w:r>
          </w:p>
        </w:tc>
      </w:tr>
      <w:tr w:rsidR="00C4216C" w14:paraId="1347B40F" w14:textId="77777777" w:rsidTr="00BC2701">
        <w:tc>
          <w:tcPr>
            <w:tcW w:w="2376" w:type="dxa"/>
          </w:tcPr>
          <w:p w14:paraId="0C1A2AE3" w14:textId="77777777" w:rsidR="00BC2701" w:rsidRDefault="00000000" w:rsidP="00F51A66">
            <w:pPr>
              <w:jc w:val="left"/>
            </w:pPr>
            <w:r>
              <w:t>Roll:</w:t>
            </w:r>
          </w:p>
        </w:tc>
        <w:tc>
          <w:tcPr>
            <w:tcW w:w="6521" w:type="dxa"/>
          </w:tcPr>
          <w:p w14:paraId="62EC034E" w14:textId="77777777" w:rsidR="00BC2701" w:rsidRDefault="00000000" w:rsidP="00F51A66">
            <w:pPr>
              <w:jc w:val="left"/>
            </w:pPr>
            <w:r>
              <w:t>Ekonomi</w:t>
            </w:r>
          </w:p>
        </w:tc>
      </w:tr>
      <w:tr w:rsidR="00C4216C" w14:paraId="5FB47C93" w14:textId="77777777" w:rsidTr="00BC2701">
        <w:tc>
          <w:tcPr>
            <w:tcW w:w="2376" w:type="dxa"/>
          </w:tcPr>
          <w:p w14:paraId="40D36C6E" w14:textId="77777777" w:rsidR="00BC2701" w:rsidRDefault="00000000" w:rsidP="00F51A66">
            <w:pPr>
              <w:jc w:val="left"/>
            </w:pPr>
            <w:r>
              <w:t>Namn:</w:t>
            </w:r>
          </w:p>
        </w:tc>
        <w:tc>
          <w:tcPr>
            <w:tcW w:w="6521" w:type="dxa"/>
          </w:tcPr>
          <w:p w14:paraId="09F38EA8" w14:textId="77777777" w:rsidR="00BC2701" w:rsidRDefault="00000000" w:rsidP="00F51A66">
            <w:pPr>
              <w:jc w:val="left"/>
            </w:pPr>
            <w:r>
              <w:t>Maria Olofsson</w:t>
            </w:r>
          </w:p>
        </w:tc>
      </w:tr>
      <w:tr w:rsidR="00C4216C" w14:paraId="01947C91" w14:textId="77777777" w:rsidTr="00BC2701">
        <w:tc>
          <w:tcPr>
            <w:tcW w:w="2376" w:type="dxa"/>
          </w:tcPr>
          <w:p w14:paraId="2A1C006D" w14:textId="77777777" w:rsidR="00BC2701" w:rsidRDefault="00000000" w:rsidP="00F51A66">
            <w:pPr>
              <w:jc w:val="left"/>
            </w:pPr>
            <w:r>
              <w:t>Telefonnummer:</w:t>
            </w:r>
          </w:p>
        </w:tc>
        <w:tc>
          <w:tcPr>
            <w:tcW w:w="6521" w:type="dxa"/>
          </w:tcPr>
          <w:p w14:paraId="0F491417" w14:textId="77777777" w:rsidR="00BC2701" w:rsidRDefault="00000000" w:rsidP="00F51A66">
            <w:pPr>
              <w:jc w:val="left"/>
            </w:pPr>
            <w:r>
              <w:t>0704191188</w:t>
            </w:r>
          </w:p>
        </w:tc>
      </w:tr>
      <w:tr w:rsidR="00C4216C" w14:paraId="3FD712EB" w14:textId="77777777" w:rsidTr="00BC2701">
        <w:tc>
          <w:tcPr>
            <w:tcW w:w="2376" w:type="dxa"/>
          </w:tcPr>
          <w:p w14:paraId="387B81B8" w14:textId="77777777" w:rsidR="00BC2701" w:rsidRDefault="00000000" w:rsidP="00F51A66">
            <w:pPr>
              <w:jc w:val="left"/>
            </w:pPr>
            <w:r>
              <w:t>Mobiltelefonnummer:</w:t>
            </w:r>
          </w:p>
        </w:tc>
        <w:tc>
          <w:tcPr>
            <w:tcW w:w="6521" w:type="dxa"/>
          </w:tcPr>
          <w:p w14:paraId="752C4EC7" w14:textId="77777777" w:rsidR="00BC2701" w:rsidRDefault="00BC2701" w:rsidP="00F51A66">
            <w:pPr>
              <w:jc w:val="left"/>
            </w:pPr>
          </w:p>
        </w:tc>
      </w:tr>
      <w:tr w:rsidR="00C4216C" w14:paraId="3A1D6D93" w14:textId="77777777" w:rsidTr="00BC2701">
        <w:tc>
          <w:tcPr>
            <w:tcW w:w="2376" w:type="dxa"/>
          </w:tcPr>
          <w:p w14:paraId="38FD8721" w14:textId="77777777" w:rsidR="00BC2701" w:rsidRDefault="00000000" w:rsidP="00F51A66">
            <w:pPr>
              <w:jc w:val="left"/>
            </w:pPr>
            <w:r>
              <w:t>E-postadress:</w:t>
            </w:r>
          </w:p>
        </w:tc>
        <w:tc>
          <w:tcPr>
            <w:tcW w:w="6521" w:type="dxa"/>
          </w:tcPr>
          <w:p w14:paraId="7135DAF2" w14:textId="77777777" w:rsidR="00BC2701" w:rsidRDefault="00000000" w:rsidP="00F51A66">
            <w:pPr>
              <w:jc w:val="left"/>
            </w:pPr>
            <w:r>
              <w:t>maria.olofsson@uminovainnovation.se</w:t>
            </w:r>
          </w:p>
        </w:tc>
      </w:tr>
      <w:tr w:rsidR="00C4216C" w14:paraId="360CACF6" w14:textId="77777777" w:rsidTr="00BC2701">
        <w:tc>
          <w:tcPr>
            <w:tcW w:w="2376" w:type="dxa"/>
          </w:tcPr>
          <w:p w14:paraId="16017D64" w14:textId="77777777" w:rsidR="00BC2701" w:rsidRDefault="00000000" w:rsidP="00F51A66">
            <w:pPr>
              <w:jc w:val="left"/>
            </w:pPr>
            <w:r>
              <w:t>Roll:</w:t>
            </w:r>
          </w:p>
        </w:tc>
        <w:tc>
          <w:tcPr>
            <w:tcW w:w="6521" w:type="dxa"/>
          </w:tcPr>
          <w:p w14:paraId="523428C3" w14:textId="77777777" w:rsidR="00BC2701" w:rsidRDefault="00000000" w:rsidP="00F51A66">
            <w:pPr>
              <w:jc w:val="left"/>
            </w:pPr>
            <w:r>
              <w:t>Kontaktperson</w:t>
            </w:r>
          </w:p>
        </w:tc>
      </w:tr>
    </w:tbl>
    <w:p w14:paraId="1F543754" w14:textId="77777777" w:rsidR="00493AE2" w:rsidRPr="004F7F68" w:rsidRDefault="00493AE2" w:rsidP="00493AE2">
      <w:pPr>
        <w:rPr>
          <w:rFonts w:asciiTheme="minorHAnsi" w:hAnsiTheme="minorHAnsi" w:cstheme="minorHAnsi"/>
        </w:rPr>
      </w:pPr>
    </w:p>
    <w:p w14:paraId="7CDB62CF" w14:textId="77777777" w:rsidR="00493AE2" w:rsidRPr="004F7F68" w:rsidRDefault="00000000" w:rsidP="00493AE2">
      <w:pPr>
        <w:pStyle w:val="Rubrik2numrerad"/>
        <w:rPr>
          <w:rFonts w:asciiTheme="minorHAnsi" w:hAnsiTheme="minorHAnsi" w:cstheme="minorHAnsi"/>
        </w:rPr>
      </w:pPr>
      <w:r w:rsidRPr="004F7F68">
        <w:rPr>
          <w:rFonts w:asciiTheme="minorHAnsi" w:hAnsiTheme="minorHAnsi" w:cstheme="minorHAnsi"/>
        </w:rPr>
        <w:t>Dokument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C4216C" w14:paraId="7A5AB542" w14:textId="77777777" w:rsidTr="00446CDE">
        <w:tc>
          <w:tcPr>
            <w:tcW w:w="2235" w:type="dxa"/>
          </w:tcPr>
          <w:p w14:paraId="076AA27A" w14:textId="77777777" w:rsidR="00446CDE" w:rsidRDefault="00000000">
            <w:r>
              <w:t>Filnamn:</w:t>
            </w:r>
          </w:p>
        </w:tc>
        <w:tc>
          <w:tcPr>
            <w:tcW w:w="6237" w:type="dxa"/>
          </w:tcPr>
          <w:p w14:paraId="20E7DECA" w14:textId="77777777" w:rsidR="00446CDE" w:rsidRDefault="00000000">
            <w:r>
              <w:t>Letter of Intent Skogstekniska klustret signerat.pdf</w:t>
            </w:r>
          </w:p>
        </w:tc>
      </w:tr>
      <w:tr w:rsidR="00C4216C" w14:paraId="1F86C266" w14:textId="77777777" w:rsidTr="00446CDE">
        <w:tc>
          <w:tcPr>
            <w:tcW w:w="2235" w:type="dxa"/>
          </w:tcPr>
          <w:p w14:paraId="04E8A8EE" w14:textId="77777777" w:rsidR="00446CDE" w:rsidRDefault="00000000">
            <w:r>
              <w:t>Beskrivning:</w:t>
            </w:r>
          </w:p>
        </w:tc>
        <w:tc>
          <w:tcPr>
            <w:tcW w:w="6237" w:type="dxa"/>
          </w:tcPr>
          <w:p w14:paraId="6CA560FD" w14:textId="77777777" w:rsidR="00446CDE" w:rsidRDefault="00000000">
            <w:r>
              <w:t>Letter of Internt Skogstekniska klustret</w:t>
            </w:r>
          </w:p>
        </w:tc>
      </w:tr>
      <w:tr w:rsidR="00C4216C" w14:paraId="5FE89148" w14:textId="77777777" w:rsidTr="00446CDE">
        <w:tc>
          <w:tcPr>
            <w:tcW w:w="2235" w:type="dxa"/>
          </w:tcPr>
          <w:p w14:paraId="0FDC7988" w14:textId="77777777" w:rsidR="00446CDE" w:rsidRDefault="00000000">
            <w:r>
              <w:t>Uppladdningsdatum:</w:t>
            </w:r>
          </w:p>
        </w:tc>
        <w:tc>
          <w:tcPr>
            <w:tcW w:w="6237" w:type="dxa"/>
          </w:tcPr>
          <w:p w14:paraId="182F0BE8" w14:textId="77777777" w:rsidR="00446CDE" w:rsidRDefault="00000000">
            <w:r>
              <w:t>2024-03-17</w:t>
            </w:r>
          </w:p>
        </w:tc>
      </w:tr>
      <w:tr w:rsidR="00C4216C" w14:paraId="5BEC053E" w14:textId="77777777" w:rsidTr="00446CDE">
        <w:tc>
          <w:tcPr>
            <w:tcW w:w="2235" w:type="dxa"/>
          </w:tcPr>
          <w:p w14:paraId="781A545D" w14:textId="77777777" w:rsidR="00446CDE" w:rsidRDefault="00000000">
            <w:r>
              <w:t>Filnamn:</w:t>
            </w:r>
          </w:p>
        </w:tc>
        <w:tc>
          <w:tcPr>
            <w:tcW w:w="6237" w:type="dxa"/>
          </w:tcPr>
          <w:p w14:paraId="2523727E" w14:textId="77777777" w:rsidR="00446CDE" w:rsidRDefault="00000000">
            <w:r>
              <w:t>Registreringsbevis_556633-4818.pdf</w:t>
            </w:r>
          </w:p>
        </w:tc>
      </w:tr>
      <w:tr w:rsidR="00C4216C" w14:paraId="6ACC4812" w14:textId="77777777" w:rsidTr="00446CDE">
        <w:tc>
          <w:tcPr>
            <w:tcW w:w="2235" w:type="dxa"/>
          </w:tcPr>
          <w:p w14:paraId="08920194" w14:textId="77777777" w:rsidR="00446CDE" w:rsidRDefault="00000000">
            <w:r>
              <w:t>Beskrivning:</w:t>
            </w:r>
          </w:p>
        </w:tc>
        <w:tc>
          <w:tcPr>
            <w:tcW w:w="6237" w:type="dxa"/>
          </w:tcPr>
          <w:p w14:paraId="64534D60" w14:textId="77777777" w:rsidR="00446CDE" w:rsidRDefault="00446CDE"/>
        </w:tc>
      </w:tr>
      <w:tr w:rsidR="00C4216C" w14:paraId="7801E1B8" w14:textId="77777777" w:rsidTr="00446CDE">
        <w:tc>
          <w:tcPr>
            <w:tcW w:w="2235" w:type="dxa"/>
          </w:tcPr>
          <w:p w14:paraId="39F5BF78" w14:textId="77777777" w:rsidR="00446CDE" w:rsidRDefault="00000000">
            <w:r>
              <w:t>Uppladdningsdatum:</w:t>
            </w:r>
          </w:p>
        </w:tc>
        <w:tc>
          <w:tcPr>
            <w:tcW w:w="6237" w:type="dxa"/>
          </w:tcPr>
          <w:p w14:paraId="23BF2BD9" w14:textId="77777777" w:rsidR="00446CDE" w:rsidRDefault="00000000">
            <w:r>
              <w:t>2024-03-18</w:t>
            </w:r>
          </w:p>
        </w:tc>
      </w:tr>
      <w:tr w:rsidR="00C4216C" w14:paraId="12FB9447" w14:textId="77777777" w:rsidTr="00446CDE">
        <w:tc>
          <w:tcPr>
            <w:tcW w:w="2235" w:type="dxa"/>
          </w:tcPr>
          <w:p w14:paraId="7B3D5164" w14:textId="77777777" w:rsidR="00446CDE" w:rsidRDefault="00000000">
            <w:r>
              <w:t>Filnamn:</w:t>
            </w:r>
          </w:p>
        </w:tc>
        <w:tc>
          <w:tcPr>
            <w:tcW w:w="6237" w:type="dxa"/>
          </w:tcPr>
          <w:p w14:paraId="7A686BC6" w14:textId="77777777" w:rsidR="00446CDE" w:rsidRDefault="00000000">
            <w:r>
              <w:t>Letter of Intent UmeÃ¥ Kommun signerat.pdf</w:t>
            </w:r>
          </w:p>
        </w:tc>
      </w:tr>
      <w:tr w:rsidR="00C4216C" w14:paraId="7F7425E4" w14:textId="77777777" w:rsidTr="00446CDE">
        <w:tc>
          <w:tcPr>
            <w:tcW w:w="2235" w:type="dxa"/>
          </w:tcPr>
          <w:p w14:paraId="58741952" w14:textId="77777777" w:rsidR="00446CDE" w:rsidRDefault="00000000">
            <w:r>
              <w:t>Beskrivning:</w:t>
            </w:r>
          </w:p>
        </w:tc>
        <w:tc>
          <w:tcPr>
            <w:tcW w:w="6237" w:type="dxa"/>
          </w:tcPr>
          <w:p w14:paraId="78FC3B19" w14:textId="77777777" w:rsidR="00446CDE" w:rsidRDefault="00000000">
            <w:r>
              <w:t>Letter of intent Umeå Kommun</w:t>
            </w:r>
          </w:p>
        </w:tc>
      </w:tr>
      <w:tr w:rsidR="00C4216C" w14:paraId="26AC5E14" w14:textId="77777777" w:rsidTr="00446CDE">
        <w:tc>
          <w:tcPr>
            <w:tcW w:w="2235" w:type="dxa"/>
          </w:tcPr>
          <w:p w14:paraId="25DE86C1" w14:textId="77777777" w:rsidR="00446CDE" w:rsidRDefault="00000000">
            <w:r>
              <w:t>Uppladdningsdatum:</w:t>
            </w:r>
          </w:p>
        </w:tc>
        <w:tc>
          <w:tcPr>
            <w:tcW w:w="6237" w:type="dxa"/>
          </w:tcPr>
          <w:p w14:paraId="64E45561" w14:textId="77777777" w:rsidR="00446CDE" w:rsidRDefault="00000000">
            <w:r>
              <w:t>2024-03-17</w:t>
            </w:r>
          </w:p>
        </w:tc>
      </w:tr>
      <w:tr w:rsidR="00C4216C" w14:paraId="31A6E65A" w14:textId="77777777" w:rsidTr="00446CDE">
        <w:tc>
          <w:tcPr>
            <w:tcW w:w="2235" w:type="dxa"/>
          </w:tcPr>
          <w:p w14:paraId="3DA1F810" w14:textId="77777777" w:rsidR="00446CDE" w:rsidRDefault="00000000">
            <w:r>
              <w:t>Filnamn:</w:t>
            </w:r>
          </w:p>
        </w:tc>
        <w:tc>
          <w:tcPr>
            <w:tcW w:w="6237" w:type="dxa"/>
          </w:tcPr>
          <w:p w14:paraId="09B64CA4" w14:textId="77777777" w:rsidR="00446CDE" w:rsidRDefault="00000000">
            <w:r>
              <w:t>Bilaga lönebikostnader.docx</w:t>
            </w:r>
          </w:p>
        </w:tc>
      </w:tr>
      <w:tr w:rsidR="00C4216C" w14:paraId="0D7A63E0" w14:textId="77777777" w:rsidTr="00446CDE">
        <w:tc>
          <w:tcPr>
            <w:tcW w:w="2235" w:type="dxa"/>
          </w:tcPr>
          <w:p w14:paraId="6ADFDC11" w14:textId="77777777" w:rsidR="00446CDE" w:rsidRDefault="00000000">
            <w:r>
              <w:t>Beskrivning:</w:t>
            </w:r>
          </w:p>
        </w:tc>
        <w:tc>
          <w:tcPr>
            <w:tcW w:w="6237" w:type="dxa"/>
          </w:tcPr>
          <w:p w14:paraId="290A5C0F" w14:textId="77777777" w:rsidR="00446CDE" w:rsidRDefault="00446CDE"/>
        </w:tc>
      </w:tr>
      <w:tr w:rsidR="00C4216C" w14:paraId="66BDEB9C" w14:textId="77777777" w:rsidTr="00446CDE">
        <w:tc>
          <w:tcPr>
            <w:tcW w:w="2235" w:type="dxa"/>
          </w:tcPr>
          <w:p w14:paraId="2B56333C" w14:textId="77777777" w:rsidR="00446CDE" w:rsidRDefault="00000000">
            <w:r>
              <w:t>Uppladdningsdatum:</w:t>
            </w:r>
          </w:p>
        </w:tc>
        <w:tc>
          <w:tcPr>
            <w:tcW w:w="6237" w:type="dxa"/>
          </w:tcPr>
          <w:p w14:paraId="24F85ABE" w14:textId="77777777" w:rsidR="00446CDE" w:rsidRDefault="00000000">
            <w:r>
              <w:t>2024-03-18</w:t>
            </w:r>
          </w:p>
        </w:tc>
      </w:tr>
      <w:tr w:rsidR="00C4216C" w14:paraId="52616795" w14:textId="77777777" w:rsidTr="00446CDE">
        <w:tc>
          <w:tcPr>
            <w:tcW w:w="2235" w:type="dxa"/>
          </w:tcPr>
          <w:p w14:paraId="1F04AF8B" w14:textId="77777777" w:rsidR="00446CDE" w:rsidRDefault="00000000">
            <w:r>
              <w:t>Filnamn:</w:t>
            </w:r>
          </w:p>
        </w:tc>
        <w:tc>
          <w:tcPr>
            <w:tcW w:w="6237" w:type="dxa"/>
          </w:tcPr>
          <w:p w14:paraId="11CF223E" w14:textId="77777777" w:rsidR="00446CDE" w:rsidRDefault="00000000">
            <w:r>
              <w:t>Fullmakt Uminova Innovation.pdf</w:t>
            </w:r>
          </w:p>
        </w:tc>
      </w:tr>
      <w:tr w:rsidR="00C4216C" w14:paraId="34D51DDA" w14:textId="77777777" w:rsidTr="00446CDE">
        <w:tc>
          <w:tcPr>
            <w:tcW w:w="2235" w:type="dxa"/>
          </w:tcPr>
          <w:p w14:paraId="7DCFAEC5" w14:textId="77777777" w:rsidR="00446CDE" w:rsidRDefault="00000000">
            <w:r>
              <w:t>Beskrivning:</w:t>
            </w:r>
          </w:p>
        </w:tc>
        <w:tc>
          <w:tcPr>
            <w:tcW w:w="6237" w:type="dxa"/>
          </w:tcPr>
          <w:p w14:paraId="2370AE22" w14:textId="77777777" w:rsidR="00446CDE" w:rsidRDefault="00000000">
            <w:r>
              <w:t>Fullmakt Uminova Innovation</w:t>
            </w:r>
          </w:p>
        </w:tc>
      </w:tr>
      <w:tr w:rsidR="00C4216C" w14:paraId="0AFD10A7" w14:textId="77777777" w:rsidTr="00446CDE">
        <w:tc>
          <w:tcPr>
            <w:tcW w:w="2235" w:type="dxa"/>
          </w:tcPr>
          <w:p w14:paraId="6EE70351" w14:textId="77777777" w:rsidR="00446CDE" w:rsidRDefault="00000000">
            <w:r>
              <w:t>Uppladdningsdatum:</w:t>
            </w:r>
          </w:p>
        </w:tc>
        <w:tc>
          <w:tcPr>
            <w:tcW w:w="6237" w:type="dxa"/>
          </w:tcPr>
          <w:p w14:paraId="2F773370" w14:textId="77777777" w:rsidR="00446CDE" w:rsidRDefault="00000000">
            <w:r>
              <w:t>2024-03-18</w:t>
            </w:r>
          </w:p>
        </w:tc>
      </w:tr>
      <w:tr w:rsidR="00C4216C" w14:paraId="1CDD7FEC" w14:textId="77777777" w:rsidTr="00446CDE">
        <w:tc>
          <w:tcPr>
            <w:tcW w:w="2235" w:type="dxa"/>
          </w:tcPr>
          <w:p w14:paraId="29749CA7" w14:textId="77777777" w:rsidR="00446CDE" w:rsidRDefault="00000000">
            <w:r>
              <w:t>Filnamn:</w:t>
            </w:r>
          </w:p>
        </w:tc>
        <w:tc>
          <w:tcPr>
            <w:tcW w:w="6237" w:type="dxa"/>
          </w:tcPr>
          <w:p w14:paraId="79AA7F2B" w14:textId="77777777" w:rsidR="00446CDE" w:rsidRDefault="00000000">
            <w:r>
              <w:t>Budget företagsstödjande projekt (M21) (EU21) (2).xlsx</w:t>
            </w:r>
          </w:p>
        </w:tc>
      </w:tr>
      <w:tr w:rsidR="00C4216C" w14:paraId="7883934C" w14:textId="77777777" w:rsidTr="00446CDE">
        <w:tc>
          <w:tcPr>
            <w:tcW w:w="2235" w:type="dxa"/>
          </w:tcPr>
          <w:p w14:paraId="78813867" w14:textId="77777777" w:rsidR="00446CDE" w:rsidRDefault="00000000">
            <w:r>
              <w:t>Beskrivning:</w:t>
            </w:r>
          </w:p>
        </w:tc>
        <w:tc>
          <w:tcPr>
            <w:tcW w:w="6237" w:type="dxa"/>
          </w:tcPr>
          <w:p w14:paraId="105DC60D" w14:textId="77777777" w:rsidR="00446CDE" w:rsidRDefault="00446CDE"/>
        </w:tc>
      </w:tr>
      <w:tr w:rsidR="00C4216C" w14:paraId="5F01F5E7" w14:textId="77777777" w:rsidTr="00446CDE">
        <w:tc>
          <w:tcPr>
            <w:tcW w:w="2235" w:type="dxa"/>
          </w:tcPr>
          <w:p w14:paraId="6AB6BBC0" w14:textId="77777777" w:rsidR="00446CDE" w:rsidRDefault="00000000">
            <w:r>
              <w:t>Uppladdningsdatum:</w:t>
            </w:r>
          </w:p>
        </w:tc>
        <w:tc>
          <w:tcPr>
            <w:tcW w:w="6237" w:type="dxa"/>
          </w:tcPr>
          <w:p w14:paraId="7F4D9960" w14:textId="77777777" w:rsidR="00446CDE" w:rsidRDefault="00000000">
            <w:r>
              <w:t>2024-03-18</w:t>
            </w:r>
          </w:p>
        </w:tc>
      </w:tr>
      <w:tr w:rsidR="00C4216C" w14:paraId="206A71E5" w14:textId="77777777" w:rsidTr="00446CDE">
        <w:tc>
          <w:tcPr>
            <w:tcW w:w="2235" w:type="dxa"/>
          </w:tcPr>
          <w:p w14:paraId="69438CD6" w14:textId="77777777" w:rsidR="00446CDE" w:rsidRDefault="00000000">
            <w:r>
              <w:t>Filnamn:</w:t>
            </w:r>
          </w:p>
        </w:tc>
        <w:tc>
          <w:tcPr>
            <w:tcW w:w="6237" w:type="dxa"/>
          </w:tcPr>
          <w:p w14:paraId="5F7ED97D" w14:textId="77777777" w:rsidR="00446CDE" w:rsidRDefault="00000000">
            <w:r>
              <w:t>Originalansökan</w:t>
            </w:r>
          </w:p>
        </w:tc>
      </w:tr>
      <w:tr w:rsidR="00C4216C" w14:paraId="7E6B4387" w14:textId="77777777" w:rsidTr="00446CDE">
        <w:tc>
          <w:tcPr>
            <w:tcW w:w="2235" w:type="dxa"/>
          </w:tcPr>
          <w:p w14:paraId="2EA01DBB" w14:textId="77777777" w:rsidR="00446CDE" w:rsidRDefault="00000000">
            <w:r>
              <w:t>Beskrivning:</w:t>
            </w:r>
          </w:p>
        </w:tc>
        <w:tc>
          <w:tcPr>
            <w:tcW w:w="6237" w:type="dxa"/>
          </w:tcPr>
          <w:p w14:paraId="4FA169F9" w14:textId="77777777" w:rsidR="00446CDE" w:rsidRDefault="00000000">
            <w:r>
              <w:t>Inkommen originalansökan - Maskinläsbart format</w:t>
            </w:r>
          </w:p>
        </w:tc>
      </w:tr>
      <w:tr w:rsidR="00C4216C" w14:paraId="0A12D833" w14:textId="77777777" w:rsidTr="00446CDE">
        <w:tc>
          <w:tcPr>
            <w:tcW w:w="2235" w:type="dxa"/>
          </w:tcPr>
          <w:p w14:paraId="740A9C95" w14:textId="77777777" w:rsidR="00446CDE" w:rsidRDefault="00000000">
            <w:r>
              <w:t>Uppladdningsdatum:</w:t>
            </w:r>
          </w:p>
        </w:tc>
        <w:tc>
          <w:tcPr>
            <w:tcW w:w="6237" w:type="dxa"/>
          </w:tcPr>
          <w:p w14:paraId="5625FAC9" w14:textId="77777777" w:rsidR="00446CDE" w:rsidRDefault="00000000">
            <w:r>
              <w:t>2024-03-18</w:t>
            </w:r>
          </w:p>
        </w:tc>
      </w:tr>
      <w:tr w:rsidR="00C4216C" w14:paraId="056AD5FE" w14:textId="77777777" w:rsidTr="00446CDE">
        <w:tc>
          <w:tcPr>
            <w:tcW w:w="2235" w:type="dxa"/>
          </w:tcPr>
          <w:p w14:paraId="0FFCD494" w14:textId="77777777" w:rsidR="00446CDE" w:rsidRDefault="00000000">
            <w:r>
              <w:t>Filnamn:</w:t>
            </w:r>
          </w:p>
        </w:tc>
        <w:tc>
          <w:tcPr>
            <w:tcW w:w="6237" w:type="dxa"/>
          </w:tcPr>
          <w:p w14:paraId="7173E025" w14:textId="77777777" w:rsidR="00446CDE" w:rsidRDefault="00000000">
            <w:r>
              <w:t>Signeringsinformation</w:t>
            </w:r>
          </w:p>
        </w:tc>
      </w:tr>
      <w:tr w:rsidR="00C4216C" w14:paraId="11C20728" w14:textId="77777777" w:rsidTr="00446CDE">
        <w:tc>
          <w:tcPr>
            <w:tcW w:w="2235" w:type="dxa"/>
          </w:tcPr>
          <w:p w14:paraId="6EA03023" w14:textId="77777777" w:rsidR="00446CDE" w:rsidRDefault="00000000">
            <w:r>
              <w:t>Beskrivning:</w:t>
            </w:r>
          </w:p>
        </w:tc>
        <w:tc>
          <w:tcPr>
            <w:tcW w:w="6237" w:type="dxa"/>
          </w:tcPr>
          <w:p w14:paraId="126397C4" w14:textId="77777777" w:rsidR="00446CDE" w:rsidRDefault="00000000">
            <w:r>
              <w:t>Ansökan</w:t>
            </w:r>
          </w:p>
        </w:tc>
      </w:tr>
      <w:tr w:rsidR="00C4216C" w14:paraId="206B54F1" w14:textId="77777777" w:rsidTr="00446CDE">
        <w:tc>
          <w:tcPr>
            <w:tcW w:w="2235" w:type="dxa"/>
          </w:tcPr>
          <w:p w14:paraId="5B9951E9" w14:textId="77777777" w:rsidR="00446CDE" w:rsidRDefault="00000000">
            <w:r>
              <w:t>Uppladdningsdatum:</w:t>
            </w:r>
          </w:p>
        </w:tc>
        <w:tc>
          <w:tcPr>
            <w:tcW w:w="6237" w:type="dxa"/>
          </w:tcPr>
          <w:p w14:paraId="23E84352" w14:textId="77777777" w:rsidR="00446CDE" w:rsidRDefault="00000000">
            <w:r>
              <w:t>2024-03-18</w:t>
            </w:r>
          </w:p>
        </w:tc>
      </w:tr>
      <w:tr w:rsidR="00C4216C" w14:paraId="13D5D2C2" w14:textId="77777777" w:rsidTr="00446CDE">
        <w:tc>
          <w:tcPr>
            <w:tcW w:w="2235" w:type="dxa"/>
          </w:tcPr>
          <w:p w14:paraId="50A66536" w14:textId="77777777" w:rsidR="00446CDE" w:rsidRDefault="00000000">
            <w:r>
              <w:t>Filnamn:</w:t>
            </w:r>
          </w:p>
        </w:tc>
        <w:tc>
          <w:tcPr>
            <w:tcW w:w="6237" w:type="dxa"/>
          </w:tcPr>
          <w:p w14:paraId="1A85A348" w14:textId="77777777" w:rsidR="00446CDE" w:rsidRDefault="00000000">
            <w:r>
              <w:t>Mall Inköps-upphandlingsplan (M40) (EU21).pdf</w:t>
            </w:r>
          </w:p>
        </w:tc>
      </w:tr>
      <w:tr w:rsidR="00C4216C" w14:paraId="55D44446" w14:textId="77777777" w:rsidTr="00446CDE">
        <w:tc>
          <w:tcPr>
            <w:tcW w:w="2235" w:type="dxa"/>
          </w:tcPr>
          <w:p w14:paraId="0D03088A" w14:textId="77777777" w:rsidR="00446CDE" w:rsidRDefault="00000000">
            <w:r>
              <w:t>Beskrivning:</w:t>
            </w:r>
          </w:p>
        </w:tc>
        <w:tc>
          <w:tcPr>
            <w:tcW w:w="6237" w:type="dxa"/>
          </w:tcPr>
          <w:p w14:paraId="486B421E" w14:textId="77777777" w:rsidR="00446CDE" w:rsidRDefault="00446CDE"/>
        </w:tc>
      </w:tr>
      <w:tr w:rsidR="00C4216C" w14:paraId="75350A28" w14:textId="77777777" w:rsidTr="00446CDE">
        <w:tc>
          <w:tcPr>
            <w:tcW w:w="2235" w:type="dxa"/>
          </w:tcPr>
          <w:p w14:paraId="4B4C274B" w14:textId="77777777" w:rsidR="00446CDE" w:rsidRDefault="00000000">
            <w:r>
              <w:t>Uppladdningsdatum:</w:t>
            </w:r>
          </w:p>
        </w:tc>
        <w:tc>
          <w:tcPr>
            <w:tcW w:w="6237" w:type="dxa"/>
          </w:tcPr>
          <w:p w14:paraId="438C375F" w14:textId="77777777" w:rsidR="00446CDE" w:rsidRDefault="00000000">
            <w:r>
              <w:t>2024-03-18</w:t>
            </w:r>
          </w:p>
        </w:tc>
      </w:tr>
    </w:tbl>
    <w:p w14:paraId="0ED387C9" w14:textId="77777777" w:rsidR="00493AE2" w:rsidRPr="004F7F68" w:rsidRDefault="00493AE2" w:rsidP="00493AE2">
      <w:pPr>
        <w:rPr>
          <w:rFonts w:asciiTheme="minorHAnsi" w:hAnsiTheme="minorHAnsi" w:cstheme="minorHAnsi"/>
        </w:rPr>
      </w:pPr>
    </w:p>
    <w:sectPr w:rsidR="00493AE2" w:rsidRPr="004F7F68" w:rsidSect="00B93327">
      <w:headerReference w:type="first" r:id="rId7"/>
      <w:type w:val="continuous"/>
      <w:pgSz w:w="11907" w:h="16840" w:code="9"/>
      <w:pgMar w:top="1111" w:right="1701" w:bottom="96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E3693" w14:textId="77777777" w:rsidR="00DB5867" w:rsidRDefault="00DB5867" w:rsidP="00121F24">
      <w:r>
        <w:separator/>
      </w:r>
    </w:p>
  </w:endnote>
  <w:endnote w:type="continuationSeparator" w:id="0">
    <w:p w14:paraId="5705B649" w14:textId="77777777" w:rsidR="00DB5867" w:rsidRDefault="00DB5867" w:rsidP="00121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93228" w14:textId="77777777" w:rsidR="00DB5867" w:rsidRDefault="00DB5867" w:rsidP="00121F24">
      <w:r>
        <w:separator/>
      </w:r>
    </w:p>
  </w:footnote>
  <w:footnote w:type="continuationSeparator" w:id="0">
    <w:p w14:paraId="101D7972" w14:textId="77777777" w:rsidR="00DB5867" w:rsidRDefault="00DB5867" w:rsidP="00121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5794823"/>
      <w:docPartObj>
        <w:docPartGallery w:val="Page Numbers (Top of Page)"/>
        <w:docPartUnique/>
      </w:docPartObj>
    </w:sdtPr>
    <w:sdtEndPr>
      <w:rPr>
        <w:noProof/>
      </w:rPr>
    </w:sdtEndPr>
    <w:sdtContent>
      <w:p w14:paraId="688E9E4C" w14:textId="335AFC14" w:rsidR="00121F24" w:rsidRDefault="00121F24">
        <w:pPr>
          <w:pStyle w:val="Header"/>
        </w:pPr>
        <w:r>
          <w:fldChar w:fldCharType="begin"/>
        </w:r>
        <w:r>
          <w:instrText xml:space="preserve"> PAGE   \* MERGEFORMAT </w:instrText>
        </w:r>
        <w:r>
          <w:fldChar w:fldCharType="separate"/>
        </w:r>
        <w:r>
          <w:rPr>
            <w:noProof/>
          </w:rPr>
          <w:t>2</w:t>
        </w:r>
        <w:r>
          <w:rPr>
            <w:noProof/>
          </w:rPr>
          <w:fldChar w:fldCharType="end"/>
        </w:r>
      </w:p>
    </w:sdtContent>
  </w:sdt>
  <w:p w14:paraId="2931F8A7" w14:textId="77777777" w:rsidR="00121F24" w:rsidRDefault="00121F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B0C8D"/>
    <w:multiLevelType w:val="multilevel"/>
    <w:tmpl w:val="C9EAA8E6"/>
    <w:lvl w:ilvl="0">
      <w:start w:val="1"/>
      <w:numFmt w:val="decimal"/>
      <w:pStyle w:val="Rubrik1numrerad"/>
      <w:lvlText w:val="%1"/>
      <w:lvlJc w:val="left"/>
      <w:pPr>
        <w:tabs>
          <w:tab w:val="num" w:pos="862"/>
        </w:tabs>
        <w:ind w:left="851" w:hanging="851"/>
      </w:pPr>
      <w:rPr>
        <w:rFonts w:hint="default"/>
      </w:rPr>
    </w:lvl>
    <w:lvl w:ilvl="1">
      <w:start w:val="1"/>
      <w:numFmt w:val="decimal"/>
      <w:pStyle w:val="Rubrik2numrerad"/>
      <w:lvlText w:val="%1.%2"/>
      <w:lvlJc w:val="left"/>
      <w:pPr>
        <w:tabs>
          <w:tab w:val="num" w:pos="862"/>
        </w:tabs>
        <w:ind w:left="862" w:hanging="862"/>
      </w:pPr>
      <w:rPr>
        <w:rFonts w:hint="default"/>
      </w:rPr>
    </w:lvl>
    <w:lvl w:ilvl="2">
      <w:start w:val="1"/>
      <w:numFmt w:val="decimal"/>
      <w:pStyle w:val="Rubrik3numrerad"/>
      <w:lvlText w:val="%1.%2.%3"/>
      <w:lvlJc w:val="left"/>
      <w:pPr>
        <w:tabs>
          <w:tab w:val="num" w:pos="862"/>
        </w:tabs>
        <w:ind w:left="862" w:hanging="862"/>
      </w:pPr>
      <w:rPr>
        <w:rFonts w:hint="default"/>
      </w:rPr>
    </w:lvl>
    <w:lvl w:ilvl="3">
      <w:start w:val="1"/>
      <w:numFmt w:val="decimal"/>
      <w:lvlText w:val="%1.%2.%3.%4"/>
      <w:lvlJc w:val="left"/>
      <w:pPr>
        <w:tabs>
          <w:tab w:val="num" w:pos="864"/>
        </w:tabs>
        <w:ind w:left="862" w:hanging="86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982584353">
    <w:abstractNumId w:val="0"/>
  </w:num>
  <w:num w:numId="2" w16cid:durableId="663780156">
    <w:abstractNumId w:val="0"/>
  </w:num>
  <w:num w:numId="3" w16cid:durableId="144614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27"/>
    <w:rsid w:val="00081361"/>
    <w:rsid w:val="00082187"/>
    <w:rsid w:val="00092793"/>
    <w:rsid w:val="00095031"/>
    <w:rsid w:val="000E370B"/>
    <w:rsid w:val="000F0F55"/>
    <w:rsid w:val="000F4111"/>
    <w:rsid w:val="000F49B8"/>
    <w:rsid w:val="00121BD7"/>
    <w:rsid w:val="00121F24"/>
    <w:rsid w:val="00144E53"/>
    <w:rsid w:val="0017012C"/>
    <w:rsid w:val="001835CD"/>
    <w:rsid w:val="00217A25"/>
    <w:rsid w:val="002271B4"/>
    <w:rsid w:val="00252784"/>
    <w:rsid w:val="00255A4C"/>
    <w:rsid w:val="002A7410"/>
    <w:rsid w:val="002F0C57"/>
    <w:rsid w:val="002F7797"/>
    <w:rsid w:val="0030073D"/>
    <w:rsid w:val="00305CB1"/>
    <w:rsid w:val="003144B6"/>
    <w:rsid w:val="00315884"/>
    <w:rsid w:val="00332F04"/>
    <w:rsid w:val="003708DB"/>
    <w:rsid w:val="003810B1"/>
    <w:rsid w:val="003A0E25"/>
    <w:rsid w:val="003A2CB8"/>
    <w:rsid w:val="003A3B52"/>
    <w:rsid w:val="003D3961"/>
    <w:rsid w:val="004039A2"/>
    <w:rsid w:val="004046E1"/>
    <w:rsid w:val="0042140C"/>
    <w:rsid w:val="0044131A"/>
    <w:rsid w:val="00446CDE"/>
    <w:rsid w:val="004502E2"/>
    <w:rsid w:val="00493AE2"/>
    <w:rsid w:val="004F7F68"/>
    <w:rsid w:val="005069C1"/>
    <w:rsid w:val="005576DE"/>
    <w:rsid w:val="00577D5C"/>
    <w:rsid w:val="00581901"/>
    <w:rsid w:val="00596D3D"/>
    <w:rsid w:val="005C7FC7"/>
    <w:rsid w:val="005E52EF"/>
    <w:rsid w:val="00621FB6"/>
    <w:rsid w:val="0062462E"/>
    <w:rsid w:val="0063467B"/>
    <w:rsid w:val="006504BB"/>
    <w:rsid w:val="00652888"/>
    <w:rsid w:val="00675F92"/>
    <w:rsid w:val="00677175"/>
    <w:rsid w:val="00696AF1"/>
    <w:rsid w:val="006A7290"/>
    <w:rsid w:val="006D3F73"/>
    <w:rsid w:val="006F480A"/>
    <w:rsid w:val="006F508B"/>
    <w:rsid w:val="0071585F"/>
    <w:rsid w:val="007331CF"/>
    <w:rsid w:val="007429F5"/>
    <w:rsid w:val="00771613"/>
    <w:rsid w:val="007870AB"/>
    <w:rsid w:val="007B2A50"/>
    <w:rsid w:val="007D23EA"/>
    <w:rsid w:val="0081532A"/>
    <w:rsid w:val="008224E2"/>
    <w:rsid w:val="0089203C"/>
    <w:rsid w:val="008A37DD"/>
    <w:rsid w:val="008B2A78"/>
    <w:rsid w:val="009251BA"/>
    <w:rsid w:val="009429D5"/>
    <w:rsid w:val="009458F5"/>
    <w:rsid w:val="0097178E"/>
    <w:rsid w:val="00974B85"/>
    <w:rsid w:val="009A7FC9"/>
    <w:rsid w:val="009E40E4"/>
    <w:rsid w:val="009F7DAC"/>
    <w:rsid w:val="00A015CA"/>
    <w:rsid w:val="00A06165"/>
    <w:rsid w:val="00A11251"/>
    <w:rsid w:val="00A44796"/>
    <w:rsid w:val="00A47D5E"/>
    <w:rsid w:val="00A85022"/>
    <w:rsid w:val="00B66322"/>
    <w:rsid w:val="00B81FFA"/>
    <w:rsid w:val="00B87FCD"/>
    <w:rsid w:val="00B93327"/>
    <w:rsid w:val="00B9423B"/>
    <w:rsid w:val="00BA09CA"/>
    <w:rsid w:val="00BA15E7"/>
    <w:rsid w:val="00BB7A36"/>
    <w:rsid w:val="00BC0C52"/>
    <w:rsid w:val="00BC2701"/>
    <w:rsid w:val="00BC5A0D"/>
    <w:rsid w:val="00BE2B11"/>
    <w:rsid w:val="00C2334F"/>
    <w:rsid w:val="00C26A23"/>
    <w:rsid w:val="00C36CCC"/>
    <w:rsid w:val="00C4216C"/>
    <w:rsid w:val="00CC1AD9"/>
    <w:rsid w:val="00D11C6A"/>
    <w:rsid w:val="00D11D79"/>
    <w:rsid w:val="00D42DC1"/>
    <w:rsid w:val="00D60E89"/>
    <w:rsid w:val="00D91A4E"/>
    <w:rsid w:val="00DB44C6"/>
    <w:rsid w:val="00DB5867"/>
    <w:rsid w:val="00DC363B"/>
    <w:rsid w:val="00E1412D"/>
    <w:rsid w:val="00E213BC"/>
    <w:rsid w:val="00E67104"/>
    <w:rsid w:val="00E67CF3"/>
    <w:rsid w:val="00E7549D"/>
    <w:rsid w:val="00E77151"/>
    <w:rsid w:val="00E85BC0"/>
    <w:rsid w:val="00EC4429"/>
    <w:rsid w:val="00EE2E2D"/>
    <w:rsid w:val="00EF680B"/>
    <w:rsid w:val="00EF737E"/>
    <w:rsid w:val="00F03063"/>
    <w:rsid w:val="00F11D77"/>
    <w:rsid w:val="00F230A6"/>
    <w:rsid w:val="00F51A66"/>
    <w:rsid w:val="00FA7402"/>
    <w:rsid w:val="00FB4F6A"/>
    <w:rsid w:val="00FB79E2"/>
    <w:rsid w:val="00FE1117"/>
    <w:rsid w:val="00FE22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A6B6"/>
  <w15:docId w15:val="{970243C6-C31E-4373-99BE-AD706205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27"/>
    <w:pPr>
      <w:spacing w:after="0" w:line="240" w:lineRule="auto"/>
    </w:pPr>
    <w:rPr>
      <w:rFonts w:ascii="Georgia" w:eastAsia="Times New Roman" w:hAnsi="Georgia" w:cs="Times New Roman"/>
      <w:sz w:val="20"/>
      <w:szCs w:val="20"/>
      <w:lang w:val="sv-SE" w:eastAsia="sv-SE"/>
    </w:rPr>
  </w:style>
  <w:style w:type="paragraph" w:styleId="Heading1">
    <w:name w:val="heading 1"/>
    <w:basedOn w:val="Normal"/>
    <w:next w:val="Normal"/>
    <w:link w:val="Heading1Char"/>
    <w:qFormat/>
    <w:rsid w:val="00B93327"/>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qFormat/>
    <w:rsid w:val="00B93327"/>
    <w:pPr>
      <w:keepNext/>
      <w:spacing w:before="240" w:after="60"/>
      <w:outlineLvl w:val="1"/>
    </w:pPr>
    <w:rPr>
      <w:rFonts w:ascii="Arial" w:hAnsi="Arial" w:cs="Arial"/>
      <w:b/>
      <w:bCs/>
      <w:iCs/>
      <w:sz w:val="24"/>
      <w:szCs w:val="28"/>
    </w:rPr>
  </w:style>
  <w:style w:type="paragraph" w:styleId="Heading3">
    <w:name w:val="heading 3"/>
    <w:basedOn w:val="Normal"/>
    <w:next w:val="Normal"/>
    <w:link w:val="Heading3Char"/>
    <w:qFormat/>
    <w:rsid w:val="00B93327"/>
    <w:pPr>
      <w:keepNext/>
      <w:spacing w:before="240" w:after="60"/>
      <w:outlineLvl w:val="2"/>
    </w:pPr>
    <w:rPr>
      <w:rFonts w:ascii="Arial" w:hAnsi="Arial" w:cs="Arial"/>
      <w:b/>
      <w:bCs/>
      <w:szCs w:val="26"/>
    </w:rPr>
  </w:style>
  <w:style w:type="paragraph" w:styleId="Heading4">
    <w:name w:val="heading 4"/>
    <w:basedOn w:val="Heading3"/>
    <w:next w:val="Normal"/>
    <w:link w:val="Heading4Char"/>
    <w:qFormat/>
    <w:rsid w:val="00B93327"/>
    <w:pPr>
      <w:outlineLvl w:val="3"/>
    </w:pPr>
    <w:rPr>
      <w:bCs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93327"/>
    <w:pPr>
      <w:tabs>
        <w:tab w:val="center" w:pos="4536"/>
        <w:tab w:val="right" w:pos="9072"/>
      </w:tabs>
    </w:pPr>
  </w:style>
  <w:style w:type="character" w:customStyle="1" w:styleId="HeaderChar">
    <w:name w:val="Header Char"/>
    <w:basedOn w:val="DefaultParagraphFont"/>
    <w:link w:val="Header"/>
    <w:uiPriority w:val="99"/>
    <w:rsid w:val="00841CD9"/>
    <w:rPr>
      <w:rFonts w:ascii="Georgia" w:eastAsia="Times New Roman" w:hAnsi="Georgia" w:cs="Times New Roman"/>
      <w:sz w:val="20"/>
      <w:szCs w:val="20"/>
      <w:lang w:val="sv-SE" w:eastAsia="sv-SE"/>
    </w:rPr>
  </w:style>
  <w:style w:type="character" w:customStyle="1" w:styleId="Heading1Char">
    <w:name w:val="Heading 1 Char"/>
    <w:basedOn w:val="DefaultParagraphFont"/>
    <w:link w:val="Heading1"/>
    <w:rsid w:val="00841CD9"/>
    <w:rPr>
      <w:rFonts w:ascii="Arial" w:eastAsia="Times New Roman" w:hAnsi="Arial" w:cs="Arial"/>
      <w:b/>
      <w:bCs/>
      <w:kern w:val="32"/>
      <w:sz w:val="28"/>
      <w:szCs w:val="32"/>
      <w:lang w:val="sv-SE" w:eastAsia="sv-SE"/>
    </w:rPr>
  </w:style>
  <w:style w:type="character" w:customStyle="1" w:styleId="Heading2Char">
    <w:name w:val="Heading 2 Char"/>
    <w:basedOn w:val="DefaultParagraphFont"/>
    <w:link w:val="Heading2"/>
    <w:rsid w:val="00841CD9"/>
    <w:rPr>
      <w:rFonts w:ascii="Arial" w:eastAsia="Times New Roman" w:hAnsi="Arial" w:cs="Arial"/>
      <w:b/>
      <w:bCs/>
      <w:iCs/>
      <w:sz w:val="24"/>
      <w:szCs w:val="28"/>
      <w:lang w:val="sv-SE" w:eastAsia="sv-SE"/>
    </w:rPr>
  </w:style>
  <w:style w:type="character" w:customStyle="1" w:styleId="Heading3Char">
    <w:name w:val="Heading 3 Char"/>
    <w:basedOn w:val="DefaultParagraphFont"/>
    <w:link w:val="Heading3"/>
    <w:rsid w:val="00841CD9"/>
    <w:rPr>
      <w:rFonts w:ascii="Arial" w:eastAsia="Times New Roman" w:hAnsi="Arial" w:cs="Arial"/>
      <w:b/>
      <w:bCs/>
      <w:sz w:val="20"/>
      <w:szCs w:val="26"/>
      <w:lang w:val="sv-SE" w:eastAsia="sv-SE"/>
    </w:rPr>
  </w:style>
  <w:style w:type="character" w:customStyle="1" w:styleId="Heading4Char">
    <w:name w:val="Heading 4 Char"/>
    <w:basedOn w:val="DefaultParagraphFont"/>
    <w:link w:val="Heading4"/>
    <w:rsid w:val="00841CD9"/>
    <w:rPr>
      <w:rFonts w:ascii="Arial" w:eastAsia="Times New Roman" w:hAnsi="Arial" w:cs="Arial"/>
      <w:b/>
      <w:sz w:val="24"/>
      <w:szCs w:val="28"/>
      <w:lang w:val="sv-SE" w:eastAsia="sv-SE"/>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sid w:val="00B93327"/>
    <w:rPr>
      <w:color w:val="0000FF" w:themeColor="hyperlink"/>
      <w:u w:val="single"/>
    </w:rPr>
  </w:style>
  <w:style w:type="table" w:styleId="TableGrid">
    <w:name w:val="Table Grid"/>
    <w:basedOn w:val="TableNormal"/>
    <w:rsid w:val="00B93327"/>
    <w:pPr>
      <w:spacing w:after="0" w:line="240" w:lineRule="auto"/>
      <w:jc w:val="both"/>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93327"/>
    <w:rPr>
      <w:rFonts w:ascii="Tahoma" w:hAnsi="Tahoma" w:cs="Tahoma"/>
      <w:sz w:val="16"/>
      <w:szCs w:val="16"/>
    </w:rPr>
  </w:style>
  <w:style w:type="character" w:customStyle="1" w:styleId="BalloonTextChar">
    <w:name w:val="Balloon Text Char"/>
    <w:basedOn w:val="DefaultParagraphFont"/>
    <w:link w:val="BalloonText"/>
    <w:semiHidden/>
    <w:rsid w:val="00B93327"/>
    <w:rPr>
      <w:rFonts w:ascii="Tahoma" w:eastAsia="Times New Roman" w:hAnsi="Tahoma" w:cs="Tahoma"/>
      <w:sz w:val="16"/>
      <w:szCs w:val="16"/>
      <w:lang w:val="sv-SE" w:eastAsia="sv-SE"/>
    </w:rPr>
  </w:style>
  <w:style w:type="paragraph" w:styleId="TOC1">
    <w:name w:val="toc 1"/>
    <w:basedOn w:val="Normal"/>
    <w:next w:val="Normal"/>
    <w:autoRedefine/>
    <w:uiPriority w:val="39"/>
    <w:rsid w:val="00B93327"/>
    <w:pPr>
      <w:spacing w:after="100"/>
    </w:pPr>
  </w:style>
  <w:style w:type="paragraph" w:styleId="TOC2">
    <w:name w:val="toc 2"/>
    <w:basedOn w:val="Normal"/>
    <w:next w:val="Normal"/>
    <w:autoRedefine/>
    <w:uiPriority w:val="39"/>
    <w:rsid w:val="00B93327"/>
    <w:pPr>
      <w:spacing w:after="100"/>
      <w:ind w:left="200"/>
    </w:pPr>
  </w:style>
  <w:style w:type="paragraph" w:styleId="TOCHeading">
    <w:name w:val="TOC Heading"/>
    <w:basedOn w:val="Heading1"/>
    <w:next w:val="Normal"/>
    <w:uiPriority w:val="39"/>
    <w:semiHidden/>
    <w:unhideWhenUsed/>
    <w:qFormat/>
    <w:rsid w:val="00B93327"/>
    <w:pPr>
      <w:keepLines/>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customStyle="1" w:styleId="Ledtext">
    <w:name w:val="Ledtext"/>
    <w:basedOn w:val="Normal"/>
    <w:qFormat/>
    <w:rsid w:val="00B93327"/>
    <w:rPr>
      <w:rFonts w:ascii="Arial" w:hAnsi="Arial" w:cs="Arial"/>
      <w:b/>
      <w:sz w:val="16"/>
      <w:szCs w:val="16"/>
    </w:rPr>
  </w:style>
  <w:style w:type="paragraph" w:customStyle="1" w:styleId="Ledtext2">
    <w:name w:val="Ledtext 2"/>
    <w:basedOn w:val="Ledtext"/>
    <w:qFormat/>
    <w:rsid w:val="00B93327"/>
    <w:rPr>
      <w:b w:val="0"/>
    </w:rPr>
  </w:style>
  <w:style w:type="paragraph" w:styleId="ListParagraph">
    <w:name w:val="List Paragraph"/>
    <w:basedOn w:val="Normal"/>
    <w:uiPriority w:val="34"/>
    <w:rsid w:val="00B93327"/>
    <w:pPr>
      <w:ind w:left="720"/>
      <w:contextualSpacing/>
    </w:pPr>
  </w:style>
  <w:style w:type="table" w:styleId="LightList-Accent3">
    <w:name w:val="Light List Accent 3"/>
    <w:basedOn w:val="TableNormal"/>
    <w:uiPriority w:val="61"/>
    <w:rsid w:val="00B93327"/>
    <w:pPr>
      <w:spacing w:after="0" w:line="240" w:lineRule="auto"/>
    </w:pPr>
    <w:rPr>
      <w:rFonts w:eastAsiaTheme="minorEastAsia"/>
      <w:lang w:val="sv-SE" w:eastAsia="sv-S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Rubrik1numrerad">
    <w:name w:val="Rubrik 1 numrerad"/>
    <w:basedOn w:val="Heading1"/>
    <w:next w:val="Normal"/>
    <w:qFormat/>
    <w:rsid w:val="00B93327"/>
    <w:pPr>
      <w:numPr>
        <w:numId w:val="3"/>
      </w:numPr>
    </w:pPr>
  </w:style>
  <w:style w:type="paragraph" w:customStyle="1" w:styleId="Rubrik2numrerad">
    <w:name w:val="Rubrik 2 numrerad"/>
    <w:basedOn w:val="Heading2"/>
    <w:next w:val="Normal"/>
    <w:qFormat/>
    <w:rsid w:val="00B93327"/>
    <w:pPr>
      <w:numPr>
        <w:ilvl w:val="1"/>
        <w:numId w:val="3"/>
      </w:numPr>
      <w:tabs>
        <w:tab w:val="left" w:pos="4820"/>
      </w:tabs>
      <w:spacing w:before="0" w:after="0"/>
    </w:pPr>
    <w:rPr>
      <w:rFonts w:cs="Times New Roman"/>
      <w:bCs w:val="0"/>
      <w:iCs w:val="0"/>
      <w:szCs w:val="20"/>
    </w:rPr>
  </w:style>
  <w:style w:type="paragraph" w:customStyle="1" w:styleId="Rubrik3numrerad">
    <w:name w:val="Rubrik 3 numrerad"/>
    <w:basedOn w:val="Heading3"/>
    <w:next w:val="Normal"/>
    <w:qFormat/>
    <w:rsid w:val="00B93327"/>
    <w:pPr>
      <w:numPr>
        <w:ilvl w:val="2"/>
        <w:numId w:val="3"/>
      </w:numPr>
      <w:spacing w:after="0"/>
    </w:pPr>
    <w:rPr>
      <w:rFonts w:cs="Times New Roman"/>
      <w:bCs w:val="0"/>
      <w:szCs w:val="20"/>
    </w:rPr>
  </w:style>
  <w:style w:type="paragraph" w:styleId="Footer">
    <w:name w:val="footer"/>
    <w:basedOn w:val="Normal"/>
    <w:link w:val="FooterChar"/>
    <w:semiHidden/>
    <w:rsid w:val="00B93327"/>
    <w:pPr>
      <w:tabs>
        <w:tab w:val="center" w:pos="4536"/>
        <w:tab w:val="right" w:pos="9072"/>
      </w:tabs>
    </w:pPr>
  </w:style>
  <w:style w:type="character" w:customStyle="1" w:styleId="FooterChar">
    <w:name w:val="Footer Char"/>
    <w:basedOn w:val="DefaultParagraphFont"/>
    <w:link w:val="Footer"/>
    <w:semiHidden/>
    <w:rsid w:val="00B93327"/>
    <w:rPr>
      <w:rFonts w:ascii="Georgia" w:eastAsia="Times New Roman" w:hAnsi="Georgia" w:cs="Times New Roman"/>
      <w:sz w:val="20"/>
      <w:szCs w:val="20"/>
      <w:lang w:val="sv-SE" w:eastAsia="sv-SE"/>
    </w:rPr>
  </w:style>
  <w:style w:type="character" w:styleId="PageNumber">
    <w:name w:val="page number"/>
    <w:basedOn w:val="DefaultParagraphFont"/>
    <w:semiHidden/>
    <w:rsid w:val="00B93327"/>
  </w:style>
  <w:style w:type="table" w:styleId="TableClassic4">
    <w:name w:val="Table Classic 4"/>
    <w:basedOn w:val="TableNormal"/>
    <w:rsid w:val="00B93327"/>
    <w:pPr>
      <w:spacing w:after="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elltext">
    <w:name w:val="Tabelltext"/>
    <w:basedOn w:val="Normal"/>
    <w:semiHidden/>
    <w:rsid w:val="00B93327"/>
    <w:pPr>
      <w:autoSpaceDE w:val="0"/>
      <w:autoSpaceDN w:val="0"/>
      <w:spacing w:before="60" w:after="60"/>
    </w:pPr>
  </w:style>
  <w:style w:type="character" w:styleId="SubtleEmphasis">
    <w:name w:val="Subtle Emphasis"/>
    <w:basedOn w:val="DefaultParagraphFont"/>
    <w:uiPriority w:val="19"/>
    <w:qFormat/>
    <w:rsid w:val="00305CB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12586</Words>
  <Characters>71742</Characters>
  <Application>Microsoft Office Word</Application>
  <DocSecurity>0</DocSecurity>
  <Lines>597</Lines>
  <Paragraphs>168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Systemintegration NYPS2020</dc:creator>
  <cp:lastModifiedBy>(SP22-BDS-028)MUHAMMADAHMAD</cp:lastModifiedBy>
  <cp:revision>3</cp:revision>
  <dcterms:created xsi:type="dcterms:W3CDTF">2023-10-25T12:57:00Z</dcterms:created>
  <dcterms:modified xsi:type="dcterms:W3CDTF">2025-07-26T00:11:00Z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smartdocsys</vt:lpwstr>
  </property>
  <property fmtid="{D5CDD505-2E9C-101B-9397-08002B2CF9AE}" pid="3" name="Template">
    <vt:lpwstr>Ansokan om stod_sv</vt:lpwstr>
  </property>
  <property fmtid="{D5CDD505-2E9C-101B-9397-08002B2CF9AE}" pid="4" name="TemplateId">
    <vt:lpwstr>16379195B6004C7085F9552F1493753C</vt:lpwstr>
  </property>
  <property fmtid="{D5CDD505-2E9C-101B-9397-08002B2CF9AE}" pid="5" name="Typist">
    <vt:lpwstr>smartdocsys</vt:lpwstr>
  </property>
</Properties>
</file>