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Objective:- To extract the food-items from the bills/invoices using OCR and then segregating it into group of fruits, vegetables and packed-food.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Procedure:-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 recogination of text from image of bills, We used an Api(http://ocr.space/).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After getting the text results from the api we preprocessed and cleaned the text into table format.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Store all the items in a list and then based on user choice we translated it into another language.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For translation we used an (google translator api).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We segregated the items into its corresponding group after looking it's category  from the database.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#The code contains explanation of each function/lcode line in the notebook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