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3B959"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1. Overview</w:t>
      </w:r>
      <w:r w:rsidRPr="00D828A8">
        <w:rPr>
          <w:rFonts w:ascii="Times New Roman" w:hAnsi="Times New Roman" w:cs="Times New Roman"/>
          <w:b/>
          <w:bCs/>
        </w:rPr>
        <w:br/>
      </w:r>
      <w:r w:rsidRPr="00D828A8">
        <w:rPr>
          <w:rFonts w:ascii="Times New Roman" w:hAnsi="Times New Roman" w:cs="Times New Roman"/>
        </w:rPr>
        <w:t>This project investigates potential biases in LLM-generated data narratives using the same dataset under varied prompt framings. The goal is to detect and measure whether phrasing, demographic context, or hypothesis priming influences LLM interpretations. The experiment builds on previous SU research tasks in data storytelling and introduces a controlled prompt-based methodology to quantify and visualize model bias.</w:t>
      </w:r>
    </w:p>
    <w:p w14:paraId="6CBA34EA"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2. Objectives</w:t>
      </w:r>
      <w:r w:rsidRPr="00D828A8">
        <w:rPr>
          <w:rFonts w:ascii="Times New Roman" w:hAnsi="Times New Roman" w:cs="Times New Roman"/>
          <w:b/>
          <w:bCs/>
        </w:rPr>
        <w:br/>
      </w:r>
      <w:r w:rsidRPr="00D828A8">
        <w:rPr>
          <w:rFonts w:ascii="Times New Roman" w:hAnsi="Times New Roman" w:cs="Times New Roman"/>
        </w:rPr>
        <w:t>Identify framing, demographic, confirmation, and selection biases in LLM narratives. Evaluate consistency and fairness across multiple LLMs (GPT-4, Claude.ai, Gemini). Develop quantitative and qualitative metrics for measuring bias impact.</w:t>
      </w:r>
    </w:p>
    <w:p w14:paraId="3E8CEDF2"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3. Dataset</w:t>
      </w:r>
      <w:r w:rsidRPr="00D828A8">
        <w:rPr>
          <w:rFonts w:ascii="Times New Roman" w:hAnsi="Times New Roman" w:cs="Times New Roman"/>
          <w:b/>
          <w:bCs/>
        </w:rPr>
        <w:br/>
      </w:r>
      <w:proofErr w:type="spellStart"/>
      <w:r w:rsidRPr="00D828A8">
        <w:rPr>
          <w:rFonts w:ascii="Times New Roman" w:hAnsi="Times New Roman" w:cs="Times New Roman"/>
        </w:rPr>
        <w:t>Dataset</w:t>
      </w:r>
      <w:proofErr w:type="spellEnd"/>
      <w:r w:rsidRPr="00D828A8">
        <w:rPr>
          <w:rFonts w:ascii="Times New Roman" w:hAnsi="Times New Roman" w:cs="Times New Roman"/>
        </w:rPr>
        <w:t>: Syracuse Performance Data (team statistics across game periods)</w:t>
      </w:r>
      <w:r w:rsidRPr="00D828A8">
        <w:rPr>
          <w:rFonts w:ascii="Times New Roman" w:hAnsi="Times New Roman" w:cs="Times New Roman"/>
          <w:b/>
          <w:bCs/>
        </w:rPr>
        <w:br/>
      </w:r>
      <w:r w:rsidRPr="00D828A8">
        <w:rPr>
          <w:rFonts w:ascii="Times New Roman" w:hAnsi="Times New Roman" w:cs="Times New Roman"/>
        </w:rPr>
        <w:t>Fields: Period, Goals, Saves, Shots, and Shots on Goal for Syracuse and Opponents.</w:t>
      </w:r>
    </w:p>
    <w:p w14:paraId="3F91225F"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rPr>
        <w:t>This dataset provides neutral numeric data ideal for testing how prompts affect LLM interpretation of identical facts.</w:t>
      </w:r>
    </w:p>
    <w:p w14:paraId="3DE07EF6"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4. Hypotheses</w:t>
      </w:r>
    </w:p>
    <w:tbl>
      <w:tblPr>
        <w:tblW w:w="8785" w:type="dxa"/>
        <w:tblCellMar>
          <w:left w:w="0" w:type="dxa"/>
          <w:right w:w="0" w:type="dxa"/>
        </w:tblCellMar>
        <w:tblLook w:val="04A0" w:firstRow="1" w:lastRow="0" w:firstColumn="1" w:lastColumn="0" w:noHBand="0" w:noVBand="1"/>
      </w:tblPr>
      <w:tblGrid>
        <w:gridCol w:w="1158"/>
        <w:gridCol w:w="6192"/>
        <w:gridCol w:w="1435"/>
      </w:tblGrid>
      <w:tr w:rsidR="00D828A8" w:rsidRPr="00D828A8" w14:paraId="26884B21" w14:textId="77777777" w:rsidTr="00DC32FF">
        <w:trPr>
          <w:trHeight w:val="271"/>
        </w:trPr>
        <w:tc>
          <w:tcPr>
            <w:tcW w:w="1158" w:type="dxa"/>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8738525"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ID</w:t>
            </w:r>
          </w:p>
        </w:tc>
        <w:tc>
          <w:tcPr>
            <w:tcW w:w="6192"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32C7DE38"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Hypothesis</w:t>
            </w:r>
          </w:p>
        </w:tc>
        <w:tc>
          <w:tcPr>
            <w:tcW w:w="1435" w:type="dxa"/>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38A4D4E6"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Bias Type</w:t>
            </w:r>
          </w:p>
        </w:tc>
      </w:tr>
      <w:tr w:rsidR="00D828A8" w:rsidRPr="00D828A8" w14:paraId="3B0A679A" w14:textId="77777777" w:rsidTr="00DC32FF">
        <w:trPr>
          <w:trHeight w:val="286"/>
        </w:trPr>
        <w:tc>
          <w:tcPr>
            <w:tcW w:w="115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B70714"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H1</w:t>
            </w:r>
          </w:p>
        </w:tc>
        <w:tc>
          <w:tcPr>
            <w:tcW w:w="6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77F27"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Positive vs. negative wording changes recommendations.</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5E2CA"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Framing</w:t>
            </w:r>
          </w:p>
        </w:tc>
      </w:tr>
      <w:tr w:rsidR="00D828A8" w:rsidRPr="00D828A8" w14:paraId="19D4570D" w14:textId="77777777" w:rsidTr="00DC32FF">
        <w:trPr>
          <w:trHeight w:val="271"/>
        </w:trPr>
        <w:tc>
          <w:tcPr>
            <w:tcW w:w="115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35617B"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H2</w:t>
            </w:r>
          </w:p>
        </w:tc>
        <w:tc>
          <w:tcPr>
            <w:tcW w:w="6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959B1"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Adding demographics alters suggested players.</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2A302"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Demographic</w:t>
            </w:r>
          </w:p>
        </w:tc>
      </w:tr>
      <w:tr w:rsidR="00D828A8" w:rsidRPr="00D828A8" w14:paraId="7A50EEF9" w14:textId="77777777" w:rsidTr="00DC32FF">
        <w:trPr>
          <w:trHeight w:val="271"/>
        </w:trPr>
        <w:tc>
          <w:tcPr>
            <w:tcW w:w="115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1C409A"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H3</w:t>
            </w:r>
          </w:p>
        </w:tc>
        <w:tc>
          <w:tcPr>
            <w:tcW w:w="6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7143D"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Primed hypotheses increase model agreement.</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0015CC"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Confirmation</w:t>
            </w:r>
          </w:p>
        </w:tc>
      </w:tr>
      <w:tr w:rsidR="00D828A8" w:rsidRPr="00D828A8" w14:paraId="79D1F644" w14:textId="77777777" w:rsidTr="00DC32FF">
        <w:trPr>
          <w:trHeight w:val="25"/>
        </w:trPr>
        <w:tc>
          <w:tcPr>
            <w:tcW w:w="115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ECCBAF"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H4</w:t>
            </w:r>
          </w:p>
        </w:tc>
        <w:tc>
          <w:tcPr>
            <w:tcW w:w="61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EAA8D"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LLMs emphasize different stats based on phrasing.</w:t>
            </w:r>
          </w:p>
        </w:tc>
        <w:tc>
          <w:tcPr>
            <w:tcW w:w="14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F1C2FA"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Selection</w:t>
            </w:r>
          </w:p>
        </w:tc>
      </w:tr>
    </w:tbl>
    <w:p w14:paraId="06E17BE1" w14:textId="77777777" w:rsidR="00D828A8" w:rsidRPr="00D828A8" w:rsidRDefault="00D828A8" w:rsidP="00D828A8">
      <w:pPr>
        <w:rPr>
          <w:rFonts w:ascii="Times New Roman" w:hAnsi="Times New Roman" w:cs="Times New Roman"/>
        </w:rPr>
      </w:pPr>
    </w:p>
    <w:p w14:paraId="135A0CE1"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5. Methodology</w:t>
      </w:r>
    </w:p>
    <w:p w14:paraId="00ACD8AD"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Design:</w:t>
      </w:r>
      <w:r w:rsidRPr="00D828A8">
        <w:rPr>
          <w:rFonts w:ascii="Times New Roman" w:hAnsi="Times New Roman" w:cs="Times New Roman"/>
          <w:b/>
          <w:bCs/>
        </w:rPr>
        <w:br/>
      </w:r>
      <w:r w:rsidRPr="00D828A8">
        <w:rPr>
          <w:rFonts w:ascii="Times New Roman" w:hAnsi="Times New Roman" w:cs="Times New Roman"/>
        </w:rPr>
        <w:t>Create 3–5 prompt pairs differing in framing or context.</w:t>
      </w:r>
      <w:r w:rsidRPr="00D828A8">
        <w:rPr>
          <w:rFonts w:ascii="Times New Roman" w:hAnsi="Times New Roman" w:cs="Times New Roman"/>
        </w:rPr>
        <w:br/>
        <w:t>Define unbiased “ground truth” using dataset statistics.</w:t>
      </w:r>
    </w:p>
    <w:p w14:paraId="02011C86"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Execution:</w:t>
      </w:r>
      <w:r w:rsidRPr="00D828A8">
        <w:rPr>
          <w:rFonts w:ascii="Times New Roman" w:hAnsi="Times New Roman" w:cs="Times New Roman"/>
          <w:b/>
          <w:bCs/>
        </w:rPr>
        <w:br/>
      </w:r>
      <w:r w:rsidRPr="00D828A8">
        <w:rPr>
          <w:rFonts w:ascii="Times New Roman" w:hAnsi="Times New Roman" w:cs="Times New Roman"/>
        </w:rPr>
        <w:t>Query GPT-4, Claude.ai, and Gemini (3–5 runs each).</w:t>
      </w:r>
      <w:r w:rsidRPr="00D828A8">
        <w:rPr>
          <w:rFonts w:ascii="Times New Roman" w:hAnsi="Times New Roman" w:cs="Times New Roman"/>
        </w:rPr>
        <w:br/>
        <w:t>Log all responses (JSON/CSV) with timestamps and model details.</w:t>
      </w:r>
    </w:p>
    <w:p w14:paraId="7FAFF294"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Analysis:</w:t>
      </w:r>
      <w:r w:rsidRPr="00D828A8">
        <w:rPr>
          <w:rFonts w:ascii="Times New Roman" w:hAnsi="Times New Roman" w:cs="Times New Roman"/>
          <w:b/>
          <w:bCs/>
        </w:rPr>
        <w:br/>
      </w:r>
      <w:r w:rsidRPr="00D828A8">
        <w:rPr>
          <w:rFonts w:ascii="Times New Roman" w:hAnsi="Times New Roman" w:cs="Times New Roman"/>
        </w:rPr>
        <w:t xml:space="preserve">Perform sentiment, keyword, and frequency analysis using </w:t>
      </w:r>
      <w:proofErr w:type="spellStart"/>
      <w:r w:rsidRPr="00D828A8">
        <w:rPr>
          <w:rFonts w:ascii="Times New Roman" w:hAnsi="Times New Roman" w:cs="Times New Roman"/>
        </w:rPr>
        <w:t>TextBlob</w:t>
      </w:r>
      <w:proofErr w:type="spellEnd"/>
      <w:r w:rsidRPr="00D828A8">
        <w:rPr>
          <w:rFonts w:ascii="Times New Roman" w:hAnsi="Times New Roman" w:cs="Times New Roman"/>
        </w:rPr>
        <w:t xml:space="preserve">, VADER, and </w:t>
      </w:r>
      <w:proofErr w:type="spellStart"/>
      <w:proofErr w:type="gramStart"/>
      <w:r w:rsidRPr="00D828A8">
        <w:rPr>
          <w:rFonts w:ascii="Times New Roman" w:hAnsi="Times New Roman" w:cs="Times New Roman"/>
        </w:rPr>
        <w:t>scipy.stats</w:t>
      </w:r>
      <w:proofErr w:type="spellEnd"/>
      <w:proofErr w:type="gramEnd"/>
      <w:r w:rsidRPr="00D828A8">
        <w:rPr>
          <w:rFonts w:ascii="Times New Roman" w:hAnsi="Times New Roman" w:cs="Times New Roman"/>
        </w:rPr>
        <w:t>.</w:t>
      </w:r>
    </w:p>
    <w:p w14:paraId="1BFA226C"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Validate claims against numerical data to detect exaggerations or contradictions.</w:t>
      </w:r>
    </w:p>
    <w:p w14:paraId="66073DC2" w14:textId="77777777" w:rsidR="00D828A8" w:rsidRPr="00D828A8" w:rsidRDefault="00D828A8" w:rsidP="00D828A8">
      <w:pPr>
        <w:rPr>
          <w:rFonts w:ascii="Times New Roman" w:hAnsi="Times New Roman" w:cs="Times New Roman"/>
        </w:rPr>
      </w:pPr>
    </w:p>
    <w:p w14:paraId="3ED921FB"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6. Tools &amp; Deliverables</w:t>
      </w:r>
    </w:p>
    <w:p w14:paraId="2AF9603E"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Category: Tools / Outputs</w:t>
      </w:r>
    </w:p>
    <w:p w14:paraId="3BEDFDFE"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LLMs: GPT-4, Claude.ai, Gemini</w:t>
      </w:r>
    </w:p>
    <w:p w14:paraId="3435E073"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 xml:space="preserve">Analysis: Python (Pandas, SciPy, </w:t>
      </w:r>
      <w:proofErr w:type="spellStart"/>
      <w:r w:rsidRPr="00D828A8">
        <w:rPr>
          <w:rFonts w:ascii="Times New Roman" w:hAnsi="Times New Roman" w:cs="Times New Roman"/>
        </w:rPr>
        <w:t>TextBlob</w:t>
      </w:r>
      <w:proofErr w:type="spellEnd"/>
      <w:r w:rsidRPr="00D828A8">
        <w:rPr>
          <w:rFonts w:ascii="Times New Roman" w:hAnsi="Times New Roman" w:cs="Times New Roman"/>
        </w:rPr>
        <w:t>, VADER)</w:t>
      </w:r>
    </w:p>
    <w:p w14:paraId="11F07A31"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lastRenderedPageBreak/>
        <w:t>Visualization: Matplotlib, Seaborn</w:t>
      </w:r>
    </w:p>
    <w:p w14:paraId="518C582E"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Deliverables experiment_design.py, run_experiment.py, analyze_bias.py, REPORT.md</w:t>
      </w:r>
      <w:proofErr w:type="gramStart"/>
      <w:r w:rsidRPr="00D828A8">
        <w:rPr>
          <w:rFonts w:ascii="Times New Roman" w:hAnsi="Times New Roman" w:cs="Times New Roman"/>
        </w:rPr>
        <w:t>, .</w:t>
      </w:r>
      <w:proofErr w:type="spellStart"/>
      <w:r w:rsidRPr="00D828A8">
        <w:rPr>
          <w:rFonts w:ascii="Times New Roman" w:hAnsi="Times New Roman" w:cs="Times New Roman"/>
        </w:rPr>
        <w:t>gitignore</w:t>
      </w:r>
      <w:proofErr w:type="spellEnd"/>
      <w:proofErr w:type="gramEnd"/>
    </w:p>
    <w:p w14:paraId="101FC743" w14:textId="77777777" w:rsidR="00D828A8" w:rsidRPr="00D828A8" w:rsidRDefault="00D828A8" w:rsidP="00D828A8">
      <w:pPr>
        <w:rPr>
          <w:rFonts w:ascii="Times New Roman" w:hAnsi="Times New Roman" w:cs="Times New Roman"/>
        </w:rPr>
      </w:pPr>
    </w:p>
    <w:p w14:paraId="2E2C140E" w14:textId="77777777" w:rsidR="00D828A8" w:rsidRPr="00D828A8" w:rsidRDefault="00D828A8" w:rsidP="00D828A8">
      <w:pPr>
        <w:rPr>
          <w:rFonts w:ascii="Times New Roman" w:hAnsi="Times New Roman" w:cs="Times New Roman"/>
          <w:b/>
          <w:bCs/>
        </w:rPr>
      </w:pPr>
      <w:r w:rsidRPr="00D828A8">
        <w:rPr>
          <w:rFonts w:ascii="Times New Roman" w:hAnsi="Times New Roman" w:cs="Times New Roman"/>
          <w:b/>
          <w:bCs/>
        </w:rPr>
        <w:t>7. Ethics &amp; Compliance</w:t>
      </w:r>
    </w:p>
    <w:p w14:paraId="6C0A3832"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All player names and identifiers will be anonymized.</w:t>
      </w:r>
    </w:p>
    <w:p w14:paraId="5F1AD192"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No raw datasets will be uploaded to GitHub.</w:t>
      </w:r>
    </w:p>
    <w:p w14:paraId="22E6AE2D" w14:textId="77777777" w:rsidR="00D828A8" w:rsidRPr="00D828A8" w:rsidRDefault="00D828A8" w:rsidP="00D828A8">
      <w:pPr>
        <w:rPr>
          <w:rFonts w:ascii="Times New Roman" w:hAnsi="Times New Roman" w:cs="Times New Roman"/>
        </w:rPr>
      </w:pPr>
      <w:proofErr w:type="gramStart"/>
      <w:r w:rsidRPr="00D828A8">
        <w:rPr>
          <w:rFonts w:ascii="Times New Roman" w:hAnsi="Times New Roman" w:cs="Times New Roman"/>
        </w:rPr>
        <w:t>.</w:t>
      </w:r>
      <w:proofErr w:type="spellStart"/>
      <w:r w:rsidRPr="00D828A8">
        <w:rPr>
          <w:rFonts w:ascii="Times New Roman" w:hAnsi="Times New Roman" w:cs="Times New Roman"/>
        </w:rPr>
        <w:t>gitignore</w:t>
      </w:r>
      <w:proofErr w:type="spellEnd"/>
      <w:proofErr w:type="gramEnd"/>
      <w:r w:rsidRPr="00D828A8">
        <w:rPr>
          <w:rFonts w:ascii="Times New Roman" w:hAnsi="Times New Roman" w:cs="Times New Roman"/>
        </w:rPr>
        <w:t xml:space="preserve"> will exclude sensitive or intermediate files.</w:t>
      </w:r>
    </w:p>
    <w:p w14:paraId="06B4A98D" w14:textId="77777777" w:rsidR="00D828A8" w:rsidRPr="00D828A8" w:rsidRDefault="00D828A8" w:rsidP="00D828A8">
      <w:pPr>
        <w:rPr>
          <w:rFonts w:ascii="Times New Roman" w:hAnsi="Times New Roman" w:cs="Times New Roman"/>
        </w:rPr>
      </w:pPr>
      <w:r w:rsidRPr="00D828A8">
        <w:rPr>
          <w:rFonts w:ascii="Times New Roman" w:hAnsi="Times New Roman" w:cs="Times New Roman"/>
        </w:rPr>
        <w:t>Work aligns with Syracuse University’s research ethics and OPT compliance</w:t>
      </w:r>
    </w:p>
    <w:p w14:paraId="1A66718E" w14:textId="77777777" w:rsidR="00794C66" w:rsidRPr="00D828A8" w:rsidRDefault="00794C66">
      <w:pPr>
        <w:rPr>
          <w:rFonts w:ascii="Times New Roman" w:hAnsi="Times New Roman" w:cs="Times New Roman"/>
        </w:rPr>
      </w:pPr>
    </w:p>
    <w:sectPr w:rsidR="00794C66" w:rsidRPr="00D8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A8"/>
    <w:rsid w:val="00061FB8"/>
    <w:rsid w:val="0012087B"/>
    <w:rsid w:val="00331BB9"/>
    <w:rsid w:val="005C1F15"/>
    <w:rsid w:val="00794C66"/>
    <w:rsid w:val="00D828A8"/>
    <w:rsid w:val="00DA4130"/>
    <w:rsid w:val="00F248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7696"/>
  <w15:chartTrackingRefBased/>
  <w15:docId w15:val="{AB78177A-57AD-4FC8-B39C-74F716EC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2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2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28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28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28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2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8A8"/>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D828A8"/>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D828A8"/>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D828A8"/>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D828A8"/>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D828A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828A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828A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828A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82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8A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82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8A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828A8"/>
    <w:pPr>
      <w:spacing w:before="160"/>
      <w:jc w:val="center"/>
    </w:pPr>
    <w:rPr>
      <w:i/>
      <w:iCs/>
      <w:color w:val="404040" w:themeColor="text1" w:themeTint="BF"/>
    </w:rPr>
  </w:style>
  <w:style w:type="character" w:customStyle="1" w:styleId="QuoteChar">
    <w:name w:val="Quote Char"/>
    <w:basedOn w:val="DefaultParagraphFont"/>
    <w:link w:val="Quote"/>
    <w:uiPriority w:val="29"/>
    <w:rsid w:val="00D828A8"/>
    <w:rPr>
      <w:i/>
      <w:iCs/>
      <w:color w:val="404040" w:themeColor="text1" w:themeTint="BF"/>
      <w:lang w:val="en-US"/>
    </w:rPr>
  </w:style>
  <w:style w:type="paragraph" w:styleId="ListParagraph">
    <w:name w:val="List Paragraph"/>
    <w:basedOn w:val="Normal"/>
    <w:uiPriority w:val="34"/>
    <w:qFormat/>
    <w:rsid w:val="00D828A8"/>
    <w:pPr>
      <w:ind w:left="720"/>
      <w:contextualSpacing/>
    </w:pPr>
  </w:style>
  <w:style w:type="character" w:styleId="IntenseEmphasis">
    <w:name w:val="Intense Emphasis"/>
    <w:basedOn w:val="DefaultParagraphFont"/>
    <w:uiPriority w:val="21"/>
    <w:qFormat/>
    <w:rsid w:val="00D828A8"/>
    <w:rPr>
      <w:i/>
      <w:iCs/>
      <w:color w:val="2F5496" w:themeColor="accent1" w:themeShade="BF"/>
    </w:rPr>
  </w:style>
  <w:style w:type="paragraph" w:styleId="IntenseQuote">
    <w:name w:val="Intense Quote"/>
    <w:basedOn w:val="Normal"/>
    <w:next w:val="Normal"/>
    <w:link w:val="IntenseQuoteChar"/>
    <w:uiPriority w:val="30"/>
    <w:qFormat/>
    <w:rsid w:val="00D82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28A8"/>
    <w:rPr>
      <w:i/>
      <w:iCs/>
      <w:color w:val="2F5496" w:themeColor="accent1" w:themeShade="BF"/>
      <w:lang w:val="en-US"/>
    </w:rPr>
  </w:style>
  <w:style w:type="character" w:styleId="IntenseReference">
    <w:name w:val="Intense Reference"/>
    <w:basedOn w:val="DefaultParagraphFont"/>
    <w:uiPriority w:val="32"/>
    <w:qFormat/>
    <w:rsid w:val="00D828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Potrick</dc:creator>
  <cp:keywords/>
  <dc:description/>
  <cp:lastModifiedBy>Mohsin Potrick</cp:lastModifiedBy>
  <cp:revision>1</cp:revision>
  <dcterms:created xsi:type="dcterms:W3CDTF">2025-10-16T02:41:00Z</dcterms:created>
  <dcterms:modified xsi:type="dcterms:W3CDTF">2025-10-16T02:42:00Z</dcterms:modified>
</cp:coreProperties>
</file>