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804" w:rsidRDefault="00C55A4C">
      <w:r>
        <w:t>I derive great satisfaction in helping people create successful advanced technologically-based solution</w:t>
      </w:r>
      <w:r w:rsidR="00641300">
        <w:t>s</w:t>
      </w:r>
      <w:r>
        <w:t xml:space="preserve"> to their critical problem</w:t>
      </w:r>
      <w:r w:rsidR="00AF3ACA">
        <w:t>s</w:t>
      </w:r>
      <w:r>
        <w:t xml:space="preserve"> at the individual, team or organizational level. My decades-long experience doing this as a consultant in the US and Europe continues to reinforce my belief that the successful rollout of these solutions hinges not so much on the technology as on the fit of the solution to organizations goals</w:t>
      </w:r>
      <w:r w:rsidR="00AF3ACA">
        <w:t xml:space="preserve"> and its acceptance by the people who will use it. My person theory of change it that people do not mind change as much as they mind being changed. That is why I choose to help people in the creation of their solutions rather than simply giving it to them. Having a hand in the creation of how they will work in the future paves the way for successful adaptation. I started down this path as a</w:t>
      </w:r>
      <w:r w:rsidR="00641300">
        <w:t xml:space="preserve">n early </w:t>
      </w:r>
      <w:r w:rsidR="00AF3ACA">
        <w:t xml:space="preserve"> Knowledge Engineer with Digital Equipment Corporation’s </w:t>
      </w:r>
      <w:r w:rsidR="00641300">
        <w:t xml:space="preserve">Artificial Intelligence group. </w:t>
      </w:r>
      <w:bookmarkStart w:id="0" w:name="_GoBack"/>
      <w:bookmarkEnd w:id="0"/>
      <w:r w:rsidR="00641300">
        <w:t xml:space="preserve">Today I see  great promise in the field of Data Science as a technological enabler and am now augmenting my technical skills by participating in an intensive Data Science immersion program with General Assembly. </w:t>
      </w:r>
    </w:p>
    <w:sectPr w:rsidR="00922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4C"/>
    <w:rsid w:val="00641300"/>
    <w:rsid w:val="00922804"/>
    <w:rsid w:val="00AF3ACA"/>
    <w:rsid w:val="00C5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BCF1"/>
  <w15:chartTrackingRefBased/>
  <w15:docId w15:val="{B333EF10-82FC-4316-973D-A3D18D08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Parker-Roach</dc:creator>
  <cp:keywords/>
  <dc:description/>
  <cp:lastModifiedBy>Pat Parker-Roach</cp:lastModifiedBy>
  <cp:revision>1</cp:revision>
  <dcterms:created xsi:type="dcterms:W3CDTF">2016-12-09T01:12:00Z</dcterms:created>
  <dcterms:modified xsi:type="dcterms:W3CDTF">2016-12-09T01:41:00Z</dcterms:modified>
</cp:coreProperties>
</file>