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BD4F84" w14:textId="43587169" w:rsidR="003B08BB" w:rsidRPr="00E85FE6" w:rsidRDefault="00B77825" w:rsidP="00E85FE6">
      <w:pPr>
        <w:spacing w:line="480" w:lineRule="auto"/>
        <w:jc w:val="center"/>
        <w:rPr>
          <w:rFonts w:ascii="Arial" w:hAnsi="Arial" w:cs="Arial"/>
          <w:sz w:val="24"/>
          <w:szCs w:val="24"/>
        </w:rPr>
      </w:pPr>
      <w:r w:rsidRPr="00E85FE6">
        <w:rPr>
          <w:rFonts w:ascii="Arial" w:hAnsi="Arial" w:cs="Arial"/>
          <w:sz w:val="24"/>
          <w:szCs w:val="24"/>
        </w:rPr>
        <w:t xml:space="preserve">The Crude Oil Effect on </w:t>
      </w:r>
      <w:r w:rsidR="009F4DCA" w:rsidRPr="00E85FE6">
        <w:rPr>
          <w:rFonts w:ascii="Arial" w:hAnsi="Arial" w:cs="Arial"/>
          <w:sz w:val="24"/>
          <w:szCs w:val="24"/>
        </w:rPr>
        <w:t>Major Energy Company Stock</w:t>
      </w:r>
    </w:p>
    <w:p w14:paraId="3303A2E9" w14:textId="3778A328" w:rsidR="009F4DCA" w:rsidRPr="00E85FE6" w:rsidRDefault="009F4DCA" w:rsidP="00E85FE6">
      <w:pPr>
        <w:spacing w:line="480" w:lineRule="auto"/>
        <w:jc w:val="center"/>
        <w:rPr>
          <w:rFonts w:ascii="Arial" w:hAnsi="Arial" w:cs="Arial"/>
          <w:sz w:val="24"/>
          <w:szCs w:val="24"/>
        </w:rPr>
      </w:pPr>
      <w:r w:rsidRPr="00E85FE6">
        <w:rPr>
          <w:rFonts w:ascii="Arial" w:hAnsi="Arial" w:cs="Arial"/>
          <w:sz w:val="24"/>
          <w:szCs w:val="24"/>
        </w:rPr>
        <w:t>Hua Mo</w:t>
      </w:r>
    </w:p>
    <w:p w14:paraId="2A17FF1D" w14:textId="75A2BD3F" w:rsidR="009F4DCA" w:rsidRPr="00E85FE6" w:rsidRDefault="009F4DCA" w:rsidP="00E85FE6">
      <w:pPr>
        <w:spacing w:line="480" w:lineRule="auto"/>
        <w:jc w:val="center"/>
        <w:rPr>
          <w:rFonts w:ascii="Arial" w:hAnsi="Arial" w:cs="Arial"/>
          <w:sz w:val="24"/>
          <w:szCs w:val="24"/>
        </w:rPr>
      </w:pPr>
    </w:p>
    <w:p w14:paraId="7F42FF30" w14:textId="7356196F" w:rsidR="009F4DCA" w:rsidRPr="00E85FE6" w:rsidRDefault="009F4DCA" w:rsidP="00E85FE6">
      <w:pPr>
        <w:spacing w:line="480" w:lineRule="auto"/>
        <w:jc w:val="center"/>
        <w:rPr>
          <w:rFonts w:ascii="Arial" w:hAnsi="Arial" w:cs="Arial"/>
          <w:sz w:val="24"/>
          <w:szCs w:val="24"/>
        </w:rPr>
      </w:pPr>
      <w:r w:rsidRPr="00E85FE6">
        <w:rPr>
          <w:rFonts w:ascii="Arial" w:hAnsi="Arial" w:cs="Arial"/>
          <w:sz w:val="24"/>
          <w:szCs w:val="24"/>
        </w:rPr>
        <w:t>Introduction</w:t>
      </w:r>
    </w:p>
    <w:p w14:paraId="6F65607E" w14:textId="77777777" w:rsidR="00E95A09" w:rsidRDefault="009F4DCA" w:rsidP="00E95A09">
      <w:pPr>
        <w:spacing w:line="480" w:lineRule="auto"/>
        <w:jc w:val="both"/>
        <w:rPr>
          <w:rFonts w:ascii="Arial" w:hAnsi="Arial" w:cs="Arial"/>
          <w:sz w:val="24"/>
          <w:szCs w:val="24"/>
        </w:rPr>
      </w:pPr>
      <w:r w:rsidRPr="00E85FE6">
        <w:rPr>
          <w:rFonts w:ascii="Arial" w:hAnsi="Arial" w:cs="Arial"/>
          <w:sz w:val="24"/>
          <w:szCs w:val="24"/>
        </w:rPr>
        <w:tab/>
        <w:t>The crude oil is the major resource to make the different products. There are three types of the companies. The upstream companies are the compa</w:t>
      </w:r>
      <w:r w:rsidR="005B72D3" w:rsidRPr="00E85FE6">
        <w:rPr>
          <w:rFonts w:ascii="Arial" w:hAnsi="Arial" w:cs="Arial"/>
          <w:sz w:val="24"/>
          <w:szCs w:val="24"/>
        </w:rPr>
        <w:t>nies</w:t>
      </w:r>
      <w:r w:rsidRPr="00E85FE6">
        <w:rPr>
          <w:rFonts w:ascii="Arial" w:hAnsi="Arial" w:cs="Arial"/>
          <w:sz w:val="24"/>
          <w:szCs w:val="24"/>
        </w:rPr>
        <w:t xml:space="preserve"> to </w:t>
      </w:r>
      <w:r w:rsidR="005B72D3" w:rsidRPr="00E85FE6">
        <w:rPr>
          <w:rFonts w:ascii="Arial" w:hAnsi="Arial" w:cs="Arial"/>
          <w:sz w:val="24"/>
          <w:szCs w:val="24"/>
        </w:rPr>
        <w:t xml:space="preserve">take the crude oil out of the earth. The downstream companies </w:t>
      </w:r>
      <w:r w:rsidR="00E85FE6" w:rsidRPr="00E85FE6">
        <w:rPr>
          <w:rFonts w:ascii="Arial" w:hAnsi="Arial" w:cs="Arial"/>
          <w:sz w:val="24"/>
          <w:szCs w:val="24"/>
        </w:rPr>
        <w:t xml:space="preserve">which are called refinery, </w:t>
      </w:r>
      <w:r w:rsidR="005B72D3" w:rsidRPr="00E85FE6">
        <w:rPr>
          <w:rFonts w:ascii="Arial" w:hAnsi="Arial" w:cs="Arial"/>
          <w:sz w:val="24"/>
          <w:szCs w:val="24"/>
        </w:rPr>
        <w:t>are the companies to separate the crude oil and fractionate to different fractions, such as gasoline, Diesel, Naphtha, etc..</w:t>
      </w:r>
      <w:r w:rsidR="00E85FE6" w:rsidRPr="00E85FE6">
        <w:rPr>
          <w:rFonts w:ascii="Arial" w:hAnsi="Arial" w:cs="Arial"/>
          <w:sz w:val="24"/>
          <w:szCs w:val="24"/>
        </w:rPr>
        <w:t xml:space="preserve">The petrochemical company are the companies to use the downstream products to make different chemical products. Some companies, such as XOM, Shell, integrate the upstream, downstream and petrochemical in the company portfolio. Some companies, such as Valero, Marathon, are </w:t>
      </w:r>
      <w:r w:rsidR="00E95A09">
        <w:rPr>
          <w:rFonts w:ascii="Arial" w:hAnsi="Arial" w:cs="Arial"/>
          <w:sz w:val="24"/>
          <w:szCs w:val="24"/>
        </w:rPr>
        <w:t xml:space="preserve">only have </w:t>
      </w:r>
      <w:r w:rsidR="00E85FE6" w:rsidRPr="00E85FE6">
        <w:rPr>
          <w:rFonts w:ascii="Arial" w:hAnsi="Arial" w:cs="Arial"/>
          <w:sz w:val="24"/>
          <w:szCs w:val="24"/>
        </w:rPr>
        <w:t>downstream company with refinery.</w:t>
      </w:r>
      <w:r w:rsidR="00E95A09">
        <w:rPr>
          <w:rFonts w:ascii="Arial" w:hAnsi="Arial" w:cs="Arial"/>
          <w:sz w:val="24"/>
          <w:szCs w:val="24"/>
        </w:rPr>
        <w:t xml:space="preserve"> There are some standalone petrochemical companies, such as Lyondell. There are also some oil and gas service companies, such as Slumberger and Haliburton. These companies related to the crude oil. </w:t>
      </w:r>
    </w:p>
    <w:p w14:paraId="622B7768" w14:textId="1E3842BF" w:rsidR="00E95A09" w:rsidRDefault="00E95A09" w:rsidP="00E95A09">
      <w:pPr>
        <w:spacing w:line="480" w:lineRule="auto"/>
        <w:ind w:firstLine="720"/>
        <w:jc w:val="both"/>
        <w:rPr>
          <w:rFonts w:ascii="Arial" w:hAnsi="Arial" w:cs="Arial"/>
          <w:sz w:val="24"/>
          <w:szCs w:val="24"/>
        </w:rPr>
      </w:pPr>
      <w:r>
        <w:rPr>
          <w:rFonts w:ascii="Arial" w:hAnsi="Arial" w:cs="Arial"/>
          <w:sz w:val="24"/>
          <w:szCs w:val="24"/>
        </w:rPr>
        <w:t xml:space="preserve">Normally, when the crude oil price is high, there will be profits for the upstream company. Companies would make money by drilling the oil out of the ground. However the high crude oil price could potentially hurt the downstream and petrochemical business because the raw materials price will be high for these industry. The profit margin of downstream and petrochemical will shrink. </w:t>
      </w:r>
    </w:p>
    <w:p w14:paraId="50DA37F1" w14:textId="28309E93" w:rsidR="00E95A09" w:rsidRDefault="00E95A09" w:rsidP="00E95A09">
      <w:pPr>
        <w:spacing w:line="480" w:lineRule="auto"/>
        <w:jc w:val="both"/>
        <w:rPr>
          <w:rFonts w:ascii="Arial" w:hAnsi="Arial" w:cs="Arial"/>
          <w:sz w:val="24"/>
          <w:szCs w:val="24"/>
        </w:rPr>
      </w:pPr>
      <w:r>
        <w:rPr>
          <w:rFonts w:ascii="Arial" w:hAnsi="Arial" w:cs="Arial"/>
          <w:sz w:val="24"/>
          <w:szCs w:val="24"/>
        </w:rPr>
        <w:lastRenderedPageBreak/>
        <w:tab/>
        <w:t>A company stock is normally reflecting the operation of the company. A stock of profitable company will be high because investor will like to buy the stock. A stock of poor operation company will be low because investor will lose interests.</w:t>
      </w:r>
    </w:p>
    <w:p w14:paraId="6C403BB3" w14:textId="69A9592E" w:rsidR="00E95A09" w:rsidRDefault="00E95A09" w:rsidP="00E95A09">
      <w:pPr>
        <w:spacing w:line="480" w:lineRule="auto"/>
        <w:jc w:val="both"/>
        <w:rPr>
          <w:rFonts w:ascii="Arial" w:hAnsi="Arial" w:cs="Arial"/>
          <w:sz w:val="24"/>
          <w:szCs w:val="24"/>
        </w:rPr>
      </w:pPr>
      <w:r>
        <w:rPr>
          <w:rFonts w:ascii="Arial" w:hAnsi="Arial" w:cs="Arial"/>
          <w:sz w:val="24"/>
          <w:szCs w:val="24"/>
        </w:rPr>
        <w:tab/>
        <w:t xml:space="preserve">In this capstone project, we will investigate the relationship between the crude oil price vs. </w:t>
      </w:r>
      <w:r w:rsidR="00D44C17">
        <w:rPr>
          <w:rFonts w:ascii="Arial" w:hAnsi="Arial" w:cs="Arial"/>
          <w:sz w:val="24"/>
          <w:szCs w:val="24"/>
        </w:rPr>
        <w:t xml:space="preserve">a stock from a specific energy company. We will try to see the effect of crude oil on these energy companies. </w:t>
      </w:r>
    </w:p>
    <w:p w14:paraId="20CF3891" w14:textId="77777777" w:rsidR="00D44C17" w:rsidRDefault="00D44C17" w:rsidP="00E95A09">
      <w:pPr>
        <w:spacing w:line="480" w:lineRule="auto"/>
        <w:jc w:val="both"/>
        <w:rPr>
          <w:rFonts w:ascii="Arial" w:hAnsi="Arial" w:cs="Arial"/>
          <w:sz w:val="24"/>
          <w:szCs w:val="24"/>
        </w:rPr>
      </w:pPr>
    </w:p>
    <w:p w14:paraId="3F83ADBA" w14:textId="48B9DA02" w:rsidR="00D44C17" w:rsidRDefault="00D44C17" w:rsidP="00D44C17">
      <w:pPr>
        <w:spacing w:line="480" w:lineRule="auto"/>
        <w:jc w:val="center"/>
        <w:rPr>
          <w:rFonts w:ascii="Arial" w:hAnsi="Arial" w:cs="Arial"/>
          <w:sz w:val="24"/>
          <w:szCs w:val="24"/>
        </w:rPr>
      </w:pPr>
      <w:r>
        <w:rPr>
          <w:rFonts w:ascii="Arial" w:hAnsi="Arial" w:cs="Arial"/>
          <w:sz w:val="24"/>
          <w:szCs w:val="24"/>
        </w:rPr>
        <w:t>Methodology</w:t>
      </w:r>
    </w:p>
    <w:p w14:paraId="1CED5592" w14:textId="1C29F1E5" w:rsidR="00D44C17" w:rsidRDefault="00D44C17" w:rsidP="00D44C17">
      <w:pPr>
        <w:spacing w:line="480" w:lineRule="auto"/>
        <w:rPr>
          <w:rFonts w:ascii="Arial" w:hAnsi="Arial" w:cs="Arial"/>
          <w:sz w:val="24"/>
          <w:szCs w:val="24"/>
        </w:rPr>
      </w:pPr>
      <w:r>
        <w:rPr>
          <w:rFonts w:ascii="Arial" w:hAnsi="Arial" w:cs="Arial"/>
          <w:sz w:val="24"/>
          <w:szCs w:val="24"/>
        </w:rPr>
        <w:t>I. Data</w:t>
      </w:r>
      <w:r w:rsidR="000F0B22">
        <w:rPr>
          <w:rFonts w:ascii="Arial" w:hAnsi="Arial" w:cs="Arial"/>
          <w:sz w:val="24"/>
          <w:szCs w:val="24"/>
        </w:rPr>
        <w:t xml:space="preserve"> </w:t>
      </w:r>
      <w:r w:rsidR="003853C2">
        <w:rPr>
          <w:rFonts w:ascii="Arial" w:hAnsi="Arial" w:cs="Arial"/>
          <w:sz w:val="24"/>
          <w:szCs w:val="24"/>
        </w:rPr>
        <w:t>Wrangling</w:t>
      </w:r>
    </w:p>
    <w:p w14:paraId="569A2D0D" w14:textId="4DC7C09C" w:rsidR="00D44C17" w:rsidRDefault="00D44C17" w:rsidP="007C30D9">
      <w:pPr>
        <w:spacing w:line="480" w:lineRule="auto"/>
        <w:jc w:val="both"/>
        <w:rPr>
          <w:rFonts w:ascii="Arial" w:hAnsi="Arial" w:cs="Arial"/>
          <w:sz w:val="24"/>
          <w:szCs w:val="24"/>
        </w:rPr>
      </w:pPr>
      <w:r>
        <w:rPr>
          <w:rFonts w:ascii="Arial" w:hAnsi="Arial" w:cs="Arial"/>
          <w:sz w:val="24"/>
          <w:szCs w:val="24"/>
        </w:rPr>
        <w:tab/>
        <w:t xml:space="preserve">The stock data was streamed from </w:t>
      </w:r>
      <w:r w:rsidR="000411C6">
        <w:rPr>
          <w:rFonts w:ascii="Arial" w:hAnsi="Arial" w:cs="Arial"/>
          <w:sz w:val="24"/>
          <w:szCs w:val="24"/>
        </w:rPr>
        <w:t>alphavantage</w:t>
      </w:r>
      <w:r>
        <w:rPr>
          <w:rFonts w:ascii="Arial" w:hAnsi="Arial" w:cs="Arial"/>
          <w:sz w:val="24"/>
          <w:szCs w:val="24"/>
        </w:rPr>
        <w:t>. The data were the past 24 months</w:t>
      </w:r>
    </w:p>
    <w:p w14:paraId="5313F8AB" w14:textId="69ED76A0" w:rsidR="00D44C17" w:rsidRDefault="00D44C17" w:rsidP="00D44C17">
      <w:pPr>
        <w:spacing w:line="480" w:lineRule="auto"/>
        <w:rPr>
          <w:rFonts w:ascii="Arial" w:hAnsi="Arial" w:cs="Arial"/>
          <w:sz w:val="24"/>
          <w:szCs w:val="24"/>
        </w:rPr>
      </w:pPr>
      <w:r>
        <w:rPr>
          <w:rFonts w:ascii="Arial" w:hAnsi="Arial" w:cs="Arial"/>
          <w:sz w:val="24"/>
          <w:szCs w:val="24"/>
        </w:rPr>
        <w:tab/>
        <w:t>The crude oil data was extracted from Yahoo Finance</w:t>
      </w:r>
    </w:p>
    <w:p w14:paraId="55ECDA59" w14:textId="7C0F62C6" w:rsidR="00D44C17" w:rsidRDefault="00D44C17" w:rsidP="00D44C17">
      <w:pPr>
        <w:spacing w:line="480" w:lineRule="auto"/>
        <w:rPr>
          <w:rFonts w:ascii="Arial" w:hAnsi="Arial" w:cs="Arial"/>
          <w:sz w:val="24"/>
          <w:szCs w:val="24"/>
        </w:rPr>
      </w:pPr>
      <w:r>
        <w:rPr>
          <w:rFonts w:ascii="Arial" w:hAnsi="Arial" w:cs="Arial"/>
          <w:sz w:val="24"/>
          <w:szCs w:val="24"/>
        </w:rPr>
        <w:t xml:space="preserve">2. </w:t>
      </w:r>
      <w:r w:rsidR="003853C2">
        <w:rPr>
          <w:rFonts w:ascii="Arial" w:hAnsi="Arial" w:cs="Arial"/>
          <w:sz w:val="24"/>
          <w:szCs w:val="24"/>
        </w:rPr>
        <w:t xml:space="preserve">Data </w:t>
      </w:r>
      <w:r>
        <w:rPr>
          <w:rFonts w:ascii="Arial" w:hAnsi="Arial" w:cs="Arial"/>
          <w:sz w:val="24"/>
          <w:szCs w:val="24"/>
        </w:rPr>
        <w:t>Processing</w:t>
      </w:r>
    </w:p>
    <w:p w14:paraId="553E9523" w14:textId="70F92AC3" w:rsidR="00D44C17" w:rsidRDefault="00D44C17" w:rsidP="00D44C17">
      <w:pPr>
        <w:spacing w:line="480" w:lineRule="auto"/>
        <w:rPr>
          <w:rFonts w:ascii="Arial" w:hAnsi="Arial" w:cs="Arial"/>
          <w:sz w:val="24"/>
          <w:szCs w:val="24"/>
        </w:rPr>
      </w:pPr>
      <w:r>
        <w:rPr>
          <w:rFonts w:ascii="Arial" w:hAnsi="Arial" w:cs="Arial"/>
          <w:sz w:val="24"/>
          <w:szCs w:val="24"/>
        </w:rPr>
        <w:tab/>
        <w:t xml:space="preserve">Time series technique is used to remove the seasonal effect and residue. </w:t>
      </w:r>
    </w:p>
    <w:p w14:paraId="714FF817" w14:textId="77777777" w:rsidR="00D44C17" w:rsidRDefault="00D44C17" w:rsidP="007C30D9">
      <w:pPr>
        <w:spacing w:line="480" w:lineRule="auto"/>
        <w:jc w:val="both"/>
        <w:rPr>
          <w:rFonts w:ascii="Arial" w:hAnsi="Arial" w:cs="Arial"/>
          <w:sz w:val="24"/>
          <w:szCs w:val="24"/>
        </w:rPr>
      </w:pPr>
      <w:r>
        <w:rPr>
          <w:rFonts w:ascii="Arial" w:hAnsi="Arial" w:cs="Arial"/>
          <w:sz w:val="24"/>
          <w:szCs w:val="24"/>
        </w:rPr>
        <w:tab/>
        <w:t>The features comparison is used to investigate the effect of crude oil price on the energy companies</w:t>
      </w:r>
    </w:p>
    <w:p w14:paraId="2FCB0FF3" w14:textId="4E751757" w:rsidR="00D44C17" w:rsidRDefault="00D44C17" w:rsidP="007C30D9">
      <w:pPr>
        <w:spacing w:line="480" w:lineRule="auto"/>
        <w:jc w:val="both"/>
        <w:rPr>
          <w:rFonts w:ascii="Arial" w:hAnsi="Arial" w:cs="Arial"/>
          <w:sz w:val="24"/>
          <w:szCs w:val="24"/>
        </w:rPr>
      </w:pPr>
      <w:r>
        <w:rPr>
          <w:rFonts w:ascii="Arial" w:hAnsi="Arial" w:cs="Arial"/>
          <w:sz w:val="24"/>
          <w:szCs w:val="24"/>
        </w:rPr>
        <w:tab/>
        <w:t>The ARIMA model is used to predict the potential future price of the crude oil and energy companies</w:t>
      </w:r>
    </w:p>
    <w:p w14:paraId="5C4D79DF" w14:textId="68F4DCEC" w:rsidR="00D44C17" w:rsidRDefault="00D44C17" w:rsidP="007C30D9">
      <w:pPr>
        <w:spacing w:line="480" w:lineRule="auto"/>
        <w:jc w:val="both"/>
        <w:rPr>
          <w:rFonts w:ascii="Arial" w:hAnsi="Arial" w:cs="Arial"/>
          <w:sz w:val="24"/>
          <w:szCs w:val="24"/>
        </w:rPr>
      </w:pPr>
      <w:r>
        <w:rPr>
          <w:rFonts w:ascii="Arial" w:hAnsi="Arial" w:cs="Arial"/>
          <w:sz w:val="24"/>
          <w:szCs w:val="24"/>
        </w:rPr>
        <w:lastRenderedPageBreak/>
        <w:tab/>
        <w:t>Three batch programs are used to stream the data, feature comparison and predict the future price of energy companies. With the batch programs, it will be easy to process multi data at the same time.</w:t>
      </w:r>
    </w:p>
    <w:p w14:paraId="14CC3C61" w14:textId="3C521FDB" w:rsidR="00D44C17" w:rsidRDefault="001E1A4A" w:rsidP="001E1A4A">
      <w:pPr>
        <w:spacing w:line="480" w:lineRule="auto"/>
        <w:jc w:val="center"/>
        <w:rPr>
          <w:rFonts w:ascii="Arial" w:hAnsi="Arial" w:cs="Arial"/>
          <w:sz w:val="24"/>
          <w:szCs w:val="24"/>
        </w:rPr>
      </w:pPr>
      <w:r>
        <w:rPr>
          <w:rFonts w:ascii="Arial" w:hAnsi="Arial" w:cs="Arial"/>
          <w:sz w:val="24"/>
          <w:szCs w:val="24"/>
        </w:rPr>
        <w:t>Data Wrangling</w:t>
      </w:r>
    </w:p>
    <w:p w14:paraId="7D06DB93" w14:textId="39018CA9" w:rsidR="00394C0E" w:rsidRDefault="008B535F" w:rsidP="001E1A4A">
      <w:pPr>
        <w:spacing w:line="480" w:lineRule="auto"/>
        <w:rPr>
          <w:rFonts w:ascii="Arial" w:hAnsi="Arial" w:cs="Arial"/>
          <w:sz w:val="24"/>
          <w:szCs w:val="24"/>
        </w:rPr>
      </w:pPr>
      <w:r>
        <w:rPr>
          <w:rFonts w:ascii="Arial" w:hAnsi="Arial" w:cs="Arial"/>
          <w:sz w:val="24"/>
          <w:szCs w:val="24"/>
        </w:rPr>
        <w:t xml:space="preserve">Data wrangling is the first step to process data. </w:t>
      </w:r>
      <w:r w:rsidR="00394C0E">
        <w:rPr>
          <w:rFonts w:ascii="Arial" w:hAnsi="Arial" w:cs="Arial"/>
          <w:sz w:val="24"/>
          <w:szCs w:val="24"/>
        </w:rPr>
        <w:t>There were two datasets needed:</w:t>
      </w:r>
    </w:p>
    <w:p w14:paraId="4CAA341B" w14:textId="77777777" w:rsidR="0062693A" w:rsidRDefault="008A612D" w:rsidP="001E1A4A">
      <w:pPr>
        <w:spacing w:line="480" w:lineRule="auto"/>
        <w:rPr>
          <w:rFonts w:ascii="Arial" w:hAnsi="Arial" w:cs="Arial"/>
          <w:sz w:val="24"/>
          <w:szCs w:val="24"/>
        </w:rPr>
      </w:pPr>
      <w:r>
        <w:rPr>
          <w:rFonts w:ascii="Arial" w:hAnsi="Arial" w:cs="Arial"/>
          <w:sz w:val="24"/>
          <w:szCs w:val="24"/>
        </w:rPr>
        <w:t>I. Stock</w:t>
      </w:r>
    </w:p>
    <w:p w14:paraId="0B7DF275" w14:textId="17D3B202" w:rsidR="008A612D" w:rsidRDefault="0062693A" w:rsidP="001E1A4A">
      <w:pPr>
        <w:spacing w:line="480" w:lineRule="auto"/>
        <w:rPr>
          <w:rFonts w:ascii="Arial" w:hAnsi="Arial" w:cs="Arial"/>
          <w:sz w:val="24"/>
          <w:szCs w:val="24"/>
        </w:rPr>
      </w:pPr>
      <w:r>
        <w:rPr>
          <w:rFonts w:ascii="Arial" w:hAnsi="Arial" w:cs="Arial"/>
          <w:sz w:val="24"/>
          <w:szCs w:val="24"/>
        </w:rPr>
        <w:t>1. Data Source</w:t>
      </w:r>
      <w:r w:rsidR="008A612D">
        <w:rPr>
          <w:rFonts w:ascii="Arial" w:hAnsi="Arial" w:cs="Arial"/>
          <w:sz w:val="24"/>
          <w:szCs w:val="24"/>
        </w:rPr>
        <w:t xml:space="preserve"> </w:t>
      </w:r>
    </w:p>
    <w:p w14:paraId="7F9A080E" w14:textId="665F9C95" w:rsidR="00632F1A" w:rsidRDefault="008B535F" w:rsidP="007C30D9">
      <w:pPr>
        <w:spacing w:line="480" w:lineRule="auto"/>
        <w:ind w:firstLine="720"/>
        <w:jc w:val="both"/>
        <w:rPr>
          <w:rFonts w:ascii="Arial" w:hAnsi="Arial" w:cs="Arial"/>
          <w:sz w:val="24"/>
          <w:szCs w:val="24"/>
        </w:rPr>
      </w:pPr>
      <w:r>
        <w:rPr>
          <w:rFonts w:ascii="Arial" w:hAnsi="Arial" w:cs="Arial"/>
          <w:sz w:val="24"/>
          <w:szCs w:val="24"/>
        </w:rPr>
        <w:t xml:space="preserve">The source of the </w:t>
      </w:r>
      <w:r w:rsidR="00E14B98">
        <w:rPr>
          <w:rFonts w:ascii="Arial" w:hAnsi="Arial" w:cs="Arial"/>
          <w:sz w:val="24"/>
          <w:szCs w:val="24"/>
        </w:rPr>
        <w:t>stock data is from alpha</w:t>
      </w:r>
      <w:r w:rsidR="007A0141">
        <w:rPr>
          <w:rFonts w:ascii="Arial" w:hAnsi="Arial" w:cs="Arial"/>
          <w:sz w:val="24"/>
          <w:szCs w:val="24"/>
        </w:rPr>
        <w:t>vantage (</w:t>
      </w:r>
      <w:hyperlink r:id="rId7" w:history="1">
        <w:r w:rsidR="007A0141" w:rsidRPr="00C97D91">
          <w:rPr>
            <w:rStyle w:val="Hyperlink"/>
            <w:rFonts w:ascii="Arial" w:hAnsi="Arial" w:cs="Arial"/>
            <w:sz w:val="24"/>
            <w:szCs w:val="24"/>
          </w:rPr>
          <w:t>https://www.alphavantage.co</w:t>
        </w:r>
      </w:hyperlink>
      <w:r w:rsidR="007A0141">
        <w:rPr>
          <w:rFonts w:ascii="Arial" w:hAnsi="Arial" w:cs="Arial"/>
          <w:sz w:val="24"/>
          <w:szCs w:val="24"/>
        </w:rPr>
        <w:t xml:space="preserve">). This is a website to provide two years of the stock data without cost. </w:t>
      </w:r>
      <w:r w:rsidR="00613DF1">
        <w:rPr>
          <w:rFonts w:ascii="Arial" w:hAnsi="Arial" w:cs="Arial"/>
          <w:sz w:val="24"/>
          <w:szCs w:val="24"/>
        </w:rPr>
        <w:t xml:space="preserve">To obtain the data, a free API key will be obtained after registering on the website. Due to a large amount of data, the </w:t>
      </w:r>
      <w:r w:rsidR="00A66DD9">
        <w:rPr>
          <w:rFonts w:ascii="Arial" w:hAnsi="Arial" w:cs="Arial"/>
          <w:sz w:val="24"/>
          <w:szCs w:val="24"/>
        </w:rPr>
        <w:t>24 months data were sliced by individual month</w:t>
      </w:r>
      <w:r w:rsidR="00407D29">
        <w:rPr>
          <w:rFonts w:ascii="Arial" w:hAnsi="Arial" w:cs="Arial"/>
          <w:sz w:val="24"/>
          <w:szCs w:val="24"/>
        </w:rPr>
        <w:t>.</w:t>
      </w:r>
      <w:r w:rsidR="00507B4C">
        <w:rPr>
          <w:rFonts w:ascii="Arial" w:hAnsi="Arial" w:cs="Arial"/>
          <w:sz w:val="24"/>
          <w:szCs w:val="24"/>
        </w:rPr>
        <w:t xml:space="preserve"> </w:t>
      </w:r>
      <w:r w:rsidR="002E53D6">
        <w:rPr>
          <w:rFonts w:ascii="Arial" w:hAnsi="Arial" w:cs="Arial"/>
          <w:sz w:val="24"/>
          <w:szCs w:val="24"/>
        </w:rPr>
        <w:t xml:space="preserve">To facilitate the data stream, a list </w:t>
      </w:r>
      <w:r w:rsidR="00AD43AD">
        <w:rPr>
          <w:rFonts w:ascii="Arial" w:hAnsi="Arial" w:cs="Arial"/>
          <w:sz w:val="24"/>
          <w:szCs w:val="24"/>
        </w:rPr>
        <w:t xml:space="preserve">was created. The </w:t>
      </w:r>
      <w:r w:rsidR="009A6EF2">
        <w:rPr>
          <w:rFonts w:ascii="Arial" w:hAnsi="Arial" w:cs="Arial"/>
          <w:sz w:val="24"/>
          <w:szCs w:val="24"/>
        </w:rPr>
        <w:t>list is shown below:</w:t>
      </w:r>
    </w:p>
    <w:p w14:paraId="48D62D90" w14:textId="180313C5" w:rsidR="00AD43AD" w:rsidRPr="00A20C6A" w:rsidRDefault="009A6EF2" w:rsidP="00FC2161">
      <w:pPr>
        <w:tabs>
          <w:tab w:val="left" w:pos="360"/>
          <w:tab w:val="left" w:pos="630"/>
        </w:tabs>
        <w:spacing w:line="480" w:lineRule="auto"/>
        <w:ind w:left="540" w:right="1080"/>
        <w:rPr>
          <w:rFonts w:ascii="Agency FB" w:hAnsi="Agency FB" w:cs="Aharoni"/>
          <w:i/>
          <w:iCs/>
          <w:sz w:val="24"/>
          <w:szCs w:val="24"/>
        </w:rPr>
      </w:pPr>
      <w:r w:rsidRPr="00A20C6A">
        <w:rPr>
          <w:rFonts w:ascii="Agency FB" w:hAnsi="Agency FB" w:cs="Aharoni"/>
          <w:i/>
          <w:iCs/>
          <w:sz w:val="24"/>
          <w:szCs w:val="24"/>
        </w:rPr>
        <w:t>Slice_list=['year1month1','year1month2','year1month3','year1month4','year1month5','year1month6','year1month7','year1month8','year1month9','year1month10','year1month11','year1month12','year2month1','year2month2','year2month3','year2month4','year2month5','year2month6','year2month7','year2month8','year2month9','year2month10','year2month11','year2month12']</w:t>
      </w:r>
    </w:p>
    <w:p w14:paraId="67F1AECD" w14:textId="77777777" w:rsidR="000708A0" w:rsidRDefault="00721448" w:rsidP="007C30D9">
      <w:pPr>
        <w:spacing w:line="480" w:lineRule="auto"/>
        <w:ind w:firstLine="540"/>
        <w:jc w:val="both"/>
        <w:rPr>
          <w:rFonts w:ascii="Arial" w:hAnsi="Arial" w:cs="Arial"/>
          <w:sz w:val="24"/>
          <w:szCs w:val="24"/>
        </w:rPr>
      </w:pPr>
      <w:r>
        <w:rPr>
          <w:rFonts w:ascii="Arial" w:hAnsi="Arial" w:cs="Arial"/>
          <w:sz w:val="24"/>
          <w:szCs w:val="24"/>
        </w:rPr>
        <w:t xml:space="preserve">As </w:t>
      </w:r>
      <w:r w:rsidR="00341A9E">
        <w:rPr>
          <w:rFonts w:ascii="Arial" w:hAnsi="Arial" w:cs="Arial"/>
          <w:sz w:val="24"/>
          <w:szCs w:val="24"/>
        </w:rPr>
        <w:t xml:space="preserve">data analysis, it will be convenient to stream </w:t>
      </w:r>
      <w:r w:rsidR="000708A0">
        <w:rPr>
          <w:rFonts w:ascii="Arial" w:hAnsi="Arial" w:cs="Arial"/>
          <w:sz w:val="24"/>
          <w:szCs w:val="24"/>
        </w:rPr>
        <w:t>different company</w:t>
      </w:r>
      <w:r w:rsidR="00341A9E">
        <w:rPr>
          <w:rFonts w:ascii="Arial" w:hAnsi="Arial" w:cs="Arial"/>
          <w:sz w:val="24"/>
          <w:szCs w:val="24"/>
        </w:rPr>
        <w:t xml:space="preserve"> data</w:t>
      </w:r>
      <w:r w:rsidR="000708A0">
        <w:rPr>
          <w:rFonts w:ascii="Arial" w:hAnsi="Arial" w:cs="Arial"/>
          <w:sz w:val="24"/>
          <w:szCs w:val="24"/>
        </w:rPr>
        <w:t xml:space="preserve"> at the same time. In order to achieve this goal, a company list was also created as following:</w:t>
      </w:r>
    </w:p>
    <w:p w14:paraId="14532236" w14:textId="77777777" w:rsidR="00A20C6A" w:rsidRPr="00A20C6A" w:rsidRDefault="009A11F0" w:rsidP="00FC2161">
      <w:pPr>
        <w:spacing w:line="480" w:lineRule="auto"/>
        <w:ind w:firstLine="540"/>
        <w:rPr>
          <w:rFonts w:ascii="Arial" w:hAnsi="Arial" w:cs="Arial"/>
          <w:sz w:val="24"/>
          <w:szCs w:val="24"/>
        </w:rPr>
      </w:pPr>
      <w:r w:rsidRPr="00A20C6A">
        <w:rPr>
          <w:rFonts w:ascii="Agency FB" w:hAnsi="Agency FB" w:cs="Arial"/>
          <w:i/>
          <w:iCs/>
          <w:sz w:val="24"/>
          <w:szCs w:val="24"/>
        </w:rPr>
        <w:t>symbol_list=read_list=['XOM','BP','RDS-B','CVX','VLO','MPC','LYB','SLB','HAL',"TOT"]</w:t>
      </w:r>
      <w:r w:rsidR="00341A9E" w:rsidRPr="00A20C6A">
        <w:rPr>
          <w:rFonts w:ascii="Arial" w:hAnsi="Arial" w:cs="Arial"/>
          <w:i/>
          <w:iCs/>
          <w:sz w:val="24"/>
          <w:szCs w:val="24"/>
        </w:rPr>
        <w:t xml:space="preserve">  </w:t>
      </w:r>
    </w:p>
    <w:p w14:paraId="075D209C" w14:textId="77777777" w:rsidR="0062693A" w:rsidRDefault="00A20C6A" w:rsidP="007C30D9">
      <w:pPr>
        <w:spacing w:line="480" w:lineRule="auto"/>
        <w:jc w:val="both"/>
        <w:rPr>
          <w:rFonts w:ascii="Arial" w:hAnsi="Arial" w:cs="Arial"/>
          <w:sz w:val="24"/>
          <w:szCs w:val="24"/>
        </w:rPr>
      </w:pPr>
      <w:r>
        <w:rPr>
          <w:rFonts w:ascii="Arial" w:hAnsi="Arial" w:cs="Arial"/>
          <w:sz w:val="24"/>
          <w:szCs w:val="24"/>
        </w:rPr>
        <w:t xml:space="preserve">In this </w:t>
      </w:r>
      <w:r w:rsidR="00C83D59">
        <w:rPr>
          <w:rFonts w:ascii="Arial" w:hAnsi="Arial" w:cs="Arial"/>
          <w:sz w:val="24"/>
          <w:szCs w:val="24"/>
        </w:rPr>
        <w:t xml:space="preserve">project, </w:t>
      </w:r>
      <w:r w:rsidR="00773118">
        <w:rPr>
          <w:rFonts w:ascii="Arial" w:hAnsi="Arial" w:cs="Arial"/>
          <w:sz w:val="24"/>
          <w:szCs w:val="24"/>
        </w:rPr>
        <w:t>ten stocks w</w:t>
      </w:r>
      <w:r w:rsidR="00637A4D">
        <w:rPr>
          <w:rFonts w:ascii="Arial" w:hAnsi="Arial" w:cs="Arial"/>
          <w:sz w:val="24"/>
          <w:szCs w:val="24"/>
        </w:rPr>
        <w:t>ere</w:t>
      </w:r>
      <w:r w:rsidR="00773118">
        <w:rPr>
          <w:rFonts w:ascii="Arial" w:hAnsi="Arial" w:cs="Arial"/>
          <w:sz w:val="24"/>
          <w:szCs w:val="24"/>
        </w:rPr>
        <w:t xml:space="preserve"> used.</w:t>
      </w:r>
      <w:r w:rsidR="00637A4D">
        <w:rPr>
          <w:rFonts w:ascii="Arial" w:hAnsi="Arial" w:cs="Arial"/>
          <w:sz w:val="24"/>
          <w:szCs w:val="24"/>
        </w:rPr>
        <w:t xml:space="preserve"> </w:t>
      </w:r>
      <w:r w:rsidR="00AA1DA1">
        <w:rPr>
          <w:rFonts w:ascii="Arial" w:hAnsi="Arial" w:cs="Arial"/>
          <w:sz w:val="24"/>
          <w:szCs w:val="24"/>
        </w:rPr>
        <w:t xml:space="preserve">The </w:t>
      </w:r>
      <w:r w:rsidR="0065116A">
        <w:rPr>
          <w:rFonts w:ascii="Arial" w:hAnsi="Arial" w:cs="Arial"/>
          <w:sz w:val="24"/>
          <w:szCs w:val="24"/>
        </w:rPr>
        <w:t xml:space="preserve">detail explanation of the stock is shown in </w:t>
      </w:r>
    </w:p>
    <w:p w14:paraId="3A95E199" w14:textId="05306B68" w:rsidR="00A20C6A" w:rsidRDefault="0065116A" w:rsidP="001E1A4A">
      <w:pPr>
        <w:spacing w:line="480" w:lineRule="auto"/>
        <w:rPr>
          <w:rFonts w:ascii="Arial" w:hAnsi="Arial" w:cs="Arial"/>
          <w:sz w:val="24"/>
          <w:szCs w:val="24"/>
        </w:rPr>
      </w:pPr>
      <w:r>
        <w:rPr>
          <w:rFonts w:ascii="Arial" w:hAnsi="Arial" w:cs="Arial"/>
          <w:sz w:val="24"/>
          <w:szCs w:val="24"/>
        </w:rPr>
        <w:lastRenderedPageBreak/>
        <w:t>Table 1.</w:t>
      </w:r>
    </w:p>
    <w:p w14:paraId="7D1B236C" w14:textId="77777777" w:rsidR="00043914" w:rsidRDefault="00043914">
      <w:pPr>
        <w:rPr>
          <w:rFonts w:ascii="Arial" w:hAnsi="Arial" w:cs="Arial"/>
          <w:sz w:val="24"/>
          <w:szCs w:val="24"/>
        </w:rPr>
      </w:pPr>
      <w:r>
        <w:rPr>
          <w:rFonts w:ascii="Arial" w:hAnsi="Arial" w:cs="Arial"/>
          <w:sz w:val="24"/>
          <w:szCs w:val="24"/>
        </w:rPr>
        <w:br w:type="page"/>
      </w:r>
    </w:p>
    <w:p w14:paraId="18F6B53E" w14:textId="642BBDBF" w:rsidR="0065116A" w:rsidRDefault="0065116A" w:rsidP="001E1A4A">
      <w:pPr>
        <w:spacing w:line="480" w:lineRule="auto"/>
        <w:rPr>
          <w:rFonts w:ascii="Arial" w:hAnsi="Arial" w:cs="Arial"/>
          <w:sz w:val="24"/>
          <w:szCs w:val="24"/>
        </w:rPr>
      </w:pPr>
      <w:r>
        <w:rPr>
          <w:rFonts w:ascii="Arial" w:hAnsi="Arial" w:cs="Arial"/>
          <w:sz w:val="24"/>
          <w:szCs w:val="24"/>
        </w:rPr>
        <w:lastRenderedPageBreak/>
        <w:t>Table 1. The Stock</w:t>
      </w:r>
    </w:p>
    <w:tbl>
      <w:tblPr>
        <w:tblStyle w:val="TableGrid"/>
        <w:tblW w:w="9175" w:type="dxa"/>
        <w:tblLook w:val="04A0" w:firstRow="1" w:lastRow="0" w:firstColumn="1" w:lastColumn="0" w:noHBand="0" w:noVBand="1"/>
      </w:tblPr>
      <w:tblGrid>
        <w:gridCol w:w="2074"/>
        <w:gridCol w:w="3737"/>
        <w:gridCol w:w="3364"/>
      </w:tblGrid>
      <w:tr w:rsidR="00620E54" w14:paraId="50720A85" w14:textId="2B991130" w:rsidTr="00620E54">
        <w:tc>
          <w:tcPr>
            <w:tcW w:w="2074" w:type="dxa"/>
          </w:tcPr>
          <w:p w14:paraId="4ED0FC40" w14:textId="6447FCAC" w:rsidR="00620E54" w:rsidRDefault="00620E54" w:rsidP="001E1A4A">
            <w:pPr>
              <w:spacing w:line="480" w:lineRule="auto"/>
              <w:rPr>
                <w:rFonts w:ascii="Arial" w:hAnsi="Arial" w:cs="Arial"/>
                <w:sz w:val="24"/>
                <w:szCs w:val="24"/>
              </w:rPr>
            </w:pPr>
            <w:r>
              <w:rPr>
                <w:rFonts w:ascii="Arial" w:hAnsi="Arial" w:cs="Arial"/>
                <w:sz w:val="24"/>
                <w:szCs w:val="24"/>
              </w:rPr>
              <w:t>Stock</w:t>
            </w:r>
          </w:p>
        </w:tc>
        <w:tc>
          <w:tcPr>
            <w:tcW w:w="3737" w:type="dxa"/>
          </w:tcPr>
          <w:p w14:paraId="426A0C73" w14:textId="5F1ACFAE" w:rsidR="00620E54" w:rsidRDefault="00620E54" w:rsidP="001E1A4A">
            <w:pPr>
              <w:spacing w:line="480" w:lineRule="auto"/>
              <w:rPr>
                <w:rFonts w:ascii="Arial" w:hAnsi="Arial" w:cs="Arial"/>
                <w:sz w:val="24"/>
                <w:szCs w:val="24"/>
              </w:rPr>
            </w:pPr>
            <w:r>
              <w:rPr>
                <w:rFonts w:ascii="Arial" w:hAnsi="Arial" w:cs="Arial"/>
                <w:sz w:val="24"/>
                <w:szCs w:val="24"/>
              </w:rPr>
              <w:t>Company</w:t>
            </w:r>
          </w:p>
        </w:tc>
        <w:tc>
          <w:tcPr>
            <w:tcW w:w="3364" w:type="dxa"/>
          </w:tcPr>
          <w:p w14:paraId="2A35241F" w14:textId="2F137039" w:rsidR="00620E54" w:rsidRDefault="00620E54" w:rsidP="001E1A4A">
            <w:pPr>
              <w:spacing w:line="480" w:lineRule="auto"/>
              <w:rPr>
                <w:rFonts w:ascii="Arial" w:hAnsi="Arial" w:cs="Arial"/>
                <w:sz w:val="24"/>
                <w:szCs w:val="24"/>
              </w:rPr>
            </w:pPr>
            <w:r>
              <w:rPr>
                <w:rFonts w:ascii="Arial" w:hAnsi="Arial" w:cs="Arial"/>
                <w:sz w:val="24"/>
                <w:szCs w:val="24"/>
              </w:rPr>
              <w:t>Business</w:t>
            </w:r>
          </w:p>
        </w:tc>
      </w:tr>
      <w:tr w:rsidR="00620E54" w14:paraId="2CF8EF90" w14:textId="7C838670" w:rsidTr="00620E54">
        <w:tc>
          <w:tcPr>
            <w:tcW w:w="2074" w:type="dxa"/>
          </w:tcPr>
          <w:p w14:paraId="420A5EC4" w14:textId="6F6D1D72" w:rsidR="00620E54" w:rsidRDefault="00620E54" w:rsidP="001E1A4A">
            <w:pPr>
              <w:spacing w:line="480" w:lineRule="auto"/>
              <w:rPr>
                <w:rFonts w:ascii="Arial" w:hAnsi="Arial" w:cs="Arial"/>
                <w:sz w:val="24"/>
                <w:szCs w:val="24"/>
              </w:rPr>
            </w:pPr>
            <w:r>
              <w:rPr>
                <w:rFonts w:ascii="Arial" w:hAnsi="Arial" w:cs="Arial"/>
                <w:sz w:val="24"/>
                <w:szCs w:val="24"/>
              </w:rPr>
              <w:t>XOM</w:t>
            </w:r>
          </w:p>
        </w:tc>
        <w:tc>
          <w:tcPr>
            <w:tcW w:w="3737" w:type="dxa"/>
          </w:tcPr>
          <w:p w14:paraId="22E265DD" w14:textId="77791380" w:rsidR="00620E54" w:rsidRDefault="00620E54" w:rsidP="001E1A4A">
            <w:pPr>
              <w:spacing w:line="480" w:lineRule="auto"/>
              <w:rPr>
                <w:rFonts w:ascii="Arial" w:hAnsi="Arial" w:cs="Arial"/>
                <w:sz w:val="24"/>
                <w:szCs w:val="24"/>
              </w:rPr>
            </w:pPr>
            <w:r>
              <w:rPr>
                <w:rFonts w:ascii="Arial" w:hAnsi="Arial" w:cs="Arial"/>
                <w:sz w:val="24"/>
                <w:szCs w:val="24"/>
              </w:rPr>
              <w:t>ExxonMobil</w:t>
            </w:r>
          </w:p>
        </w:tc>
        <w:tc>
          <w:tcPr>
            <w:tcW w:w="3364" w:type="dxa"/>
          </w:tcPr>
          <w:p w14:paraId="5CC98367" w14:textId="4302B083" w:rsidR="00620E54" w:rsidRDefault="00620E54" w:rsidP="001E1A4A">
            <w:pPr>
              <w:spacing w:line="480" w:lineRule="auto"/>
              <w:rPr>
                <w:rFonts w:ascii="Arial" w:hAnsi="Arial" w:cs="Arial"/>
                <w:sz w:val="24"/>
                <w:szCs w:val="24"/>
              </w:rPr>
            </w:pPr>
            <w:r>
              <w:rPr>
                <w:rFonts w:ascii="Arial" w:hAnsi="Arial" w:cs="Arial"/>
                <w:sz w:val="24"/>
                <w:szCs w:val="24"/>
              </w:rPr>
              <w:t>Upstream, Downstream, Petrochemical</w:t>
            </w:r>
          </w:p>
        </w:tc>
      </w:tr>
      <w:tr w:rsidR="00620E54" w14:paraId="663E8E73" w14:textId="3C3FD3B2" w:rsidTr="00620E54">
        <w:tc>
          <w:tcPr>
            <w:tcW w:w="2074" w:type="dxa"/>
          </w:tcPr>
          <w:p w14:paraId="650B3144" w14:textId="19D1F701" w:rsidR="00620E54" w:rsidRDefault="00620E54" w:rsidP="001E1A4A">
            <w:pPr>
              <w:spacing w:line="480" w:lineRule="auto"/>
              <w:rPr>
                <w:rFonts w:ascii="Arial" w:hAnsi="Arial" w:cs="Arial"/>
                <w:sz w:val="24"/>
                <w:szCs w:val="24"/>
              </w:rPr>
            </w:pPr>
            <w:r>
              <w:rPr>
                <w:rFonts w:ascii="Arial" w:hAnsi="Arial" w:cs="Arial"/>
                <w:sz w:val="24"/>
                <w:szCs w:val="24"/>
              </w:rPr>
              <w:t>BP</w:t>
            </w:r>
          </w:p>
        </w:tc>
        <w:tc>
          <w:tcPr>
            <w:tcW w:w="3737" w:type="dxa"/>
          </w:tcPr>
          <w:p w14:paraId="796DE241" w14:textId="7F748420" w:rsidR="00620E54" w:rsidRDefault="00620E54" w:rsidP="001E1A4A">
            <w:pPr>
              <w:spacing w:line="480" w:lineRule="auto"/>
              <w:rPr>
                <w:rFonts w:ascii="Arial" w:hAnsi="Arial" w:cs="Arial"/>
                <w:sz w:val="24"/>
                <w:szCs w:val="24"/>
              </w:rPr>
            </w:pPr>
            <w:r>
              <w:rPr>
                <w:rFonts w:ascii="Arial" w:hAnsi="Arial" w:cs="Arial"/>
                <w:sz w:val="24"/>
                <w:szCs w:val="24"/>
              </w:rPr>
              <w:t>British Petroleum</w:t>
            </w:r>
          </w:p>
        </w:tc>
        <w:tc>
          <w:tcPr>
            <w:tcW w:w="3364" w:type="dxa"/>
          </w:tcPr>
          <w:p w14:paraId="77A939DD" w14:textId="6235CCE7" w:rsidR="00620E54" w:rsidRDefault="00620E54" w:rsidP="001E1A4A">
            <w:pPr>
              <w:spacing w:line="480" w:lineRule="auto"/>
              <w:rPr>
                <w:rFonts w:ascii="Arial" w:hAnsi="Arial" w:cs="Arial"/>
                <w:sz w:val="24"/>
                <w:szCs w:val="24"/>
              </w:rPr>
            </w:pPr>
            <w:r>
              <w:rPr>
                <w:rFonts w:ascii="Arial" w:hAnsi="Arial" w:cs="Arial"/>
                <w:sz w:val="24"/>
                <w:szCs w:val="24"/>
              </w:rPr>
              <w:t>Upstream, Downstream</w:t>
            </w:r>
          </w:p>
        </w:tc>
      </w:tr>
      <w:tr w:rsidR="00620E54" w14:paraId="4D1D3247" w14:textId="058D7873" w:rsidTr="00620E54">
        <w:tc>
          <w:tcPr>
            <w:tcW w:w="2074" w:type="dxa"/>
          </w:tcPr>
          <w:p w14:paraId="08EBB62F" w14:textId="2CDDA3BA" w:rsidR="00620E54" w:rsidRDefault="00620E54" w:rsidP="001E1A4A">
            <w:pPr>
              <w:spacing w:line="480" w:lineRule="auto"/>
              <w:rPr>
                <w:rFonts w:ascii="Arial" w:hAnsi="Arial" w:cs="Arial"/>
                <w:sz w:val="24"/>
                <w:szCs w:val="24"/>
              </w:rPr>
            </w:pPr>
            <w:r>
              <w:rPr>
                <w:rFonts w:ascii="Arial" w:hAnsi="Arial" w:cs="Arial"/>
                <w:sz w:val="24"/>
                <w:szCs w:val="24"/>
              </w:rPr>
              <w:t>RDS-B</w:t>
            </w:r>
          </w:p>
        </w:tc>
        <w:tc>
          <w:tcPr>
            <w:tcW w:w="3737" w:type="dxa"/>
          </w:tcPr>
          <w:p w14:paraId="55B8EBD6" w14:textId="6B463AF5" w:rsidR="00620E54" w:rsidRDefault="00620E54" w:rsidP="001E1A4A">
            <w:pPr>
              <w:spacing w:line="480" w:lineRule="auto"/>
              <w:rPr>
                <w:rFonts w:ascii="Arial" w:hAnsi="Arial" w:cs="Arial"/>
                <w:sz w:val="24"/>
                <w:szCs w:val="24"/>
              </w:rPr>
            </w:pPr>
            <w:r>
              <w:rPr>
                <w:rFonts w:ascii="Arial" w:hAnsi="Arial" w:cs="Arial"/>
                <w:sz w:val="24"/>
                <w:szCs w:val="24"/>
              </w:rPr>
              <w:t>Royal Dutch Shell</w:t>
            </w:r>
          </w:p>
        </w:tc>
        <w:tc>
          <w:tcPr>
            <w:tcW w:w="3364" w:type="dxa"/>
          </w:tcPr>
          <w:p w14:paraId="1F5295CB" w14:textId="702A33B3" w:rsidR="00620E54" w:rsidRDefault="00620E54" w:rsidP="001E1A4A">
            <w:pPr>
              <w:spacing w:line="480" w:lineRule="auto"/>
              <w:rPr>
                <w:rFonts w:ascii="Arial" w:hAnsi="Arial" w:cs="Arial"/>
                <w:sz w:val="24"/>
                <w:szCs w:val="24"/>
              </w:rPr>
            </w:pPr>
            <w:r>
              <w:rPr>
                <w:rFonts w:ascii="Arial" w:hAnsi="Arial" w:cs="Arial"/>
                <w:sz w:val="24"/>
                <w:szCs w:val="24"/>
              </w:rPr>
              <w:t>Upstream, Downstream, Petrochemical</w:t>
            </w:r>
          </w:p>
        </w:tc>
      </w:tr>
      <w:tr w:rsidR="00620E54" w14:paraId="43E02165" w14:textId="72DC6F34" w:rsidTr="00620E54">
        <w:tc>
          <w:tcPr>
            <w:tcW w:w="2074" w:type="dxa"/>
          </w:tcPr>
          <w:p w14:paraId="741E9BB7" w14:textId="26B6742F" w:rsidR="00620E54" w:rsidRDefault="00620E54" w:rsidP="001E1A4A">
            <w:pPr>
              <w:spacing w:line="480" w:lineRule="auto"/>
              <w:rPr>
                <w:rFonts w:ascii="Arial" w:hAnsi="Arial" w:cs="Arial"/>
                <w:sz w:val="24"/>
                <w:szCs w:val="24"/>
              </w:rPr>
            </w:pPr>
            <w:r>
              <w:rPr>
                <w:rFonts w:ascii="Arial" w:hAnsi="Arial" w:cs="Arial"/>
                <w:sz w:val="24"/>
                <w:szCs w:val="24"/>
              </w:rPr>
              <w:t>CVX</w:t>
            </w:r>
          </w:p>
        </w:tc>
        <w:tc>
          <w:tcPr>
            <w:tcW w:w="3737" w:type="dxa"/>
          </w:tcPr>
          <w:p w14:paraId="5548B816" w14:textId="6867496B" w:rsidR="00620E54" w:rsidRDefault="00620E54" w:rsidP="001E1A4A">
            <w:pPr>
              <w:spacing w:line="480" w:lineRule="auto"/>
              <w:rPr>
                <w:rFonts w:ascii="Arial" w:hAnsi="Arial" w:cs="Arial"/>
                <w:sz w:val="24"/>
                <w:szCs w:val="24"/>
              </w:rPr>
            </w:pPr>
            <w:r>
              <w:rPr>
                <w:rFonts w:ascii="Arial" w:hAnsi="Arial" w:cs="Arial"/>
                <w:sz w:val="24"/>
                <w:szCs w:val="24"/>
              </w:rPr>
              <w:t>Chervon</w:t>
            </w:r>
          </w:p>
        </w:tc>
        <w:tc>
          <w:tcPr>
            <w:tcW w:w="3364" w:type="dxa"/>
          </w:tcPr>
          <w:p w14:paraId="0DA3175A" w14:textId="7AE8E7C8" w:rsidR="00620E54" w:rsidRDefault="00620E54" w:rsidP="001E1A4A">
            <w:pPr>
              <w:spacing w:line="480" w:lineRule="auto"/>
              <w:rPr>
                <w:rFonts w:ascii="Arial" w:hAnsi="Arial" w:cs="Arial"/>
                <w:sz w:val="24"/>
                <w:szCs w:val="24"/>
              </w:rPr>
            </w:pPr>
            <w:r>
              <w:rPr>
                <w:rFonts w:ascii="Arial" w:hAnsi="Arial" w:cs="Arial"/>
                <w:sz w:val="24"/>
                <w:szCs w:val="24"/>
              </w:rPr>
              <w:t>Upstream, Downstream</w:t>
            </w:r>
          </w:p>
        </w:tc>
      </w:tr>
      <w:tr w:rsidR="00620E54" w14:paraId="42D8C7E7" w14:textId="3D19C9B6" w:rsidTr="00620E54">
        <w:tc>
          <w:tcPr>
            <w:tcW w:w="2074" w:type="dxa"/>
          </w:tcPr>
          <w:p w14:paraId="086DFE2E" w14:textId="66C3B6F4" w:rsidR="00620E54" w:rsidRDefault="00620E54" w:rsidP="001E1A4A">
            <w:pPr>
              <w:spacing w:line="480" w:lineRule="auto"/>
              <w:rPr>
                <w:rFonts w:ascii="Arial" w:hAnsi="Arial" w:cs="Arial"/>
                <w:sz w:val="24"/>
                <w:szCs w:val="24"/>
              </w:rPr>
            </w:pPr>
            <w:r>
              <w:rPr>
                <w:rFonts w:ascii="Arial" w:hAnsi="Arial" w:cs="Arial"/>
                <w:sz w:val="24"/>
                <w:szCs w:val="24"/>
              </w:rPr>
              <w:t>VLO</w:t>
            </w:r>
          </w:p>
        </w:tc>
        <w:tc>
          <w:tcPr>
            <w:tcW w:w="3737" w:type="dxa"/>
          </w:tcPr>
          <w:p w14:paraId="7EBCE00E" w14:textId="39F8B2FA" w:rsidR="00620E54" w:rsidRDefault="00620E54" w:rsidP="001E1A4A">
            <w:pPr>
              <w:spacing w:line="480" w:lineRule="auto"/>
              <w:rPr>
                <w:rFonts w:ascii="Arial" w:hAnsi="Arial" w:cs="Arial"/>
                <w:sz w:val="24"/>
                <w:szCs w:val="24"/>
              </w:rPr>
            </w:pPr>
            <w:r>
              <w:rPr>
                <w:rFonts w:ascii="Arial" w:hAnsi="Arial" w:cs="Arial"/>
                <w:sz w:val="24"/>
                <w:szCs w:val="24"/>
              </w:rPr>
              <w:t>Valero</w:t>
            </w:r>
          </w:p>
        </w:tc>
        <w:tc>
          <w:tcPr>
            <w:tcW w:w="3364" w:type="dxa"/>
          </w:tcPr>
          <w:p w14:paraId="215C2149" w14:textId="040C0951" w:rsidR="00620E54" w:rsidRDefault="00620E54" w:rsidP="001E1A4A">
            <w:pPr>
              <w:spacing w:line="480" w:lineRule="auto"/>
              <w:rPr>
                <w:rFonts w:ascii="Arial" w:hAnsi="Arial" w:cs="Arial"/>
                <w:sz w:val="24"/>
                <w:szCs w:val="24"/>
              </w:rPr>
            </w:pPr>
            <w:r>
              <w:rPr>
                <w:rFonts w:ascii="Arial" w:hAnsi="Arial" w:cs="Arial"/>
                <w:sz w:val="24"/>
                <w:szCs w:val="24"/>
              </w:rPr>
              <w:t xml:space="preserve">Downstream </w:t>
            </w:r>
          </w:p>
        </w:tc>
      </w:tr>
      <w:tr w:rsidR="00620E54" w14:paraId="3B63562A" w14:textId="4A2D0273" w:rsidTr="00620E54">
        <w:tc>
          <w:tcPr>
            <w:tcW w:w="2074" w:type="dxa"/>
          </w:tcPr>
          <w:p w14:paraId="1179C77B" w14:textId="7FEA0A7B" w:rsidR="00620E54" w:rsidRDefault="00620E54" w:rsidP="001E1A4A">
            <w:pPr>
              <w:spacing w:line="480" w:lineRule="auto"/>
              <w:rPr>
                <w:rFonts w:ascii="Arial" w:hAnsi="Arial" w:cs="Arial"/>
                <w:sz w:val="24"/>
                <w:szCs w:val="24"/>
              </w:rPr>
            </w:pPr>
            <w:r>
              <w:rPr>
                <w:rFonts w:ascii="Arial" w:hAnsi="Arial" w:cs="Arial"/>
                <w:sz w:val="24"/>
                <w:szCs w:val="24"/>
              </w:rPr>
              <w:t>MPC</w:t>
            </w:r>
          </w:p>
        </w:tc>
        <w:tc>
          <w:tcPr>
            <w:tcW w:w="3737" w:type="dxa"/>
          </w:tcPr>
          <w:p w14:paraId="07E67601" w14:textId="3DC2C94A" w:rsidR="00620E54" w:rsidRDefault="00620E54" w:rsidP="001E1A4A">
            <w:pPr>
              <w:spacing w:line="480" w:lineRule="auto"/>
              <w:rPr>
                <w:rFonts w:ascii="Arial" w:hAnsi="Arial" w:cs="Arial"/>
                <w:sz w:val="24"/>
                <w:szCs w:val="24"/>
              </w:rPr>
            </w:pPr>
            <w:r>
              <w:rPr>
                <w:rFonts w:ascii="Arial" w:hAnsi="Arial" w:cs="Arial"/>
                <w:sz w:val="24"/>
                <w:szCs w:val="24"/>
              </w:rPr>
              <w:t xml:space="preserve">Marathon Petroleum </w:t>
            </w:r>
          </w:p>
        </w:tc>
        <w:tc>
          <w:tcPr>
            <w:tcW w:w="3364" w:type="dxa"/>
          </w:tcPr>
          <w:p w14:paraId="3BC3D4A3" w14:textId="524C49FC" w:rsidR="00620E54" w:rsidRDefault="00620E54" w:rsidP="001E1A4A">
            <w:pPr>
              <w:spacing w:line="480" w:lineRule="auto"/>
              <w:rPr>
                <w:rFonts w:ascii="Arial" w:hAnsi="Arial" w:cs="Arial"/>
                <w:sz w:val="24"/>
                <w:szCs w:val="24"/>
              </w:rPr>
            </w:pPr>
            <w:r>
              <w:rPr>
                <w:rFonts w:ascii="Arial" w:hAnsi="Arial" w:cs="Arial"/>
                <w:sz w:val="24"/>
                <w:szCs w:val="24"/>
              </w:rPr>
              <w:t>Downstream</w:t>
            </w:r>
          </w:p>
        </w:tc>
      </w:tr>
      <w:tr w:rsidR="00620E54" w14:paraId="47E57359" w14:textId="5F66B745" w:rsidTr="00620E54">
        <w:tc>
          <w:tcPr>
            <w:tcW w:w="2074" w:type="dxa"/>
          </w:tcPr>
          <w:p w14:paraId="6CED5D53" w14:textId="568D0AC4" w:rsidR="00620E54" w:rsidRDefault="00620E54" w:rsidP="001E1A4A">
            <w:pPr>
              <w:spacing w:line="480" w:lineRule="auto"/>
              <w:rPr>
                <w:rFonts w:ascii="Arial" w:hAnsi="Arial" w:cs="Arial"/>
                <w:sz w:val="24"/>
                <w:szCs w:val="24"/>
              </w:rPr>
            </w:pPr>
            <w:r>
              <w:rPr>
                <w:rFonts w:ascii="Arial" w:hAnsi="Arial" w:cs="Arial"/>
                <w:sz w:val="24"/>
                <w:szCs w:val="24"/>
              </w:rPr>
              <w:t>LYB</w:t>
            </w:r>
          </w:p>
        </w:tc>
        <w:tc>
          <w:tcPr>
            <w:tcW w:w="3737" w:type="dxa"/>
          </w:tcPr>
          <w:p w14:paraId="692231B6" w14:textId="789746EB" w:rsidR="00620E54" w:rsidRDefault="00620E54" w:rsidP="001E1A4A">
            <w:pPr>
              <w:spacing w:line="480" w:lineRule="auto"/>
              <w:rPr>
                <w:rFonts w:ascii="Arial" w:hAnsi="Arial" w:cs="Arial"/>
                <w:sz w:val="24"/>
                <w:szCs w:val="24"/>
              </w:rPr>
            </w:pPr>
            <w:r>
              <w:rPr>
                <w:rFonts w:ascii="Arial" w:hAnsi="Arial" w:cs="Arial"/>
                <w:sz w:val="24"/>
                <w:szCs w:val="24"/>
              </w:rPr>
              <w:t>LyondellBassell</w:t>
            </w:r>
          </w:p>
        </w:tc>
        <w:tc>
          <w:tcPr>
            <w:tcW w:w="3364" w:type="dxa"/>
          </w:tcPr>
          <w:p w14:paraId="0291BE6B" w14:textId="3949527A" w:rsidR="00620E54" w:rsidRDefault="00620E54" w:rsidP="001E1A4A">
            <w:pPr>
              <w:spacing w:line="480" w:lineRule="auto"/>
              <w:rPr>
                <w:rFonts w:ascii="Arial" w:hAnsi="Arial" w:cs="Arial"/>
                <w:sz w:val="24"/>
                <w:szCs w:val="24"/>
              </w:rPr>
            </w:pPr>
            <w:r>
              <w:rPr>
                <w:rFonts w:ascii="Arial" w:hAnsi="Arial" w:cs="Arial"/>
                <w:sz w:val="24"/>
                <w:szCs w:val="24"/>
              </w:rPr>
              <w:t>Petrochemical</w:t>
            </w:r>
          </w:p>
        </w:tc>
      </w:tr>
      <w:tr w:rsidR="00620E54" w14:paraId="59D24D60" w14:textId="702C5037" w:rsidTr="00620E54">
        <w:tc>
          <w:tcPr>
            <w:tcW w:w="2074" w:type="dxa"/>
          </w:tcPr>
          <w:p w14:paraId="33578910" w14:textId="18985185" w:rsidR="00620E54" w:rsidRDefault="00620E54" w:rsidP="001E1A4A">
            <w:pPr>
              <w:spacing w:line="480" w:lineRule="auto"/>
              <w:rPr>
                <w:rFonts w:ascii="Arial" w:hAnsi="Arial" w:cs="Arial"/>
                <w:sz w:val="24"/>
                <w:szCs w:val="24"/>
              </w:rPr>
            </w:pPr>
            <w:r>
              <w:rPr>
                <w:rFonts w:ascii="Arial" w:hAnsi="Arial" w:cs="Arial"/>
                <w:sz w:val="24"/>
                <w:szCs w:val="24"/>
              </w:rPr>
              <w:t>SLB</w:t>
            </w:r>
          </w:p>
        </w:tc>
        <w:tc>
          <w:tcPr>
            <w:tcW w:w="3737" w:type="dxa"/>
          </w:tcPr>
          <w:p w14:paraId="4032040D" w14:textId="0A26A677" w:rsidR="00620E54" w:rsidRDefault="00620E54" w:rsidP="001E1A4A">
            <w:pPr>
              <w:spacing w:line="480" w:lineRule="auto"/>
              <w:rPr>
                <w:rFonts w:ascii="Arial" w:hAnsi="Arial" w:cs="Arial"/>
                <w:sz w:val="24"/>
                <w:szCs w:val="24"/>
              </w:rPr>
            </w:pPr>
            <w:r>
              <w:rPr>
                <w:rFonts w:ascii="Arial" w:hAnsi="Arial" w:cs="Arial"/>
                <w:sz w:val="24"/>
                <w:szCs w:val="24"/>
              </w:rPr>
              <w:t>Slumberger</w:t>
            </w:r>
          </w:p>
        </w:tc>
        <w:tc>
          <w:tcPr>
            <w:tcW w:w="3364" w:type="dxa"/>
          </w:tcPr>
          <w:p w14:paraId="6F0E438A" w14:textId="13C91042" w:rsidR="00620E54" w:rsidRDefault="00620E54" w:rsidP="001E1A4A">
            <w:pPr>
              <w:spacing w:line="480" w:lineRule="auto"/>
              <w:rPr>
                <w:rFonts w:ascii="Arial" w:hAnsi="Arial" w:cs="Arial"/>
                <w:sz w:val="24"/>
                <w:szCs w:val="24"/>
              </w:rPr>
            </w:pPr>
            <w:r>
              <w:rPr>
                <w:rFonts w:ascii="Arial" w:hAnsi="Arial" w:cs="Arial"/>
                <w:sz w:val="24"/>
                <w:szCs w:val="24"/>
              </w:rPr>
              <w:t>Oil service for upstream</w:t>
            </w:r>
          </w:p>
        </w:tc>
      </w:tr>
      <w:tr w:rsidR="00620E54" w14:paraId="04629117" w14:textId="6D3B477C" w:rsidTr="00620E54">
        <w:tc>
          <w:tcPr>
            <w:tcW w:w="2074" w:type="dxa"/>
          </w:tcPr>
          <w:p w14:paraId="73EF2FDE" w14:textId="638A7A1F" w:rsidR="00620E54" w:rsidRDefault="00620E54" w:rsidP="001E1A4A">
            <w:pPr>
              <w:spacing w:line="480" w:lineRule="auto"/>
              <w:rPr>
                <w:rFonts w:ascii="Arial" w:hAnsi="Arial" w:cs="Arial"/>
                <w:sz w:val="24"/>
                <w:szCs w:val="24"/>
              </w:rPr>
            </w:pPr>
            <w:r>
              <w:rPr>
                <w:rFonts w:ascii="Arial" w:hAnsi="Arial" w:cs="Arial"/>
                <w:sz w:val="24"/>
                <w:szCs w:val="24"/>
              </w:rPr>
              <w:t>HAL</w:t>
            </w:r>
          </w:p>
        </w:tc>
        <w:tc>
          <w:tcPr>
            <w:tcW w:w="3737" w:type="dxa"/>
          </w:tcPr>
          <w:p w14:paraId="3A0C493E" w14:textId="75E91C52" w:rsidR="00620E54" w:rsidRDefault="00620E54" w:rsidP="001E1A4A">
            <w:pPr>
              <w:spacing w:line="480" w:lineRule="auto"/>
              <w:rPr>
                <w:rFonts w:ascii="Arial" w:hAnsi="Arial" w:cs="Arial"/>
                <w:sz w:val="24"/>
                <w:szCs w:val="24"/>
              </w:rPr>
            </w:pPr>
            <w:r>
              <w:rPr>
                <w:rFonts w:ascii="Arial" w:hAnsi="Arial" w:cs="Arial"/>
                <w:sz w:val="24"/>
                <w:szCs w:val="24"/>
              </w:rPr>
              <w:t>Halliburton</w:t>
            </w:r>
          </w:p>
        </w:tc>
        <w:tc>
          <w:tcPr>
            <w:tcW w:w="3364" w:type="dxa"/>
          </w:tcPr>
          <w:p w14:paraId="16324FC5" w14:textId="1C4231F6" w:rsidR="00620E54" w:rsidRDefault="00620E54" w:rsidP="001E1A4A">
            <w:pPr>
              <w:spacing w:line="480" w:lineRule="auto"/>
              <w:rPr>
                <w:rFonts w:ascii="Arial" w:hAnsi="Arial" w:cs="Arial"/>
                <w:sz w:val="24"/>
                <w:szCs w:val="24"/>
              </w:rPr>
            </w:pPr>
            <w:r>
              <w:rPr>
                <w:rFonts w:ascii="Arial" w:hAnsi="Arial" w:cs="Arial"/>
                <w:sz w:val="24"/>
                <w:szCs w:val="24"/>
              </w:rPr>
              <w:t>Oil se</w:t>
            </w:r>
            <w:r w:rsidR="00BF3E44">
              <w:rPr>
                <w:rFonts w:ascii="Arial" w:hAnsi="Arial" w:cs="Arial"/>
                <w:sz w:val="24"/>
                <w:szCs w:val="24"/>
              </w:rPr>
              <w:t>rvice for upstream</w:t>
            </w:r>
          </w:p>
        </w:tc>
      </w:tr>
      <w:tr w:rsidR="00620E54" w14:paraId="73B07748" w14:textId="0DCC9A23" w:rsidTr="00620E54">
        <w:tc>
          <w:tcPr>
            <w:tcW w:w="2074" w:type="dxa"/>
          </w:tcPr>
          <w:p w14:paraId="7E8ACFC0" w14:textId="6C1D596B" w:rsidR="00620E54" w:rsidRDefault="00620E54" w:rsidP="001E1A4A">
            <w:pPr>
              <w:spacing w:line="480" w:lineRule="auto"/>
              <w:rPr>
                <w:rFonts w:ascii="Arial" w:hAnsi="Arial" w:cs="Arial"/>
                <w:sz w:val="24"/>
                <w:szCs w:val="24"/>
              </w:rPr>
            </w:pPr>
            <w:r>
              <w:rPr>
                <w:rFonts w:ascii="Arial" w:hAnsi="Arial" w:cs="Arial"/>
                <w:sz w:val="24"/>
                <w:szCs w:val="24"/>
              </w:rPr>
              <w:t>TOT</w:t>
            </w:r>
          </w:p>
        </w:tc>
        <w:tc>
          <w:tcPr>
            <w:tcW w:w="3737" w:type="dxa"/>
          </w:tcPr>
          <w:p w14:paraId="2E50FAC1" w14:textId="59D62448" w:rsidR="00620E54" w:rsidRDefault="00620E54" w:rsidP="001E1A4A">
            <w:pPr>
              <w:spacing w:line="480" w:lineRule="auto"/>
              <w:rPr>
                <w:rFonts w:ascii="Arial" w:hAnsi="Arial" w:cs="Arial"/>
                <w:sz w:val="24"/>
                <w:szCs w:val="24"/>
              </w:rPr>
            </w:pPr>
            <w:r>
              <w:rPr>
                <w:rFonts w:ascii="Arial" w:hAnsi="Arial" w:cs="Arial"/>
                <w:sz w:val="24"/>
                <w:szCs w:val="24"/>
              </w:rPr>
              <w:t>Total</w:t>
            </w:r>
          </w:p>
        </w:tc>
        <w:tc>
          <w:tcPr>
            <w:tcW w:w="3364" w:type="dxa"/>
          </w:tcPr>
          <w:p w14:paraId="7D41DDF8" w14:textId="55F9D1C4" w:rsidR="00620E54" w:rsidRDefault="00BF3E44" w:rsidP="001E1A4A">
            <w:pPr>
              <w:spacing w:line="480" w:lineRule="auto"/>
              <w:rPr>
                <w:rFonts w:ascii="Arial" w:hAnsi="Arial" w:cs="Arial"/>
                <w:sz w:val="24"/>
                <w:szCs w:val="24"/>
              </w:rPr>
            </w:pPr>
            <w:r>
              <w:rPr>
                <w:rFonts w:ascii="Arial" w:hAnsi="Arial" w:cs="Arial"/>
                <w:sz w:val="24"/>
                <w:szCs w:val="24"/>
              </w:rPr>
              <w:t>Petrochemical</w:t>
            </w:r>
          </w:p>
        </w:tc>
      </w:tr>
    </w:tbl>
    <w:p w14:paraId="22956431" w14:textId="77A84E52" w:rsidR="00D86E24" w:rsidRDefault="00D86E24" w:rsidP="001E1A4A">
      <w:pPr>
        <w:spacing w:line="480" w:lineRule="auto"/>
        <w:rPr>
          <w:rFonts w:ascii="Arial" w:hAnsi="Arial" w:cs="Arial"/>
          <w:sz w:val="24"/>
          <w:szCs w:val="24"/>
        </w:rPr>
      </w:pPr>
    </w:p>
    <w:p w14:paraId="491A273C" w14:textId="048FB949" w:rsidR="00407D29" w:rsidRDefault="00153DF3" w:rsidP="007C30D9">
      <w:pPr>
        <w:spacing w:line="480" w:lineRule="auto"/>
        <w:ind w:firstLine="720"/>
        <w:jc w:val="both"/>
        <w:rPr>
          <w:rFonts w:ascii="Arial" w:hAnsi="Arial" w:cs="Arial"/>
          <w:sz w:val="24"/>
          <w:szCs w:val="24"/>
        </w:rPr>
      </w:pPr>
      <w:r>
        <w:rPr>
          <w:rFonts w:ascii="Arial" w:hAnsi="Arial" w:cs="Arial"/>
          <w:sz w:val="24"/>
          <w:szCs w:val="24"/>
        </w:rPr>
        <w:t xml:space="preserve">This project is </w:t>
      </w:r>
      <w:r w:rsidR="0092182F">
        <w:rPr>
          <w:rFonts w:ascii="Arial" w:hAnsi="Arial" w:cs="Arial"/>
          <w:sz w:val="24"/>
          <w:szCs w:val="24"/>
        </w:rPr>
        <w:t xml:space="preserve">an </w:t>
      </w:r>
      <w:r>
        <w:rPr>
          <w:rFonts w:ascii="Arial" w:hAnsi="Arial" w:cs="Arial"/>
          <w:sz w:val="24"/>
          <w:szCs w:val="24"/>
        </w:rPr>
        <w:t xml:space="preserve">initial setup to fetch the data. </w:t>
      </w:r>
      <w:r w:rsidR="000B4350">
        <w:rPr>
          <w:rFonts w:ascii="Arial" w:hAnsi="Arial" w:cs="Arial"/>
          <w:sz w:val="24"/>
          <w:szCs w:val="24"/>
        </w:rPr>
        <w:t>Although m</w:t>
      </w:r>
      <w:r w:rsidR="00166BA9">
        <w:rPr>
          <w:rFonts w:ascii="Arial" w:hAnsi="Arial" w:cs="Arial"/>
          <w:sz w:val="24"/>
          <w:szCs w:val="24"/>
        </w:rPr>
        <w:t>ore companies can be added to the symbol list</w:t>
      </w:r>
      <w:r w:rsidR="000B4350">
        <w:rPr>
          <w:rFonts w:ascii="Arial" w:hAnsi="Arial" w:cs="Arial"/>
          <w:sz w:val="24"/>
          <w:szCs w:val="24"/>
        </w:rPr>
        <w:t xml:space="preserve">, the runtime </w:t>
      </w:r>
      <w:r w:rsidR="004B3B54">
        <w:rPr>
          <w:rFonts w:ascii="Arial" w:hAnsi="Arial" w:cs="Arial"/>
          <w:sz w:val="24"/>
          <w:szCs w:val="24"/>
        </w:rPr>
        <w:t>to fetch the data will be longer.</w:t>
      </w:r>
      <w:r>
        <w:rPr>
          <w:rFonts w:ascii="Arial" w:hAnsi="Arial" w:cs="Arial"/>
          <w:sz w:val="24"/>
          <w:szCs w:val="24"/>
        </w:rPr>
        <w:t xml:space="preserve"> The reviewer can add</w:t>
      </w:r>
      <w:r w:rsidR="00B7241E">
        <w:rPr>
          <w:rFonts w:ascii="Arial" w:hAnsi="Arial" w:cs="Arial"/>
          <w:sz w:val="24"/>
          <w:szCs w:val="24"/>
        </w:rPr>
        <w:t xml:space="preserve"> symbol data </w:t>
      </w:r>
      <w:r w:rsidR="00A2159F">
        <w:rPr>
          <w:rFonts w:ascii="Arial" w:hAnsi="Arial" w:cs="Arial"/>
          <w:sz w:val="24"/>
          <w:szCs w:val="24"/>
        </w:rPr>
        <w:t>later</w:t>
      </w:r>
      <w:r w:rsidR="00B7241E">
        <w:rPr>
          <w:rFonts w:ascii="Arial" w:hAnsi="Arial" w:cs="Arial"/>
          <w:sz w:val="24"/>
          <w:szCs w:val="24"/>
        </w:rPr>
        <w:t>.</w:t>
      </w:r>
      <w:r w:rsidR="004B3B54">
        <w:rPr>
          <w:rFonts w:ascii="Arial" w:hAnsi="Arial" w:cs="Arial"/>
          <w:sz w:val="24"/>
          <w:szCs w:val="24"/>
        </w:rPr>
        <w:t xml:space="preserve"> </w:t>
      </w:r>
      <w:r w:rsidR="005D5E70">
        <w:rPr>
          <w:rFonts w:ascii="Arial" w:hAnsi="Arial" w:cs="Arial"/>
          <w:sz w:val="24"/>
          <w:szCs w:val="24"/>
        </w:rPr>
        <w:t>In this project, the time interval for the stock data was 60 min.</w:t>
      </w:r>
    </w:p>
    <w:p w14:paraId="18C3C54B" w14:textId="5FFFA0D0" w:rsidR="00F75339" w:rsidRDefault="00F75339" w:rsidP="007C30D9">
      <w:pPr>
        <w:spacing w:line="480" w:lineRule="auto"/>
        <w:ind w:firstLine="720"/>
        <w:jc w:val="both"/>
        <w:rPr>
          <w:rFonts w:ascii="Arial" w:hAnsi="Arial" w:cs="Arial"/>
          <w:sz w:val="24"/>
          <w:szCs w:val="24"/>
        </w:rPr>
      </w:pPr>
      <w:r>
        <w:rPr>
          <w:rFonts w:ascii="Arial" w:hAnsi="Arial" w:cs="Arial"/>
          <w:sz w:val="24"/>
          <w:szCs w:val="24"/>
        </w:rPr>
        <w:t xml:space="preserve">After the data has been fetched, the individual data was saved </w:t>
      </w:r>
      <w:r w:rsidR="00C23E9D">
        <w:rPr>
          <w:rFonts w:ascii="Arial" w:hAnsi="Arial" w:cs="Arial"/>
          <w:sz w:val="24"/>
          <w:szCs w:val="24"/>
        </w:rPr>
        <w:t>as individual symbol with filename.</w:t>
      </w:r>
      <w:r w:rsidR="003B48BB">
        <w:rPr>
          <w:rFonts w:ascii="Arial" w:hAnsi="Arial" w:cs="Arial"/>
          <w:sz w:val="24"/>
          <w:szCs w:val="24"/>
        </w:rPr>
        <w:t xml:space="preserve"> The output filename is stock_symbol.csv</w:t>
      </w:r>
      <w:r w:rsidR="0071155F">
        <w:rPr>
          <w:rFonts w:ascii="Arial" w:hAnsi="Arial" w:cs="Arial"/>
          <w:sz w:val="24"/>
          <w:szCs w:val="24"/>
        </w:rPr>
        <w:t>. Therefore there would be 10 stock data.</w:t>
      </w:r>
    </w:p>
    <w:p w14:paraId="7A3C48B5" w14:textId="77777777" w:rsidR="00E5127B" w:rsidRDefault="00E5127B" w:rsidP="0092182F">
      <w:pPr>
        <w:spacing w:line="480" w:lineRule="auto"/>
        <w:rPr>
          <w:rFonts w:ascii="Arial" w:hAnsi="Arial" w:cs="Arial"/>
          <w:sz w:val="24"/>
          <w:szCs w:val="24"/>
        </w:rPr>
      </w:pPr>
    </w:p>
    <w:p w14:paraId="03372F3B" w14:textId="59131C67" w:rsidR="0092182F" w:rsidRDefault="0092182F" w:rsidP="0092182F">
      <w:pPr>
        <w:spacing w:line="480" w:lineRule="auto"/>
        <w:rPr>
          <w:rFonts w:ascii="Arial" w:hAnsi="Arial" w:cs="Arial"/>
          <w:sz w:val="24"/>
          <w:szCs w:val="24"/>
        </w:rPr>
      </w:pPr>
      <w:r>
        <w:rPr>
          <w:rFonts w:ascii="Arial" w:hAnsi="Arial" w:cs="Arial"/>
          <w:sz w:val="24"/>
          <w:szCs w:val="24"/>
        </w:rPr>
        <w:lastRenderedPageBreak/>
        <w:t>2.</w:t>
      </w:r>
      <w:r w:rsidR="00E5127B">
        <w:rPr>
          <w:rFonts w:ascii="Arial" w:hAnsi="Arial" w:cs="Arial"/>
          <w:sz w:val="24"/>
          <w:szCs w:val="24"/>
        </w:rPr>
        <w:t xml:space="preserve"> Data Cleaning</w:t>
      </w:r>
    </w:p>
    <w:p w14:paraId="2122428B" w14:textId="798EC8CA" w:rsidR="00A11692" w:rsidRDefault="00467631" w:rsidP="007C30D9">
      <w:pPr>
        <w:spacing w:line="480" w:lineRule="auto"/>
        <w:jc w:val="both"/>
        <w:rPr>
          <w:rFonts w:ascii="Arial" w:hAnsi="Arial" w:cs="Arial"/>
          <w:sz w:val="24"/>
          <w:szCs w:val="24"/>
        </w:rPr>
      </w:pPr>
      <w:r>
        <w:rPr>
          <w:rFonts w:ascii="Arial" w:hAnsi="Arial" w:cs="Arial"/>
          <w:sz w:val="24"/>
          <w:szCs w:val="24"/>
        </w:rPr>
        <w:t xml:space="preserve">After the stock data were </w:t>
      </w:r>
      <w:r w:rsidR="00C5606D">
        <w:rPr>
          <w:rFonts w:ascii="Arial" w:hAnsi="Arial" w:cs="Arial"/>
          <w:sz w:val="24"/>
          <w:szCs w:val="24"/>
        </w:rPr>
        <w:t xml:space="preserve">obtained. </w:t>
      </w:r>
      <w:r w:rsidR="00BA1755">
        <w:rPr>
          <w:rFonts w:ascii="Arial" w:hAnsi="Arial" w:cs="Arial"/>
          <w:sz w:val="24"/>
          <w:szCs w:val="24"/>
        </w:rPr>
        <w:t xml:space="preserve">The example of the </w:t>
      </w:r>
      <w:r w:rsidR="00A11692">
        <w:rPr>
          <w:rFonts w:ascii="Arial" w:hAnsi="Arial" w:cs="Arial"/>
          <w:sz w:val="24"/>
          <w:szCs w:val="24"/>
        </w:rPr>
        <w:t>stock data of XOM is shown in Table 2.</w:t>
      </w:r>
    </w:p>
    <w:p w14:paraId="0FB571D3" w14:textId="77777777" w:rsidR="00E111F8" w:rsidRDefault="00A11692" w:rsidP="0092182F">
      <w:pPr>
        <w:spacing w:line="480" w:lineRule="auto"/>
        <w:rPr>
          <w:rFonts w:ascii="Arial" w:hAnsi="Arial" w:cs="Arial"/>
          <w:sz w:val="24"/>
          <w:szCs w:val="24"/>
        </w:rPr>
      </w:pPr>
      <w:r>
        <w:rPr>
          <w:rFonts w:ascii="Arial" w:hAnsi="Arial" w:cs="Arial"/>
          <w:sz w:val="24"/>
          <w:szCs w:val="24"/>
        </w:rPr>
        <w:t xml:space="preserve">Table 2. </w:t>
      </w:r>
      <w:r w:rsidR="00E111F8">
        <w:rPr>
          <w:rFonts w:ascii="Arial" w:hAnsi="Arial" w:cs="Arial"/>
          <w:sz w:val="24"/>
          <w:szCs w:val="24"/>
        </w:rPr>
        <w:t>XOM Stock Original Data</w:t>
      </w:r>
    </w:p>
    <w:tbl>
      <w:tblPr>
        <w:tblW w:w="9265" w:type="dxa"/>
        <w:tblLook w:val="04A0" w:firstRow="1" w:lastRow="0" w:firstColumn="1" w:lastColumn="0" w:noHBand="0" w:noVBand="1"/>
      </w:tblPr>
      <w:tblGrid>
        <w:gridCol w:w="715"/>
        <w:gridCol w:w="2070"/>
        <w:gridCol w:w="1080"/>
        <w:gridCol w:w="1080"/>
        <w:gridCol w:w="1980"/>
        <w:gridCol w:w="990"/>
        <w:gridCol w:w="1350"/>
      </w:tblGrid>
      <w:tr w:rsidR="00E111F8" w:rsidRPr="00E111F8" w14:paraId="47EFB0E5" w14:textId="77777777" w:rsidTr="0021551A">
        <w:trPr>
          <w:trHeight w:val="285"/>
        </w:trPr>
        <w:tc>
          <w:tcPr>
            <w:tcW w:w="71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noWrap/>
            <w:vAlign w:val="bottom"/>
            <w:hideMark/>
          </w:tcPr>
          <w:p w14:paraId="2A9800E8" w14:textId="77777777" w:rsidR="00E111F8" w:rsidRPr="00E111F8" w:rsidRDefault="00E111F8" w:rsidP="0021551A">
            <w:pPr>
              <w:spacing w:after="0" w:line="240" w:lineRule="auto"/>
              <w:jc w:val="center"/>
              <w:rPr>
                <w:rFonts w:ascii="Arial" w:eastAsia="Times New Roman" w:hAnsi="Arial" w:cs="Arial"/>
                <w:sz w:val="24"/>
                <w:szCs w:val="24"/>
              </w:rPr>
            </w:pPr>
          </w:p>
        </w:tc>
        <w:tc>
          <w:tcPr>
            <w:tcW w:w="2070"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noWrap/>
            <w:vAlign w:val="bottom"/>
            <w:hideMark/>
          </w:tcPr>
          <w:p w14:paraId="246782C6" w14:textId="77777777" w:rsidR="00E111F8" w:rsidRPr="00E111F8" w:rsidRDefault="00E111F8" w:rsidP="0021551A">
            <w:pPr>
              <w:spacing w:after="0" w:line="240" w:lineRule="auto"/>
              <w:jc w:val="center"/>
              <w:rPr>
                <w:rFonts w:ascii="Arial" w:eastAsia="Times New Roman" w:hAnsi="Arial" w:cs="Arial"/>
                <w:color w:val="000000"/>
                <w:sz w:val="24"/>
                <w:szCs w:val="24"/>
              </w:rPr>
            </w:pPr>
            <w:r w:rsidRPr="00E111F8">
              <w:rPr>
                <w:rFonts w:ascii="Arial" w:eastAsia="Times New Roman" w:hAnsi="Arial" w:cs="Arial"/>
                <w:color w:val="000000"/>
                <w:sz w:val="24"/>
                <w:szCs w:val="24"/>
              </w:rPr>
              <w:t>time</w:t>
            </w:r>
          </w:p>
        </w:tc>
        <w:tc>
          <w:tcPr>
            <w:tcW w:w="1080"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noWrap/>
            <w:vAlign w:val="bottom"/>
            <w:hideMark/>
          </w:tcPr>
          <w:p w14:paraId="3210AC24" w14:textId="77777777" w:rsidR="00E111F8" w:rsidRPr="00E111F8" w:rsidRDefault="00E111F8" w:rsidP="0021551A">
            <w:pPr>
              <w:spacing w:after="0" w:line="240" w:lineRule="auto"/>
              <w:jc w:val="center"/>
              <w:rPr>
                <w:rFonts w:ascii="Arial" w:eastAsia="Times New Roman" w:hAnsi="Arial" w:cs="Arial"/>
                <w:color w:val="000000"/>
                <w:sz w:val="24"/>
                <w:szCs w:val="24"/>
              </w:rPr>
            </w:pPr>
            <w:r w:rsidRPr="00E111F8">
              <w:rPr>
                <w:rFonts w:ascii="Arial" w:eastAsia="Times New Roman" w:hAnsi="Arial" w:cs="Arial"/>
                <w:color w:val="000000"/>
                <w:sz w:val="24"/>
                <w:szCs w:val="24"/>
              </w:rPr>
              <w:t>open</w:t>
            </w:r>
          </w:p>
        </w:tc>
        <w:tc>
          <w:tcPr>
            <w:tcW w:w="1080"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noWrap/>
            <w:vAlign w:val="bottom"/>
            <w:hideMark/>
          </w:tcPr>
          <w:p w14:paraId="44A89C1F" w14:textId="77777777" w:rsidR="00E111F8" w:rsidRPr="00E111F8" w:rsidRDefault="00E111F8" w:rsidP="0021551A">
            <w:pPr>
              <w:spacing w:after="0" w:line="240" w:lineRule="auto"/>
              <w:jc w:val="center"/>
              <w:rPr>
                <w:rFonts w:ascii="Arial" w:eastAsia="Times New Roman" w:hAnsi="Arial" w:cs="Arial"/>
                <w:color w:val="000000"/>
                <w:sz w:val="24"/>
                <w:szCs w:val="24"/>
              </w:rPr>
            </w:pPr>
            <w:r w:rsidRPr="00E111F8">
              <w:rPr>
                <w:rFonts w:ascii="Arial" w:eastAsia="Times New Roman" w:hAnsi="Arial" w:cs="Arial"/>
                <w:color w:val="000000"/>
                <w:sz w:val="24"/>
                <w:szCs w:val="24"/>
              </w:rPr>
              <w:t>high</w:t>
            </w:r>
          </w:p>
        </w:tc>
        <w:tc>
          <w:tcPr>
            <w:tcW w:w="1980"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noWrap/>
            <w:vAlign w:val="bottom"/>
            <w:hideMark/>
          </w:tcPr>
          <w:p w14:paraId="137A3033" w14:textId="77777777" w:rsidR="00E111F8" w:rsidRPr="00E111F8" w:rsidRDefault="00E111F8" w:rsidP="0021551A">
            <w:pPr>
              <w:spacing w:after="0" w:line="240" w:lineRule="auto"/>
              <w:jc w:val="center"/>
              <w:rPr>
                <w:rFonts w:ascii="Arial" w:eastAsia="Times New Roman" w:hAnsi="Arial" w:cs="Arial"/>
                <w:color w:val="000000"/>
                <w:sz w:val="24"/>
                <w:szCs w:val="24"/>
              </w:rPr>
            </w:pPr>
            <w:r w:rsidRPr="00E111F8">
              <w:rPr>
                <w:rFonts w:ascii="Arial" w:eastAsia="Times New Roman" w:hAnsi="Arial" w:cs="Arial"/>
                <w:color w:val="000000"/>
                <w:sz w:val="24"/>
                <w:szCs w:val="24"/>
              </w:rPr>
              <w:t>low</w:t>
            </w:r>
          </w:p>
        </w:tc>
        <w:tc>
          <w:tcPr>
            <w:tcW w:w="990"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noWrap/>
            <w:vAlign w:val="bottom"/>
            <w:hideMark/>
          </w:tcPr>
          <w:p w14:paraId="5197CD52" w14:textId="77777777" w:rsidR="00E111F8" w:rsidRPr="00E111F8" w:rsidRDefault="00E111F8" w:rsidP="0021551A">
            <w:pPr>
              <w:spacing w:after="0" w:line="240" w:lineRule="auto"/>
              <w:jc w:val="center"/>
              <w:rPr>
                <w:rFonts w:ascii="Arial" w:eastAsia="Times New Roman" w:hAnsi="Arial" w:cs="Arial"/>
                <w:color w:val="000000"/>
                <w:sz w:val="24"/>
                <w:szCs w:val="24"/>
              </w:rPr>
            </w:pPr>
            <w:r w:rsidRPr="00E111F8">
              <w:rPr>
                <w:rFonts w:ascii="Arial" w:eastAsia="Times New Roman" w:hAnsi="Arial" w:cs="Arial"/>
                <w:color w:val="000000"/>
                <w:sz w:val="24"/>
                <w:szCs w:val="24"/>
              </w:rPr>
              <w:t>close</w:t>
            </w:r>
          </w:p>
        </w:tc>
        <w:tc>
          <w:tcPr>
            <w:tcW w:w="1350"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noWrap/>
            <w:vAlign w:val="bottom"/>
            <w:hideMark/>
          </w:tcPr>
          <w:p w14:paraId="47ACB6DA" w14:textId="77777777" w:rsidR="00E111F8" w:rsidRPr="00E111F8" w:rsidRDefault="00E111F8" w:rsidP="0021551A">
            <w:pPr>
              <w:spacing w:after="0" w:line="240" w:lineRule="auto"/>
              <w:jc w:val="center"/>
              <w:rPr>
                <w:rFonts w:ascii="Arial" w:eastAsia="Times New Roman" w:hAnsi="Arial" w:cs="Arial"/>
                <w:color w:val="000000"/>
                <w:sz w:val="24"/>
                <w:szCs w:val="24"/>
              </w:rPr>
            </w:pPr>
            <w:r w:rsidRPr="00E111F8">
              <w:rPr>
                <w:rFonts w:ascii="Arial" w:eastAsia="Times New Roman" w:hAnsi="Arial" w:cs="Arial"/>
                <w:color w:val="000000"/>
                <w:sz w:val="24"/>
                <w:szCs w:val="24"/>
              </w:rPr>
              <w:t>volume</w:t>
            </w:r>
          </w:p>
        </w:tc>
      </w:tr>
      <w:tr w:rsidR="0047733B" w:rsidRPr="00E111F8" w14:paraId="483A977A" w14:textId="77777777" w:rsidTr="0021551A">
        <w:trPr>
          <w:trHeight w:val="285"/>
        </w:trPr>
        <w:tc>
          <w:tcPr>
            <w:tcW w:w="71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noWrap/>
            <w:vAlign w:val="bottom"/>
            <w:hideMark/>
          </w:tcPr>
          <w:p w14:paraId="7CEEC0C1" w14:textId="77777777" w:rsidR="0047733B" w:rsidRPr="00E111F8" w:rsidRDefault="0047733B" w:rsidP="0021551A">
            <w:pPr>
              <w:spacing w:after="0" w:line="240" w:lineRule="auto"/>
              <w:jc w:val="center"/>
              <w:rPr>
                <w:rFonts w:ascii="Arial" w:eastAsia="Times New Roman" w:hAnsi="Arial" w:cs="Arial"/>
                <w:color w:val="000000"/>
                <w:sz w:val="24"/>
                <w:szCs w:val="24"/>
              </w:rPr>
            </w:pPr>
            <w:r w:rsidRPr="00E111F8">
              <w:rPr>
                <w:rFonts w:ascii="Arial" w:eastAsia="Times New Roman" w:hAnsi="Arial" w:cs="Arial"/>
                <w:color w:val="000000"/>
                <w:sz w:val="24"/>
                <w:szCs w:val="24"/>
              </w:rPr>
              <w:t>0</w:t>
            </w:r>
          </w:p>
        </w:tc>
        <w:tc>
          <w:tcPr>
            <w:tcW w:w="2070"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noWrap/>
            <w:vAlign w:val="bottom"/>
            <w:hideMark/>
          </w:tcPr>
          <w:p w14:paraId="6E659589" w14:textId="4552CA7E" w:rsidR="0047733B" w:rsidRPr="00E111F8" w:rsidRDefault="0047733B" w:rsidP="0021551A">
            <w:pPr>
              <w:spacing w:after="0" w:line="240" w:lineRule="auto"/>
              <w:jc w:val="center"/>
              <w:rPr>
                <w:rFonts w:ascii="Arial" w:eastAsia="Times New Roman" w:hAnsi="Arial" w:cs="Arial"/>
                <w:color w:val="000000"/>
                <w:sz w:val="24"/>
                <w:szCs w:val="24"/>
              </w:rPr>
            </w:pPr>
            <w:r w:rsidRPr="0021551A">
              <w:rPr>
                <w:rFonts w:ascii="Arial" w:hAnsi="Arial" w:cs="Arial"/>
                <w:color w:val="000000"/>
                <w:sz w:val="24"/>
                <w:szCs w:val="24"/>
              </w:rPr>
              <w:t>10/5/2020 20:00</w:t>
            </w:r>
          </w:p>
        </w:tc>
        <w:tc>
          <w:tcPr>
            <w:tcW w:w="1080"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noWrap/>
            <w:vAlign w:val="bottom"/>
            <w:hideMark/>
          </w:tcPr>
          <w:p w14:paraId="4A26987D" w14:textId="7FCF811C" w:rsidR="0047733B" w:rsidRPr="00E111F8" w:rsidRDefault="0047733B" w:rsidP="0021551A">
            <w:pPr>
              <w:spacing w:after="0" w:line="240" w:lineRule="auto"/>
              <w:jc w:val="center"/>
              <w:rPr>
                <w:rFonts w:ascii="Arial" w:eastAsia="Times New Roman" w:hAnsi="Arial" w:cs="Arial"/>
                <w:color w:val="000000"/>
                <w:sz w:val="24"/>
                <w:szCs w:val="24"/>
              </w:rPr>
            </w:pPr>
            <w:r w:rsidRPr="0021551A">
              <w:rPr>
                <w:rFonts w:ascii="Arial" w:hAnsi="Arial" w:cs="Arial"/>
                <w:color w:val="000000"/>
                <w:sz w:val="24"/>
                <w:szCs w:val="24"/>
              </w:rPr>
              <w:t>33.8</w:t>
            </w:r>
            <w:r w:rsidR="0021551A" w:rsidRPr="0021551A">
              <w:rPr>
                <w:rFonts w:ascii="Arial" w:hAnsi="Arial" w:cs="Arial"/>
                <w:color w:val="000000"/>
                <w:sz w:val="24"/>
                <w:szCs w:val="24"/>
              </w:rPr>
              <w:t>0</w:t>
            </w:r>
          </w:p>
        </w:tc>
        <w:tc>
          <w:tcPr>
            <w:tcW w:w="1080"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noWrap/>
            <w:vAlign w:val="bottom"/>
            <w:hideMark/>
          </w:tcPr>
          <w:p w14:paraId="45B4C6A8" w14:textId="507D71D4" w:rsidR="0047733B" w:rsidRPr="00E111F8" w:rsidRDefault="0047733B" w:rsidP="0021551A">
            <w:pPr>
              <w:spacing w:after="0" w:line="240" w:lineRule="auto"/>
              <w:jc w:val="center"/>
              <w:rPr>
                <w:rFonts w:ascii="Arial" w:eastAsia="Times New Roman" w:hAnsi="Arial" w:cs="Arial"/>
                <w:color w:val="000000"/>
                <w:sz w:val="24"/>
                <w:szCs w:val="24"/>
              </w:rPr>
            </w:pPr>
            <w:r w:rsidRPr="0021551A">
              <w:rPr>
                <w:rFonts w:ascii="Arial" w:hAnsi="Arial" w:cs="Arial"/>
                <w:color w:val="000000"/>
                <w:sz w:val="24"/>
                <w:szCs w:val="24"/>
              </w:rPr>
              <w:t>33.8</w:t>
            </w:r>
            <w:r w:rsidR="003A133D">
              <w:rPr>
                <w:rFonts w:ascii="Arial" w:hAnsi="Arial" w:cs="Arial"/>
                <w:color w:val="000000"/>
                <w:sz w:val="24"/>
                <w:szCs w:val="24"/>
              </w:rPr>
              <w:t>0</w:t>
            </w:r>
          </w:p>
        </w:tc>
        <w:tc>
          <w:tcPr>
            <w:tcW w:w="1980"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noWrap/>
            <w:vAlign w:val="bottom"/>
            <w:hideMark/>
          </w:tcPr>
          <w:p w14:paraId="4335ED4D" w14:textId="36DEAC73" w:rsidR="0047733B" w:rsidRPr="00E111F8" w:rsidRDefault="0047733B" w:rsidP="0021551A">
            <w:pPr>
              <w:spacing w:after="0" w:line="240" w:lineRule="auto"/>
              <w:jc w:val="center"/>
              <w:rPr>
                <w:rFonts w:ascii="Arial" w:eastAsia="Times New Roman" w:hAnsi="Arial" w:cs="Arial"/>
                <w:color w:val="000000"/>
                <w:sz w:val="24"/>
                <w:szCs w:val="24"/>
              </w:rPr>
            </w:pPr>
            <w:r w:rsidRPr="0021551A">
              <w:rPr>
                <w:rFonts w:ascii="Arial" w:hAnsi="Arial" w:cs="Arial"/>
                <w:color w:val="000000"/>
                <w:sz w:val="24"/>
                <w:szCs w:val="24"/>
              </w:rPr>
              <w:t>33.6</w:t>
            </w:r>
            <w:r w:rsidR="003A133D">
              <w:rPr>
                <w:rFonts w:ascii="Arial" w:hAnsi="Arial" w:cs="Arial"/>
                <w:color w:val="000000"/>
                <w:sz w:val="24"/>
                <w:szCs w:val="24"/>
              </w:rPr>
              <w:t>0</w:t>
            </w:r>
          </w:p>
        </w:tc>
        <w:tc>
          <w:tcPr>
            <w:tcW w:w="990"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noWrap/>
            <w:vAlign w:val="bottom"/>
            <w:hideMark/>
          </w:tcPr>
          <w:p w14:paraId="06DD8DC0" w14:textId="01413820" w:rsidR="0047733B" w:rsidRPr="00E111F8" w:rsidRDefault="0047733B" w:rsidP="0021551A">
            <w:pPr>
              <w:spacing w:after="0" w:line="240" w:lineRule="auto"/>
              <w:jc w:val="center"/>
              <w:rPr>
                <w:rFonts w:ascii="Arial" w:eastAsia="Times New Roman" w:hAnsi="Arial" w:cs="Arial"/>
                <w:color w:val="000000"/>
                <w:sz w:val="24"/>
                <w:szCs w:val="24"/>
              </w:rPr>
            </w:pPr>
            <w:r w:rsidRPr="0021551A">
              <w:rPr>
                <w:rFonts w:ascii="Arial" w:hAnsi="Arial" w:cs="Arial"/>
                <w:color w:val="000000"/>
                <w:sz w:val="24"/>
                <w:szCs w:val="24"/>
              </w:rPr>
              <w:t>33.64</w:t>
            </w:r>
          </w:p>
        </w:tc>
        <w:tc>
          <w:tcPr>
            <w:tcW w:w="1350"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noWrap/>
            <w:vAlign w:val="bottom"/>
            <w:hideMark/>
          </w:tcPr>
          <w:p w14:paraId="7C93AC01" w14:textId="711291CD" w:rsidR="0047733B" w:rsidRPr="00E111F8" w:rsidRDefault="0047733B" w:rsidP="0021551A">
            <w:pPr>
              <w:spacing w:after="0" w:line="240" w:lineRule="auto"/>
              <w:jc w:val="center"/>
              <w:rPr>
                <w:rFonts w:ascii="Arial" w:eastAsia="Times New Roman" w:hAnsi="Arial" w:cs="Arial"/>
                <w:color w:val="000000"/>
                <w:sz w:val="24"/>
                <w:szCs w:val="24"/>
              </w:rPr>
            </w:pPr>
            <w:r w:rsidRPr="0021551A">
              <w:rPr>
                <w:rFonts w:ascii="Arial" w:hAnsi="Arial" w:cs="Arial"/>
                <w:color w:val="000000"/>
                <w:sz w:val="24"/>
                <w:szCs w:val="24"/>
              </w:rPr>
              <w:t>22195</w:t>
            </w:r>
          </w:p>
        </w:tc>
      </w:tr>
      <w:tr w:rsidR="0047733B" w:rsidRPr="00E111F8" w14:paraId="1CD92C8A" w14:textId="77777777" w:rsidTr="0021551A">
        <w:trPr>
          <w:trHeight w:val="285"/>
        </w:trPr>
        <w:tc>
          <w:tcPr>
            <w:tcW w:w="71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noWrap/>
            <w:vAlign w:val="bottom"/>
            <w:hideMark/>
          </w:tcPr>
          <w:p w14:paraId="0AD1F991" w14:textId="77777777" w:rsidR="0047733B" w:rsidRPr="00E111F8" w:rsidRDefault="0047733B" w:rsidP="0021551A">
            <w:pPr>
              <w:spacing w:after="0" w:line="240" w:lineRule="auto"/>
              <w:jc w:val="center"/>
              <w:rPr>
                <w:rFonts w:ascii="Arial" w:eastAsia="Times New Roman" w:hAnsi="Arial" w:cs="Arial"/>
                <w:color w:val="000000"/>
                <w:sz w:val="24"/>
                <w:szCs w:val="24"/>
              </w:rPr>
            </w:pPr>
            <w:r w:rsidRPr="00E111F8">
              <w:rPr>
                <w:rFonts w:ascii="Arial" w:eastAsia="Times New Roman" w:hAnsi="Arial" w:cs="Arial"/>
                <w:color w:val="000000"/>
                <w:sz w:val="24"/>
                <w:szCs w:val="24"/>
              </w:rPr>
              <w:t>1</w:t>
            </w:r>
          </w:p>
        </w:tc>
        <w:tc>
          <w:tcPr>
            <w:tcW w:w="2070"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noWrap/>
            <w:vAlign w:val="bottom"/>
            <w:hideMark/>
          </w:tcPr>
          <w:p w14:paraId="345FE5C6" w14:textId="20B4C9B8" w:rsidR="0047733B" w:rsidRPr="00E111F8" w:rsidRDefault="0047733B" w:rsidP="0021551A">
            <w:pPr>
              <w:spacing w:after="0" w:line="240" w:lineRule="auto"/>
              <w:jc w:val="center"/>
              <w:rPr>
                <w:rFonts w:ascii="Arial" w:eastAsia="Times New Roman" w:hAnsi="Arial" w:cs="Arial"/>
                <w:color w:val="000000"/>
                <w:sz w:val="24"/>
                <w:szCs w:val="24"/>
              </w:rPr>
            </w:pPr>
            <w:r w:rsidRPr="0021551A">
              <w:rPr>
                <w:rFonts w:ascii="Arial" w:hAnsi="Arial" w:cs="Arial"/>
                <w:color w:val="000000"/>
                <w:sz w:val="24"/>
                <w:szCs w:val="24"/>
              </w:rPr>
              <w:t>10/5/2020 19:00</w:t>
            </w:r>
          </w:p>
        </w:tc>
        <w:tc>
          <w:tcPr>
            <w:tcW w:w="1080"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noWrap/>
            <w:vAlign w:val="bottom"/>
            <w:hideMark/>
          </w:tcPr>
          <w:p w14:paraId="5DFEBC50" w14:textId="157760C9" w:rsidR="0047733B" w:rsidRPr="00E111F8" w:rsidRDefault="0047733B" w:rsidP="0021551A">
            <w:pPr>
              <w:spacing w:after="0" w:line="240" w:lineRule="auto"/>
              <w:jc w:val="center"/>
              <w:rPr>
                <w:rFonts w:ascii="Arial" w:eastAsia="Times New Roman" w:hAnsi="Arial" w:cs="Arial"/>
                <w:color w:val="000000"/>
                <w:sz w:val="24"/>
                <w:szCs w:val="24"/>
              </w:rPr>
            </w:pPr>
            <w:r w:rsidRPr="0021551A">
              <w:rPr>
                <w:rFonts w:ascii="Arial" w:hAnsi="Arial" w:cs="Arial"/>
                <w:color w:val="000000"/>
                <w:sz w:val="24"/>
                <w:szCs w:val="24"/>
              </w:rPr>
              <w:t>33.74</w:t>
            </w:r>
          </w:p>
        </w:tc>
        <w:tc>
          <w:tcPr>
            <w:tcW w:w="1080"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noWrap/>
            <w:vAlign w:val="bottom"/>
            <w:hideMark/>
          </w:tcPr>
          <w:p w14:paraId="108B2BAC" w14:textId="7784A5EF" w:rsidR="0047733B" w:rsidRPr="00E111F8" w:rsidRDefault="0047733B" w:rsidP="0021551A">
            <w:pPr>
              <w:spacing w:after="0" w:line="240" w:lineRule="auto"/>
              <w:jc w:val="center"/>
              <w:rPr>
                <w:rFonts w:ascii="Arial" w:eastAsia="Times New Roman" w:hAnsi="Arial" w:cs="Arial"/>
                <w:color w:val="000000"/>
                <w:sz w:val="24"/>
                <w:szCs w:val="24"/>
              </w:rPr>
            </w:pPr>
            <w:r w:rsidRPr="0021551A">
              <w:rPr>
                <w:rFonts w:ascii="Arial" w:hAnsi="Arial" w:cs="Arial"/>
                <w:color w:val="000000"/>
                <w:sz w:val="24"/>
                <w:szCs w:val="24"/>
              </w:rPr>
              <w:t>33.8</w:t>
            </w:r>
            <w:r w:rsidR="003A133D">
              <w:rPr>
                <w:rFonts w:ascii="Arial" w:hAnsi="Arial" w:cs="Arial"/>
                <w:color w:val="000000"/>
                <w:sz w:val="24"/>
                <w:szCs w:val="24"/>
              </w:rPr>
              <w:t>0</w:t>
            </w:r>
          </w:p>
        </w:tc>
        <w:tc>
          <w:tcPr>
            <w:tcW w:w="1980"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noWrap/>
            <w:vAlign w:val="bottom"/>
            <w:hideMark/>
          </w:tcPr>
          <w:p w14:paraId="46171A75" w14:textId="57257844" w:rsidR="0047733B" w:rsidRPr="00E111F8" w:rsidRDefault="0047733B" w:rsidP="0021551A">
            <w:pPr>
              <w:spacing w:after="0" w:line="240" w:lineRule="auto"/>
              <w:jc w:val="center"/>
              <w:rPr>
                <w:rFonts w:ascii="Arial" w:eastAsia="Times New Roman" w:hAnsi="Arial" w:cs="Arial"/>
                <w:color w:val="000000"/>
                <w:sz w:val="24"/>
                <w:szCs w:val="24"/>
              </w:rPr>
            </w:pPr>
            <w:r w:rsidRPr="0021551A">
              <w:rPr>
                <w:rFonts w:ascii="Arial" w:hAnsi="Arial" w:cs="Arial"/>
                <w:color w:val="000000"/>
                <w:sz w:val="24"/>
                <w:szCs w:val="24"/>
              </w:rPr>
              <w:t>33.74</w:t>
            </w:r>
          </w:p>
        </w:tc>
        <w:tc>
          <w:tcPr>
            <w:tcW w:w="990"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noWrap/>
            <w:vAlign w:val="bottom"/>
            <w:hideMark/>
          </w:tcPr>
          <w:p w14:paraId="7F5EE473" w14:textId="7CD156B9" w:rsidR="0047733B" w:rsidRPr="00E111F8" w:rsidRDefault="0047733B" w:rsidP="0021551A">
            <w:pPr>
              <w:spacing w:after="0" w:line="240" w:lineRule="auto"/>
              <w:jc w:val="center"/>
              <w:rPr>
                <w:rFonts w:ascii="Arial" w:eastAsia="Times New Roman" w:hAnsi="Arial" w:cs="Arial"/>
                <w:color w:val="000000"/>
                <w:sz w:val="24"/>
                <w:szCs w:val="24"/>
              </w:rPr>
            </w:pPr>
            <w:r w:rsidRPr="0021551A">
              <w:rPr>
                <w:rFonts w:ascii="Arial" w:hAnsi="Arial" w:cs="Arial"/>
                <w:color w:val="000000"/>
                <w:sz w:val="24"/>
                <w:szCs w:val="24"/>
              </w:rPr>
              <w:t>33.78</w:t>
            </w:r>
          </w:p>
        </w:tc>
        <w:tc>
          <w:tcPr>
            <w:tcW w:w="1350"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noWrap/>
            <w:vAlign w:val="bottom"/>
            <w:hideMark/>
          </w:tcPr>
          <w:p w14:paraId="766F09D5" w14:textId="3C0FDF44" w:rsidR="0047733B" w:rsidRPr="00E111F8" w:rsidRDefault="0047733B" w:rsidP="0021551A">
            <w:pPr>
              <w:spacing w:after="0" w:line="240" w:lineRule="auto"/>
              <w:jc w:val="center"/>
              <w:rPr>
                <w:rFonts w:ascii="Arial" w:eastAsia="Times New Roman" w:hAnsi="Arial" w:cs="Arial"/>
                <w:color w:val="000000"/>
                <w:sz w:val="24"/>
                <w:szCs w:val="24"/>
              </w:rPr>
            </w:pPr>
            <w:r w:rsidRPr="0021551A">
              <w:rPr>
                <w:rFonts w:ascii="Arial" w:hAnsi="Arial" w:cs="Arial"/>
                <w:color w:val="000000"/>
                <w:sz w:val="24"/>
                <w:szCs w:val="24"/>
              </w:rPr>
              <w:t>30590</w:t>
            </w:r>
          </w:p>
        </w:tc>
      </w:tr>
      <w:tr w:rsidR="0047733B" w:rsidRPr="00E111F8" w14:paraId="6D56B644" w14:textId="77777777" w:rsidTr="0021551A">
        <w:trPr>
          <w:trHeight w:val="285"/>
        </w:trPr>
        <w:tc>
          <w:tcPr>
            <w:tcW w:w="71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noWrap/>
            <w:vAlign w:val="bottom"/>
            <w:hideMark/>
          </w:tcPr>
          <w:p w14:paraId="528E5CDC" w14:textId="77777777" w:rsidR="0047733B" w:rsidRPr="00E111F8" w:rsidRDefault="0047733B" w:rsidP="0021551A">
            <w:pPr>
              <w:spacing w:after="0" w:line="240" w:lineRule="auto"/>
              <w:jc w:val="center"/>
              <w:rPr>
                <w:rFonts w:ascii="Arial" w:eastAsia="Times New Roman" w:hAnsi="Arial" w:cs="Arial"/>
                <w:color w:val="000000"/>
                <w:sz w:val="24"/>
                <w:szCs w:val="24"/>
              </w:rPr>
            </w:pPr>
            <w:r w:rsidRPr="00E111F8">
              <w:rPr>
                <w:rFonts w:ascii="Arial" w:eastAsia="Times New Roman" w:hAnsi="Arial" w:cs="Arial"/>
                <w:color w:val="000000"/>
                <w:sz w:val="24"/>
                <w:szCs w:val="24"/>
              </w:rPr>
              <w:t>2</w:t>
            </w:r>
          </w:p>
        </w:tc>
        <w:tc>
          <w:tcPr>
            <w:tcW w:w="2070"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noWrap/>
            <w:vAlign w:val="bottom"/>
            <w:hideMark/>
          </w:tcPr>
          <w:p w14:paraId="3A8D3CA3" w14:textId="20C76BA4" w:rsidR="0047733B" w:rsidRPr="00E111F8" w:rsidRDefault="0047733B" w:rsidP="0021551A">
            <w:pPr>
              <w:spacing w:after="0" w:line="240" w:lineRule="auto"/>
              <w:jc w:val="center"/>
              <w:rPr>
                <w:rFonts w:ascii="Arial" w:eastAsia="Times New Roman" w:hAnsi="Arial" w:cs="Arial"/>
                <w:color w:val="000000"/>
                <w:sz w:val="24"/>
                <w:szCs w:val="24"/>
              </w:rPr>
            </w:pPr>
            <w:r w:rsidRPr="0021551A">
              <w:rPr>
                <w:rFonts w:ascii="Arial" w:hAnsi="Arial" w:cs="Arial"/>
                <w:color w:val="000000"/>
                <w:sz w:val="24"/>
                <w:szCs w:val="24"/>
              </w:rPr>
              <w:t>10/5/2020 18:00</w:t>
            </w:r>
          </w:p>
        </w:tc>
        <w:tc>
          <w:tcPr>
            <w:tcW w:w="1080"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noWrap/>
            <w:vAlign w:val="bottom"/>
            <w:hideMark/>
          </w:tcPr>
          <w:p w14:paraId="575C1573" w14:textId="501F65EF" w:rsidR="0047733B" w:rsidRPr="00E111F8" w:rsidRDefault="0047733B" w:rsidP="0021551A">
            <w:pPr>
              <w:spacing w:after="0" w:line="240" w:lineRule="auto"/>
              <w:jc w:val="center"/>
              <w:rPr>
                <w:rFonts w:ascii="Arial" w:eastAsia="Times New Roman" w:hAnsi="Arial" w:cs="Arial"/>
                <w:color w:val="000000"/>
                <w:sz w:val="24"/>
                <w:szCs w:val="24"/>
              </w:rPr>
            </w:pPr>
            <w:r w:rsidRPr="0021551A">
              <w:rPr>
                <w:rFonts w:ascii="Arial" w:hAnsi="Arial" w:cs="Arial"/>
                <w:color w:val="000000"/>
                <w:sz w:val="24"/>
                <w:szCs w:val="24"/>
              </w:rPr>
              <w:t>33.73</w:t>
            </w:r>
          </w:p>
        </w:tc>
        <w:tc>
          <w:tcPr>
            <w:tcW w:w="1080"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noWrap/>
            <w:vAlign w:val="bottom"/>
            <w:hideMark/>
          </w:tcPr>
          <w:p w14:paraId="02AFCDA0" w14:textId="24F70990" w:rsidR="0047733B" w:rsidRPr="00E111F8" w:rsidRDefault="0047733B" w:rsidP="0021551A">
            <w:pPr>
              <w:spacing w:after="0" w:line="240" w:lineRule="auto"/>
              <w:jc w:val="center"/>
              <w:rPr>
                <w:rFonts w:ascii="Arial" w:eastAsia="Times New Roman" w:hAnsi="Arial" w:cs="Arial"/>
                <w:color w:val="000000"/>
                <w:sz w:val="24"/>
                <w:szCs w:val="24"/>
              </w:rPr>
            </w:pPr>
            <w:r w:rsidRPr="0021551A">
              <w:rPr>
                <w:rFonts w:ascii="Arial" w:hAnsi="Arial" w:cs="Arial"/>
                <w:color w:val="000000"/>
                <w:sz w:val="24"/>
                <w:szCs w:val="24"/>
              </w:rPr>
              <w:t>33.75</w:t>
            </w:r>
          </w:p>
        </w:tc>
        <w:tc>
          <w:tcPr>
            <w:tcW w:w="1980"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noWrap/>
            <w:vAlign w:val="bottom"/>
            <w:hideMark/>
          </w:tcPr>
          <w:p w14:paraId="2D70155E" w14:textId="26316548" w:rsidR="0047733B" w:rsidRPr="00E111F8" w:rsidRDefault="0047733B" w:rsidP="0021551A">
            <w:pPr>
              <w:spacing w:after="0" w:line="240" w:lineRule="auto"/>
              <w:jc w:val="center"/>
              <w:rPr>
                <w:rFonts w:ascii="Arial" w:eastAsia="Times New Roman" w:hAnsi="Arial" w:cs="Arial"/>
                <w:color w:val="000000"/>
                <w:sz w:val="24"/>
                <w:szCs w:val="24"/>
              </w:rPr>
            </w:pPr>
            <w:r w:rsidRPr="0021551A">
              <w:rPr>
                <w:rFonts w:ascii="Arial" w:hAnsi="Arial" w:cs="Arial"/>
                <w:color w:val="000000"/>
                <w:sz w:val="24"/>
                <w:szCs w:val="24"/>
              </w:rPr>
              <w:t>33.70</w:t>
            </w:r>
          </w:p>
        </w:tc>
        <w:tc>
          <w:tcPr>
            <w:tcW w:w="990"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noWrap/>
            <w:vAlign w:val="bottom"/>
            <w:hideMark/>
          </w:tcPr>
          <w:p w14:paraId="3FF0915D" w14:textId="27AF1556" w:rsidR="0047733B" w:rsidRPr="00E111F8" w:rsidRDefault="0047733B" w:rsidP="0021551A">
            <w:pPr>
              <w:spacing w:after="0" w:line="240" w:lineRule="auto"/>
              <w:jc w:val="center"/>
              <w:rPr>
                <w:rFonts w:ascii="Arial" w:eastAsia="Times New Roman" w:hAnsi="Arial" w:cs="Arial"/>
                <w:color w:val="000000"/>
                <w:sz w:val="24"/>
                <w:szCs w:val="24"/>
              </w:rPr>
            </w:pPr>
            <w:r w:rsidRPr="0021551A">
              <w:rPr>
                <w:rFonts w:ascii="Arial" w:hAnsi="Arial" w:cs="Arial"/>
                <w:color w:val="000000"/>
                <w:sz w:val="24"/>
                <w:szCs w:val="24"/>
              </w:rPr>
              <w:t>33.74</w:t>
            </w:r>
          </w:p>
        </w:tc>
        <w:tc>
          <w:tcPr>
            <w:tcW w:w="1350"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noWrap/>
            <w:vAlign w:val="bottom"/>
            <w:hideMark/>
          </w:tcPr>
          <w:p w14:paraId="0B0581F1" w14:textId="58652059" w:rsidR="0047733B" w:rsidRPr="00E111F8" w:rsidRDefault="0047733B" w:rsidP="0021551A">
            <w:pPr>
              <w:spacing w:after="0" w:line="240" w:lineRule="auto"/>
              <w:jc w:val="center"/>
              <w:rPr>
                <w:rFonts w:ascii="Arial" w:eastAsia="Times New Roman" w:hAnsi="Arial" w:cs="Arial"/>
                <w:color w:val="000000"/>
                <w:sz w:val="24"/>
                <w:szCs w:val="24"/>
              </w:rPr>
            </w:pPr>
            <w:r w:rsidRPr="0021551A">
              <w:rPr>
                <w:rFonts w:ascii="Arial" w:hAnsi="Arial" w:cs="Arial"/>
                <w:color w:val="000000"/>
                <w:sz w:val="24"/>
                <w:szCs w:val="24"/>
              </w:rPr>
              <w:t>22579</w:t>
            </w:r>
          </w:p>
        </w:tc>
      </w:tr>
    </w:tbl>
    <w:p w14:paraId="0F543356" w14:textId="77777777" w:rsidR="006F5F8D" w:rsidRDefault="006F5F8D" w:rsidP="0092182F">
      <w:pPr>
        <w:spacing w:line="480" w:lineRule="auto"/>
        <w:rPr>
          <w:rFonts w:ascii="Arial" w:hAnsi="Arial" w:cs="Arial"/>
          <w:sz w:val="24"/>
          <w:szCs w:val="24"/>
        </w:rPr>
      </w:pPr>
    </w:p>
    <w:p w14:paraId="4D357329" w14:textId="46355798" w:rsidR="00E5127B" w:rsidRDefault="006F5F8D" w:rsidP="007C30D9">
      <w:pPr>
        <w:spacing w:line="480" w:lineRule="auto"/>
        <w:jc w:val="both"/>
        <w:rPr>
          <w:rFonts w:ascii="Arial" w:hAnsi="Arial" w:cs="Arial"/>
          <w:sz w:val="24"/>
          <w:szCs w:val="24"/>
        </w:rPr>
      </w:pPr>
      <w:r>
        <w:rPr>
          <w:rFonts w:ascii="Arial" w:hAnsi="Arial" w:cs="Arial"/>
          <w:sz w:val="24"/>
          <w:szCs w:val="24"/>
        </w:rPr>
        <w:t>T</w:t>
      </w:r>
      <w:r w:rsidR="00FC69E2">
        <w:rPr>
          <w:rFonts w:ascii="Arial" w:hAnsi="Arial" w:cs="Arial"/>
          <w:sz w:val="24"/>
          <w:szCs w:val="24"/>
        </w:rPr>
        <w:t>he stock data was averaged</w:t>
      </w:r>
      <w:r w:rsidR="00557AF2">
        <w:rPr>
          <w:rFonts w:ascii="Arial" w:hAnsi="Arial" w:cs="Arial"/>
          <w:sz w:val="24"/>
          <w:szCs w:val="24"/>
        </w:rPr>
        <w:t xml:space="preserve"> </w:t>
      </w:r>
      <w:r w:rsidR="00560FDC">
        <w:rPr>
          <w:rFonts w:ascii="Arial" w:hAnsi="Arial" w:cs="Arial"/>
          <w:sz w:val="24"/>
          <w:szCs w:val="24"/>
        </w:rPr>
        <w:t xml:space="preserve">by </w:t>
      </w:r>
      <w:r w:rsidR="00557AF2">
        <w:rPr>
          <w:rFonts w:ascii="Arial" w:hAnsi="Arial" w:cs="Arial"/>
          <w:sz w:val="24"/>
          <w:szCs w:val="24"/>
        </w:rPr>
        <w:t xml:space="preserve">daily through </w:t>
      </w:r>
      <w:r w:rsidR="00560FDC">
        <w:rPr>
          <w:rFonts w:ascii="Arial" w:hAnsi="Arial" w:cs="Arial"/>
          <w:sz w:val="24"/>
          <w:szCs w:val="24"/>
        </w:rPr>
        <w:t>resample</w:t>
      </w:r>
      <w:r w:rsidR="00790111">
        <w:rPr>
          <w:rFonts w:ascii="Arial" w:hAnsi="Arial" w:cs="Arial"/>
          <w:sz w:val="24"/>
          <w:szCs w:val="24"/>
        </w:rPr>
        <w:t>(‘D”).mean().</w:t>
      </w:r>
      <w:r w:rsidR="005519DC">
        <w:rPr>
          <w:rFonts w:ascii="Arial" w:hAnsi="Arial" w:cs="Arial"/>
          <w:sz w:val="24"/>
          <w:szCs w:val="24"/>
        </w:rPr>
        <w:t xml:space="preserve"> </w:t>
      </w:r>
      <w:r w:rsidR="00725411">
        <w:rPr>
          <w:rFonts w:ascii="Arial" w:hAnsi="Arial" w:cs="Arial"/>
          <w:sz w:val="24"/>
          <w:szCs w:val="24"/>
        </w:rPr>
        <w:t>The</w:t>
      </w:r>
      <w:r w:rsidR="003879B6">
        <w:rPr>
          <w:rFonts w:ascii="Arial" w:hAnsi="Arial" w:cs="Arial"/>
          <w:sz w:val="24"/>
          <w:szCs w:val="24"/>
        </w:rPr>
        <w:t xml:space="preserve"> open</w:t>
      </w:r>
      <w:r w:rsidR="003F2AC9">
        <w:rPr>
          <w:rFonts w:ascii="Arial" w:hAnsi="Arial" w:cs="Arial"/>
          <w:sz w:val="24"/>
          <w:szCs w:val="24"/>
        </w:rPr>
        <w:t xml:space="preserve">, </w:t>
      </w:r>
      <w:r w:rsidR="005519DC">
        <w:rPr>
          <w:rFonts w:ascii="Arial" w:hAnsi="Arial" w:cs="Arial"/>
          <w:sz w:val="24"/>
          <w:szCs w:val="24"/>
        </w:rPr>
        <w:t>high</w:t>
      </w:r>
      <w:r w:rsidR="003F2AC9">
        <w:rPr>
          <w:rFonts w:ascii="Arial" w:hAnsi="Arial" w:cs="Arial"/>
          <w:sz w:val="24"/>
          <w:szCs w:val="24"/>
        </w:rPr>
        <w:t xml:space="preserve"> and </w:t>
      </w:r>
      <w:r w:rsidR="005519DC">
        <w:rPr>
          <w:rFonts w:ascii="Arial" w:hAnsi="Arial" w:cs="Arial"/>
          <w:sz w:val="24"/>
          <w:szCs w:val="24"/>
        </w:rPr>
        <w:t>low</w:t>
      </w:r>
      <w:r w:rsidR="003F2AC9">
        <w:rPr>
          <w:rFonts w:ascii="Arial" w:hAnsi="Arial" w:cs="Arial"/>
          <w:sz w:val="24"/>
          <w:szCs w:val="24"/>
        </w:rPr>
        <w:t xml:space="preserve"> were dropped</w:t>
      </w:r>
      <w:r w:rsidR="003879B6">
        <w:rPr>
          <w:rFonts w:ascii="Arial" w:hAnsi="Arial" w:cs="Arial"/>
          <w:sz w:val="24"/>
          <w:szCs w:val="24"/>
        </w:rPr>
        <w:t xml:space="preserve">. </w:t>
      </w:r>
      <w:r w:rsidR="003F2AC9">
        <w:rPr>
          <w:rFonts w:ascii="Arial" w:hAnsi="Arial" w:cs="Arial"/>
          <w:sz w:val="24"/>
          <w:szCs w:val="24"/>
        </w:rPr>
        <w:t>The</w:t>
      </w:r>
      <w:r w:rsidR="00CE2092">
        <w:rPr>
          <w:rFonts w:ascii="Arial" w:hAnsi="Arial" w:cs="Arial"/>
          <w:sz w:val="24"/>
          <w:szCs w:val="24"/>
        </w:rPr>
        <w:t>n the data form became Table 3.</w:t>
      </w:r>
    </w:p>
    <w:p w14:paraId="076E37A4" w14:textId="19913D4B" w:rsidR="007B3A21" w:rsidRDefault="00AB005B" w:rsidP="0092182F">
      <w:pPr>
        <w:spacing w:line="480" w:lineRule="auto"/>
        <w:rPr>
          <w:rFonts w:ascii="Arial" w:hAnsi="Arial" w:cs="Arial"/>
          <w:sz w:val="24"/>
          <w:szCs w:val="24"/>
        </w:rPr>
      </w:pPr>
      <w:r>
        <w:rPr>
          <w:rFonts w:ascii="Arial" w:hAnsi="Arial" w:cs="Arial"/>
          <w:sz w:val="24"/>
          <w:szCs w:val="24"/>
        </w:rPr>
        <w:t xml:space="preserve">Table 3. XOM Stock </w:t>
      </w:r>
      <w:r w:rsidR="00824558">
        <w:rPr>
          <w:rFonts w:ascii="Arial" w:hAnsi="Arial" w:cs="Arial"/>
          <w:sz w:val="24"/>
          <w:szCs w:val="24"/>
        </w:rPr>
        <w:t>Cleaned Data</w:t>
      </w:r>
    </w:p>
    <w:tbl>
      <w:tblPr>
        <w:tblW w:w="6025" w:type="dxa"/>
        <w:tblLook w:val="04A0" w:firstRow="1" w:lastRow="0" w:firstColumn="1" w:lastColumn="0" w:noHBand="0" w:noVBand="1"/>
      </w:tblPr>
      <w:tblGrid>
        <w:gridCol w:w="1680"/>
        <w:gridCol w:w="2275"/>
        <w:gridCol w:w="2070"/>
      </w:tblGrid>
      <w:tr w:rsidR="00824558" w:rsidRPr="00824558" w14:paraId="785315E5" w14:textId="77777777" w:rsidTr="00D153BE">
        <w:trPr>
          <w:trHeight w:val="285"/>
        </w:trPr>
        <w:tc>
          <w:tcPr>
            <w:tcW w:w="1680"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noWrap/>
            <w:vAlign w:val="bottom"/>
            <w:hideMark/>
          </w:tcPr>
          <w:p w14:paraId="55B3D403" w14:textId="77777777" w:rsidR="00824558" w:rsidRPr="00824558" w:rsidRDefault="00824558" w:rsidP="00824558">
            <w:pPr>
              <w:spacing w:after="0" w:line="240" w:lineRule="auto"/>
              <w:rPr>
                <w:rFonts w:ascii="Arial" w:eastAsia="Times New Roman" w:hAnsi="Arial" w:cs="Arial"/>
                <w:color w:val="000000"/>
                <w:sz w:val="24"/>
                <w:szCs w:val="24"/>
              </w:rPr>
            </w:pPr>
            <w:r w:rsidRPr="00824558">
              <w:rPr>
                <w:rFonts w:ascii="Arial" w:eastAsia="Times New Roman" w:hAnsi="Arial" w:cs="Arial"/>
                <w:color w:val="000000"/>
                <w:sz w:val="24"/>
                <w:szCs w:val="24"/>
              </w:rPr>
              <w:t>time</w:t>
            </w:r>
          </w:p>
        </w:tc>
        <w:tc>
          <w:tcPr>
            <w:tcW w:w="22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noWrap/>
            <w:vAlign w:val="bottom"/>
            <w:hideMark/>
          </w:tcPr>
          <w:p w14:paraId="6ED94E14" w14:textId="77777777" w:rsidR="00824558" w:rsidRPr="00824558" w:rsidRDefault="00824558" w:rsidP="00824558">
            <w:pPr>
              <w:spacing w:after="0" w:line="240" w:lineRule="auto"/>
              <w:rPr>
                <w:rFonts w:ascii="Arial" w:eastAsia="Times New Roman" w:hAnsi="Arial" w:cs="Arial"/>
                <w:color w:val="000000"/>
                <w:sz w:val="24"/>
                <w:szCs w:val="24"/>
              </w:rPr>
            </w:pPr>
            <w:r w:rsidRPr="00824558">
              <w:rPr>
                <w:rFonts w:ascii="Arial" w:eastAsia="Times New Roman" w:hAnsi="Arial" w:cs="Arial"/>
                <w:color w:val="000000"/>
                <w:sz w:val="24"/>
                <w:szCs w:val="24"/>
              </w:rPr>
              <w:t>XOM close price</w:t>
            </w:r>
          </w:p>
        </w:tc>
        <w:tc>
          <w:tcPr>
            <w:tcW w:w="2070"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noWrap/>
            <w:vAlign w:val="bottom"/>
            <w:hideMark/>
          </w:tcPr>
          <w:p w14:paraId="2195510D" w14:textId="77777777" w:rsidR="00824558" w:rsidRPr="00824558" w:rsidRDefault="00824558" w:rsidP="00824558">
            <w:pPr>
              <w:spacing w:after="0" w:line="240" w:lineRule="auto"/>
              <w:rPr>
                <w:rFonts w:ascii="Arial" w:eastAsia="Times New Roman" w:hAnsi="Arial" w:cs="Arial"/>
                <w:color w:val="000000"/>
                <w:sz w:val="24"/>
                <w:szCs w:val="24"/>
              </w:rPr>
            </w:pPr>
            <w:r w:rsidRPr="00824558">
              <w:rPr>
                <w:rFonts w:ascii="Arial" w:eastAsia="Times New Roman" w:hAnsi="Arial" w:cs="Arial"/>
                <w:color w:val="000000"/>
                <w:sz w:val="24"/>
                <w:szCs w:val="24"/>
              </w:rPr>
              <w:t>XOM volume</w:t>
            </w:r>
          </w:p>
        </w:tc>
      </w:tr>
      <w:tr w:rsidR="00824558" w:rsidRPr="00824558" w14:paraId="5BEB9D8C" w14:textId="77777777" w:rsidTr="00D153BE">
        <w:trPr>
          <w:trHeight w:val="285"/>
        </w:trPr>
        <w:tc>
          <w:tcPr>
            <w:tcW w:w="1680"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noWrap/>
            <w:vAlign w:val="bottom"/>
            <w:hideMark/>
          </w:tcPr>
          <w:p w14:paraId="267BD88C" w14:textId="77777777" w:rsidR="00824558" w:rsidRPr="00824558" w:rsidRDefault="00824558" w:rsidP="00824558">
            <w:pPr>
              <w:spacing w:after="0" w:line="240" w:lineRule="auto"/>
              <w:jc w:val="right"/>
              <w:rPr>
                <w:rFonts w:ascii="Arial" w:eastAsia="Times New Roman" w:hAnsi="Arial" w:cs="Arial"/>
                <w:color w:val="000000"/>
                <w:sz w:val="24"/>
                <w:szCs w:val="24"/>
              </w:rPr>
            </w:pPr>
            <w:r w:rsidRPr="00824558">
              <w:rPr>
                <w:rFonts w:ascii="Arial" w:eastAsia="Times New Roman" w:hAnsi="Arial" w:cs="Arial"/>
                <w:color w:val="000000"/>
                <w:sz w:val="24"/>
                <w:szCs w:val="24"/>
              </w:rPr>
              <w:t>11/12/2018</w:t>
            </w:r>
          </w:p>
        </w:tc>
        <w:tc>
          <w:tcPr>
            <w:tcW w:w="22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noWrap/>
            <w:vAlign w:val="bottom"/>
            <w:hideMark/>
          </w:tcPr>
          <w:p w14:paraId="782F2B21" w14:textId="77777777" w:rsidR="00824558" w:rsidRPr="00824558" w:rsidRDefault="00824558" w:rsidP="00824558">
            <w:pPr>
              <w:spacing w:after="0" w:line="240" w:lineRule="auto"/>
              <w:jc w:val="right"/>
              <w:rPr>
                <w:rFonts w:ascii="Arial" w:eastAsia="Times New Roman" w:hAnsi="Arial" w:cs="Arial"/>
                <w:color w:val="000000"/>
                <w:sz w:val="24"/>
                <w:szCs w:val="24"/>
              </w:rPr>
            </w:pPr>
            <w:r w:rsidRPr="00824558">
              <w:rPr>
                <w:rFonts w:ascii="Arial" w:eastAsia="Times New Roman" w:hAnsi="Arial" w:cs="Arial"/>
                <w:color w:val="000000"/>
                <w:sz w:val="24"/>
                <w:szCs w:val="24"/>
              </w:rPr>
              <w:t>72.75968</w:t>
            </w:r>
          </w:p>
        </w:tc>
        <w:tc>
          <w:tcPr>
            <w:tcW w:w="2070"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noWrap/>
            <w:vAlign w:val="bottom"/>
            <w:hideMark/>
          </w:tcPr>
          <w:p w14:paraId="44967AA3" w14:textId="77777777" w:rsidR="00824558" w:rsidRPr="00824558" w:rsidRDefault="00824558" w:rsidP="00824558">
            <w:pPr>
              <w:spacing w:after="0" w:line="240" w:lineRule="auto"/>
              <w:jc w:val="right"/>
              <w:rPr>
                <w:rFonts w:ascii="Arial" w:eastAsia="Times New Roman" w:hAnsi="Arial" w:cs="Arial"/>
                <w:color w:val="000000"/>
                <w:sz w:val="24"/>
                <w:szCs w:val="24"/>
              </w:rPr>
            </w:pPr>
            <w:r w:rsidRPr="00824558">
              <w:rPr>
                <w:rFonts w:ascii="Arial" w:eastAsia="Times New Roman" w:hAnsi="Arial" w:cs="Arial"/>
                <w:color w:val="000000"/>
                <w:sz w:val="24"/>
                <w:szCs w:val="24"/>
              </w:rPr>
              <w:t>719512.5</w:t>
            </w:r>
          </w:p>
        </w:tc>
      </w:tr>
      <w:tr w:rsidR="00824558" w:rsidRPr="00824558" w14:paraId="7CB63F22" w14:textId="77777777" w:rsidTr="00D153BE">
        <w:trPr>
          <w:trHeight w:val="285"/>
        </w:trPr>
        <w:tc>
          <w:tcPr>
            <w:tcW w:w="1680"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noWrap/>
            <w:vAlign w:val="bottom"/>
            <w:hideMark/>
          </w:tcPr>
          <w:p w14:paraId="7907F7FF" w14:textId="77777777" w:rsidR="00824558" w:rsidRPr="00824558" w:rsidRDefault="00824558" w:rsidP="00824558">
            <w:pPr>
              <w:spacing w:after="0" w:line="240" w:lineRule="auto"/>
              <w:jc w:val="right"/>
              <w:rPr>
                <w:rFonts w:ascii="Arial" w:eastAsia="Times New Roman" w:hAnsi="Arial" w:cs="Arial"/>
                <w:color w:val="000000"/>
                <w:sz w:val="24"/>
                <w:szCs w:val="24"/>
              </w:rPr>
            </w:pPr>
            <w:r w:rsidRPr="00824558">
              <w:rPr>
                <w:rFonts w:ascii="Arial" w:eastAsia="Times New Roman" w:hAnsi="Arial" w:cs="Arial"/>
                <w:color w:val="000000"/>
                <w:sz w:val="24"/>
                <w:szCs w:val="24"/>
              </w:rPr>
              <w:t>11/13/2018</w:t>
            </w:r>
          </w:p>
        </w:tc>
        <w:tc>
          <w:tcPr>
            <w:tcW w:w="22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noWrap/>
            <w:vAlign w:val="bottom"/>
            <w:hideMark/>
          </w:tcPr>
          <w:p w14:paraId="41C1E04E" w14:textId="77777777" w:rsidR="00824558" w:rsidRPr="00824558" w:rsidRDefault="00824558" w:rsidP="00824558">
            <w:pPr>
              <w:spacing w:after="0" w:line="240" w:lineRule="auto"/>
              <w:jc w:val="right"/>
              <w:rPr>
                <w:rFonts w:ascii="Arial" w:eastAsia="Times New Roman" w:hAnsi="Arial" w:cs="Arial"/>
                <w:color w:val="000000"/>
                <w:sz w:val="24"/>
                <w:szCs w:val="24"/>
              </w:rPr>
            </w:pPr>
            <w:r w:rsidRPr="00824558">
              <w:rPr>
                <w:rFonts w:ascii="Arial" w:eastAsia="Times New Roman" w:hAnsi="Arial" w:cs="Arial"/>
                <w:color w:val="000000"/>
                <w:sz w:val="24"/>
                <w:szCs w:val="24"/>
              </w:rPr>
              <w:t>71.27194</w:t>
            </w:r>
          </w:p>
        </w:tc>
        <w:tc>
          <w:tcPr>
            <w:tcW w:w="2070"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noWrap/>
            <w:vAlign w:val="bottom"/>
            <w:hideMark/>
          </w:tcPr>
          <w:p w14:paraId="45C6F51D" w14:textId="77777777" w:rsidR="00824558" w:rsidRPr="00824558" w:rsidRDefault="00824558" w:rsidP="00824558">
            <w:pPr>
              <w:spacing w:after="0" w:line="240" w:lineRule="auto"/>
              <w:jc w:val="right"/>
              <w:rPr>
                <w:rFonts w:ascii="Arial" w:eastAsia="Times New Roman" w:hAnsi="Arial" w:cs="Arial"/>
                <w:color w:val="000000"/>
                <w:sz w:val="24"/>
                <w:szCs w:val="24"/>
              </w:rPr>
            </w:pPr>
            <w:r w:rsidRPr="00824558">
              <w:rPr>
                <w:rFonts w:ascii="Arial" w:eastAsia="Times New Roman" w:hAnsi="Arial" w:cs="Arial"/>
                <w:color w:val="000000"/>
                <w:sz w:val="24"/>
                <w:szCs w:val="24"/>
              </w:rPr>
              <w:t>1053756</w:t>
            </w:r>
          </w:p>
        </w:tc>
      </w:tr>
      <w:tr w:rsidR="00824558" w:rsidRPr="00824558" w14:paraId="5AAD3EC4" w14:textId="77777777" w:rsidTr="00D153BE">
        <w:trPr>
          <w:trHeight w:val="285"/>
        </w:trPr>
        <w:tc>
          <w:tcPr>
            <w:tcW w:w="1680"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noWrap/>
            <w:vAlign w:val="bottom"/>
            <w:hideMark/>
          </w:tcPr>
          <w:p w14:paraId="76A1073D" w14:textId="77777777" w:rsidR="00824558" w:rsidRPr="00824558" w:rsidRDefault="00824558" w:rsidP="00824558">
            <w:pPr>
              <w:spacing w:after="0" w:line="240" w:lineRule="auto"/>
              <w:jc w:val="right"/>
              <w:rPr>
                <w:rFonts w:ascii="Arial" w:eastAsia="Times New Roman" w:hAnsi="Arial" w:cs="Arial"/>
                <w:color w:val="000000"/>
                <w:sz w:val="24"/>
                <w:szCs w:val="24"/>
              </w:rPr>
            </w:pPr>
            <w:r w:rsidRPr="00824558">
              <w:rPr>
                <w:rFonts w:ascii="Arial" w:eastAsia="Times New Roman" w:hAnsi="Arial" w:cs="Arial"/>
                <w:color w:val="000000"/>
                <w:sz w:val="24"/>
                <w:szCs w:val="24"/>
              </w:rPr>
              <w:t>11/14/2018</w:t>
            </w:r>
          </w:p>
        </w:tc>
        <w:tc>
          <w:tcPr>
            <w:tcW w:w="22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noWrap/>
            <w:vAlign w:val="bottom"/>
            <w:hideMark/>
          </w:tcPr>
          <w:p w14:paraId="1A9FB429" w14:textId="77777777" w:rsidR="00824558" w:rsidRPr="00824558" w:rsidRDefault="00824558" w:rsidP="00824558">
            <w:pPr>
              <w:spacing w:after="0" w:line="240" w:lineRule="auto"/>
              <w:jc w:val="right"/>
              <w:rPr>
                <w:rFonts w:ascii="Arial" w:eastAsia="Times New Roman" w:hAnsi="Arial" w:cs="Arial"/>
                <w:color w:val="000000"/>
                <w:sz w:val="24"/>
                <w:szCs w:val="24"/>
              </w:rPr>
            </w:pPr>
            <w:r w:rsidRPr="00824558">
              <w:rPr>
                <w:rFonts w:ascii="Arial" w:eastAsia="Times New Roman" w:hAnsi="Arial" w:cs="Arial"/>
                <w:color w:val="000000"/>
                <w:sz w:val="24"/>
                <w:szCs w:val="24"/>
              </w:rPr>
              <w:t>70.26396</w:t>
            </w:r>
          </w:p>
        </w:tc>
        <w:tc>
          <w:tcPr>
            <w:tcW w:w="2070"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noWrap/>
            <w:vAlign w:val="bottom"/>
            <w:hideMark/>
          </w:tcPr>
          <w:p w14:paraId="7BCF4C40" w14:textId="77777777" w:rsidR="00824558" w:rsidRPr="00824558" w:rsidRDefault="00824558" w:rsidP="00824558">
            <w:pPr>
              <w:spacing w:after="0" w:line="240" w:lineRule="auto"/>
              <w:jc w:val="right"/>
              <w:rPr>
                <w:rFonts w:ascii="Arial" w:eastAsia="Times New Roman" w:hAnsi="Arial" w:cs="Arial"/>
                <w:color w:val="000000"/>
                <w:sz w:val="24"/>
                <w:szCs w:val="24"/>
              </w:rPr>
            </w:pPr>
            <w:r w:rsidRPr="00824558">
              <w:rPr>
                <w:rFonts w:ascii="Arial" w:eastAsia="Times New Roman" w:hAnsi="Arial" w:cs="Arial"/>
                <w:color w:val="000000"/>
                <w:sz w:val="24"/>
                <w:szCs w:val="24"/>
              </w:rPr>
              <w:t>1168918</w:t>
            </w:r>
          </w:p>
        </w:tc>
      </w:tr>
    </w:tbl>
    <w:p w14:paraId="73E91659" w14:textId="7765F005" w:rsidR="00824558" w:rsidRDefault="00824558" w:rsidP="0092182F">
      <w:pPr>
        <w:spacing w:line="480" w:lineRule="auto"/>
        <w:rPr>
          <w:rFonts w:ascii="Arial" w:hAnsi="Arial" w:cs="Arial"/>
          <w:sz w:val="24"/>
          <w:szCs w:val="24"/>
        </w:rPr>
      </w:pPr>
    </w:p>
    <w:p w14:paraId="1CB5D473" w14:textId="4F8DDF3D" w:rsidR="00257248" w:rsidRDefault="00420915" w:rsidP="007C30D9">
      <w:pPr>
        <w:spacing w:line="480" w:lineRule="auto"/>
        <w:jc w:val="both"/>
        <w:rPr>
          <w:rFonts w:ascii="Arial" w:hAnsi="Arial" w:cs="Arial"/>
          <w:sz w:val="24"/>
          <w:szCs w:val="24"/>
        </w:rPr>
      </w:pPr>
      <w:r>
        <w:rPr>
          <w:rFonts w:ascii="Arial" w:hAnsi="Arial" w:cs="Arial"/>
          <w:sz w:val="24"/>
          <w:szCs w:val="24"/>
        </w:rPr>
        <w:t>The cleaned data</w:t>
      </w:r>
      <w:r w:rsidR="00140E52">
        <w:rPr>
          <w:rFonts w:ascii="Arial" w:hAnsi="Arial" w:cs="Arial"/>
          <w:sz w:val="24"/>
          <w:szCs w:val="24"/>
        </w:rPr>
        <w:t xml:space="preserve"> were saved as individual csv files with </w:t>
      </w:r>
      <w:r w:rsidR="00E832BB">
        <w:rPr>
          <w:rFonts w:ascii="Arial" w:hAnsi="Arial" w:cs="Arial"/>
          <w:sz w:val="24"/>
          <w:szCs w:val="24"/>
        </w:rPr>
        <w:t>their stock symbol as the</w:t>
      </w:r>
      <w:r w:rsidR="00D153BE">
        <w:rPr>
          <w:rFonts w:ascii="Arial" w:hAnsi="Arial" w:cs="Arial"/>
          <w:sz w:val="24"/>
          <w:szCs w:val="24"/>
        </w:rPr>
        <w:t xml:space="preserve"> filename. For example, </w:t>
      </w:r>
      <w:r w:rsidR="002057B1">
        <w:rPr>
          <w:rFonts w:ascii="Arial" w:hAnsi="Arial" w:cs="Arial"/>
          <w:sz w:val="24"/>
          <w:szCs w:val="24"/>
        </w:rPr>
        <w:t xml:space="preserve">the file for the XOM cleaned data file </w:t>
      </w:r>
      <w:r w:rsidR="005775F0">
        <w:rPr>
          <w:rFonts w:ascii="Arial" w:hAnsi="Arial" w:cs="Arial"/>
          <w:sz w:val="24"/>
          <w:szCs w:val="24"/>
        </w:rPr>
        <w:t>was XOM.csv There were 10 data files</w:t>
      </w:r>
      <w:r w:rsidR="00A26353">
        <w:rPr>
          <w:rFonts w:ascii="Arial" w:hAnsi="Arial" w:cs="Arial"/>
          <w:sz w:val="24"/>
          <w:szCs w:val="24"/>
        </w:rPr>
        <w:t xml:space="preserve"> corresponds to the stock symbol. These data files will be used for the future </w:t>
      </w:r>
      <w:r w:rsidR="00D829D3">
        <w:rPr>
          <w:rFonts w:ascii="Arial" w:hAnsi="Arial" w:cs="Arial"/>
          <w:sz w:val="24"/>
          <w:szCs w:val="24"/>
        </w:rPr>
        <w:t>data exploration process. The detail data files were shown in the Appendix</w:t>
      </w:r>
      <w:r w:rsidR="00AC1CF6">
        <w:rPr>
          <w:rFonts w:ascii="Arial" w:hAnsi="Arial" w:cs="Arial"/>
          <w:sz w:val="24"/>
          <w:szCs w:val="24"/>
        </w:rPr>
        <w:t>.</w:t>
      </w:r>
    </w:p>
    <w:p w14:paraId="07457D7D" w14:textId="191375B9" w:rsidR="0092182F" w:rsidRDefault="0092182F" w:rsidP="0092182F">
      <w:pPr>
        <w:spacing w:line="480" w:lineRule="auto"/>
        <w:rPr>
          <w:rFonts w:ascii="Arial" w:hAnsi="Arial" w:cs="Arial"/>
          <w:sz w:val="24"/>
          <w:szCs w:val="24"/>
        </w:rPr>
      </w:pPr>
      <w:r>
        <w:rPr>
          <w:rFonts w:ascii="Arial" w:hAnsi="Arial" w:cs="Arial"/>
          <w:sz w:val="24"/>
          <w:szCs w:val="24"/>
        </w:rPr>
        <w:t>II. Crude Oil</w:t>
      </w:r>
    </w:p>
    <w:p w14:paraId="587A8821" w14:textId="3CBA94E0" w:rsidR="009D17FD" w:rsidRDefault="00B7241E" w:rsidP="007C30D9">
      <w:pPr>
        <w:spacing w:line="480" w:lineRule="auto"/>
        <w:jc w:val="both"/>
        <w:rPr>
          <w:rFonts w:ascii="Arial" w:hAnsi="Arial" w:cs="Arial"/>
          <w:sz w:val="24"/>
          <w:szCs w:val="24"/>
        </w:rPr>
      </w:pPr>
      <w:r>
        <w:rPr>
          <w:rFonts w:ascii="Arial" w:hAnsi="Arial" w:cs="Arial"/>
          <w:sz w:val="24"/>
          <w:szCs w:val="24"/>
        </w:rPr>
        <w:t xml:space="preserve">The crude oil data </w:t>
      </w:r>
      <w:r w:rsidR="00BB53C0">
        <w:rPr>
          <w:rFonts w:ascii="Arial" w:hAnsi="Arial" w:cs="Arial"/>
          <w:sz w:val="24"/>
          <w:szCs w:val="24"/>
        </w:rPr>
        <w:t xml:space="preserve">was downloaded from the Yahoo finance. </w:t>
      </w:r>
      <w:r w:rsidR="00C27BF4">
        <w:rPr>
          <w:rFonts w:ascii="Arial" w:hAnsi="Arial" w:cs="Arial"/>
          <w:sz w:val="24"/>
          <w:szCs w:val="24"/>
        </w:rPr>
        <w:t xml:space="preserve">The data </w:t>
      </w:r>
      <w:r w:rsidR="009D17FD">
        <w:rPr>
          <w:rFonts w:ascii="Arial" w:hAnsi="Arial" w:cs="Arial"/>
          <w:sz w:val="24"/>
          <w:szCs w:val="24"/>
        </w:rPr>
        <w:t xml:space="preserve">is shown in Table </w:t>
      </w:r>
      <w:r w:rsidR="000350A7">
        <w:rPr>
          <w:rFonts w:ascii="Arial" w:hAnsi="Arial" w:cs="Arial"/>
          <w:sz w:val="24"/>
          <w:szCs w:val="24"/>
        </w:rPr>
        <w:t>4</w:t>
      </w:r>
      <w:r w:rsidR="009D17FD">
        <w:rPr>
          <w:rFonts w:ascii="Arial" w:hAnsi="Arial" w:cs="Arial"/>
          <w:sz w:val="24"/>
          <w:szCs w:val="24"/>
        </w:rPr>
        <w:t>.</w:t>
      </w:r>
    </w:p>
    <w:p w14:paraId="62047B80" w14:textId="35E161D2" w:rsidR="00AF51CE" w:rsidRDefault="00AF51CE" w:rsidP="001E1A4A">
      <w:pPr>
        <w:spacing w:line="480" w:lineRule="auto"/>
        <w:rPr>
          <w:rFonts w:ascii="Arial" w:hAnsi="Arial" w:cs="Arial"/>
          <w:sz w:val="24"/>
          <w:szCs w:val="24"/>
        </w:rPr>
      </w:pPr>
      <w:r>
        <w:rPr>
          <w:rFonts w:ascii="Arial" w:hAnsi="Arial" w:cs="Arial"/>
          <w:sz w:val="24"/>
          <w:szCs w:val="24"/>
        </w:rPr>
        <w:lastRenderedPageBreak/>
        <w:t xml:space="preserve">Table </w:t>
      </w:r>
      <w:r w:rsidR="000350A7">
        <w:rPr>
          <w:rFonts w:ascii="Arial" w:hAnsi="Arial" w:cs="Arial"/>
          <w:sz w:val="24"/>
          <w:szCs w:val="24"/>
        </w:rPr>
        <w:t>4</w:t>
      </w:r>
      <w:r>
        <w:rPr>
          <w:rFonts w:ascii="Arial" w:hAnsi="Arial" w:cs="Arial"/>
          <w:sz w:val="24"/>
          <w:szCs w:val="24"/>
        </w:rPr>
        <w:t xml:space="preserve">. </w:t>
      </w:r>
      <w:r w:rsidR="00101DE2">
        <w:rPr>
          <w:rFonts w:ascii="Arial" w:hAnsi="Arial" w:cs="Arial"/>
          <w:sz w:val="24"/>
          <w:szCs w:val="24"/>
        </w:rPr>
        <w:t>Crude Oil Data</w:t>
      </w:r>
    </w:p>
    <w:tbl>
      <w:tblPr>
        <w:tblW w:w="7315" w:type="dxa"/>
        <w:tblLook w:val="04A0" w:firstRow="1" w:lastRow="0" w:firstColumn="1" w:lastColumn="0" w:noHBand="0" w:noVBand="1"/>
      </w:tblPr>
      <w:tblGrid>
        <w:gridCol w:w="1195"/>
        <w:gridCol w:w="1020"/>
        <w:gridCol w:w="1020"/>
        <w:gridCol w:w="1020"/>
        <w:gridCol w:w="1020"/>
        <w:gridCol w:w="1470"/>
        <w:gridCol w:w="962"/>
      </w:tblGrid>
      <w:tr w:rsidR="00AF51CE" w:rsidRPr="009D17FD" w14:paraId="63E70213" w14:textId="77777777" w:rsidTr="00AF51CE">
        <w:trPr>
          <w:trHeight w:val="285"/>
        </w:trPr>
        <w:tc>
          <w:tcPr>
            <w:tcW w:w="11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4584F8" w14:textId="77777777" w:rsidR="009D17FD" w:rsidRPr="009D17FD" w:rsidRDefault="009D17FD" w:rsidP="009D17FD">
            <w:pPr>
              <w:spacing w:after="0" w:line="240" w:lineRule="auto"/>
              <w:rPr>
                <w:rFonts w:ascii="Arial" w:eastAsia="Times New Roman" w:hAnsi="Arial" w:cs="Arial"/>
                <w:color w:val="000000"/>
              </w:rPr>
            </w:pPr>
            <w:r w:rsidRPr="009D17FD">
              <w:rPr>
                <w:rFonts w:ascii="Arial" w:eastAsia="Times New Roman" w:hAnsi="Arial" w:cs="Arial"/>
                <w:color w:val="000000"/>
              </w:rPr>
              <w:t>Date</w:t>
            </w:r>
          </w:p>
        </w:tc>
        <w:tc>
          <w:tcPr>
            <w:tcW w:w="1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0AFCA8" w14:textId="77777777" w:rsidR="009D17FD" w:rsidRPr="009D17FD" w:rsidRDefault="009D17FD" w:rsidP="009D17FD">
            <w:pPr>
              <w:spacing w:after="0" w:line="240" w:lineRule="auto"/>
              <w:rPr>
                <w:rFonts w:ascii="Arial" w:eastAsia="Times New Roman" w:hAnsi="Arial" w:cs="Arial"/>
                <w:color w:val="000000"/>
              </w:rPr>
            </w:pPr>
            <w:r w:rsidRPr="009D17FD">
              <w:rPr>
                <w:rFonts w:ascii="Arial" w:eastAsia="Times New Roman" w:hAnsi="Arial" w:cs="Arial"/>
                <w:color w:val="000000"/>
              </w:rPr>
              <w:t>Open</w:t>
            </w:r>
          </w:p>
        </w:tc>
        <w:tc>
          <w:tcPr>
            <w:tcW w:w="1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8B755A" w14:textId="77777777" w:rsidR="009D17FD" w:rsidRPr="009D17FD" w:rsidRDefault="009D17FD" w:rsidP="009D17FD">
            <w:pPr>
              <w:spacing w:after="0" w:line="240" w:lineRule="auto"/>
              <w:rPr>
                <w:rFonts w:ascii="Arial" w:eastAsia="Times New Roman" w:hAnsi="Arial" w:cs="Arial"/>
                <w:color w:val="000000"/>
              </w:rPr>
            </w:pPr>
            <w:r w:rsidRPr="009D17FD">
              <w:rPr>
                <w:rFonts w:ascii="Arial" w:eastAsia="Times New Roman" w:hAnsi="Arial" w:cs="Arial"/>
                <w:color w:val="000000"/>
              </w:rPr>
              <w:t>High</w:t>
            </w:r>
          </w:p>
        </w:tc>
        <w:tc>
          <w:tcPr>
            <w:tcW w:w="1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21B9A3" w14:textId="77777777" w:rsidR="009D17FD" w:rsidRPr="009D17FD" w:rsidRDefault="009D17FD" w:rsidP="009D17FD">
            <w:pPr>
              <w:spacing w:after="0" w:line="240" w:lineRule="auto"/>
              <w:rPr>
                <w:rFonts w:ascii="Arial" w:eastAsia="Times New Roman" w:hAnsi="Arial" w:cs="Arial"/>
                <w:color w:val="000000"/>
              </w:rPr>
            </w:pPr>
            <w:r w:rsidRPr="009D17FD">
              <w:rPr>
                <w:rFonts w:ascii="Arial" w:eastAsia="Times New Roman" w:hAnsi="Arial" w:cs="Arial"/>
                <w:color w:val="000000"/>
              </w:rPr>
              <w:t>Low</w:t>
            </w:r>
          </w:p>
        </w:tc>
        <w:tc>
          <w:tcPr>
            <w:tcW w:w="1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DB880A" w14:textId="77777777" w:rsidR="009D17FD" w:rsidRPr="009D17FD" w:rsidRDefault="009D17FD" w:rsidP="009D17FD">
            <w:pPr>
              <w:spacing w:after="0" w:line="240" w:lineRule="auto"/>
              <w:rPr>
                <w:rFonts w:ascii="Arial" w:eastAsia="Times New Roman" w:hAnsi="Arial" w:cs="Arial"/>
                <w:color w:val="000000"/>
              </w:rPr>
            </w:pPr>
            <w:r w:rsidRPr="009D17FD">
              <w:rPr>
                <w:rFonts w:ascii="Arial" w:eastAsia="Times New Roman" w:hAnsi="Arial" w:cs="Arial"/>
                <w:color w:val="000000"/>
              </w:rPr>
              <w:t>Close</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FEE224" w14:textId="77777777" w:rsidR="009D17FD" w:rsidRPr="009D17FD" w:rsidRDefault="009D17FD" w:rsidP="009D17FD">
            <w:pPr>
              <w:spacing w:after="0" w:line="240" w:lineRule="auto"/>
              <w:rPr>
                <w:rFonts w:ascii="Arial" w:eastAsia="Times New Roman" w:hAnsi="Arial" w:cs="Arial"/>
                <w:color w:val="000000"/>
              </w:rPr>
            </w:pPr>
            <w:r w:rsidRPr="009D17FD">
              <w:rPr>
                <w:rFonts w:ascii="Arial" w:eastAsia="Times New Roman" w:hAnsi="Arial" w:cs="Arial"/>
                <w:color w:val="000000"/>
              </w:rPr>
              <w:t>Adj Close</w:t>
            </w:r>
          </w:p>
        </w:tc>
        <w:tc>
          <w:tcPr>
            <w:tcW w:w="5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365851" w14:textId="77777777" w:rsidR="009D17FD" w:rsidRPr="009D17FD" w:rsidRDefault="009D17FD" w:rsidP="009D17FD">
            <w:pPr>
              <w:spacing w:after="0" w:line="240" w:lineRule="auto"/>
              <w:rPr>
                <w:rFonts w:ascii="Arial" w:eastAsia="Times New Roman" w:hAnsi="Arial" w:cs="Arial"/>
                <w:color w:val="000000"/>
              </w:rPr>
            </w:pPr>
            <w:r w:rsidRPr="009D17FD">
              <w:rPr>
                <w:rFonts w:ascii="Arial" w:eastAsia="Times New Roman" w:hAnsi="Arial" w:cs="Arial"/>
                <w:color w:val="000000"/>
              </w:rPr>
              <w:t>Volume</w:t>
            </w:r>
          </w:p>
        </w:tc>
      </w:tr>
      <w:tr w:rsidR="00AF51CE" w:rsidRPr="009D17FD" w14:paraId="7E0D3D89" w14:textId="77777777" w:rsidTr="00AF51CE">
        <w:trPr>
          <w:trHeight w:val="285"/>
        </w:trPr>
        <w:tc>
          <w:tcPr>
            <w:tcW w:w="11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478D69" w14:textId="77777777" w:rsidR="009D17FD" w:rsidRPr="009D17FD" w:rsidRDefault="009D17FD" w:rsidP="009D17FD">
            <w:pPr>
              <w:spacing w:after="0" w:line="240" w:lineRule="auto"/>
              <w:jc w:val="right"/>
              <w:rPr>
                <w:rFonts w:ascii="Arial" w:eastAsia="Times New Roman" w:hAnsi="Arial" w:cs="Arial"/>
                <w:color w:val="000000"/>
              </w:rPr>
            </w:pPr>
            <w:r w:rsidRPr="009D17FD">
              <w:rPr>
                <w:rFonts w:ascii="Arial" w:eastAsia="Times New Roman" w:hAnsi="Arial" w:cs="Arial"/>
                <w:color w:val="000000"/>
              </w:rPr>
              <w:t>9/17/2018</w:t>
            </w:r>
          </w:p>
        </w:tc>
        <w:tc>
          <w:tcPr>
            <w:tcW w:w="1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08CE4F" w14:textId="77777777" w:rsidR="009D17FD" w:rsidRPr="009D17FD" w:rsidRDefault="009D17FD" w:rsidP="009D17FD">
            <w:pPr>
              <w:spacing w:after="0" w:line="240" w:lineRule="auto"/>
              <w:jc w:val="right"/>
              <w:rPr>
                <w:rFonts w:ascii="Arial" w:eastAsia="Times New Roman" w:hAnsi="Arial" w:cs="Arial"/>
                <w:color w:val="000000"/>
              </w:rPr>
            </w:pPr>
            <w:r w:rsidRPr="009D17FD">
              <w:rPr>
                <w:rFonts w:ascii="Arial" w:eastAsia="Times New Roman" w:hAnsi="Arial" w:cs="Arial"/>
                <w:color w:val="000000"/>
              </w:rPr>
              <w:t>68.93</w:t>
            </w:r>
          </w:p>
        </w:tc>
        <w:tc>
          <w:tcPr>
            <w:tcW w:w="1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DF8C63" w14:textId="77777777" w:rsidR="009D17FD" w:rsidRPr="009D17FD" w:rsidRDefault="009D17FD" w:rsidP="009D17FD">
            <w:pPr>
              <w:spacing w:after="0" w:line="240" w:lineRule="auto"/>
              <w:jc w:val="right"/>
              <w:rPr>
                <w:rFonts w:ascii="Arial" w:eastAsia="Times New Roman" w:hAnsi="Arial" w:cs="Arial"/>
                <w:color w:val="000000"/>
              </w:rPr>
            </w:pPr>
            <w:r w:rsidRPr="009D17FD">
              <w:rPr>
                <w:rFonts w:ascii="Arial" w:eastAsia="Times New Roman" w:hAnsi="Arial" w:cs="Arial"/>
                <w:color w:val="000000"/>
              </w:rPr>
              <w:t>69.72</w:t>
            </w:r>
          </w:p>
        </w:tc>
        <w:tc>
          <w:tcPr>
            <w:tcW w:w="1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1963B8" w14:textId="77777777" w:rsidR="009D17FD" w:rsidRPr="009D17FD" w:rsidRDefault="009D17FD" w:rsidP="009D17FD">
            <w:pPr>
              <w:spacing w:after="0" w:line="240" w:lineRule="auto"/>
              <w:jc w:val="right"/>
              <w:rPr>
                <w:rFonts w:ascii="Arial" w:eastAsia="Times New Roman" w:hAnsi="Arial" w:cs="Arial"/>
                <w:color w:val="000000"/>
              </w:rPr>
            </w:pPr>
            <w:r w:rsidRPr="009D17FD">
              <w:rPr>
                <w:rFonts w:ascii="Arial" w:eastAsia="Times New Roman" w:hAnsi="Arial" w:cs="Arial"/>
                <w:color w:val="000000"/>
              </w:rPr>
              <w:t>68.53</w:t>
            </w:r>
          </w:p>
        </w:tc>
        <w:tc>
          <w:tcPr>
            <w:tcW w:w="1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1354B2" w14:textId="77777777" w:rsidR="009D17FD" w:rsidRPr="009D17FD" w:rsidRDefault="009D17FD" w:rsidP="009D17FD">
            <w:pPr>
              <w:spacing w:after="0" w:line="240" w:lineRule="auto"/>
              <w:jc w:val="right"/>
              <w:rPr>
                <w:rFonts w:ascii="Arial" w:eastAsia="Times New Roman" w:hAnsi="Arial" w:cs="Arial"/>
                <w:color w:val="000000"/>
              </w:rPr>
            </w:pPr>
            <w:r w:rsidRPr="009D17FD">
              <w:rPr>
                <w:rFonts w:ascii="Arial" w:eastAsia="Times New Roman" w:hAnsi="Arial" w:cs="Arial"/>
                <w:color w:val="000000"/>
              </w:rPr>
              <w:t>68.91</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A51C1C" w14:textId="77777777" w:rsidR="009D17FD" w:rsidRPr="009D17FD" w:rsidRDefault="009D17FD" w:rsidP="009D17FD">
            <w:pPr>
              <w:spacing w:after="0" w:line="240" w:lineRule="auto"/>
              <w:jc w:val="right"/>
              <w:rPr>
                <w:rFonts w:ascii="Arial" w:eastAsia="Times New Roman" w:hAnsi="Arial" w:cs="Arial"/>
                <w:color w:val="000000"/>
              </w:rPr>
            </w:pPr>
            <w:r w:rsidRPr="009D17FD">
              <w:rPr>
                <w:rFonts w:ascii="Arial" w:eastAsia="Times New Roman" w:hAnsi="Arial" w:cs="Arial"/>
                <w:color w:val="000000"/>
              </w:rPr>
              <w:t>68.91</w:t>
            </w:r>
          </w:p>
        </w:tc>
        <w:tc>
          <w:tcPr>
            <w:tcW w:w="5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344A24" w14:textId="77777777" w:rsidR="009D17FD" w:rsidRPr="009D17FD" w:rsidRDefault="009D17FD" w:rsidP="009D17FD">
            <w:pPr>
              <w:spacing w:after="0" w:line="240" w:lineRule="auto"/>
              <w:jc w:val="right"/>
              <w:rPr>
                <w:rFonts w:ascii="Arial" w:eastAsia="Times New Roman" w:hAnsi="Arial" w:cs="Arial"/>
                <w:color w:val="000000"/>
              </w:rPr>
            </w:pPr>
            <w:r w:rsidRPr="009D17FD">
              <w:rPr>
                <w:rFonts w:ascii="Arial" w:eastAsia="Times New Roman" w:hAnsi="Arial" w:cs="Arial"/>
                <w:color w:val="000000"/>
              </w:rPr>
              <w:t>422294</w:t>
            </w:r>
          </w:p>
        </w:tc>
      </w:tr>
      <w:tr w:rsidR="00AF51CE" w:rsidRPr="009D17FD" w14:paraId="4F891411" w14:textId="77777777" w:rsidTr="00AF51CE">
        <w:trPr>
          <w:trHeight w:val="285"/>
        </w:trPr>
        <w:tc>
          <w:tcPr>
            <w:tcW w:w="11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FEB7B7" w14:textId="77777777" w:rsidR="009D17FD" w:rsidRPr="009D17FD" w:rsidRDefault="009D17FD" w:rsidP="009D17FD">
            <w:pPr>
              <w:spacing w:after="0" w:line="240" w:lineRule="auto"/>
              <w:jc w:val="right"/>
              <w:rPr>
                <w:rFonts w:ascii="Arial" w:eastAsia="Times New Roman" w:hAnsi="Arial" w:cs="Arial"/>
                <w:color w:val="000000"/>
              </w:rPr>
            </w:pPr>
            <w:r w:rsidRPr="009D17FD">
              <w:rPr>
                <w:rFonts w:ascii="Arial" w:eastAsia="Times New Roman" w:hAnsi="Arial" w:cs="Arial"/>
                <w:color w:val="000000"/>
              </w:rPr>
              <w:t>9/18/2018</w:t>
            </w:r>
          </w:p>
        </w:tc>
        <w:tc>
          <w:tcPr>
            <w:tcW w:w="1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DAC691" w14:textId="04E5E856" w:rsidR="009D17FD" w:rsidRPr="009D17FD" w:rsidRDefault="009D17FD" w:rsidP="009D17FD">
            <w:pPr>
              <w:spacing w:after="0" w:line="240" w:lineRule="auto"/>
              <w:jc w:val="right"/>
              <w:rPr>
                <w:rFonts w:ascii="Arial" w:eastAsia="Times New Roman" w:hAnsi="Arial" w:cs="Arial"/>
                <w:color w:val="000000"/>
              </w:rPr>
            </w:pPr>
            <w:r w:rsidRPr="009D17FD">
              <w:rPr>
                <w:rFonts w:ascii="Arial" w:eastAsia="Times New Roman" w:hAnsi="Arial" w:cs="Arial"/>
                <w:color w:val="000000"/>
              </w:rPr>
              <w:t>68.8</w:t>
            </w:r>
            <w:r w:rsidR="009D2726">
              <w:rPr>
                <w:rFonts w:ascii="Arial" w:eastAsia="Times New Roman" w:hAnsi="Arial" w:cs="Arial"/>
                <w:color w:val="000000"/>
              </w:rPr>
              <w:t>0</w:t>
            </w:r>
          </w:p>
        </w:tc>
        <w:tc>
          <w:tcPr>
            <w:tcW w:w="1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006F69" w14:textId="77777777" w:rsidR="009D17FD" w:rsidRPr="009D17FD" w:rsidRDefault="009D17FD" w:rsidP="009D17FD">
            <w:pPr>
              <w:spacing w:after="0" w:line="240" w:lineRule="auto"/>
              <w:jc w:val="right"/>
              <w:rPr>
                <w:rFonts w:ascii="Arial" w:eastAsia="Times New Roman" w:hAnsi="Arial" w:cs="Arial"/>
                <w:color w:val="000000"/>
              </w:rPr>
            </w:pPr>
            <w:r w:rsidRPr="009D17FD">
              <w:rPr>
                <w:rFonts w:ascii="Arial" w:eastAsia="Times New Roman" w:hAnsi="Arial" w:cs="Arial"/>
                <w:color w:val="000000"/>
              </w:rPr>
              <w:t>70.42</w:t>
            </w:r>
          </w:p>
        </w:tc>
        <w:tc>
          <w:tcPr>
            <w:tcW w:w="1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BED49A" w14:textId="77777777" w:rsidR="009D17FD" w:rsidRPr="009D17FD" w:rsidRDefault="009D17FD" w:rsidP="009D17FD">
            <w:pPr>
              <w:spacing w:after="0" w:line="240" w:lineRule="auto"/>
              <w:jc w:val="right"/>
              <w:rPr>
                <w:rFonts w:ascii="Arial" w:eastAsia="Times New Roman" w:hAnsi="Arial" w:cs="Arial"/>
                <w:color w:val="000000"/>
              </w:rPr>
            </w:pPr>
            <w:r w:rsidRPr="009D17FD">
              <w:rPr>
                <w:rFonts w:ascii="Arial" w:eastAsia="Times New Roman" w:hAnsi="Arial" w:cs="Arial"/>
                <w:color w:val="000000"/>
              </w:rPr>
              <w:t>68.53</w:t>
            </w:r>
          </w:p>
        </w:tc>
        <w:tc>
          <w:tcPr>
            <w:tcW w:w="1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EF0065" w14:textId="77777777" w:rsidR="009D17FD" w:rsidRPr="009D17FD" w:rsidRDefault="009D17FD" w:rsidP="009D17FD">
            <w:pPr>
              <w:spacing w:after="0" w:line="240" w:lineRule="auto"/>
              <w:jc w:val="right"/>
              <w:rPr>
                <w:rFonts w:ascii="Arial" w:eastAsia="Times New Roman" w:hAnsi="Arial" w:cs="Arial"/>
                <w:color w:val="000000"/>
              </w:rPr>
            </w:pPr>
            <w:r w:rsidRPr="009D17FD">
              <w:rPr>
                <w:rFonts w:ascii="Arial" w:eastAsia="Times New Roman" w:hAnsi="Arial" w:cs="Arial"/>
                <w:color w:val="000000"/>
              </w:rPr>
              <w:t>69.85</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EF0478" w14:textId="77777777" w:rsidR="009D17FD" w:rsidRPr="009D17FD" w:rsidRDefault="009D17FD" w:rsidP="009D17FD">
            <w:pPr>
              <w:spacing w:after="0" w:line="240" w:lineRule="auto"/>
              <w:jc w:val="right"/>
              <w:rPr>
                <w:rFonts w:ascii="Arial" w:eastAsia="Times New Roman" w:hAnsi="Arial" w:cs="Arial"/>
                <w:color w:val="000000"/>
              </w:rPr>
            </w:pPr>
            <w:r w:rsidRPr="009D17FD">
              <w:rPr>
                <w:rFonts w:ascii="Arial" w:eastAsia="Times New Roman" w:hAnsi="Arial" w:cs="Arial"/>
                <w:color w:val="000000"/>
              </w:rPr>
              <w:t>69.85</w:t>
            </w:r>
          </w:p>
        </w:tc>
        <w:tc>
          <w:tcPr>
            <w:tcW w:w="5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8B715F" w14:textId="77777777" w:rsidR="009D17FD" w:rsidRPr="009D17FD" w:rsidRDefault="009D17FD" w:rsidP="009D17FD">
            <w:pPr>
              <w:spacing w:after="0" w:line="240" w:lineRule="auto"/>
              <w:jc w:val="right"/>
              <w:rPr>
                <w:rFonts w:ascii="Arial" w:eastAsia="Times New Roman" w:hAnsi="Arial" w:cs="Arial"/>
                <w:color w:val="000000"/>
              </w:rPr>
            </w:pPr>
            <w:r w:rsidRPr="009D17FD">
              <w:rPr>
                <w:rFonts w:ascii="Arial" w:eastAsia="Times New Roman" w:hAnsi="Arial" w:cs="Arial"/>
                <w:color w:val="000000"/>
              </w:rPr>
              <w:t>234202</w:t>
            </w:r>
          </w:p>
        </w:tc>
      </w:tr>
    </w:tbl>
    <w:p w14:paraId="3767E656" w14:textId="02734FB7" w:rsidR="00101DE2" w:rsidRDefault="00BB53C0" w:rsidP="001E1A4A">
      <w:pPr>
        <w:spacing w:line="480" w:lineRule="auto"/>
        <w:rPr>
          <w:rFonts w:ascii="Arial" w:hAnsi="Arial" w:cs="Arial"/>
          <w:sz w:val="24"/>
          <w:szCs w:val="24"/>
        </w:rPr>
      </w:pPr>
      <w:r>
        <w:rPr>
          <w:rFonts w:ascii="Arial" w:hAnsi="Arial" w:cs="Arial"/>
          <w:sz w:val="24"/>
          <w:szCs w:val="24"/>
        </w:rPr>
        <w:t xml:space="preserve"> </w:t>
      </w:r>
    </w:p>
    <w:p w14:paraId="4BB687EF" w14:textId="3C0A5444" w:rsidR="0097635B" w:rsidRDefault="0097635B" w:rsidP="007C30D9">
      <w:pPr>
        <w:spacing w:line="480" w:lineRule="auto"/>
        <w:jc w:val="both"/>
        <w:rPr>
          <w:rFonts w:ascii="Arial" w:hAnsi="Arial" w:cs="Arial"/>
          <w:sz w:val="24"/>
          <w:szCs w:val="24"/>
        </w:rPr>
      </w:pPr>
      <w:r>
        <w:rPr>
          <w:rFonts w:ascii="Arial" w:hAnsi="Arial" w:cs="Arial"/>
          <w:sz w:val="24"/>
          <w:szCs w:val="24"/>
        </w:rPr>
        <w:t>We use</w:t>
      </w:r>
      <w:r w:rsidR="009A76D4">
        <w:rPr>
          <w:rFonts w:ascii="Arial" w:hAnsi="Arial" w:cs="Arial"/>
          <w:sz w:val="24"/>
          <w:szCs w:val="24"/>
        </w:rPr>
        <w:t>d</w:t>
      </w:r>
      <w:r>
        <w:rPr>
          <w:rFonts w:ascii="Arial" w:hAnsi="Arial" w:cs="Arial"/>
          <w:sz w:val="24"/>
          <w:szCs w:val="24"/>
        </w:rPr>
        <w:t xml:space="preserve"> the Adj Close </w:t>
      </w:r>
      <w:r w:rsidR="00394C0E">
        <w:rPr>
          <w:rFonts w:ascii="Arial" w:hAnsi="Arial" w:cs="Arial"/>
          <w:sz w:val="24"/>
          <w:szCs w:val="24"/>
        </w:rPr>
        <w:t xml:space="preserve">to evaluate the effect on the </w:t>
      </w:r>
      <w:r w:rsidR="00AC1CF6">
        <w:rPr>
          <w:rFonts w:ascii="Arial" w:hAnsi="Arial" w:cs="Arial"/>
          <w:sz w:val="24"/>
          <w:szCs w:val="24"/>
        </w:rPr>
        <w:t>crude oil</w:t>
      </w:r>
      <w:r w:rsidR="00394C0E">
        <w:rPr>
          <w:rFonts w:ascii="Arial" w:hAnsi="Arial" w:cs="Arial"/>
          <w:sz w:val="24"/>
          <w:szCs w:val="24"/>
        </w:rPr>
        <w:t xml:space="preserve"> data.</w:t>
      </w:r>
      <w:r w:rsidR="00BB4AF1">
        <w:rPr>
          <w:rFonts w:ascii="Arial" w:hAnsi="Arial" w:cs="Arial"/>
          <w:sz w:val="24"/>
          <w:szCs w:val="24"/>
        </w:rPr>
        <w:t xml:space="preserve"> </w:t>
      </w:r>
      <w:r w:rsidR="009A76D4">
        <w:rPr>
          <w:rFonts w:ascii="Arial" w:hAnsi="Arial" w:cs="Arial"/>
          <w:sz w:val="24"/>
          <w:szCs w:val="24"/>
        </w:rPr>
        <w:t xml:space="preserve">Therefore, </w:t>
      </w:r>
      <w:r w:rsidR="002F0248">
        <w:rPr>
          <w:rFonts w:ascii="Arial" w:hAnsi="Arial" w:cs="Arial"/>
          <w:sz w:val="24"/>
          <w:szCs w:val="24"/>
        </w:rPr>
        <w:t>the open</w:t>
      </w:r>
      <w:r w:rsidR="00363C09">
        <w:rPr>
          <w:rFonts w:ascii="Arial" w:hAnsi="Arial" w:cs="Arial"/>
          <w:sz w:val="24"/>
          <w:szCs w:val="24"/>
        </w:rPr>
        <w:t xml:space="preserve">, high, low and close were dropped. </w:t>
      </w:r>
      <w:r w:rsidR="00505299">
        <w:rPr>
          <w:rFonts w:ascii="Arial" w:hAnsi="Arial" w:cs="Arial"/>
          <w:sz w:val="24"/>
          <w:szCs w:val="24"/>
        </w:rPr>
        <w:t xml:space="preserve">The data file was saved as </w:t>
      </w:r>
      <w:r w:rsidR="00005F0D">
        <w:rPr>
          <w:rFonts w:ascii="Arial" w:hAnsi="Arial" w:cs="Arial"/>
          <w:sz w:val="24"/>
          <w:szCs w:val="24"/>
        </w:rPr>
        <w:t>crude.csv</w:t>
      </w:r>
      <w:r w:rsidR="000F0B22">
        <w:rPr>
          <w:rFonts w:ascii="Arial" w:hAnsi="Arial" w:cs="Arial"/>
          <w:sz w:val="24"/>
          <w:szCs w:val="24"/>
        </w:rPr>
        <w:t>. This file would be used for the future data exploration.</w:t>
      </w:r>
      <w:r w:rsidR="00172113">
        <w:rPr>
          <w:rFonts w:ascii="Arial" w:hAnsi="Arial" w:cs="Arial"/>
          <w:sz w:val="24"/>
          <w:szCs w:val="24"/>
        </w:rPr>
        <w:t xml:space="preserve"> </w:t>
      </w:r>
      <w:r w:rsidR="00C12BDF">
        <w:rPr>
          <w:rFonts w:ascii="Arial" w:hAnsi="Arial" w:cs="Arial"/>
          <w:sz w:val="24"/>
          <w:szCs w:val="24"/>
        </w:rPr>
        <w:t>There is negative crude oil data</w:t>
      </w:r>
      <w:r w:rsidR="009C5E37">
        <w:rPr>
          <w:rFonts w:ascii="Arial" w:hAnsi="Arial" w:cs="Arial"/>
          <w:sz w:val="24"/>
          <w:szCs w:val="24"/>
        </w:rPr>
        <w:t xml:space="preserve">. Since the </w:t>
      </w:r>
      <w:r w:rsidR="00470E7B">
        <w:rPr>
          <w:rFonts w:ascii="Arial" w:hAnsi="Arial" w:cs="Arial"/>
          <w:sz w:val="24"/>
          <w:szCs w:val="24"/>
        </w:rPr>
        <w:t>S</w:t>
      </w:r>
      <w:r w:rsidR="009C5E37">
        <w:rPr>
          <w:rFonts w:ascii="Arial" w:hAnsi="Arial" w:cs="Arial"/>
          <w:sz w:val="24"/>
          <w:szCs w:val="24"/>
        </w:rPr>
        <w:t xml:space="preserve">ARIMAX model could not have any value </w:t>
      </w:r>
      <w:r w:rsidR="005A4A55">
        <w:rPr>
          <w:rFonts w:ascii="Arial" w:hAnsi="Arial" w:cs="Arial"/>
          <w:sz w:val="24"/>
          <w:szCs w:val="24"/>
        </w:rPr>
        <w:t>equal or below zero, the negative value was manually set to 0.001.</w:t>
      </w:r>
    </w:p>
    <w:p w14:paraId="2BE82035" w14:textId="76A6C243" w:rsidR="006962A6" w:rsidRDefault="006962A6" w:rsidP="002C72D2">
      <w:pPr>
        <w:spacing w:line="480" w:lineRule="auto"/>
        <w:jc w:val="center"/>
        <w:rPr>
          <w:rFonts w:ascii="Arial" w:hAnsi="Arial" w:cs="Arial"/>
          <w:sz w:val="24"/>
          <w:szCs w:val="24"/>
        </w:rPr>
      </w:pPr>
      <w:r>
        <w:rPr>
          <w:rFonts w:ascii="Arial" w:hAnsi="Arial" w:cs="Arial"/>
          <w:sz w:val="24"/>
          <w:szCs w:val="24"/>
        </w:rPr>
        <w:t xml:space="preserve">Data </w:t>
      </w:r>
      <w:r w:rsidR="002C72D2">
        <w:rPr>
          <w:rFonts w:ascii="Arial" w:hAnsi="Arial" w:cs="Arial"/>
          <w:sz w:val="24"/>
          <w:szCs w:val="24"/>
        </w:rPr>
        <w:t>Exploration</w:t>
      </w:r>
    </w:p>
    <w:p w14:paraId="76777DB8" w14:textId="09FAC664" w:rsidR="002C72D2" w:rsidRDefault="00A81127" w:rsidP="007C30D9">
      <w:pPr>
        <w:spacing w:line="480" w:lineRule="auto"/>
        <w:jc w:val="both"/>
        <w:rPr>
          <w:rFonts w:ascii="Arial" w:hAnsi="Arial" w:cs="Arial"/>
          <w:sz w:val="24"/>
          <w:szCs w:val="24"/>
        </w:rPr>
      </w:pPr>
      <w:r>
        <w:rPr>
          <w:rFonts w:ascii="Arial" w:hAnsi="Arial" w:cs="Arial"/>
          <w:sz w:val="24"/>
          <w:szCs w:val="24"/>
        </w:rPr>
        <w:t>There are two sections of data exploration. The first one is the feature com</w:t>
      </w:r>
      <w:r w:rsidR="00EF2649">
        <w:rPr>
          <w:rFonts w:ascii="Arial" w:hAnsi="Arial" w:cs="Arial"/>
          <w:sz w:val="24"/>
          <w:szCs w:val="24"/>
        </w:rPr>
        <w:t xml:space="preserve">parison. The second one is to focus the stock and crude future </w:t>
      </w:r>
      <w:r w:rsidR="00BB527A">
        <w:rPr>
          <w:rFonts w:ascii="Arial" w:hAnsi="Arial" w:cs="Arial"/>
          <w:sz w:val="24"/>
          <w:szCs w:val="24"/>
        </w:rPr>
        <w:t>value with ARIMAX model.</w:t>
      </w:r>
    </w:p>
    <w:p w14:paraId="7499AD76" w14:textId="494FD7B8" w:rsidR="00BB527A" w:rsidRDefault="00BB527A" w:rsidP="002C72D2">
      <w:pPr>
        <w:spacing w:line="480" w:lineRule="auto"/>
        <w:rPr>
          <w:rFonts w:ascii="Arial" w:hAnsi="Arial" w:cs="Arial"/>
          <w:sz w:val="24"/>
          <w:szCs w:val="24"/>
        </w:rPr>
      </w:pPr>
      <w:r>
        <w:rPr>
          <w:rFonts w:ascii="Arial" w:hAnsi="Arial" w:cs="Arial"/>
          <w:sz w:val="24"/>
          <w:szCs w:val="24"/>
        </w:rPr>
        <w:t xml:space="preserve">I. Feature </w:t>
      </w:r>
      <w:r w:rsidR="00811E17">
        <w:rPr>
          <w:rFonts w:ascii="Arial" w:hAnsi="Arial" w:cs="Arial"/>
          <w:sz w:val="24"/>
          <w:szCs w:val="24"/>
        </w:rPr>
        <w:t>comparison</w:t>
      </w:r>
    </w:p>
    <w:p w14:paraId="17138B48" w14:textId="355D055D" w:rsidR="00811E17" w:rsidRDefault="00811E17" w:rsidP="007C30D9">
      <w:pPr>
        <w:spacing w:line="480" w:lineRule="auto"/>
        <w:jc w:val="both"/>
        <w:rPr>
          <w:rFonts w:ascii="Arial" w:hAnsi="Arial" w:cs="Arial"/>
          <w:sz w:val="24"/>
          <w:szCs w:val="24"/>
        </w:rPr>
      </w:pPr>
      <w:r>
        <w:rPr>
          <w:rFonts w:ascii="Arial" w:hAnsi="Arial" w:cs="Arial"/>
          <w:sz w:val="24"/>
          <w:szCs w:val="24"/>
        </w:rPr>
        <w:t xml:space="preserve">As we mentioned, the </w:t>
      </w:r>
      <w:r w:rsidR="008B33D4">
        <w:rPr>
          <w:rFonts w:ascii="Arial" w:hAnsi="Arial" w:cs="Arial"/>
          <w:sz w:val="24"/>
          <w:szCs w:val="24"/>
        </w:rPr>
        <w:t>fluctuation of crude oil has impact on the energy industry.</w:t>
      </w:r>
      <w:r w:rsidR="005B38CE">
        <w:rPr>
          <w:rFonts w:ascii="Arial" w:hAnsi="Arial" w:cs="Arial"/>
          <w:sz w:val="24"/>
          <w:szCs w:val="24"/>
        </w:rPr>
        <w:t xml:space="preserve"> We will use the feature comparison to investigate the impact of the crude oil on the industry.</w:t>
      </w:r>
      <w:r w:rsidR="009D2726">
        <w:rPr>
          <w:rFonts w:ascii="Arial" w:hAnsi="Arial" w:cs="Arial"/>
          <w:sz w:val="24"/>
          <w:szCs w:val="24"/>
        </w:rPr>
        <w:t xml:space="preserve"> </w:t>
      </w:r>
    </w:p>
    <w:p w14:paraId="39091BB1" w14:textId="77777777" w:rsidR="002438F6" w:rsidRDefault="002438F6" w:rsidP="002C72D2">
      <w:pPr>
        <w:spacing w:line="480" w:lineRule="auto"/>
        <w:rPr>
          <w:rFonts w:ascii="Arial" w:hAnsi="Arial" w:cs="Arial"/>
          <w:sz w:val="24"/>
          <w:szCs w:val="24"/>
        </w:rPr>
      </w:pPr>
      <w:r>
        <w:rPr>
          <w:rFonts w:ascii="Arial" w:hAnsi="Arial" w:cs="Arial"/>
          <w:sz w:val="24"/>
          <w:szCs w:val="24"/>
        </w:rPr>
        <w:t>1. Import data</w:t>
      </w:r>
    </w:p>
    <w:p w14:paraId="4CA3A33E" w14:textId="4B44FCE3" w:rsidR="009D2726" w:rsidRDefault="009D2726" w:rsidP="002C72D2">
      <w:pPr>
        <w:spacing w:line="480" w:lineRule="auto"/>
        <w:rPr>
          <w:rFonts w:ascii="Arial" w:hAnsi="Arial" w:cs="Arial"/>
          <w:sz w:val="24"/>
          <w:szCs w:val="24"/>
        </w:rPr>
      </w:pPr>
      <w:r>
        <w:rPr>
          <w:rFonts w:ascii="Arial" w:hAnsi="Arial" w:cs="Arial"/>
          <w:sz w:val="24"/>
          <w:szCs w:val="24"/>
        </w:rPr>
        <w:t xml:space="preserve">A batch files </w:t>
      </w:r>
      <w:r w:rsidR="00D557AD">
        <w:rPr>
          <w:rFonts w:ascii="Arial" w:hAnsi="Arial" w:cs="Arial"/>
          <w:sz w:val="24"/>
          <w:szCs w:val="24"/>
        </w:rPr>
        <w:t xml:space="preserve">reader was </w:t>
      </w:r>
      <w:r w:rsidR="005F1106">
        <w:rPr>
          <w:rFonts w:ascii="Arial" w:hAnsi="Arial" w:cs="Arial"/>
          <w:sz w:val="24"/>
          <w:szCs w:val="24"/>
        </w:rPr>
        <w:t xml:space="preserve">created to import stock data </w:t>
      </w:r>
      <w:r w:rsidR="00172113">
        <w:rPr>
          <w:rFonts w:ascii="Arial" w:hAnsi="Arial" w:cs="Arial"/>
          <w:sz w:val="24"/>
          <w:szCs w:val="24"/>
        </w:rPr>
        <w:t xml:space="preserve">through different data files. </w:t>
      </w:r>
      <w:r w:rsidR="007C30D9">
        <w:rPr>
          <w:rFonts w:ascii="Arial" w:hAnsi="Arial" w:cs="Arial"/>
          <w:sz w:val="24"/>
          <w:szCs w:val="24"/>
        </w:rPr>
        <w:t xml:space="preserve">Then the data was </w:t>
      </w:r>
      <w:r w:rsidR="00AC5CED">
        <w:rPr>
          <w:rFonts w:ascii="Arial" w:hAnsi="Arial" w:cs="Arial"/>
          <w:sz w:val="24"/>
          <w:szCs w:val="24"/>
        </w:rPr>
        <w:t>stored in a dataframe</w:t>
      </w:r>
      <w:r w:rsidR="001973AF">
        <w:rPr>
          <w:rFonts w:ascii="Arial" w:hAnsi="Arial" w:cs="Arial"/>
          <w:sz w:val="24"/>
          <w:szCs w:val="24"/>
        </w:rPr>
        <w:t xml:space="preserve"> (df)</w:t>
      </w:r>
      <w:r w:rsidR="00AC5CED">
        <w:rPr>
          <w:rFonts w:ascii="Arial" w:hAnsi="Arial" w:cs="Arial"/>
          <w:sz w:val="24"/>
          <w:szCs w:val="24"/>
        </w:rPr>
        <w:t xml:space="preserve"> for the further processing. </w:t>
      </w:r>
      <w:r w:rsidR="00430989">
        <w:rPr>
          <w:rFonts w:ascii="Arial" w:hAnsi="Arial" w:cs="Arial"/>
          <w:sz w:val="24"/>
          <w:szCs w:val="24"/>
        </w:rPr>
        <w:t xml:space="preserve">The crude oil </w:t>
      </w:r>
      <w:r w:rsidR="008C6EBA">
        <w:rPr>
          <w:rFonts w:ascii="Arial" w:hAnsi="Arial" w:cs="Arial"/>
          <w:sz w:val="24"/>
          <w:szCs w:val="24"/>
        </w:rPr>
        <w:t>data was also imported to the crude oil dataframe (df_crude)</w:t>
      </w:r>
      <w:r w:rsidR="002438F6">
        <w:rPr>
          <w:rFonts w:ascii="Arial" w:hAnsi="Arial" w:cs="Arial"/>
          <w:sz w:val="24"/>
          <w:szCs w:val="24"/>
        </w:rPr>
        <w:t xml:space="preserve"> for further processing</w:t>
      </w:r>
      <w:r w:rsidR="00BD1141">
        <w:rPr>
          <w:rFonts w:ascii="Arial" w:hAnsi="Arial" w:cs="Arial"/>
          <w:sz w:val="24"/>
          <w:szCs w:val="24"/>
        </w:rPr>
        <w:t xml:space="preserve">. The example of the data is shown in </w:t>
      </w:r>
      <w:r w:rsidR="00A16399">
        <w:rPr>
          <w:rFonts w:ascii="Arial" w:hAnsi="Arial" w:cs="Arial"/>
          <w:sz w:val="24"/>
          <w:szCs w:val="24"/>
        </w:rPr>
        <w:t xml:space="preserve">Table </w:t>
      </w:r>
      <w:r w:rsidR="00470E7B">
        <w:rPr>
          <w:rFonts w:ascii="Arial" w:hAnsi="Arial" w:cs="Arial"/>
          <w:sz w:val="24"/>
          <w:szCs w:val="24"/>
        </w:rPr>
        <w:t>5</w:t>
      </w:r>
      <w:r w:rsidR="00A16399">
        <w:rPr>
          <w:rFonts w:ascii="Arial" w:hAnsi="Arial" w:cs="Arial"/>
          <w:sz w:val="24"/>
          <w:szCs w:val="24"/>
        </w:rPr>
        <w:t>.</w:t>
      </w:r>
    </w:p>
    <w:p w14:paraId="759D22C4" w14:textId="77777777" w:rsidR="00A16399" w:rsidRPr="00A16399" w:rsidRDefault="00A16399" w:rsidP="00A16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rPr>
      </w:pPr>
      <w:r w:rsidRPr="00A16399">
        <w:rPr>
          <w:rFonts w:ascii="Arial" w:eastAsia="Times New Roman" w:hAnsi="Arial" w:cs="Arial"/>
          <w:color w:val="000000"/>
          <w:sz w:val="24"/>
          <w:szCs w:val="24"/>
        </w:rPr>
        <w:t xml:space="preserve">         XOM close price    XOM volume</w:t>
      </w:r>
    </w:p>
    <w:p w14:paraId="284BA015" w14:textId="77777777" w:rsidR="00A16399" w:rsidRPr="00A16399" w:rsidRDefault="00A16399" w:rsidP="00A16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rPr>
      </w:pPr>
      <w:r w:rsidRPr="00A16399">
        <w:rPr>
          <w:rFonts w:ascii="Arial" w:eastAsia="Times New Roman" w:hAnsi="Arial" w:cs="Arial"/>
          <w:color w:val="000000"/>
          <w:sz w:val="24"/>
          <w:szCs w:val="24"/>
        </w:rPr>
        <w:t xml:space="preserve">time                                     </w:t>
      </w:r>
    </w:p>
    <w:p w14:paraId="7849083D" w14:textId="77777777" w:rsidR="00A16399" w:rsidRPr="00A16399" w:rsidRDefault="00A16399" w:rsidP="00A16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rPr>
      </w:pPr>
      <w:r w:rsidRPr="00A16399">
        <w:rPr>
          <w:rFonts w:ascii="Arial" w:eastAsia="Times New Roman" w:hAnsi="Arial" w:cs="Arial"/>
          <w:color w:val="000000"/>
          <w:sz w:val="24"/>
          <w:szCs w:val="24"/>
        </w:rPr>
        <w:lastRenderedPageBreak/>
        <w:t>2018-11-12        72.759682  7.195125e+05</w:t>
      </w:r>
    </w:p>
    <w:p w14:paraId="24CDF85C" w14:textId="77777777" w:rsidR="00A16399" w:rsidRPr="00A16399" w:rsidRDefault="00A16399" w:rsidP="00A16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rPr>
      </w:pPr>
      <w:r w:rsidRPr="00A16399">
        <w:rPr>
          <w:rFonts w:ascii="Arial" w:eastAsia="Times New Roman" w:hAnsi="Arial" w:cs="Arial"/>
          <w:color w:val="000000"/>
          <w:sz w:val="24"/>
          <w:szCs w:val="24"/>
        </w:rPr>
        <w:t>2018-11-13        71.271938  1.053756e+06</w:t>
      </w:r>
    </w:p>
    <w:p w14:paraId="0CBD9FFE" w14:textId="77777777" w:rsidR="00A16399" w:rsidRPr="00A16399" w:rsidRDefault="00A16399" w:rsidP="00A16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rPr>
      </w:pPr>
      <w:r w:rsidRPr="00A16399">
        <w:rPr>
          <w:rFonts w:ascii="Arial" w:eastAsia="Times New Roman" w:hAnsi="Arial" w:cs="Arial"/>
          <w:color w:val="000000"/>
          <w:sz w:val="24"/>
          <w:szCs w:val="24"/>
        </w:rPr>
        <w:t>2018-11-14        70.263956  1.168918e+06</w:t>
      </w:r>
    </w:p>
    <w:p w14:paraId="61AF7A16" w14:textId="77777777" w:rsidR="00A16399" w:rsidRPr="00A16399" w:rsidRDefault="00A16399" w:rsidP="00A16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rPr>
      </w:pPr>
      <w:r w:rsidRPr="00A16399">
        <w:rPr>
          <w:rFonts w:ascii="Arial" w:eastAsia="Times New Roman" w:hAnsi="Arial" w:cs="Arial"/>
          <w:color w:val="000000"/>
          <w:sz w:val="24"/>
          <w:szCs w:val="24"/>
        </w:rPr>
        <w:t>2018-11-15        70.104237  1.168161e+06</w:t>
      </w:r>
    </w:p>
    <w:p w14:paraId="23EB7B48" w14:textId="77777777" w:rsidR="00A16399" w:rsidRPr="00A16399" w:rsidRDefault="00A16399" w:rsidP="00A16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rPr>
      </w:pPr>
      <w:r w:rsidRPr="00A16399">
        <w:rPr>
          <w:rFonts w:ascii="Arial" w:eastAsia="Times New Roman" w:hAnsi="Arial" w:cs="Arial"/>
          <w:color w:val="000000"/>
          <w:sz w:val="24"/>
          <w:szCs w:val="24"/>
        </w:rPr>
        <w:t>2018-11-16        71.184835  9.932945e+05</w:t>
      </w:r>
    </w:p>
    <w:p w14:paraId="1BE5321B" w14:textId="77777777" w:rsidR="00A16399" w:rsidRPr="00A16399" w:rsidRDefault="00A16399" w:rsidP="00A16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rPr>
      </w:pPr>
      <w:r w:rsidRPr="00A16399">
        <w:rPr>
          <w:rFonts w:ascii="Arial" w:eastAsia="Times New Roman" w:hAnsi="Arial" w:cs="Arial"/>
          <w:color w:val="000000"/>
          <w:sz w:val="24"/>
          <w:szCs w:val="24"/>
        </w:rPr>
        <w:t xml:space="preserve">            BP close price      BP volume</w:t>
      </w:r>
    </w:p>
    <w:p w14:paraId="42BFEB15" w14:textId="77777777" w:rsidR="00A16399" w:rsidRPr="00A16399" w:rsidRDefault="00A16399" w:rsidP="00A16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rPr>
      </w:pPr>
      <w:r w:rsidRPr="00A16399">
        <w:rPr>
          <w:rFonts w:ascii="Arial" w:eastAsia="Times New Roman" w:hAnsi="Arial" w:cs="Arial"/>
          <w:color w:val="000000"/>
          <w:sz w:val="24"/>
          <w:szCs w:val="24"/>
        </w:rPr>
        <w:t xml:space="preserve">time                                     </w:t>
      </w:r>
    </w:p>
    <w:p w14:paraId="57AA6416" w14:textId="77777777" w:rsidR="00A16399" w:rsidRPr="00A16399" w:rsidRDefault="00A16399" w:rsidP="00A16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rPr>
      </w:pPr>
      <w:r w:rsidRPr="00A16399">
        <w:rPr>
          <w:rFonts w:ascii="Arial" w:eastAsia="Times New Roman" w:hAnsi="Arial" w:cs="Arial"/>
          <w:color w:val="000000"/>
          <w:sz w:val="24"/>
          <w:szCs w:val="24"/>
        </w:rPr>
        <w:t>2018-11-12       36.630352  412748.142857</w:t>
      </w:r>
    </w:p>
    <w:p w14:paraId="3ECE8991" w14:textId="77777777" w:rsidR="00A16399" w:rsidRPr="00A16399" w:rsidRDefault="00A16399" w:rsidP="00A16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rPr>
      </w:pPr>
      <w:r w:rsidRPr="00A16399">
        <w:rPr>
          <w:rFonts w:ascii="Arial" w:eastAsia="Times New Roman" w:hAnsi="Arial" w:cs="Arial"/>
          <w:color w:val="000000"/>
          <w:sz w:val="24"/>
          <w:szCs w:val="24"/>
        </w:rPr>
        <w:t>2018-11-13       35.667207  673956.375000</w:t>
      </w:r>
    </w:p>
    <w:p w14:paraId="148056E5" w14:textId="77777777" w:rsidR="00A16399" w:rsidRPr="00A16399" w:rsidRDefault="00A16399" w:rsidP="00A16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rPr>
      </w:pPr>
      <w:r w:rsidRPr="00A16399">
        <w:rPr>
          <w:rFonts w:ascii="Arial" w:eastAsia="Times New Roman" w:hAnsi="Arial" w:cs="Arial"/>
          <w:color w:val="000000"/>
          <w:sz w:val="24"/>
          <w:szCs w:val="24"/>
        </w:rPr>
        <w:t>2018-11-14       35.828752  544081.600000</w:t>
      </w:r>
    </w:p>
    <w:p w14:paraId="1A925327" w14:textId="77777777" w:rsidR="00A16399" w:rsidRPr="00A16399" w:rsidRDefault="00A16399" w:rsidP="00A16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rPr>
      </w:pPr>
      <w:r w:rsidRPr="00A16399">
        <w:rPr>
          <w:rFonts w:ascii="Arial" w:eastAsia="Times New Roman" w:hAnsi="Arial" w:cs="Arial"/>
          <w:color w:val="000000"/>
          <w:sz w:val="24"/>
          <w:szCs w:val="24"/>
        </w:rPr>
        <w:t>2018-11-15       36.143733  499967.800000</w:t>
      </w:r>
    </w:p>
    <w:p w14:paraId="7A8CCF57" w14:textId="77777777" w:rsidR="00A16399" w:rsidRPr="00A16399" w:rsidRDefault="00A16399" w:rsidP="00A16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rPr>
      </w:pPr>
      <w:r w:rsidRPr="00A16399">
        <w:rPr>
          <w:rFonts w:ascii="Arial" w:eastAsia="Times New Roman" w:hAnsi="Arial" w:cs="Arial"/>
          <w:color w:val="000000"/>
          <w:sz w:val="24"/>
          <w:szCs w:val="24"/>
        </w:rPr>
        <w:t>2018-11-16       36.359525  405950.200000</w:t>
      </w:r>
    </w:p>
    <w:p w14:paraId="7CABD386" w14:textId="761411D3" w:rsidR="00A16399" w:rsidRDefault="001F5C00" w:rsidP="002C72D2">
      <w:pPr>
        <w:spacing w:line="480" w:lineRule="auto"/>
        <w:rPr>
          <w:rFonts w:ascii="Arial" w:hAnsi="Arial" w:cs="Arial"/>
          <w:sz w:val="24"/>
          <w:szCs w:val="24"/>
        </w:rPr>
      </w:pPr>
      <w:r w:rsidRPr="001F5C00">
        <w:rPr>
          <w:rFonts w:ascii="Arial" w:hAnsi="Arial" w:cs="Arial"/>
          <w:sz w:val="24"/>
          <w:szCs w:val="24"/>
        </w:rPr>
        <w:t>….</w:t>
      </w:r>
    </w:p>
    <w:p w14:paraId="7AFCCE79" w14:textId="4F153EE2" w:rsidR="00165D31" w:rsidRPr="001F5C00" w:rsidRDefault="00F723EB" w:rsidP="002C72D2">
      <w:pPr>
        <w:spacing w:line="480" w:lineRule="auto"/>
        <w:rPr>
          <w:rFonts w:ascii="Arial" w:hAnsi="Arial" w:cs="Arial"/>
          <w:sz w:val="24"/>
          <w:szCs w:val="24"/>
        </w:rPr>
      </w:pPr>
      <w:r>
        <w:rPr>
          <w:rFonts w:ascii="Arial" w:hAnsi="Arial" w:cs="Arial"/>
          <w:sz w:val="24"/>
          <w:szCs w:val="24"/>
        </w:rPr>
        <w:t>The detail data will be shown in the</w:t>
      </w:r>
      <w:r w:rsidR="000F1E57">
        <w:rPr>
          <w:rFonts w:ascii="Arial" w:hAnsi="Arial" w:cs="Arial"/>
          <w:sz w:val="24"/>
          <w:szCs w:val="24"/>
        </w:rPr>
        <w:t xml:space="preserve"> Appendix</w:t>
      </w:r>
      <w:r w:rsidR="0002099D">
        <w:rPr>
          <w:rFonts w:ascii="Arial" w:hAnsi="Arial" w:cs="Arial"/>
          <w:sz w:val="24"/>
          <w:szCs w:val="24"/>
        </w:rPr>
        <w:t xml:space="preserve">. The stock </w:t>
      </w:r>
      <w:r w:rsidR="00644BFA">
        <w:rPr>
          <w:rFonts w:ascii="Arial" w:hAnsi="Arial" w:cs="Arial"/>
          <w:sz w:val="24"/>
          <w:szCs w:val="24"/>
        </w:rPr>
        <w:t>data time range was from 11/18/2018-10/30/2020</w:t>
      </w:r>
      <w:r w:rsidR="00270112">
        <w:rPr>
          <w:rFonts w:ascii="Arial" w:hAnsi="Arial" w:cs="Arial"/>
          <w:sz w:val="24"/>
          <w:szCs w:val="24"/>
        </w:rPr>
        <w:t>.</w:t>
      </w:r>
    </w:p>
    <w:p w14:paraId="1879431E" w14:textId="048E2880" w:rsidR="00D716EA" w:rsidRDefault="00D716EA" w:rsidP="002C72D2">
      <w:pPr>
        <w:spacing w:line="480" w:lineRule="auto"/>
        <w:rPr>
          <w:rFonts w:ascii="Arial" w:hAnsi="Arial" w:cs="Arial"/>
          <w:sz w:val="24"/>
          <w:szCs w:val="24"/>
        </w:rPr>
      </w:pPr>
      <w:r>
        <w:rPr>
          <w:rFonts w:ascii="Arial" w:hAnsi="Arial" w:cs="Arial"/>
          <w:sz w:val="24"/>
          <w:szCs w:val="24"/>
        </w:rPr>
        <w:t>2. Data exploration</w:t>
      </w:r>
      <w:r w:rsidR="00A16399">
        <w:rPr>
          <w:rFonts w:ascii="Arial" w:hAnsi="Arial" w:cs="Arial"/>
          <w:sz w:val="24"/>
          <w:szCs w:val="24"/>
        </w:rPr>
        <w:t xml:space="preserve"> </w:t>
      </w:r>
    </w:p>
    <w:p w14:paraId="479D1657" w14:textId="77777777" w:rsidR="008A6107" w:rsidRDefault="008A6A23" w:rsidP="002C72D2">
      <w:pPr>
        <w:spacing w:line="480" w:lineRule="auto"/>
        <w:rPr>
          <w:rFonts w:ascii="Arial" w:hAnsi="Arial" w:cs="Arial"/>
          <w:sz w:val="24"/>
          <w:szCs w:val="24"/>
        </w:rPr>
      </w:pPr>
      <w:r>
        <w:rPr>
          <w:rFonts w:ascii="Arial" w:hAnsi="Arial" w:cs="Arial"/>
          <w:sz w:val="24"/>
          <w:szCs w:val="24"/>
        </w:rPr>
        <w:t xml:space="preserve">After the data has been imported, the </w:t>
      </w:r>
      <w:r w:rsidR="00970F75">
        <w:rPr>
          <w:rFonts w:ascii="Arial" w:hAnsi="Arial" w:cs="Arial"/>
          <w:sz w:val="24"/>
          <w:szCs w:val="24"/>
        </w:rPr>
        <w:t>data was organized</w:t>
      </w:r>
      <w:r w:rsidR="001B1CE9">
        <w:rPr>
          <w:rFonts w:ascii="Arial" w:hAnsi="Arial" w:cs="Arial"/>
          <w:sz w:val="24"/>
          <w:szCs w:val="24"/>
        </w:rPr>
        <w:t xml:space="preserve"> by </w:t>
      </w:r>
      <w:r w:rsidR="00776282">
        <w:rPr>
          <w:rFonts w:ascii="Arial" w:hAnsi="Arial" w:cs="Arial"/>
          <w:sz w:val="24"/>
          <w:szCs w:val="24"/>
        </w:rPr>
        <w:t xml:space="preserve">integration the crude data with stock data. </w:t>
      </w:r>
      <w:r w:rsidR="00E9482A">
        <w:rPr>
          <w:rFonts w:ascii="Arial" w:hAnsi="Arial" w:cs="Arial"/>
          <w:sz w:val="24"/>
          <w:szCs w:val="24"/>
        </w:rPr>
        <w:t xml:space="preserve">The method </w:t>
      </w:r>
      <w:r w:rsidR="00D073A6">
        <w:rPr>
          <w:rFonts w:ascii="Arial" w:hAnsi="Arial" w:cs="Arial"/>
          <w:sz w:val="24"/>
          <w:szCs w:val="24"/>
        </w:rPr>
        <w:t xml:space="preserve">was to use concat the two dataframes </w:t>
      </w:r>
      <w:r w:rsidR="008A6107">
        <w:rPr>
          <w:rFonts w:ascii="Arial" w:hAnsi="Arial" w:cs="Arial"/>
          <w:sz w:val="24"/>
          <w:szCs w:val="24"/>
        </w:rPr>
        <w:t xml:space="preserve">with the column. </w:t>
      </w:r>
    </w:p>
    <w:p w14:paraId="01C08C60" w14:textId="701ADFE0" w:rsidR="008A6107" w:rsidRDefault="008A6107" w:rsidP="002C72D2">
      <w:pPr>
        <w:spacing w:line="480" w:lineRule="auto"/>
        <w:rPr>
          <w:rFonts w:ascii="Arial" w:hAnsi="Arial" w:cs="Arial"/>
          <w:sz w:val="24"/>
          <w:szCs w:val="24"/>
        </w:rPr>
      </w:pPr>
      <w:r>
        <w:rPr>
          <w:rFonts w:ascii="Arial" w:hAnsi="Arial" w:cs="Arial"/>
          <w:sz w:val="24"/>
          <w:szCs w:val="24"/>
        </w:rPr>
        <w:t xml:space="preserve">The data in crude oil will merge to the stock data with some missing values. </w:t>
      </w:r>
      <w:r w:rsidR="00F32154">
        <w:rPr>
          <w:rFonts w:ascii="Arial" w:hAnsi="Arial" w:cs="Arial"/>
          <w:sz w:val="24"/>
          <w:szCs w:val="24"/>
        </w:rPr>
        <w:t>The</w:t>
      </w:r>
      <w:r w:rsidR="00640DAC">
        <w:rPr>
          <w:rFonts w:ascii="Arial" w:hAnsi="Arial" w:cs="Arial"/>
          <w:sz w:val="24"/>
          <w:szCs w:val="24"/>
        </w:rPr>
        <w:t xml:space="preserve"> missing values were dropped by dropna</w:t>
      </w:r>
      <w:r w:rsidR="00343483">
        <w:rPr>
          <w:rFonts w:ascii="Arial" w:hAnsi="Arial" w:cs="Arial"/>
          <w:sz w:val="24"/>
          <w:szCs w:val="24"/>
        </w:rPr>
        <w:t>(). A new dataframe was created.</w:t>
      </w:r>
    </w:p>
    <w:p w14:paraId="5CB4645B" w14:textId="5D878DD4" w:rsidR="00270112" w:rsidRDefault="001B1CE9" w:rsidP="002C72D2">
      <w:pPr>
        <w:spacing w:line="480" w:lineRule="auto"/>
        <w:rPr>
          <w:rFonts w:ascii="Arial" w:hAnsi="Arial" w:cs="Arial"/>
          <w:sz w:val="24"/>
          <w:szCs w:val="24"/>
        </w:rPr>
      </w:pPr>
      <w:r>
        <w:rPr>
          <w:rFonts w:ascii="Arial" w:hAnsi="Arial" w:cs="Arial"/>
          <w:sz w:val="24"/>
          <w:szCs w:val="24"/>
        </w:rPr>
        <w:t xml:space="preserve">setting the time as index. Then the time was set to the timeseries.  The </w:t>
      </w:r>
      <w:r w:rsidR="005F3DCC">
        <w:rPr>
          <w:rFonts w:ascii="Arial" w:hAnsi="Arial" w:cs="Arial"/>
          <w:sz w:val="24"/>
          <w:szCs w:val="24"/>
        </w:rPr>
        <w:t>stock close values and stock volume were separated into two dataframe (</w:t>
      </w:r>
      <w:r w:rsidR="008B4099">
        <w:rPr>
          <w:rFonts w:ascii="Arial" w:hAnsi="Arial" w:cs="Arial"/>
          <w:sz w:val="24"/>
          <w:szCs w:val="24"/>
        </w:rPr>
        <w:t>with volume</w:t>
      </w:r>
      <w:r w:rsidR="00762C06">
        <w:rPr>
          <w:rFonts w:ascii="Arial" w:hAnsi="Arial" w:cs="Arial"/>
          <w:sz w:val="24"/>
          <w:szCs w:val="24"/>
        </w:rPr>
        <w:t xml:space="preserve"> or stock)</w:t>
      </w:r>
    </w:p>
    <w:p w14:paraId="6CE56C0F" w14:textId="65B1A5BF" w:rsidR="00207ACF" w:rsidRDefault="00207ACF" w:rsidP="002C72D2">
      <w:pPr>
        <w:spacing w:line="480" w:lineRule="auto"/>
        <w:rPr>
          <w:rFonts w:ascii="Arial" w:hAnsi="Arial" w:cs="Arial"/>
          <w:sz w:val="24"/>
          <w:szCs w:val="24"/>
        </w:rPr>
      </w:pPr>
      <w:r>
        <w:rPr>
          <w:rFonts w:ascii="Arial" w:hAnsi="Arial" w:cs="Arial"/>
          <w:sz w:val="24"/>
          <w:szCs w:val="24"/>
        </w:rPr>
        <w:t xml:space="preserve">3. </w:t>
      </w:r>
      <w:r w:rsidR="00762C06">
        <w:rPr>
          <w:rFonts w:ascii="Arial" w:hAnsi="Arial" w:cs="Arial"/>
          <w:sz w:val="24"/>
          <w:szCs w:val="24"/>
        </w:rPr>
        <w:t xml:space="preserve">Initial heatmap </w:t>
      </w:r>
    </w:p>
    <w:p w14:paraId="6B3089D8" w14:textId="2C3111E6" w:rsidR="00762C06" w:rsidRDefault="00762C06" w:rsidP="002C72D2">
      <w:pPr>
        <w:spacing w:line="480" w:lineRule="auto"/>
        <w:rPr>
          <w:rFonts w:ascii="Arial" w:hAnsi="Arial" w:cs="Arial"/>
          <w:sz w:val="24"/>
          <w:szCs w:val="24"/>
        </w:rPr>
      </w:pPr>
      <w:r>
        <w:rPr>
          <w:rFonts w:ascii="Arial" w:hAnsi="Arial" w:cs="Arial"/>
          <w:sz w:val="24"/>
          <w:szCs w:val="24"/>
        </w:rPr>
        <w:t>The initial heatmap of the crude oil vs. different stock close price is shown in Fig. 1</w:t>
      </w:r>
    </w:p>
    <w:p w14:paraId="718860A5" w14:textId="14B32D71" w:rsidR="00762C06" w:rsidRDefault="00762C06" w:rsidP="002C72D2">
      <w:pPr>
        <w:spacing w:line="480" w:lineRule="auto"/>
        <w:rPr>
          <w:rFonts w:ascii="Arial" w:hAnsi="Arial" w:cs="Arial"/>
          <w:sz w:val="24"/>
          <w:szCs w:val="24"/>
        </w:rPr>
      </w:pPr>
      <w:r>
        <w:rPr>
          <w:rFonts w:ascii="Arial" w:hAnsi="Arial" w:cs="Arial" w:hint="eastAsia"/>
          <w:noProof/>
        </w:rPr>
        <w:lastRenderedPageBreak/>
        <w:drawing>
          <wp:inline distT="0" distB="0" distL="0" distR="0" wp14:anchorId="6AF055C4" wp14:editId="51C1D91E">
            <wp:extent cx="5513880" cy="574833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18317" cy="5752963"/>
                    </a:xfrm>
                    <a:prstGeom prst="rect">
                      <a:avLst/>
                    </a:prstGeom>
                    <a:noFill/>
                    <a:ln>
                      <a:noFill/>
                    </a:ln>
                  </pic:spPr>
                </pic:pic>
              </a:graphicData>
            </a:graphic>
          </wp:inline>
        </w:drawing>
      </w:r>
    </w:p>
    <w:p w14:paraId="638F00C8" w14:textId="18560125" w:rsidR="00762C06" w:rsidRDefault="00762C06" w:rsidP="002C72D2">
      <w:pPr>
        <w:spacing w:line="480" w:lineRule="auto"/>
        <w:rPr>
          <w:rFonts w:ascii="Arial" w:hAnsi="Arial" w:cs="Arial"/>
          <w:sz w:val="24"/>
          <w:szCs w:val="24"/>
        </w:rPr>
      </w:pPr>
      <w:r>
        <w:rPr>
          <w:rFonts w:ascii="Arial" w:hAnsi="Arial" w:cs="Arial"/>
          <w:sz w:val="24"/>
          <w:szCs w:val="24"/>
        </w:rPr>
        <w:t>Fig.1. Heatmap of different features</w:t>
      </w:r>
    </w:p>
    <w:p w14:paraId="4778CC47" w14:textId="6DC1A781" w:rsidR="00762C06" w:rsidRDefault="00762C06" w:rsidP="002C72D2">
      <w:pPr>
        <w:spacing w:line="480" w:lineRule="auto"/>
        <w:rPr>
          <w:rFonts w:ascii="Arial" w:hAnsi="Arial" w:cs="Arial"/>
          <w:sz w:val="24"/>
          <w:szCs w:val="24"/>
        </w:rPr>
      </w:pPr>
      <w:r>
        <w:rPr>
          <w:rFonts w:ascii="Arial" w:hAnsi="Arial" w:cs="Arial"/>
          <w:sz w:val="24"/>
          <w:szCs w:val="24"/>
        </w:rPr>
        <w:t>The heatmap indicated that the all the energy stocks related to the crude oil price. The detail discussion will be presented in the following sections</w:t>
      </w:r>
      <w:r>
        <w:rPr>
          <w:rFonts w:ascii="Arial" w:hAnsi="Arial" w:cs="Arial" w:hint="eastAsia"/>
          <w:sz w:val="24"/>
          <w:szCs w:val="24"/>
        </w:rPr>
        <w:t>。</w:t>
      </w:r>
    </w:p>
    <w:p w14:paraId="3943E937" w14:textId="75025A31" w:rsidR="00762C06" w:rsidRDefault="00762C06" w:rsidP="002C72D2">
      <w:pPr>
        <w:spacing w:line="480" w:lineRule="auto"/>
        <w:rPr>
          <w:rFonts w:ascii="Arial" w:hAnsi="Arial" w:cs="Arial"/>
          <w:sz w:val="24"/>
          <w:szCs w:val="24"/>
        </w:rPr>
      </w:pPr>
      <w:r>
        <w:rPr>
          <w:rFonts w:ascii="Arial" w:hAnsi="Arial" w:cs="Arial" w:hint="eastAsia"/>
          <w:sz w:val="24"/>
          <w:szCs w:val="24"/>
        </w:rPr>
        <w:t>4.</w:t>
      </w:r>
      <w:r>
        <w:rPr>
          <w:rFonts w:ascii="Arial" w:hAnsi="Arial" w:cs="Arial"/>
          <w:sz w:val="24"/>
          <w:szCs w:val="24"/>
        </w:rPr>
        <w:t xml:space="preserve"> XOM stock price vs. crude oil close price</w:t>
      </w:r>
    </w:p>
    <w:p w14:paraId="764AF8EB" w14:textId="4C5378BD" w:rsidR="00762C06" w:rsidRDefault="00762C06" w:rsidP="002C72D2">
      <w:pPr>
        <w:spacing w:line="480" w:lineRule="auto"/>
        <w:rPr>
          <w:rFonts w:ascii="Arial" w:hAnsi="Arial" w:cs="Arial"/>
          <w:sz w:val="24"/>
          <w:szCs w:val="24"/>
        </w:rPr>
      </w:pPr>
      <w:r>
        <w:rPr>
          <w:rFonts w:ascii="Arial" w:hAnsi="Arial" w:cs="Arial"/>
          <w:sz w:val="24"/>
          <w:szCs w:val="24"/>
        </w:rPr>
        <w:t>The XOM stock price vs. crude oil close price is shown in Fig. 2.</w:t>
      </w:r>
    </w:p>
    <w:p w14:paraId="394BB79D" w14:textId="773A8D10" w:rsidR="00762C06" w:rsidRDefault="00762C06" w:rsidP="002C72D2">
      <w:pPr>
        <w:spacing w:line="480" w:lineRule="auto"/>
        <w:rPr>
          <w:rFonts w:ascii="Arial" w:hAnsi="Arial" w:cs="Arial"/>
          <w:sz w:val="24"/>
          <w:szCs w:val="24"/>
        </w:rPr>
      </w:pPr>
      <w:r>
        <w:rPr>
          <w:rFonts w:ascii="Arial" w:hAnsi="Arial" w:cs="Arial" w:hint="eastAsia"/>
          <w:noProof/>
        </w:rPr>
        <w:lastRenderedPageBreak/>
        <w:drawing>
          <wp:inline distT="0" distB="0" distL="0" distR="0" wp14:anchorId="5695D391" wp14:editId="0C757601">
            <wp:extent cx="4296092" cy="31241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11960" cy="3135663"/>
                    </a:xfrm>
                    <a:prstGeom prst="rect">
                      <a:avLst/>
                    </a:prstGeom>
                    <a:noFill/>
                    <a:ln>
                      <a:noFill/>
                    </a:ln>
                  </pic:spPr>
                </pic:pic>
              </a:graphicData>
            </a:graphic>
          </wp:inline>
        </w:drawing>
      </w:r>
    </w:p>
    <w:p w14:paraId="445698CD" w14:textId="35190389" w:rsidR="00762C06" w:rsidRDefault="00762C06" w:rsidP="002C72D2">
      <w:pPr>
        <w:spacing w:line="480" w:lineRule="auto"/>
        <w:rPr>
          <w:rFonts w:ascii="Arial" w:hAnsi="Arial" w:cs="Arial"/>
          <w:sz w:val="24"/>
          <w:szCs w:val="24"/>
        </w:rPr>
      </w:pPr>
      <w:r>
        <w:rPr>
          <w:rFonts w:ascii="Arial" w:hAnsi="Arial" w:cs="Arial"/>
          <w:sz w:val="24"/>
          <w:szCs w:val="24"/>
        </w:rPr>
        <w:t>Fig. 2. Crude oil vs. XOM stock price</w:t>
      </w:r>
    </w:p>
    <w:p w14:paraId="6EE601A4" w14:textId="4A7AC0B7" w:rsidR="00762C06" w:rsidRDefault="00762C06" w:rsidP="002C72D2">
      <w:pPr>
        <w:spacing w:line="480" w:lineRule="auto"/>
        <w:rPr>
          <w:rFonts w:ascii="Arial" w:hAnsi="Arial" w:cs="Arial"/>
          <w:sz w:val="24"/>
          <w:szCs w:val="24"/>
        </w:rPr>
      </w:pPr>
      <w:r>
        <w:rPr>
          <w:rFonts w:ascii="Arial" w:hAnsi="Arial" w:cs="Arial"/>
          <w:sz w:val="24"/>
          <w:szCs w:val="24"/>
        </w:rPr>
        <w:t xml:space="preserve">Before the Apr. 2020, the XOM stock price could trend crude oil close price. However, after the Apr. 2020, the XOM stock price still fell down even if the crude oil price became stable. The results indicated that other factors would affect the XOM stock price besides the crude oil price. Therefore other factors will be needed considered. </w:t>
      </w:r>
    </w:p>
    <w:p w14:paraId="75A2D352" w14:textId="245E1711" w:rsidR="00762C06" w:rsidRDefault="00762C06" w:rsidP="002C72D2">
      <w:pPr>
        <w:spacing w:line="480" w:lineRule="auto"/>
        <w:rPr>
          <w:rFonts w:ascii="Arial" w:hAnsi="Arial" w:cs="Arial"/>
          <w:sz w:val="24"/>
          <w:szCs w:val="24"/>
        </w:rPr>
      </w:pPr>
      <w:r>
        <w:rPr>
          <w:rFonts w:ascii="Arial" w:hAnsi="Arial" w:cs="Arial"/>
          <w:sz w:val="24"/>
          <w:szCs w:val="24"/>
        </w:rPr>
        <w:t>5. Crude oil price vs. BP stock price</w:t>
      </w:r>
    </w:p>
    <w:p w14:paraId="48A7A238" w14:textId="05766E8E" w:rsidR="00762C06" w:rsidRDefault="00762C06" w:rsidP="002C72D2">
      <w:pPr>
        <w:spacing w:line="480" w:lineRule="auto"/>
        <w:rPr>
          <w:rFonts w:ascii="Arial" w:hAnsi="Arial" w:cs="Arial"/>
          <w:sz w:val="24"/>
          <w:szCs w:val="24"/>
        </w:rPr>
      </w:pPr>
      <w:r>
        <w:rPr>
          <w:rFonts w:ascii="Arial" w:hAnsi="Arial" w:cs="Arial"/>
          <w:sz w:val="24"/>
          <w:szCs w:val="24"/>
        </w:rPr>
        <w:t xml:space="preserve">The BP stock price vs. crude oil price is shown in Fig. 3. </w:t>
      </w:r>
    </w:p>
    <w:p w14:paraId="2B7BE6F3" w14:textId="204DB8AE" w:rsidR="00762C06" w:rsidRDefault="00762C06" w:rsidP="002C72D2">
      <w:pPr>
        <w:spacing w:line="480" w:lineRule="auto"/>
        <w:rPr>
          <w:rFonts w:ascii="Arial" w:hAnsi="Arial" w:cs="Arial"/>
          <w:sz w:val="24"/>
          <w:szCs w:val="24"/>
        </w:rPr>
      </w:pPr>
      <w:r>
        <w:rPr>
          <w:rFonts w:ascii="Arial" w:hAnsi="Arial" w:cs="Arial" w:hint="eastAsia"/>
          <w:noProof/>
        </w:rPr>
        <w:lastRenderedPageBreak/>
        <w:drawing>
          <wp:inline distT="0" distB="0" distL="0" distR="0" wp14:anchorId="46968826" wp14:editId="0AAAEE36">
            <wp:extent cx="4186555" cy="3044468"/>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09555" cy="3061194"/>
                    </a:xfrm>
                    <a:prstGeom prst="rect">
                      <a:avLst/>
                    </a:prstGeom>
                    <a:noFill/>
                    <a:ln>
                      <a:noFill/>
                    </a:ln>
                  </pic:spPr>
                </pic:pic>
              </a:graphicData>
            </a:graphic>
          </wp:inline>
        </w:drawing>
      </w:r>
    </w:p>
    <w:p w14:paraId="60B2B0E5" w14:textId="137122FB" w:rsidR="00762C06" w:rsidRDefault="00762C06" w:rsidP="002C72D2">
      <w:pPr>
        <w:spacing w:line="480" w:lineRule="auto"/>
        <w:rPr>
          <w:rFonts w:ascii="Arial" w:hAnsi="Arial" w:cs="Arial"/>
          <w:sz w:val="24"/>
          <w:szCs w:val="24"/>
        </w:rPr>
      </w:pPr>
      <w:r>
        <w:rPr>
          <w:rFonts w:ascii="Arial" w:hAnsi="Arial" w:cs="Arial"/>
          <w:sz w:val="24"/>
          <w:szCs w:val="24"/>
        </w:rPr>
        <w:t>Fig.3. BP stock price vs. crude oil price</w:t>
      </w:r>
    </w:p>
    <w:p w14:paraId="3BF44C7C" w14:textId="353A2316" w:rsidR="00762C06" w:rsidRDefault="00762C06" w:rsidP="002C72D2">
      <w:pPr>
        <w:spacing w:line="480" w:lineRule="auto"/>
        <w:rPr>
          <w:rFonts w:ascii="Arial" w:hAnsi="Arial" w:cs="Arial"/>
          <w:sz w:val="24"/>
          <w:szCs w:val="24"/>
        </w:rPr>
      </w:pPr>
      <w:r>
        <w:rPr>
          <w:rFonts w:ascii="Arial" w:hAnsi="Arial" w:cs="Arial"/>
          <w:sz w:val="24"/>
          <w:szCs w:val="24"/>
        </w:rPr>
        <w:t>The graph showed similar trend to the XOM vs. crude oil price. The BP stock price trends well with crude oil price before Apr. 2020. Then both of them showed an opposite direction. The results indicated that other factors affect BP stock price as XOM.</w:t>
      </w:r>
    </w:p>
    <w:p w14:paraId="1260C1B6" w14:textId="5A813195" w:rsidR="00762C06" w:rsidRDefault="00762C06" w:rsidP="002C72D2">
      <w:pPr>
        <w:spacing w:line="480" w:lineRule="auto"/>
        <w:rPr>
          <w:rFonts w:ascii="Arial" w:hAnsi="Arial" w:cs="Arial"/>
          <w:sz w:val="24"/>
          <w:szCs w:val="24"/>
        </w:rPr>
      </w:pPr>
      <w:r>
        <w:rPr>
          <w:rFonts w:ascii="Arial" w:hAnsi="Arial" w:cs="Arial"/>
          <w:sz w:val="24"/>
          <w:szCs w:val="24"/>
        </w:rPr>
        <w:t>6. RDS-B stock price vs. crude oil price</w:t>
      </w:r>
    </w:p>
    <w:p w14:paraId="2958022A" w14:textId="5296D51C" w:rsidR="00CC1C5B" w:rsidRDefault="00CC1C5B" w:rsidP="002C72D2">
      <w:pPr>
        <w:spacing w:line="480" w:lineRule="auto"/>
        <w:rPr>
          <w:rFonts w:ascii="Arial" w:hAnsi="Arial" w:cs="Arial"/>
          <w:sz w:val="24"/>
          <w:szCs w:val="24"/>
        </w:rPr>
      </w:pPr>
      <w:r>
        <w:rPr>
          <w:rFonts w:ascii="Arial" w:hAnsi="Arial" w:cs="Arial"/>
          <w:sz w:val="24"/>
          <w:szCs w:val="24"/>
        </w:rPr>
        <w:t>The RDS-B stock price vs. crude oil price is shown in Fig.4.</w:t>
      </w:r>
    </w:p>
    <w:p w14:paraId="50603610" w14:textId="5880C8BF" w:rsidR="00762C06" w:rsidRDefault="00762C06" w:rsidP="002C72D2">
      <w:pPr>
        <w:spacing w:line="480" w:lineRule="auto"/>
        <w:rPr>
          <w:rFonts w:ascii="Arial" w:hAnsi="Arial" w:cs="Arial"/>
          <w:sz w:val="24"/>
          <w:szCs w:val="24"/>
        </w:rPr>
      </w:pPr>
      <w:r>
        <w:rPr>
          <w:rFonts w:ascii="Arial" w:hAnsi="Arial" w:cs="Arial" w:hint="eastAsia"/>
          <w:noProof/>
        </w:rPr>
        <w:lastRenderedPageBreak/>
        <w:drawing>
          <wp:inline distT="0" distB="0" distL="0" distR="0" wp14:anchorId="0398EF02" wp14:editId="33A9F72F">
            <wp:extent cx="4853305" cy="35293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53305" cy="3529330"/>
                    </a:xfrm>
                    <a:prstGeom prst="rect">
                      <a:avLst/>
                    </a:prstGeom>
                    <a:noFill/>
                    <a:ln>
                      <a:noFill/>
                    </a:ln>
                  </pic:spPr>
                </pic:pic>
              </a:graphicData>
            </a:graphic>
          </wp:inline>
        </w:drawing>
      </w:r>
    </w:p>
    <w:p w14:paraId="0335DB8D" w14:textId="262B9C60" w:rsidR="00E257A3" w:rsidRDefault="00E257A3" w:rsidP="002C72D2">
      <w:pPr>
        <w:spacing w:line="480" w:lineRule="auto"/>
        <w:rPr>
          <w:rFonts w:ascii="Arial" w:hAnsi="Arial" w:cs="Arial"/>
          <w:sz w:val="24"/>
          <w:szCs w:val="24"/>
        </w:rPr>
      </w:pPr>
      <w:r>
        <w:rPr>
          <w:rFonts w:ascii="Arial" w:hAnsi="Arial" w:cs="Arial"/>
          <w:sz w:val="24"/>
          <w:szCs w:val="24"/>
        </w:rPr>
        <w:t>Fig. 4. The RDS-B stock price vs. crude oil price</w:t>
      </w:r>
    </w:p>
    <w:p w14:paraId="771EFD3D" w14:textId="3E7EBDCF" w:rsidR="00CC1C5B" w:rsidRDefault="00CC1C5B" w:rsidP="00CC1C5B">
      <w:pPr>
        <w:spacing w:line="480" w:lineRule="auto"/>
        <w:rPr>
          <w:rFonts w:ascii="Arial" w:hAnsi="Arial" w:cs="Arial"/>
          <w:sz w:val="24"/>
          <w:szCs w:val="24"/>
        </w:rPr>
      </w:pPr>
      <w:r>
        <w:rPr>
          <w:rFonts w:ascii="Arial" w:hAnsi="Arial" w:cs="Arial"/>
          <w:sz w:val="24"/>
          <w:szCs w:val="24"/>
        </w:rPr>
        <w:t xml:space="preserve">The graph showed similar trend to the XOM vs. crude oil price. The </w:t>
      </w:r>
      <w:r w:rsidR="00446D69">
        <w:rPr>
          <w:rFonts w:ascii="Arial" w:hAnsi="Arial" w:cs="Arial"/>
          <w:sz w:val="24"/>
          <w:szCs w:val="24"/>
        </w:rPr>
        <w:t>RDS_B</w:t>
      </w:r>
      <w:r>
        <w:rPr>
          <w:rFonts w:ascii="Arial" w:hAnsi="Arial" w:cs="Arial"/>
          <w:sz w:val="24"/>
          <w:szCs w:val="24"/>
        </w:rPr>
        <w:t xml:space="preserve"> stock price trends well with crude oil price before Apr. 2020. Then both of them showed an opposite direction. The results indicated that other factors affect </w:t>
      </w:r>
      <w:r w:rsidR="003C71C5">
        <w:rPr>
          <w:rFonts w:ascii="Arial" w:hAnsi="Arial" w:cs="Arial"/>
          <w:sz w:val="24"/>
          <w:szCs w:val="24"/>
        </w:rPr>
        <w:t>RDS-B</w:t>
      </w:r>
      <w:r>
        <w:rPr>
          <w:rFonts w:ascii="Arial" w:hAnsi="Arial" w:cs="Arial"/>
          <w:sz w:val="24"/>
          <w:szCs w:val="24"/>
        </w:rPr>
        <w:t xml:space="preserve"> stock price as XOM.</w:t>
      </w:r>
    </w:p>
    <w:p w14:paraId="0863A3A0" w14:textId="7ECAF4D1" w:rsidR="00814A1A" w:rsidRDefault="00814A1A" w:rsidP="00CC1C5B">
      <w:pPr>
        <w:spacing w:line="480" w:lineRule="auto"/>
        <w:rPr>
          <w:rFonts w:ascii="Arial" w:hAnsi="Arial" w:cs="Arial"/>
          <w:sz w:val="24"/>
          <w:szCs w:val="24"/>
        </w:rPr>
      </w:pPr>
      <w:r>
        <w:rPr>
          <w:rFonts w:ascii="Arial" w:hAnsi="Arial" w:cs="Arial"/>
          <w:sz w:val="24"/>
          <w:szCs w:val="24"/>
        </w:rPr>
        <w:t xml:space="preserve">7. </w:t>
      </w:r>
      <w:r w:rsidR="001B2D75">
        <w:rPr>
          <w:rFonts w:ascii="Arial" w:hAnsi="Arial" w:cs="Arial"/>
          <w:sz w:val="24"/>
          <w:szCs w:val="24"/>
        </w:rPr>
        <w:t>CVX</w:t>
      </w:r>
      <w:r w:rsidR="00BF2920">
        <w:rPr>
          <w:rFonts w:ascii="Arial" w:hAnsi="Arial" w:cs="Arial"/>
          <w:sz w:val="24"/>
          <w:szCs w:val="24"/>
        </w:rPr>
        <w:t xml:space="preserve"> stock price vs. crude oil price</w:t>
      </w:r>
    </w:p>
    <w:p w14:paraId="4B1EEDF6" w14:textId="7568AE5A" w:rsidR="009629D5" w:rsidRDefault="009629D5" w:rsidP="00CC1C5B">
      <w:pPr>
        <w:spacing w:line="480" w:lineRule="auto"/>
        <w:rPr>
          <w:rFonts w:ascii="Arial" w:hAnsi="Arial" w:cs="Arial"/>
          <w:sz w:val="24"/>
          <w:szCs w:val="24"/>
        </w:rPr>
      </w:pPr>
      <w:r>
        <w:rPr>
          <w:rFonts w:ascii="Arial" w:hAnsi="Arial" w:cs="Arial"/>
          <w:sz w:val="24"/>
          <w:szCs w:val="24"/>
        </w:rPr>
        <w:t xml:space="preserve">CVX stock price vs. crude oil price is shown in </w:t>
      </w:r>
      <w:r w:rsidR="00C60EC3">
        <w:rPr>
          <w:rFonts w:ascii="Arial" w:hAnsi="Arial" w:cs="Arial"/>
          <w:sz w:val="24"/>
          <w:szCs w:val="24"/>
        </w:rPr>
        <w:t>Fig. 5.</w:t>
      </w:r>
    </w:p>
    <w:p w14:paraId="514A98D9" w14:textId="4B1CCB4B" w:rsidR="00BF2920" w:rsidRDefault="00BF2920" w:rsidP="00CC1C5B">
      <w:pPr>
        <w:spacing w:line="480" w:lineRule="auto"/>
        <w:rPr>
          <w:rFonts w:ascii="Arial" w:hAnsi="Arial" w:cs="Arial"/>
          <w:sz w:val="24"/>
          <w:szCs w:val="24"/>
        </w:rPr>
      </w:pPr>
    </w:p>
    <w:p w14:paraId="0DA2F180" w14:textId="72B5146E" w:rsidR="001B2D75" w:rsidRDefault="001B2D75" w:rsidP="00CC1C5B">
      <w:pPr>
        <w:spacing w:line="480" w:lineRule="auto"/>
        <w:rPr>
          <w:rFonts w:ascii="Arial" w:hAnsi="Arial" w:cs="Arial"/>
          <w:sz w:val="24"/>
          <w:szCs w:val="24"/>
        </w:rPr>
      </w:pPr>
      <w:r>
        <w:rPr>
          <w:rFonts w:ascii="Arial" w:hAnsi="Arial" w:cs="Arial"/>
          <w:noProof/>
        </w:rPr>
        <w:lastRenderedPageBreak/>
        <w:drawing>
          <wp:inline distT="0" distB="0" distL="0" distR="0" wp14:anchorId="610F297F" wp14:editId="2F1FD181">
            <wp:extent cx="4943475" cy="352933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43475" cy="3529330"/>
                    </a:xfrm>
                    <a:prstGeom prst="rect">
                      <a:avLst/>
                    </a:prstGeom>
                    <a:noFill/>
                    <a:ln>
                      <a:noFill/>
                    </a:ln>
                  </pic:spPr>
                </pic:pic>
              </a:graphicData>
            </a:graphic>
          </wp:inline>
        </w:drawing>
      </w:r>
    </w:p>
    <w:p w14:paraId="12AFFD07" w14:textId="17A9BD2E" w:rsidR="00E257A3" w:rsidRDefault="00C60EC3" w:rsidP="00E257A3">
      <w:pPr>
        <w:spacing w:line="480" w:lineRule="auto"/>
        <w:rPr>
          <w:rFonts w:ascii="Arial" w:hAnsi="Arial" w:cs="Arial"/>
          <w:sz w:val="24"/>
          <w:szCs w:val="24"/>
        </w:rPr>
      </w:pPr>
      <w:r>
        <w:rPr>
          <w:rFonts w:ascii="Arial" w:hAnsi="Arial" w:cs="Arial"/>
          <w:sz w:val="24"/>
          <w:szCs w:val="24"/>
        </w:rPr>
        <w:t>Fig. 5. CVX stock price vs. crude oil price</w:t>
      </w:r>
    </w:p>
    <w:p w14:paraId="22217B9A" w14:textId="5DA82151" w:rsidR="00E257A3" w:rsidRDefault="00E257A3" w:rsidP="00E257A3">
      <w:pPr>
        <w:spacing w:line="480" w:lineRule="auto"/>
        <w:rPr>
          <w:rFonts w:ascii="Arial" w:hAnsi="Arial" w:cs="Arial"/>
          <w:sz w:val="24"/>
          <w:szCs w:val="24"/>
        </w:rPr>
      </w:pPr>
      <w:r>
        <w:rPr>
          <w:rFonts w:ascii="Arial" w:hAnsi="Arial" w:cs="Arial"/>
          <w:sz w:val="24"/>
          <w:szCs w:val="24"/>
        </w:rPr>
        <w:t>The graph showed similar trend to the XOM vs. crude oil price. The  stock price trends well with crude oil price before Apr. 2020. Then both of them showe</w:t>
      </w:r>
      <w:r w:rsidR="006778C7">
        <w:rPr>
          <w:rFonts w:ascii="Arial" w:hAnsi="Arial" w:cs="Arial"/>
          <w:sz w:val="24"/>
          <w:szCs w:val="24"/>
        </w:rPr>
        <w:t xml:space="preserve">d </w:t>
      </w:r>
      <w:r w:rsidR="00DC7304">
        <w:rPr>
          <w:rFonts w:ascii="Arial" w:hAnsi="Arial" w:cs="Arial"/>
          <w:sz w:val="24"/>
          <w:szCs w:val="24"/>
        </w:rPr>
        <w:t>CVX</w:t>
      </w:r>
      <w:r>
        <w:rPr>
          <w:rFonts w:ascii="Arial" w:hAnsi="Arial" w:cs="Arial"/>
          <w:sz w:val="24"/>
          <w:szCs w:val="24"/>
        </w:rPr>
        <w:t xml:space="preserve"> an opposite direction. The results indicated that other factors affect </w:t>
      </w:r>
      <w:r w:rsidR="00B61470">
        <w:rPr>
          <w:rFonts w:ascii="Arial" w:hAnsi="Arial" w:cs="Arial"/>
          <w:sz w:val="24"/>
          <w:szCs w:val="24"/>
        </w:rPr>
        <w:t xml:space="preserve">CVX </w:t>
      </w:r>
      <w:r>
        <w:rPr>
          <w:rFonts w:ascii="Arial" w:hAnsi="Arial" w:cs="Arial"/>
          <w:sz w:val="24"/>
          <w:szCs w:val="24"/>
        </w:rPr>
        <w:t>stock price as XOM.</w:t>
      </w:r>
    </w:p>
    <w:p w14:paraId="2817D761" w14:textId="77777777" w:rsidR="000C7FC8" w:rsidRDefault="000C7FC8" w:rsidP="000C7FC8">
      <w:pPr>
        <w:spacing w:line="480" w:lineRule="auto"/>
        <w:rPr>
          <w:rFonts w:ascii="Arial" w:hAnsi="Arial" w:cs="Arial"/>
          <w:sz w:val="24"/>
          <w:szCs w:val="24"/>
        </w:rPr>
      </w:pPr>
    </w:p>
    <w:p w14:paraId="0850B453" w14:textId="0EE13C5F" w:rsidR="000C7FC8" w:rsidRDefault="000C7FC8" w:rsidP="000C7FC8">
      <w:pPr>
        <w:spacing w:line="480" w:lineRule="auto"/>
        <w:rPr>
          <w:rFonts w:ascii="Arial" w:hAnsi="Arial" w:cs="Arial"/>
          <w:sz w:val="24"/>
          <w:szCs w:val="24"/>
        </w:rPr>
      </w:pPr>
      <w:r>
        <w:rPr>
          <w:rFonts w:ascii="Arial" w:hAnsi="Arial" w:cs="Arial"/>
          <w:sz w:val="24"/>
          <w:szCs w:val="24"/>
        </w:rPr>
        <w:t>7. VLO stock price vs. crude oil price</w:t>
      </w:r>
    </w:p>
    <w:p w14:paraId="1B22769F" w14:textId="49901F6D" w:rsidR="000C7FC8" w:rsidRDefault="00DF5CFB" w:rsidP="000C7FC8">
      <w:pPr>
        <w:spacing w:line="480" w:lineRule="auto"/>
        <w:rPr>
          <w:rFonts w:ascii="Arial" w:hAnsi="Arial" w:cs="Arial"/>
          <w:sz w:val="24"/>
          <w:szCs w:val="24"/>
        </w:rPr>
      </w:pPr>
      <w:r>
        <w:rPr>
          <w:rFonts w:ascii="Arial" w:hAnsi="Arial" w:cs="Arial"/>
          <w:sz w:val="24"/>
          <w:szCs w:val="24"/>
        </w:rPr>
        <w:t>The Valero is a pure refinery company at downstream. There is no petrochemical section in this company.</w:t>
      </w:r>
      <w:r w:rsidR="000C7FC8">
        <w:rPr>
          <w:rFonts w:ascii="Arial" w:hAnsi="Arial" w:cs="Arial"/>
          <w:sz w:val="24"/>
          <w:szCs w:val="24"/>
        </w:rPr>
        <w:t>VLO stock price vs. crude oil price is shown in Fig. 6.</w:t>
      </w:r>
      <w:r w:rsidR="006A2068">
        <w:rPr>
          <w:rFonts w:ascii="Arial" w:hAnsi="Arial" w:cs="Arial"/>
          <w:sz w:val="24"/>
          <w:szCs w:val="24"/>
        </w:rPr>
        <w:t xml:space="preserve"> </w:t>
      </w:r>
    </w:p>
    <w:p w14:paraId="6C686401" w14:textId="558B2421" w:rsidR="00D10676" w:rsidRDefault="006971CD" w:rsidP="002C72D2">
      <w:pPr>
        <w:spacing w:line="480" w:lineRule="auto"/>
        <w:rPr>
          <w:rFonts w:ascii="Arial" w:hAnsi="Arial" w:cs="Arial"/>
          <w:sz w:val="24"/>
          <w:szCs w:val="24"/>
        </w:rPr>
      </w:pPr>
      <w:r>
        <w:rPr>
          <w:rFonts w:ascii="Arial" w:hAnsi="Arial" w:cs="Arial"/>
          <w:noProof/>
        </w:rPr>
        <w:lastRenderedPageBreak/>
        <w:drawing>
          <wp:inline distT="0" distB="0" distL="0" distR="0" wp14:anchorId="3104D3A0" wp14:editId="08C510C6">
            <wp:extent cx="4943475" cy="352933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3475" cy="3529330"/>
                    </a:xfrm>
                    <a:prstGeom prst="rect">
                      <a:avLst/>
                    </a:prstGeom>
                    <a:noFill/>
                    <a:ln>
                      <a:noFill/>
                    </a:ln>
                  </pic:spPr>
                </pic:pic>
              </a:graphicData>
            </a:graphic>
          </wp:inline>
        </w:drawing>
      </w:r>
    </w:p>
    <w:p w14:paraId="5B664598" w14:textId="15A103F0" w:rsidR="00DF5CFB" w:rsidRDefault="00DF5CFB" w:rsidP="00DF5CFB">
      <w:pPr>
        <w:spacing w:line="480" w:lineRule="auto"/>
        <w:rPr>
          <w:rFonts w:ascii="Arial" w:hAnsi="Arial" w:cs="Arial"/>
          <w:sz w:val="24"/>
          <w:szCs w:val="24"/>
        </w:rPr>
      </w:pPr>
      <w:r>
        <w:rPr>
          <w:rFonts w:ascii="Arial" w:hAnsi="Arial" w:cs="Arial"/>
          <w:sz w:val="24"/>
          <w:szCs w:val="24"/>
        </w:rPr>
        <w:t xml:space="preserve">Fig. </w:t>
      </w:r>
      <w:r w:rsidR="00DE12B0">
        <w:rPr>
          <w:rFonts w:ascii="Arial" w:hAnsi="Arial" w:cs="Arial"/>
          <w:sz w:val="24"/>
          <w:szCs w:val="24"/>
        </w:rPr>
        <w:t>6</w:t>
      </w:r>
      <w:r>
        <w:rPr>
          <w:rFonts w:ascii="Arial" w:hAnsi="Arial" w:cs="Arial"/>
          <w:sz w:val="24"/>
          <w:szCs w:val="24"/>
        </w:rPr>
        <w:t xml:space="preserve">. </w:t>
      </w:r>
      <w:r w:rsidR="00DE12B0">
        <w:rPr>
          <w:rFonts w:ascii="Arial" w:hAnsi="Arial" w:cs="Arial"/>
          <w:sz w:val="24"/>
          <w:szCs w:val="24"/>
        </w:rPr>
        <w:t>VLO</w:t>
      </w:r>
      <w:r>
        <w:rPr>
          <w:rFonts w:ascii="Arial" w:hAnsi="Arial" w:cs="Arial"/>
          <w:sz w:val="24"/>
          <w:szCs w:val="24"/>
        </w:rPr>
        <w:t xml:space="preserve"> stock price vs. crude oil price</w:t>
      </w:r>
    </w:p>
    <w:p w14:paraId="7D88B221" w14:textId="29E0C82E" w:rsidR="00DF5CFB" w:rsidRDefault="00DF5CFB" w:rsidP="00DF5CFB">
      <w:pPr>
        <w:spacing w:line="480" w:lineRule="auto"/>
        <w:rPr>
          <w:rFonts w:ascii="Arial" w:hAnsi="Arial" w:cs="Arial"/>
          <w:sz w:val="24"/>
          <w:szCs w:val="24"/>
        </w:rPr>
      </w:pPr>
      <w:r>
        <w:rPr>
          <w:rFonts w:ascii="Arial" w:hAnsi="Arial" w:cs="Arial"/>
          <w:sz w:val="24"/>
          <w:szCs w:val="24"/>
        </w:rPr>
        <w:t xml:space="preserve">The graph showed similar trend to the XOM vs. crude oil price. The  stock price trends well with crude oil price before Apr. 2020. Then both of them showed </w:t>
      </w:r>
      <w:r w:rsidR="00DE12B0">
        <w:rPr>
          <w:rFonts w:ascii="Arial" w:hAnsi="Arial" w:cs="Arial"/>
          <w:sz w:val="24"/>
          <w:szCs w:val="24"/>
        </w:rPr>
        <w:t>VLO</w:t>
      </w:r>
      <w:r>
        <w:rPr>
          <w:rFonts w:ascii="Arial" w:hAnsi="Arial" w:cs="Arial"/>
          <w:sz w:val="24"/>
          <w:szCs w:val="24"/>
        </w:rPr>
        <w:t xml:space="preserve"> an opposite direction. The results indicated that other factors affect </w:t>
      </w:r>
      <w:r w:rsidR="00F00670">
        <w:rPr>
          <w:rFonts w:ascii="Arial" w:hAnsi="Arial" w:cs="Arial"/>
          <w:sz w:val="24"/>
          <w:szCs w:val="24"/>
        </w:rPr>
        <w:t>VLO</w:t>
      </w:r>
      <w:r>
        <w:rPr>
          <w:rFonts w:ascii="Arial" w:hAnsi="Arial" w:cs="Arial"/>
          <w:sz w:val="24"/>
          <w:szCs w:val="24"/>
        </w:rPr>
        <w:t xml:space="preserve"> stock price as XOM.</w:t>
      </w:r>
    </w:p>
    <w:p w14:paraId="2F6C6859" w14:textId="77777777" w:rsidR="006D76AA" w:rsidRDefault="006D76AA" w:rsidP="00DF5CFB">
      <w:pPr>
        <w:spacing w:line="480" w:lineRule="auto"/>
        <w:rPr>
          <w:rFonts w:ascii="Arial" w:hAnsi="Arial" w:cs="Arial"/>
          <w:sz w:val="24"/>
          <w:szCs w:val="24"/>
        </w:rPr>
      </w:pPr>
    </w:p>
    <w:p w14:paraId="66FCE896" w14:textId="02DF0929" w:rsidR="00F00670" w:rsidRDefault="006D76AA" w:rsidP="00F00670">
      <w:pPr>
        <w:spacing w:line="480" w:lineRule="auto"/>
        <w:rPr>
          <w:rFonts w:ascii="Arial" w:hAnsi="Arial" w:cs="Arial"/>
          <w:sz w:val="24"/>
          <w:szCs w:val="24"/>
        </w:rPr>
      </w:pPr>
      <w:r>
        <w:rPr>
          <w:rFonts w:ascii="Arial" w:hAnsi="Arial" w:cs="Arial"/>
          <w:sz w:val="24"/>
          <w:szCs w:val="24"/>
        </w:rPr>
        <w:t>8</w:t>
      </w:r>
      <w:r w:rsidR="00F00670">
        <w:rPr>
          <w:rFonts w:ascii="Arial" w:hAnsi="Arial" w:cs="Arial"/>
          <w:sz w:val="24"/>
          <w:szCs w:val="24"/>
        </w:rPr>
        <w:t xml:space="preserve">. </w:t>
      </w:r>
      <w:r>
        <w:rPr>
          <w:rFonts w:ascii="Arial" w:hAnsi="Arial" w:cs="Arial"/>
          <w:sz w:val="24"/>
          <w:szCs w:val="24"/>
        </w:rPr>
        <w:t>MPC</w:t>
      </w:r>
      <w:r w:rsidR="00F00670">
        <w:rPr>
          <w:rFonts w:ascii="Arial" w:hAnsi="Arial" w:cs="Arial"/>
          <w:sz w:val="24"/>
          <w:szCs w:val="24"/>
        </w:rPr>
        <w:t xml:space="preserve"> stock price vs. crude oil price</w:t>
      </w:r>
    </w:p>
    <w:p w14:paraId="0F73AD32" w14:textId="13942A81" w:rsidR="00F00670" w:rsidRDefault="00F00670" w:rsidP="00F00670">
      <w:pPr>
        <w:spacing w:line="480" w:lineRule="auto"/>
        <w:rPr>
          <w:rFonts w:ascii="Arial" w:hAnsi="Arial" w:cs="Arial"/>
          <w:sz w:val="24"/>
          <w:szCs w:val="24"/>
        </w:rPr>
      </w:pPr>
      <w:r>
        <w:rPr>
          <w:rFonts w:ascii="Arial" w:hAnsi="Arial" w:cs="Arial"/>
          <w:sz w:val="24"/>
          <w:szCs w:val="24"/>
        </w:rPr>
        <w:t xml:space="preserve">The </w:t>
      </w:r>
      <w:r w:rsidR="006D76AA">
        <w:rPr>
          <w:rFonts w:ascii="Arial" w:hAnsi="Arial" w:cs="Arial"/>
          <w:sz w:val="24"/>
          <w:szCs w:val="24"/>
        </w:rPr>
        <w:t>Marathon Petrolum</w:t>
      </w:r>
      <w:r>
        <w:rPr>
          <w:rFonts w:ascii="Arial" w:hAnsi="Arial" w:cs="Arial"/>
          <w:sz w:val="24"/>
          <w:szCs w:val="24"/>
        </w:rPr>
        <w:t xml:space="preserve"> </w:t>
      </w:r>
      <w:r w:rsidR="00975B4B">
        <w:rPr>
          <w:rFonts w:ascii="Arial" w:hAnsi="Arial" w:cs="Arial"/>
          <w:sz w:val="24"/>
          <w:szCs w:val="24"/>
        </w:rPr>
        <w:t xml:space="preserve">Corp. </w:t>
      </w:r>
      <w:r>
        <w:rPr>
          <w:rFonts w:ascii="Arial" w:hAnsi="Arial" w:cs="Arial"/>
          <w:sz w:val="24"/>
          <w:szCs w:val="24"/>
        </w:rPr>
        <w:t>is a pure refinery company at downstream. There is no petrochemical section in this company.</w:t>
      </w:r>
      <w:r w:rsidR="00E2608B">
        <w:rPr>
          <w:rFonts w:ascii="Arial" w:hAnsi="Arial" w:cs="Arial"/>
          <w:sz w:val="24"/>
          <w:szCs w:val="24"/>
        </w:rPr>
        <w:t xml:space="preserve"> MPC</w:t>
      </w:r>
      <w:r>
        <w:rPr>
          <w:rFonts w:ascii="Arial" w:hAnsi="Arial" w:cs="Arial"/>
          <w:sz w:val="24"/>
          <w:szCs w:val="24"/>
        </w:rPr>
        <w:t xml:space="preserve"> stock price vs. crude oil price is shown in Fig. </w:t>
      </w:r>
      <w:r w:rsidR="00E2608B">
        <w:rPr>
          <w:rFonts w:ascii="Arial" w:hAnsi="Arial" w:cs="Arial"/>
          <w:sz w:val="24"/>
          <w:szCs w:val="24"/>
        </w:rPr>
        <w:t>7</w:t>
      </w:r>
      <w:r>
        <w:rPr>
          <w:rFonts w:ascii="Arial" w:hAnsi="Arial" w:cs="Arial"/>
          <w:sz w:val="24"/>
          <w:szCs w:val="24"/>
        </w:rPr>
        <w:t xml:space="preserve">. </w:t>
      </w:r>
    </w:p>
    <w:p w14:paraId="55F5ED63" w14:textId="77777777" w:rsidR="00D10676" w:rsidRDefault="00D10676" w:rsidP="002C72D2">
      <w:pPr>
        <w:spacing w:line="480" w:lineRule="auto"/>
        <w:rPr>
          <w:rFonts w:ascii="Arial" w:hAnsi="Arial" w:cs="Arial"/>
          <w:sz w:val="24"/>
          <w:szCs w:val="24"/>
        </w:rPr>
      </w:pPr>
    </w:p>
    <w:p w14:paraId="73C5E156" w14:textId="017BFC83" w:rsidR="006971CD" w:rsidRDefault="005709D3" w:rsidP="002C72D2">
      <w:pPr>
        <w:spacing w:line="480" w:lineRule="auto"/>
        <w:rPr>
          <w:rFonts w:ascii="Arial" w:hAnsi="Arial" w:cs="Arial"/>
          <w:sz w:val="24"/>
          <w:szCs w:val="24"/>
        </w:rPr>
      </w:pPr>
      <w:r>
        <w:rPr>
          <w:rFonts w:ascii="Arial" w:hAnsi="Arial" w:cs="Arial"/>
          <w:noProof/>
        </w:rPr>
        <w:lastRenderedPageBreak/>
        <w:drawing>
          <wp:inline distT="0" distB="0" distL="0" distR="0" wp14:anchorId="1B746257" wp14:editId="7C78488F">
            <wp:extent cx="4853305" cy="35293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53305" cy="3529330"/>
                    </a:xfrm>
                    <a:prstGeom prst="rect">
                      <a:avLst/>
                    </a:prstGeom>
                    <a:noFill/>
                    <a:ln>
                      <a:noFill/>
                    </a:ln>
                  </pic:spPr>
                </pic:pic>
              </a:graphicData>
            </a:graphic>
          </wp:inline>
        </w:drawing>
      </w:r>
    </w:p>
    <w:p w14:paraId="5373183E" w14:textId="49AEE78F" w:rsidR="00975B4B" w:rsidRDefault="00975B4B" w:rsidP="00975B4B">
      <w:pPr>
        <w:spacing w:line="480" w:lineRule="auto"/>
        <w:rPr>
          <w:rFonts w:ascii="Arial" w:hAnsi="Arial" w:cs="Arial"/>
          <w:sz w:val="24"/>
          <w:szCs w:val="24"/>
        </w:rPr>
      </w:pPr>
      <w:r>
        <w:rPr>
          <w:rFonts w:ascii="Arial" w:hAnsi="Arial" w:cs="Arial"/>
          <w:sz w:val="24"/>
          <w:szCs w:val="24"/>
        </w:rPr>
        <w:t>Fig. 7. MPC stock price vs. crude oil price</w:t>
      </w:r>
    </w:p>
    <w:p w14:paraId="0175D4A6" w14:textId="0C5336B6" w:rsidR="00975B4B" w:rsidRDefault="00975B4B" w:rsidP="00975B4B">
      <w:pPr>
        <w:spacing w:line="480" w:lineRule="auto"/>
        <w:rPr>
          <w:rFonts w:ascii="Arial" w:hAnsi="Arial" w:cs="Arial"/>
          <w:sz w:val="24"/>
          <w:szCs w:val="24"/>
        </w:rPr>
      </w:pPr>
      <w:r>
        <w:rPr>
          <w:rFonts w:ascii="Arial" w:hAnsi="Arial" w:cs="Arial"/>
          <w:sz w:val="24"/>
          <w:szCs w:val="24"/>
        </w:rPr>
        <w:t xml:space="preserve">The graph showed similar trend to the MPC vs. crude oil price. The  stock price trends well with crude oil price before Apr. 2020. Then both of them showed </w:t>
      </w:r>
      <w:r w:rsidR="002107F9">
        <w:rPr>
          <w:rFonts w:ascii="Arial" w:hAnsi="Arial" w:cs="Arial"/>
          <w:sz w:val="24"/>
          <w:szCs w:val="24"/>
        </w:rPr>
        <w:t>MPC</w:t>
      </w:r>
      <w:r>
        <w:rPr>
          <w:rFonts w:ascii="Arial" w:hAnsi="Arial" w:cs="Arial"/>
          <w:sz w:val="24"/>
          <w:szCs w:val="24"/>
        </w:rPr>
        <w:t xml:space="preserve"> an opposite direction. The results indicated that other factors affect </w:t>
      </w:r>
      <w:r w:rsidR="002107F9">
        <w:rPr>
          <w:rFonts w:ascii="Arial" w:hAnsi="Arial" w:cs="Arial"/>
          <w:sz w:val="24"/>
          <w:szCs w:val="24"/>
        </w:rPr>
        <w:t xml:space="preserve">MPC </w:t>
      </w:r>
      <w:r>
        <w:rPr>
          <w:rFonts w:ascii="Arial" w:hAnsi="Arial" w:cs="Arial"/>
          <w:sz w:val="24"/>
          <w:szCs w:val="24"/>
        </w:rPr>
        <w:t>stock price as XOM.</w:t>
      </w:r>
    </w:p>
    <w:p w14:paraId="6F669B1D" w14:textId="77777777" w:rsidR="00732D2E" w:rsidRDefault="00732D2E" w:rsidP="00975B4B">
      <w:pPr>
        <w:spacing w:line="480" w:lineRule="auto"/>
        <w:rPr>
          <w:rFonts w:ascii="Arial" w:hAnsi="Arial" w:cs="Arial"/>
          <w:sz w:val="24"/>
          <w:szCs w:val="24"/>
        </w:rPr>
      </w:pPr>
    </w:p>
    <w:p w14:paraId="2B77F4F7" w14:textId="71E8AC01" w:rsidR="008D25B5" w:rsidRDefault="00732D2E" w:rsidP="008D25B5">
      <w:pPr>
        <w:spacing w:line="480" w:lineRule="auto"/>
        <w:rPr>
          <w:rFonts w:ascii="Arial" w:hAnsi="Arial" w:cs="Arial"/>
          <w:sz w:val="24"/>
          <w:szCs w:val="24"/>
        </w:rPr>
      </w:pPr>
      <w:r>
        <w:rPr>
          <w:rFonts w:ascii="Arial" w:hAnsi="Arial" w:cs="Arial"/>
          <w:sz w:val="24"/>
          <w:szCs w:val="24"/>
        </w:rPr>
        <w:t>9</w:t>
      </w:r>
      <w:r w:rsidR="008D25B5">
        <w:rPr>
          <w:rFonts w:ascii="Arial" w:hAnsi="Arial" w:cs="Arial"/>
          <w:sz w:val="24"/>
          <w:szCs w:val="24"/>
        </w:rPr>
        <w:t xml:space="preserve">. </w:t>
      </w:r>
      <w:r>
        <w:rPr>
          <w:rFonts w:ascii="Arial" w:hAnsi="Arial" w:cs="Arial"/>
          <w:sz w:val="24"/>
          <w:szCs w:val="24"/>
        </w:rPr>
        <w:t>LYB</w:t>
      </w:r>
      <w:r w:rsidR="008D25B5">
        <w:rPr>
          <w:rFonts w:ascii="Arial" w:hAnsi="Arial" w:cs="Arial"/>
          <w:sz w:val="24"/>
          <w:szCs w:val="24"/>
        </w:rPr>
        <w:t xml:space="preserve"> stock price vs. crude oil price</w:t>
      </w:r>
    </w:p>
    <w:p w14:paraId="33FD8012" w14:textId="541C817E" w:rsidR="008D25B5" w:rsidRDefault="008D25B5" w:rsidP="008D25B5">
      <w:pPr>
        <w:spacing w:line="480" w:lineRule="auto"/>
        <w:rPr>
          <w:rFonts w:ascii="Arial" w:hAnsi="Arial" w:cs="Arial"/>
          <w:sz w:val="24"/>
          <w:szCs w:val="24"/>
        </w:rPr>
      </w:pPr>
      <w:r>
        <w:rPr>
          <w:rFonts w:ascii="Arial" w:hAnsi="Arial" w:cs="Arial"/>
          <w:sz w:val="24"/>
          <w:szCs w:val="24"/>
        </w:rPr>
        <w:t xml:space="preserve">The </w:t>
      </w:r>
      <w:r w:rsidR="00732D2E">
        <w:rPr>
          <w:rFonts w:ascii="Arial" w:hAnsi="Arial" w:cs="Arial"/>
          <w:sz w:val="24"/>
          <w:szCs w:val="24"/>
        </w:rPr>
        <w:t>Lyondell</w:t>
      </w:r>
      <w:r w:rsidR="00D97387">
        <w:rPr>
          <w:rFonts w:ascii="Arial" w:hAnsi="Arial" w:cs="Arial"/>
          <w:sz w:val="24"/>
          <w:szCs w:val="24"/>
        </w:rPr>
        <w:t>Basell</w:t>
      </w:r>
      <w:r>
        <w:rPr>
          <w:rFonts w:ascii="Arial" w:hAnsi="Arial" w:cs="Arial"/>
          <w:sz w:val="24"/>
          <w:szCs w:val="24"/>
        </w:rPr>
        <w:t xml:space="preserve"> is a </w:t>
      </w:r>
      <w:r w:rsidR="00D97387">
        <w:rPr>
          <w:rFonts w:ascii="Arial" w:hAnsi="Arial" w:cs="Arial"/>
          <w:sz w:val="24"/>
          <w:szCs w:val="24"/>
        </w:rPr>
        <w:t>typical petrochemical</w:t>
      </w:r>
      <w:r>
        <w:rPr>
          <w:rFonts w:ascii="Arial" w:hAnsi="Arial" w:cs="Arial"/>
          <w:sz w:val="24"/>
          <w:szCs w:val="24"/>
        </w:rPr>
        <w:t xml:space="preserve"> company at downstream. </w:t>
      </w:r>
      <w:r w:rsidR="00D97387">
        <w:rPr>
          <w:rFonts w:ascii="Arial" w:hAnsi="Arial" w:cs="Arial"/>
          <w:sz w:val="24"/>
          <w:szCs w:val="24"/>
        </w:rPr>
        <w:t>The company is using products from refinery to produce different raw materials for the specialty chemicals. LYB</w:t>
      </w:r>
      <w:r>
        <w:rPr>
          <w:rFonts w:ascii="Arial" w:hAnsi="Arial" w:cs="Arial"/>
          <w:sz w:val="24"/>
          <w:szCs w:val="24"/>
        </w:rPr>
        <w:t xml:space="preserve"> stock price vs. crude oil price is shown in Fig. </w:t>
      </w:r>
      <w:r w:rsidR="007B7455">
        <w:rPr>
          <w:rFonts w:ascii="Arial" w:hAnsi="Arial" w:cs="Arial"/>
          <w:sz w:val="24"/>
          <w:szCs w:val="24"/>
        </w:rPr>
        <w:t>8</w:t>
      </w:r>
      <w:r>
        <w:rPr>
          <w:rFonts w:ascii="Arial" w:hAnsi="Arial" w:cs="Arial"/>
          <w:sz w:val="24"/>
          <w:szCs w:val="24"/>
        </w:rPr>
        <w:t xml:space="preserve">. </w:t>
      </w:r>
    </w:p>
    <w:p w14:paraId="0C92EB1C" w14:textId="77777777" w:rsidR="00E2608B" w:rsidRDefault="00E2608B" w:rsidP="002C72D2">
      <w:pPr>
        <w:spacing w:line="480" w:lineRule="auto"/>
        <w:rPr>
          <w:rFonts w:ascii="Arial" w:hAnsi="Arial" w:cs="Arial"/>
          <w:sz w:val="24"/>
          <w:szCs w:val="24"/>
        </w:rPr>
      </w:pPr>
    </w:p>
    <w:p w14:paraId="171D7B26" w14:textId="1442D2DA" w:rsidR="005709D3" w:rsidRDefault="00BE6749" w:rsidP="002C72D2">
      <w:pPr>
        <w:spacing w:line="480" w:lineRule="auto"/>
        <w:rPr>
          <w:rFonts w:ascii="Arial" w:hAnsi="Arial" w:cs="Arial"/>
          <w:sz w:val="24"/>
          <w:szCs w:val="24"/>
        </w:rPr>
      </w:pPr>
      <w:r>
        <w:rPr>
          <w:rFonts w:ascii="Arial" w:hAnsi="Arial" w:cs="Arial"/>
          <w:noProof/>
        </w:rPr>
        <w:lastRenderedPageBreak/>
        <w:drawing>
          <wp:inline distT="0" distB="0" distL="0" distR="0" wp14:anchorId="599FC8FA" wp14:editId="31CC1596">
            <wp:extent cx="4853305" cy="35293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53305" cy="3529330"/>
                    </a:xfrm>
                    <a:prstGeom prst="rect">
                      <a:avLst/>
                    </a:prstGeom>
                    <a:noFill/>
                    <a:ln>
                      <a:noFill/>
                    </a:ln>
                  </pic:spPr>
                </pic:pic>
              </a:graphicData>
            </a:graphic>
          </wp:inline>
        </w:drawing>
      </w:r>
    </w:p>
    <w:p w14:paraId="20BDAFAD" w14:textId="138D28C0" w:rsidR="00861692" w:rsidRDefault="00861692" w:rsidP="00861692">
      <w:pPr>
        <w:spacing w:line="480" w:lineRule="auto"/>
        <w:rPr>
          <w:rFonts w:ascii="Arial" w:hAnsi="Arial" w:cs="Arial"/>
          <w:sz w:val="24"/>
          <w:szCs w:val="24"/>
        </w:rPr>
      </w:pPr>
      <w:r>
        <w:rPr>
          <w:rFonts w:ascii="Arial" w:hAnsi="Arial" w:cs="Arial"/>
          <w:sz w:val="24"/>
          <w:szCs w:val="24"/>
        </w:rPr>
        <w:t xml:space="preserve">Fig. 8. </w:t>
      </w:r>
      <w:r w:rsidR="00E211D4">
        <w:rPr>
          <w:rFonts w:ascii="Arial" w:hAnsi="Arial" w:cs="Arial"/>
          <w:sz w:val="24"/>
          <w:szCs w:val="24"/>
        </w:rPr>
        <w:t>LYB</w:t>
      </w:r>
      <w:r>
        <w:rPr>
          <w:rFonts w:ascii="Arial" w:hAnsi="Arial" w:cs="Arial"/>
          <w:sz w:val="24"/>
          <w:szCs w:val="24"/>
        </w:rPr>
        <w:t xml:space="preserve"> stock price vs. crude oil price</w:t>
      </w:r>
    </w:p>
    <w:p w14:paraId="2809550B" w14:textId="570EB6BC" w:rsidR="00861692" w:rsidRDefault="00861692" w:rsidP="00861692">
      <w:pPr>
        <w:spacing w:line="480" w:lineRule="auto"/>
        <w:rPr>
          <w:rFonts w:ascii="Arial" w:hAnsi="Arial" w:cs="Arial"/>
          <w:sz w:val="24"/>
          <w:szCs w:val="24"/>
        </w:rPr>
      </w:pPr>
      <w:r>
        <w:rPr>
          <w:rFonts w:ascii="Arial" w:hAnsi="Arial" w:cs="Arial"/>
          <w:sz w:val="24"/>
          <w:szCs w:val="24"/>
        </w:rPr>
        <w:t xml:space="preserve">The graph showed similar trend to the LYB vs. crude oil price. The stock price trends well with crude oil price in these data. The results indicated that crude oil price really affect </w:t>
      </w:r>
      <w:r w:rsidR="00D655B1">
        <w:rPr>
          <w:rFonts w:ascii="Arial" w:hAnsi="Arial" w:cs="Arial"/>
          <w:sz w:val="24"/>
          <w:szCs w:val="24"/>
        </w:rPr>
        <w:t>LYB</w:t>
      </w:r>
      <w:r>
        <w:rPr>
          <w:rFonts w:ascii="Arial" w:hAnsi="Arial" w:cs="Arial"/>
          <w:sz w:val="24"/>
          <w:szCs w:val="24"/>
        </w:rPr>
        <w:t xml:space="preserve"> stock price.</w:t>
      </w:r>
    </w:p>
    <w:p w14:paraId="426599A4" w14:textId="77777777" w:rsidR="00A1031E" w:rsidRDefault="00A1031E" w:rsidP="00861692">
      <w:pPr>
        <w:spacing w:line="480" w:lineRule="auto"/>
        <w:rPr>
          <w:rFonts w:ascii="Arial" w:hAnsi="Arial" w:cs="Arial"/>
          <w:sz w:val="24"/>
          <w:szCs w:val="24"/>
        </w:rPr>
      </w:pPr>
    </w:p>
    <w:p w14:paraId="4B6ACBF4" w14:textId="7BFD8675" w:rsidR="00A1031E" w:rsidRDefault="00A1031E" w:rsidP="00A1031E">
      <w:pPr>
        <w:spacing w:line="480" w:lineRule="auto"/>
        <w:rPr>
          <w:rFonts w:ascii="Arial" w:hAnsi="Arial" w:cs="Arial"/>
          <w:sz w:val="24"/>
          <w:szCs w:val="24"/>
        </w:rPr>
      </w:pPr>
      <w:r>
        <w:rPr>
          <w:rFonts w:ascii="Arial" w:hAnsi="Arial" w:cs="Arial"/>
          <w:sz w:val="24"/>
          <w:szCs w:val="24"/>
        </w:rPr>
        <w:t xml:space="preserve">10. </w:t>
      </w:r>
      <w:r w:rsidR="001E0917">
        <w:rPr>
          <w:rFonts w:ascii="Arial" w:hAnsi="Arial" w:cs="Arial"/>
          <w:sz w:val="24"/>
          <w:szCs w:val="24"/>
        </w:rPr>
        <w:t>SLB</w:t>
      </w:r>
      <w:r>
        <w:rPr>
          <w:rFonts w:ascii="Arial" w:hAnsi="Arial" w:cs="Arial"/>
          <w:sz w:val="24"/>
          <w:szCs w:val="24"/>
        </w:rPr>
        <w:t xml:space="preserve"> stock price vs. crude oil price</w:t>
      </w:r>
    </w:p>
    <w:p w14:paraId="5B1F3192" w14:textId="091D6F75" w:rsidR="00A1031E" w:rsidRDefault="00A1031E" w:rsidP="00A1031E">
      <w:pPr>
        <w:spacing w:line="480" w:lineRule="auto"/>
        <w:rPr>
          <w:rFonts w:ascii="Arial" w:hAnsi="Arial" w:cs="Arial"/>
          <w:sz w:val="24"/>
          <w:szCs w:val="24"/>
        </w:rPr>
      </w:pPr>
      <w:r>
        <w:rPr>
          <w:rFonts w:ascii="Arial" w:hAnsi="Arial" w:cs="Arial"/>
          <w:sz w:val="24"/>
          <w:szCs w:val="24"/>
        </w:rPr>
        <w:t xml:space="preserve">The </w:t>
      </w:r>
      <w:r w:rsidR="001E0917">
        <w:rPr>
          <w:rFonts w:ascii="Arial" w:hAnsi="Arial" w:cs="Arial"/>
          <w:sz w:val="24"/>
          <w:szCs w:val="24"/>
        </w:rPr>
        <w:t xml:space="preserve">Stumberger </w:t>
      </w:r>
      <w:r>
        <w:rPr>
          <w:rFonts w:ascii="Arial" w:hAnsi="Arial" w:cs="Arial"/>
          <w:sz w:val="24"/>
          <w:szCs w:val="24"/>
        </w:rPr>
        <w:t xml:space="preserve">is </w:t>
      </w:r>
      <w:r w:rsidR="001E0917">
        <w:rPr>
          <w:rFonts w:ascii="Arial" w:hAnsi="Arial" w:cs="Arial"/>
          <w:sz w:val="24"/>
          <w:szCs w:val="24"/>
        </w:rPr>
        <w:t xml:space="preserve">the largest oil field service company. It </w:t>
      </w:r>
      <w:r w:rsidR="00324082">
        <w:rPr>
          <w:rFonts w:ascii="Arial" w:hAnsi="Arial" w:cs="Arial"/>
          <w:sz w:val="24"/>
          <w:szCs w:val="24"/>
        </w:rPr>
        <w:t>provided services for the oil field application. SLB</w:t>
      </w:r>
      <w:r>
        <w:rPr>
          <w:rFonts w:ascii="Arial" w:hAnsi="Arial" w:cs="Arial"/>
          <w:sz w:val="24"/>
          <w:szCs w:val="24"/>
        </w:rPr>
        <w:t xml:space="preserve"> stock price vs. crude oil price is shown in Fig. </w:t>
      </w:r>
      <w:r w:rsidR="00324082">
        <w:rPr>
          <w:rFonts w:ascii="Arial" w:hAnsi="Arial" w:cs="Arial"/>
          <w:sz w:val="24"/>
          <w:szCs w:val="24"/>
        </w:rPr>
        <w:t>9</w:t>
      </w:r>
      <w:r>
        <w:rPr>
          <w:rFonts w:ascii="Arial" w:hAnsi="Arial" w:cs="Arial"/>
          <w:sz w:val="24"/>
          <w:szCs w:val="24"/>
        </w:rPr>
        <w:t xml:space="preserve">. </w:t>
      </w:r>
    </w:p>
    <w:p w14:paraId="629F9FAE" w14:textId="77777777" w:rsidR="00861692" w:rsidRDefault="00861692" w:rsidP="002C72D2">
      <w:pPr>
        <w:spacing w:line="480" w:lineRule="auto"/>
        <w:rPr>
          <w:rFonts w:ascii="Arial" w:hAnsi="Arial" w:cs="Arial"/>
          <w:sz w:val="24"/>
          <w:szCs w:val="24"/>
        </w:rPr>
      </w:pPr>
    </w:p>
    <w:p w14:paraId="14F1C273" w14:textId="4F380B74" w:rsidR="00A552F4" w:rsidRDefault="00A552F4" w:rsidP="002C72D2">
      <w:pPr>
        <w:spacing w:line="480" w:lineRule="auto"/>
        <w:rPr>
          <w:rFonts w:ascii="Arial" w:hAnsi="Arial" w:cs="Arial"/>
          <w:sz w:val="24"/>
          <w:szCs w:val="24"/>
        </w:rPr>
      </w:pPr>
      <w:r>
        <w:rPr>
          <w:rFonts w:ascii="Arial" w:hAnsi="Arial" w:cs="Arial"/>
          <w:noProof/>
        </w:rPr>
        <w:lastRenderedPageBreak/>
        <w:drawing>
          <wp:inline distT="0" distB="0" distL="0" distR="0" wp14:anchorId="22B95B0E" wp14:editId="57152619">
            <wp:extent cx="4853305" cy="35293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53305" cy="3529330"/>
                    </a:xfrm>
                    <a:prstGeom prst="rect">
                      <a:avLst/>
                    </a:prstGeom>
                    <a:noFill/>
                    <a:ln>
                      <a:noFill/>
                    </a:ln>
                  </pic:spPr>
                </pic:pic>
              </a:graphicData>
            </a:graphic>
          </wp:inline>
        </w:drawing>
      </w:r>
    </w:p>
    <w:p w14:paraId="3CCA016E" w14:textId="40C5BF17" w:rsidR="00D655B1" w:rsidRDefault="00D655B1" w:rsidP="00D655B1">
      <w:pPr>
        <w:spacing w:line="480" w:lineRule="auto"/>
        <w:rPr>
          <w:rFonts w:ascii="Arial" w:hAnsi="Arial" w:cs="Arial"/>
          <w:sz w:val="24"/>
          <w:szCs w:val="24"/>
        </w:rPr>
      </w:pPr>
      <w:r>
        <w:rPr>
          <w:rFonts w:ascii="Arial" w:hAnsi="Arial" w:cs="Arial"/>
          <w:sz w:val="24"/>
          <w:szCs w:val="24"/>
        </w:rPr>
        <w:t>Fig. 9. SLB stock price vs. crude oil price</w:t>
      </w:r>
    </w:p>
    <w:p w14:paraId="2CA5AE61" w14:textId="6FC8BE6A" w:rsidR="00D655B1" w:rsidRDefault="00D655B1" w:rsidP="00D655B1">
      <w:pPr>
        <w:spacing w:line="480" w:lineRule="auto"/>
        <w:rPr>
          <w:rFonts w:ascii="Arial" w:hAnsi="Arial" w:cs="Arial"/>
          <w:sz w:val="24"/>
          <w:szCs w:val="24"/>
        </w:rPr>
      </w:pPr>
      <w:r>
        <w:rPr>
          <w:rFonts w:ascii="Arial" w:hAnsi="Arial" w:cs="Arial"/>
          <w:sz w:val="24"/>
          <w:szCs w:val="24"/>
        </w:rPr>
        <w:t xml:space="preserve">The graph showed similar trend to the </w:t>
      </w:r>
      <w:r w:rsidR="007D5BC3">
        <w:rPr>
          <w:rFonts w:ascii="Arial" w:hAnsi="Arial" w:cs="Arial"/>
          <w:sz w:val="24"/>
          <w:szCs w:val="24"/>
        </w:rPr>
        <w:t>SLB</w:t>
      </w:r>
      <w:r>
        <w:rPr>
          <w:rFonts w:ascii="Arial" w:hAnsi="Arial" w:cs="Arial"/>
          <w:sz w:val="24"/>
          <w:szCs w:val="24"/>
        </w:rPr>
        <w:t xml:space="preserve"> vs. crude oil price. The stock price trends well with crude oil price in these data. The results indicated that crude oil price really affect</w:t>
      </w:r>
      <w:r w:rsidR="007D5BC3">
        <w:rPr>
          <w:rFonts w:ascii="Arial" w:hAnsi="Arial" w:cs="Arial"/>
          <w:sz w:val="24"/>
          <w:szCs w:val="24"/>
        </w:rPr>
        <w:t xml:space="preserve"> SLB</w:t>
      </w:r>
      <w:r>
        <w:rPr>
          <w:rFonts w:ascii="Arial" w:hAnsi="Arial" w:cs="Arial"/>
          <w:sz w:val="24"/>
          <w:szCs w:val="24"/>
        </w:rPr>
        <w:t xml:space="preserve"> stock price.</w:t>
      </w:r>
    </w:p>
    <w:p w14:paraId="06FBFA32" w14:textId="77777777" w:rsidR="00AE7826" w:rsidRDefault="00AE7826" w:rsidP="00AE7826">
      <w:pPr>
        <w:spacing w:line="480" w:lineRule="auto"/>
        <w:rPr>
          <w:rFonts w:ascii="Arial" w:hAnsi="Arial" w:cs="Arial"/>
          <w:sz w:val="24"/>
          <w:szCs w:val="24"/>
        </w:rPr>
      </w:pPr>
    </w:p>
    <w:p w14:paraId="64CB2B5B" w14:textId="64EE6FD1" w:rsidR="00AE7826" w:rsidRDefault="00AE7826" w:rsidP="00AE7826">
      <w:pPr>
        <w:spacing w:line="480" w:lineRule="auto"/>
        <w:rPr>
          <w:rFonts w:ascii="Arial" w:hAnsi="Arial" w:cs="Arial"/>
          <w:sz w:val="24"/>
          <w:szCs w:val="24"/>
        </w:rPr>
      </w:pPr>
      <w:r>
        <w:rPr>
          <w:rFonts w:ascii="Arial" w:hAnsi="Arial" w:cs="Arial"/>
          <w:sz w:val="24"/>
          <w:szCs w:val="24"/>
        </w:rPr>
        <w:t xml:space="preserve">11. </w:t>
      </w:r>
      <w:r w:rsidR="002A54C0">
        <w:rPr>
          <w:rFonts w:ascii="Arial" w:hAnsi="Arial" w:cs="Arial"/>
          <w:sz w:val="24"/>
          <w:szCs w:val="24"/>
        </w:rPr>
        <w:t>HAL</w:t>
      </w:r>
      <w:r>
        <w:rPr>
          <w:rFonts w:ascii="Arial" w:hAnsi="Arial" w:cs="Arial"/>
          <w:sz w:val="24"/>
          <w:szCs w:val="24"/>
        </w:rPr>
        <w:t xml:space="preserve"> stock price vs. crude oil price</w:t>
      </w:r>
    </w:p>
    <w:p w14:paraId="614B3539" w14:textId="207E9C7E" w:rsidR="00AE7826" w:rsidRDefault="00AE7826" w:rsidP="00AE7826">
      <w:pPr>
        <w:spacing w:line="480" w:lineRule="auto"/>
        <w:rPr>
          <w:rFonts w:ascii="Arial" w:hAnsi="Arial" w:cs="Arial"/>
          <w:sz w:val="24"/>
          <w:szCs w:val="24"/>
        </w:rPr>
      </w:pPr>
      <w:r>
        <w:rPr>
          <w:rFonts w:ascii="Arial" w:hAnsi="Arial" w:cs="Arial"/>
          <w:sz w:val="24"/>
          <w:szCs w:val="24"/>
        </w:rPr>
        <w:t xml:space="preserve">The Haliburton is the second largest oil field service company. It provided services for the oil field application. </w:t>
      </w:r>
      <w:r w:rsidR="002A54C0">
        <w:rPr>
          <w:rFonts w:ascii="Arial" w:hAnsi="Arial" w:cs="Arial"/>
          <w:sz w:val="24"/>
          <w:szCs w:val="24"/>
        </w:rPr>
        <w:t>HAL</w:t>
      </w:r>
      <w:r>
        <w:rPr>
          <w:rFonts w:ascii="Arial" w:hAnsi="Arial" w:cs="Arial"/>
          <w:sz w:val="24"/>
          <w:szCs w:val="24"/>
        </w:rPr>
        <w:t xml:space="preserve"> stock price vs. crude oil price is shown in Fig. </w:t>
      </w:r>
      <w:r w:rsidR="002A54C0">
        <w:rPr>
          <w:rFonts w:ascii="Arial" w:hAnsi="Arial" w:cs="Arial"/>
          <w:sz w:val="24"/>
          <w:szCs w:val="24"/>
        </w:rPr>
        <w:t>10</w:t>
      </w:r>
      <w:r>
        <w:rPr>
          <w:rFonts w:ascii="Arial" w:hAnsi="Arial" w:cs="Arial"/>
          <w:sz w:val="24"/>
          <w:szCs w:val="24"/>
        </w:rPr>
        <w:t xml:space="preserve">. </w:t>
      </w:r>
    </w:p>
    <w:p w14:paraId="341C4D30" w14:textId="77777777" w:rsidR="00D655B1" w:rsidRDefault="00D655B1" w:rsidP="002C72D2">
      <w:pPr>
        <w:spacing w:line="480" w:lineRule="auto"/>
        <w:rPr>
          <w:rFonts w:ascii="Arial" w:hAnsi="Arial" w:cs="Arial"/>
          <w:sz w:val="24"/>
          <w:szCs w:val="24"/>
        </w:rPr>
      </w:pPr>
    </w:p>
    <w:p w14:paraId="4A62ABDB" w14:textId="01C345B1" w:rsidR="00A552F4" w:rsidRDefault="00EF46CA" w:rsidP="002C72D2">
      <w:pPr>
        <w:spacing w:line="480" w:lineRule="auto"/>
        <w:rPr>
          <w:rFonts w:ascii="Arial" w:hAnsi="Arial" w:cs="Arial"/>
          <w:sz w:val="24"/>
          <w:szCs w:val="24"/>
        </w:rPr>
      </w:pPr>
      <w:r>
        <w:rPr>
          <w:rFonts w:ascii="Arial" w:hAnsi="Arial" w:cs="Arial"/>
          <w:noProof/>
        </w:rPr>
        <w:lastRenderedPageBreak/>
        <w:drawing>
          <wp:inline distT="0" distB="0" distL="0" distR="0" wp14:anchorId="6158C493" wp14:editId="6DB387A8">
            <wp:extent cx="4853305" cy="35293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53305" cy="3529330"/>
                    </a:xfrm>
                    <a:prstGeom prst="rect">
                      <a:avLst/>
                    </a:prstGeom>
                    <a:noFill/>
                    <a:ln>
                      <a:noFill/>
                    </a:ln>
                  </pic:spPr>
                </pic:pic>
              </a:graphicData>
            </a:graphic>
          </wp:inline>
        </w:drawing>
      </w:r>
    </w:p>
    <w:p w14:paraId="5245046A" w14:textId="3605FCDF" w:rsidR="002A54C0" w:rsidRDefault="002A54C0" w:rsidP="002A54C0">
      <w:pPr>
        <w:spacing w:line="480" w:lineRule="auto"/>
        <w:rPr>
          <w:rFonts w:ascii="Arial" w:hAnsi="Arial" w:cs="Arial"/>
          <w:sz w:val="24"/>
          <w:szCs w:val="24"/>
        </w:rPr>
      </w:pPr>
      <w:r>
        <w:rPr>
          <w:rFonts w:ascii="Arial" w:hAnsi="Arial" w:cs="Arial"/>
          <w:sz w:val="24"/>
          <w:szCs w:val="24"/>
        </w:rPr>
        <w:t>Fig. 10. HAL stock price vs. crude oil price</w:t>
      </w:r>
    </w:p>
    <w:p w14:paraId="3CC73BD0" w14:textId="02EDE1F1" w:rsidR="002A54C0" w:rsidRDefault="002A54C0" w:rsidP="002A54C0">
      <w:pPr>
        <w:spacing w:line="480" w:lineRule="auto"/>
        <w:rPr>
          <w:rFonts w:ascii="Arial" w:hAnsi="Arial" w:cs="Arial"/>
          <w:sz w:val="24"/>
          <w:szCs w:val="24"/>
        </w:rPr>
      </w:pPr>
      <w:r>
        <w:rPr>
          <w:rFonts w:ascii="Arial" w:hAnsi="Arial" w:cs="Arial"/>
          <w:sz w:val="24"/>
          <w:szCs w:val="24"/>
        </w:rPr>
        <w:t>The graph showed similar trend to the HAL vs. crude oil price. The stock price trends well with crude oil price in these data. The results indicated that crude oil price really affect HAL stock price.</w:t>
      </w:r>
    </w:p>
    <w:p w14:paraId="3B554BAD" w14:textId="4E65DEA7" w:rsidR="002A54C0" w:rsidRDefault="002A54C0" w:rsidP="002C72D2">
      <w:pPr>
        <w:spacing w:line="480" w:lineRule="auto"/>
        <w:rPr>
          <w:rFonts w:ascii="Arial" w:hAnsi="Arial" w:cs="Arial"/>
          <w:sz w:val="24"/>
          <w:szCs w:val="24"/>
        </w:rPr>
      </w:pPr>
    </w:p>
    <w:p w14:paraId="7A96EB52" w14:textId="03B48188" w:rsidR="00F31DD7" w:rsidRDefault="00F31DD7" w:rsidP="00F31DD7">
      <w:pPr>
        <w:spacing w:line="480" w:lineRule="auto"/>
        <w:rPr>
          <w:rFonts w:ascii="Arial" w:hAnsi="Arial" w:cs="Arial"/>
          <w:sz w:val="24"/>
          <w:szCs w:val="24"/>
        </w:rPr>
      </w:pPr>
      <w:r>
        <w:rPr>
          <w:rFonts w:ascii="Arial" w:hAnsi="Arial" w:cs="Arial"/>
          <w:sz w:val="24"/>
          <w:szCs w:val="24"/>
        </w:rPr>
        <w:t>12.  TOT stock price vs. crude oil price</w:t>
      </w:r>
    </w:p>
    <w:p w14:paraId="0ACE9AD5" w14:textId="5D9E433C" w:rsidR="00F31DD7" w:rsidRDefault="00F31DD7" w:rsidP="00F31DD7">
      <w:pPr>
        <w:spacing w:line="480" w:lineRule="auto"/>
        <w:rPr>
          <w:rFonts w:ascii="Arial" w:hAnsi="Arial" w:cs="Arial"/>
          <w:sz w:val="24"/>
          <w:szCs w:val="24"/>
        </w:rPr>
      </w:pPr>
      <w:r>
        <w:rPr>
          <w:rFonts w:ascii="Arial" w:hAnsi="Arial" w:cs="Arial"/>
          <w:sz w:val="24"/>
          <w:szCs w:val="24"/>
        </w:rPr>
        <w:t xml:space="preserve">The Total is </w:t>
      </w:r>
      <w:r w:rsidR="00C92789">
        <w:rPr>
          <w:rFonts w:ascii="Arial" w:hAnsi="Arial" w:cs="Arial"/>
          <w:sz w:val="24"/>
          <w:szCs w:val="24"/>
        </w:rPr>
        <w:t>a petrochemical company</w:t>
      </w:r>
      <w:r w:rsidR="00D004F2">
        <w:rPr>
          <w:rFonts w:ascii="Arial" w:hAnsi="Arial" w:cs="Arial"/>
          <w:sz w:val="24"/>
          <w:szCs w:val="24"/>
        </w:rPr>
        <w:t>. It use the refinery products and making specialty chemicals.</w:t>
      </w:r>
      <w:r>
        <w:rPr>
          <w:rFonts w:ascii="Arial" w:hAnsi="Arial" w:cs="Arial"/>
          <w:sz w:val="24"/>
          <w:szCs w:val="24"/>
        </w:rPr>
        <w:t xml:space="preserve"> </w:t>
      </w:r>
      <w:r w:rsidR="00D004F2">
        <w:rPr>
          <w:rFonts w:ascii="Arial" w:hAnsi="Arial" w:cs="Arial"/>
          <w:sz w:val="24"/>
          <w:szCs w:val="24"/>
        </w:rPr>
        <w:t>TOT</w:t>
      </w:r>
      <w:r>
        <w:rPr>
          <w:rFonts w:ascii="Arial" w:hAnsi="Arial" w:cs="Arial"/>
          <w:sz w:val="24"/>
          <w:szCs w:val="24"/>
        </w:rPr>
        <w:t xml:space="preserve"> stock price vs. crude oil price is shown in Fig. 1</w:t>
      </w:r>
      <w:r w:rsidR="00D004F2">
        <w:rPr>
          <w:rFonts w:ascii="Arial" w:hAnsi="Arial" w:cs="Arial"/>
          <w:sz w:val="24"/>
          <w:szCs w:val="24"/>
        </w:rPr>
        <w:t>1</w:t>
      </w:r>
      <w:r>
        <w:rPr>
          <w:rFonts w:ascii="Arial" w:hAnsi="Arial" w:cs="Arial"/>
          <w:sz w:val="24"/>
          <w:szCs w:val="24"/>
        </w:rPr>
        <w:t xml:space="preserve">. </w:t>
      </w:r>
    </w:p>
    <w:p w14:paraId="351B7CFE" w14:textId="77777777" w:rsidR="00F31DD7" w:rsidRDefault="00F31DD7" w:rsidP="002C72D2">
      <w:pPr>
        <w:spacing w:line="480" w:lineRule="auto"/>
        <w:rPr>
          <w:rFonts w:ascii="Arial" w:hAnsi="Arial" w:cs="Arial"/>
          <w:sz w:val="24"/>
          <w:szCs w:val="24"/>
        </w:rPr>
      </w:pPr>
    </w:p>
    <w:p w14:paraId="6A86678A" w14:textId="6A71E8B4" w:rsidR="00EF46CA" w:rsidRDefault="006A57EF" w:rsidP="002C72D2">
      <w:pPr>
        <w:spacing w:line="480" w:lineRule="auto"/>
        <w:rPr>
          <w:rFonts w:ascii="Arial" w:hAnsi="Arial" w:cs="Arial"/>
          <w:sz w:val="24"/>
          <w:szCs w:val="24"/>
        </w:rPr>
      </w:pPr>
      <w:r>
        <w:rPr>
          <w:rFonts w:ascii="Arial" w:hAnsi="Arial" w:cs="Arial"/>
          <w:noProof/>
        </w:rPr>
        <w:lastRenderedPageBreak/>
        <w:drawing>
          <wp:inline distT="0" distB="0" distL="0" distR="0" wp14:anchorId="573C33C6" wp14:editId="1539B923">
            <wp:extent cx="4853305" cy="35293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53305" cy="3529330"/>
                    </a:xfrm>
                    <a:prstGeom prst="rect">
                      <a:avLst/>
                    </a:prstGeom>
                    <a:noFill/>
                    <a:ln>
                      <a:noFill/>
                    </a:ln>
                  </pic:spPr>
                </pic:pic>
              </a:graphicData>
            </a:graphic>
          </wp:inline>
        </w:drawing>
      </w:r>
    </w:p>
    <w:p w14:paraId="3B309A38" w14:textId="1C78DA89" w:rsidR="0035531A" w:rsidRDefault="0035531A" w:rsidP="0035531A">
      <w:pPr>
        <w:spacing w:line="480" w:lineRule="auto"/>
        <w:rPr>
          <w:rFonts w:ascii="Arial" w:hAnsi="Arial" w:cs="Arial"/>
          <w:sz w:val="24"/>
          <w:szCs w:val="24"/>
        </w:rPr>
      </w:pPr>
      <w:r>
        <w:rPr>
          <w:rFonts w:ascii="Arial" w:hAnsi="Arial" w:cs="Arial"/>
          <w:sz w:val="24"/>
          <w:szCs w:val="24"/>
        </w:rPr>
        <w:t>Fig. 11. TOT stock price vs. crude oil price</w:t>
      </w:r>
    </w:p>
    <w:p w14:paraId="529938E0" w14:textId="39179FA5" w:rsidR="0035531A" w:rsidRDefault="0035531A" w:rsidP="0035531A">
      <w:pPr>
        <w:spacing w:line="480" w:lineRule="auto"/>
        <w:rPr>
          <w:rFonts w:ascii="Arial" w:hAnsi="Arial" w:cs="Arial"/>
          <w:sz w:val="24"/>
          <w:szCs w:val="24"/>
        </w:rPr>
      </w:pPr>
      <w:r>
        <w:rPr>
          <w:rFonts w:ascii="Arial" w:hAnsi="Arial" w:cs="Arial"/>
          <w:sz w:val="24"/>
          <w:szCs w:val="24"/>
        </w:rPr>
        <w:t xml:space="preserve">The graph showed similar trend to the </w:t>
      </w:r>
      <w:r w:rsidR="00DF0A32">
        <w:rPr>
          <w:rFonts w:ascii="Arial" w:hAnsi="Arial" w:cs="Arial"/>
          <w:sz w:val="24"/>
          <w:szCs w:val="24"/>
        </w:rPr>
        <w:t>LYB</w:t>
      </w:r>
      <w:r>
        <w:rPr>
          <w:rFonts w:ascii="Arial" w:hAnsi="Arial" w:cs="Arial"/>
          <w:sz w:val="24"/>
          <w:szCs w:val="24"/>
        </w:rPr>
        <w:t xml:space="preserve"> vs. crude oil price. The stock price trends well with crude oil price in these data. The results indicated that crude oil price really affect </w:t>
      </w:r>
      <w:r w:rsidR="00DF0A32">
        <w:rPr>
          <w:rFonts w:ascii="Arial" w:hAnsi="Arial" w:cs="Arial"/>
          <w:sz w:val="24"/>
          <w:szCs w:val="24"/>
        </w:rPr>
        <w:t>LYB</w:t>
      </w:r>
      <w:r>
        <w:rPr>
          <w:rFonts w:ascii="Arial" w:hAnsi="Arial" w:cs="Arial"/>
          <w:sz w:val="24"/>
          <w:szCs w:val="24"/>
        </w:rPr>
        <w:t xml:space="preserve"> stock price.</w:t>
      </w:r>
    </w:p>
    <w:p w14:paraId="2EF92366" w14:textId="506C54B5" w:rsidR="006A57EF" w:rsidRDefault="0083566E" w:rsidP="002C72D2">
      <w:pPr>
        <w:spacing w:line="480" w:lineRule="auto"/>
        <w:rPr>
          <w:rFonts w:ascii="Arial" w:hAnsi="Arial" w:cs="Arial"/>
          <w:sz w:val="24"/>
          <w:szCs w:val="24"/>
        </w:rPr>
      </w:pPr>
      <w:r>
        <w:rPr>
          <w:rFonts w:ascii="Arial" w:hAnsi="Arial" w:cs="Arial"/>
          <w:sz w:val="24"/>
          <w:szCs w:val="24"/>
        </w:rPr>
        <w:t>12. Conclusion</w:t>
      </w:r>
    </w:p>
    <w:p w14:paraId="3676955A" w14:textId="77777777" w:rsidR="002E26B8" w:rsidRDefault="0083566E" w:rsidP="002C72D2">
      <w:pPr>
        <w:spacing w:line="480" w:lineRule="auto"/>
        <w:rPr>
          <w:rFonts w:ascii="Arial" w:hAnsi="Arial" w:cs="Arial"/>
          <w:sz w:val="24"/>
          <w:szCs w:val="24"/>
        </w:rPr>
      </w:pPr>
      <w:r>
        <w:rPr>
          <w:rFonts w:ascii="Arial" w:hAnsi="Arial" w:cs="Arial"/>
          <w:sz w:val="24"/>
          <w:szCs w:val="24"/>
        </w:rPr>
        <w:t xml:space="preserve">Although some experts </w:t>
      </w:r>
      <w:r w:rsidR="00554A1F">
        <w:rPr>
          <w:rFonts w:ascii="Arial" w:hAnsi="Arial" w:cs="Arial"/>
          <w:sz w:val="24"/>
          <w:szCs w:val="24"/>
        </w:rPr>
        <w:t>said that the stock of energy company related to the crude oil price. Unfortunately,</w:t>
      </w:r>
      <w:r w:rsidR="00DB4484">
        <w:rPr>
          <w:rFonts w:ascii="Arial" w:hAnsi="Arial" w:cs="Arial"/>
          <w:sz w:val="24"/>
          <w:szCs w:val="24"/>
        </w:rPr>
        <w:t xml:space="preserve"> the data analysis did not support th</w:t>
      </w:r>
      <w:r w:rsidR="00DF6207">
        <w:rPr>
          <w:rFonts w:ascii="Arial" w:hAnsi="Arial" w:cs="Arial"/>
          <w:sz w:val="24"/>
          <w:szCs w:val="24"/>
        </w:rPr>
        <w:t xml:space="preserve">e statement. The result showed that </w:t>
      </w:r>
      <w:r w:rsidR="00AB036A">
        <w:rPr>
          <w:rFonts w:ascii="Arial" w:hAnsi="Arial" w:cs="Arial"/>
          <w:sz w:val="24"/>
          <w:szCs w:val="24"/>
        </w:rPr>
        <w:t xml:space="preserve">the stocks of petrochemicals and oil field service company affected by the crude oil company. The stocks of the upstream companies and refinery companies did not </w:t>
      </w:r>
      <w:r w:rsidR="00107DED">
        <w:rPr>
          <w:rFonts w:ascii="Arial" w:hAnsi="Arial" w:cs="Arial"/>
          <w:sz w:val="24"/>
          <w:szCs w:val="24"/>
        </w:rPr>
        <w:t>appear to trend with the crude oil price, especially after April 2020. The</w:t>
      </w:r>
      <w:r w:rsidR="00375F5C">
        <w:rPr>
          <w:rFonts w:ascii="Arial" w:hAnsi="Arial" w:cs="Arial"/>
          <w:sz w:val="24"/>
          <w:szCs w:val="24"/>
        </w:rPr>
        <w:t xml:space="preserve">re would be some other key factors affect the stock price of these types of companies. </w:t>
      </w:r>
      <w:r w:rsidR="001029C4">
        <w:rPr>
          <w:rFonts w:ascii="Arial" w:hAnsi="Arial" w:cs="Arial"/>
          <w:sz w:val="24"/>
          <w:szCs w:val="24"/>
        </w:rPr>
        <w:t>I suspected that the nationwide lockdown and unemployment</w:t>
      </w:r>
      <w:r w:rsidR="0013489B">
        <w:rPr>
          <w:rFonts w:ascii="Arial" w:hAnsi="Arial" w:cs="Arial"/>
          <w:sz w:val="24"/>
          <w:szCs w:val="24"/>
        </w:rPr>
        <w:t xml:space="preserve">, which caused by COVID-19 </w:t>
      </w:r>
      <w:r w:rsidR="001029C4">
        <w:rPr>
          <w:rFonts w:ascii="Arial" w:hAnsi="Arial" w:cs="Arial"/>
          <w:sz w:val="24"/>
          <w:szCs w:val="24"/>
        </w:rPr>
        <w:lastRenderedPageBreak/>
        <w:t>pandemic</w:t>
      </w:r>
      <w:r w:rsidR="0013489B">
        <w:rPr>
          <w:rFonts w:ascii="Arial" w:hAnsi="Arial" w:cs="Arial"/>
          <w:sz w:val="24"/>
          <w:szCs w:val="24"/>
        </w:rPr>
        <w:t xml:space="preserve">, may be significant factors </w:t>
      </w:r>
      <w:r w:rsidR="002E26B8">
        <w:rPr>
          <w:rFonts w:ascii="Arial" w:hAnsi="Arial" w:cs="Arial"/>
          <w:sz w:val="24"/>
          <w:szCs w:val="24"/>
        </w:rPr>
        <w:t>to affect the stock price. Therefore, more work will be needed to validate the hypothesis.</w:t>
      </w:r>
    </w:p>
    <w:p w14:paraId="10422EE8" w14:textId="77777777" w:rsidR="001C0DF2" w:rsidRDefault="002E26B8" w:rsidP="002C72D2">
      <w:pPr>
        <w:spacing w:line="480" w:lineRule="auto"/>
        <w:rPr>
          <w:rFonts w:ascii="Arial" w:hAnsi="Arial" w:cs="Arial"/>
          <w:sz w:val="24"/>
          <w:szCs w:val="24"/>
        </w:rPr>
      </w:pPr>
      <w:r>
        <w:rPr>
          <w:rFonts w:ascii="Arial" w:hAnsi="Arial" w:cs="Arial"/>
          <w:sz w:val="24"/>
          <w:szCs w:val="24"/>
        </w:rPr>
        <w:t>II.</w:t>
      </w:r>
      <w:r w:rsidR="00410398">
        <w:rPr>
          <w:rFonts w:ascii="Arial" w:hAnsi="Arial" w:cs="Arial"/>
          <w:sz w:val="24"/>
          <w:szCs w:val="24"/>
        </w:rPr>
        <w:t xml:space="preserve"> Stock and Crude Oil </w:t>
      </w:r>
      <w:r w:rsidR="001C0DF2">
        <w:rPr>
          <w:rFonts w:ascii="Arial" w:hAnsi="Arial" w:cs="Arial"/>
          <w:sz w:val="24"/>
          <w:szCs w:val="24"/>
        </w:rPr>
        <w:t>Forecast</w:t>
      </w:r>
    </w:p>
    <w:p w14:paraId="3DF712D7" w14:textId="1149DA19" w:rsidR="00DC79A1" w:rsidRDefault="001C0DF2" w:rsidP="002C72D2">
      <w:pPr>
        <w:spacing w:line="480" w:lineRule="auto"/>
        <w:rPr>
          <w:rFonts w:ascii="Arial" w:hAnsi="Arial" w:cs="Arial"/>
          <w:sz w:val="24"/>
          <w:szCs w:val="24"/>
        </w:rPr>
      </w:pPr>
      <w:r>
        <w:rPr>
          <w:rFonts w:ascii="Arial" w:hAnsi="Arial" w:cs="Arial"/>
          <w:sz w:val="24"/>
          <w:szCs w:val="24"/>
        </w:rPr>
        <w:t xml:space="preserve">The second part of this capstone project is to predict the </w:t>
      </w:r>
      <w:r w:rsidR="00F6270B">
        <w:rPr>
          <w:rFonts w:ascii="Arial" w:hAnsi="Arial" w:cs="Arial"/>
          <w:sz w:val="24"/>
          <w:szCs w:val="24"/>
        </w:rPr>
        <w:t xml:space="preserve">future stock price and crude oil price. </w:t>
      </w:r>
      <w:r w:rsidR="00B44DA1">
        <w:rPr>
          <w:rFonts w:ascii="Arial" w:hAnsi="Arial" w:cs="Arial"/>
          <w:sz w:val="24"/>
          <w:szCs w:val="24"/>
        </w:rPr>
        <w:t>The progra</w:t>
      </w:r>
      <w:r w:rsidR="00176E05">
        <w:rPr>
          <w:rFonts w:ascii="Arial" w:hAnsi="Arial" w:cs="Arial"/>
          <w:sz w:val="24"/>
          <w:szCs w:val="24"/>
        </w:rPr>
        <w:t xml:space="preserve">m in this part was a separate program. </w:t>
      </w:r>
      <w:r w:rsidR="001C3683">
        <w:rPr>
          <w:rFonts w:ascii="Arial" w:hAnsi="Arial" w:cs="Arial"/>
          <w:sz w:val="24"/>
          <w:szCs w:val="24"/>
        </w:rPr>
        <w:t xml:space="preserve">Therefore, the data would be imported again through </w:t>
      </w:r>
      <w:r w:rsidR="000D0CFC">
        <w:rPr>
          <w:rFonts w:ascii="Arial" w:hAnsi="Arial" w:cs="Arial"/>
          <w:sz w:val="24"/>
          <w:szCs w:val="24"/>
        </w:rPr>
        <w:t xml:space="preserve">.csv file. </w:t>
      </w:r>
      <w:r w:rsidR="004F128D">
        <w:rPr>
          <w:rFonts w:ascii="Arial" w:hAnsi="Arial" w:cs="Arial"/>
          <w:sz w:val="24"/>
          <w:szCs w:val="24"/>
        </w:rPr>
        <w:t xml:space="preserve">A batch process was used to process all the data at the same program. </w:t>
      </w:r>
      <w:r w:rsidR="00ED7B4F">
        <w:rPr>
          <w:rFonts w:ascii="Arial" w:hAnsi="Arial" w:cs="Arial"/>
          <w:sz w:val="24"/>
          <w:szCs w:val="24"/>
        </w:rPr>
        <w:t xml:space="preserve">A function, which contained </w:t>
      </w:r>
      <w:r w:rsidR="00320CC0">
        <w:rPr>
          <w:rFonts w:ascii="Arial" w:hAnsi="Arial" w:cs="Arial"/>
          <w:sz w:val="24"/>
          <w:szCs w:val="24"/>
        </w:rPr>
        <w:t>seasonal decomposition</w:t>
      </w:r>
      <w:r w:rsidR="007A2423">
        <w:rPr>
          <w:rFonts w:ascii="Arial" w:hAnsi="Arial" w:cs="Arial"/>
          <w:sz w:val="24"/>
          <w:szCs w:val="24"/>
        </w:rPr>
        <w:t xml:space="preserve">, </w:t>
      </w:r>
      <w:r w:rsidR="0017369E">
        <w:rPr>
          <w:rFonts w:ascii="Arial" w:hAnsi="Arial" w:cs="Arial"/>
          <w:sz w:val="24"/>
          <w:szCs w:val="24"/>
        </w:rPr>
        <w:t>Dick</w:t>
      </w:r>
      <w:r w:rsidR="005A100B">
        <w:rPr>
          <w:rFonts w:ascii="Arial" w:hAnsi="Arial" w:cs="Arial"/>
          <w:sz w:val="24"/>
          <w:szCs w:val="24"/>
        </w:rPr>
        <w:t xml:space="preserve">y-Fuller test , was established to process signal data set. </w:t>
      </w:r>
      <w:r w:rsidR="00F6270B">
        <w:rPr>
          <w:rFonts w:ascii="Arial" w:hAnsi="Arial" w:cs="Arial"/>
          <w:sz w:val="24"/>
          <w:szCs w:val="24"/>
        </w:rPr>
        <w:t xml:space="preserve">The model </w:t>
      </w:r>
      <w:r w:rsidR="008A52FC" w:rsidRPr="008A52FC">
        <w:rPr>
          <w:rFonts w:ascii="Arial" w:hAnsi="Arial" w:cs="Arial"/>
          <w:sz w:val="24"/>
          <w:szCs w:val="24"/>
        </w:rPr>
        <w:t>SARIMAX</w:t>
      </w:r>
      <w:r w:rsidR="008A52FC">
        <w:rPr>
          <w:rFonts w:ascii="Arial" w:hAnsi="Arial" w:cs="Arial"/>
          <w:sz w:val="24"/>
          <w:szCs w:val="24"/>
        </w:rPr>
        <w:t xml:space="preserve"> model. </w:t>
      </w:r>
      <w:r w:rsidR="00DC79A1">
        <w:rPr>
          <w:rFonts w:ascii="Arial" w:hAnsi="Arial" w:cs="Arial"/>
          <w:sz w:val="24"/>
          <w:szCs w:val="24"/>
        </w:rPr>
        <w:t>There were several pre-processing steps before this model could be applied.</w:t>
      </w:r>
    </w:p>
    <w:p w14:paraId="3C0576ED" w14:textId="6D0C5400" w:rsidR="00A6597E" w:rsidRDefault="00DC79A1" w:rsidP="002C72D2">
      <w:pPr>
        <w:spacing w:line="480" w:lineRule="auto"/>
        <w:rPr>
          <w:rFonts w:ascii="Arial" w:hAnsi="Arial" w:cs="Arial"/>
          <w:sz w:val="24"/>
          <w:szCs w:val="24"/>
        </w:rPr>
      </w:pPr>
      <w:r>
        <w:rPr>
          <w:rFonts w:ascii="Arial" w:hAnsi="Arial" w:cs="Arial"/>
          <w:sz w:val="24"/>
          <w:szCs w:val="24"/>
        </w:rPr>
        <w:t xml:space="preserve">1. </w:t>
      </w:r>
      <w:r w:rsidR="00A6597E">
        <w:rPr>
          <w:rFonts w:ascii="Arial" w:hAnsi="Arial" w:cs="Arial"/>
          <w:sz w:val="24"/>
          <w:szCs w:val="24"/>
        </w:rPr>
        <w:t>Data import</w:t>
      </w:r>
    </w:p>
    <w:p w14:paraId="35EF072A" w14:textId="7E8D93BA" w:rsidR="00124DC3" w:rsidRDefault="00A6597E" w:rsidP="002C72D2">
      <w:pPr>
        <w:spacing w:line="480" w:lineRule="auto"/>
        <w:rPr>
          <w:rFonts w:ascii="Arial" w:hAnsi="Arial" w:cs="Arial"/>
          <w:sz w:val="24"/>
          <w:szCs w:val="24"/>
        </w:rPr>
      </w:pPr>
      <w:r>
        <w:rPr>
          <w:rFonts w:ascii="Arial" w:hAnsi="Arial" w:cs="Arial"/>
          <w:sz w:val="24"/>
          <w:szCs w:val="24"/>
        </w:rPr>
        <w:t>The stock</w:t>
      </w:r>
      <w:r w:rsidR="00B44DA1">
        <w:rPr>
          <w:rFonts w:ascii="Arial" w:hAnsi="Arial" w:cs="Arial"/>
          <w:sz w:val="24"/>
          <w:szCs w:val="24"/>
        </w:rPr>
        <w:t xml:space="preserve"> data and crude oil data were imported to</w:t>
      </w:r>
      <w:r w:rsidR="000D0CFC">
        <w:rPr>
          <w:rFonts w:ascii="Arial" w:hAnsi="Arial" w:cs="Arial"/>
          <w:sz w:val="24"/>
          <w:szCs w:val="24"/>
        </w:rPr>
        <w:t xml:space="preserve"> the program through pandas</w:t>
      </w:r>
      <w:r w:rsidR="00091D72">
        <w:rPr>
          <w:rFonts w:ascii="Arial" w:hAnsi="Arial" w:cs="Arial"/>
          <w:sz w:val="24"/>
          <w:szCs w:val="24"/>
        </w:rPr>
        <w:t xml:space="preserve">. Then the </w:t>
      </w:r>
      <w:r w:rsidR="00441299">
        <w:rPr>
          <w:rFonts w:ascii="Arial" w:hAnsi="Arial" w:cs="Arial"/>
          <w:sz w:val="24"/>
          <w:szCs w:val="24"/>
        </w:rPr>
        <w:t>time was set to the index and changed to the time series</w:t>
      </w:r>
      <w:r w:rsidR="00F02589">
        <w:rPr>
          <w:rFonts w:ascii="Arial" w:hAnsi="Arial" w:cs="Arial"/>
          <w:sz w:val="24"/>
          <w:szCs w:val="24"/>
        </w:rPr>
        <w:t xml:space="preserve"> for further process.</w:t>
      </w:r>
      <w:r w:rsidR="00F501C1">
        <w:rPr>
          <w:rFonts w:ascii="Arial" w:hAnsi="Arial" w:cs="Arial"/>
          <w:sz w:val="24"/>
          <w:szCs w:val="24"/>
        </w:rPr>
        <w:t xml:space="preserve"> </w:t>
      </w:r>
      <w:r w:rsidR="00124DC3">
        <w:rPr>
          <w:rFonts w:ascii="Arial" w:hAnsi="Arial" w:cs="Arial"/>
          <w:sz w:val="24"/>
          <w:szCs w:val="24"/>
        </w:rPr>
        <w:t xml:space="preserve">The stock time is from </w:t>
      </w:r>
      <w:r w:rsidR="002675F4">
        <w:rPr>
          <w:rFonts w:ascii="Arial" w:hAnsi="Arial" w:cs="Arial"/>
          <w:sz w:val="24"/>
          <w:szCs w:val="24"/>
        </w:rPr>
        <w:t>2018-11-12 to 2020-10-30.</w:t>
      </w:r>
    </w:p>
    <w:p w14:paraId="1F1DAA8C" w14:textId="1BED498C" w:rsidR="00397DD5" w:rsidRDefault="002675F4" w:rsidP="002C72D2">
      <w:pPr>
        <w:spacing w:line="480" w:lineRule="auto"/>
        <w:rPr>
          <w:rFonts w:ascii="Arial" w:hAnsi="Arial" w:cs="Arial"/>
          <w:sz w:val="24"/>
          <w:szCs w:val="24"/>
        </w:rPr>
      </w:pPr>
      <w:r>
        <w:rPr>
          <w:rFonts w:ascii="Arial" w:hAnsi="Arial" w:cs="Arial"/>
          <w:sz w:val="24"/>
          <w:szCs w:val="24"/>
        </w:rPr>
        <w:t>2. Seasonal effect</w:t>
      </w:r>
    </w:p>
    <w:p w14:paraId="792B301C" w14:textId="7103A8B5" w:rsidR="002675F4" w:rsidRDefault="002675F4" w:rsidP="002C72D2">
      <w:pPr>
        <w:spacing w:line="480" w:lineRule="auto"/>
        <w:rPr>
          <w:rFonts w:ascii="Arial" w:hAnsi="Arial" w:cs="Arial"/>
          <w:sz w:val="24"/>
          <w:szCs w:val="24"/>
        </w:rPr>
      </w:pPr>
      <w:r>
        <w:rPr>
          <w:rFonts w:ascii="Arial" w:hAnsi="Arial" w:cs="Arial"/>
          <w:sz w:val="24"/>
          <w:szCs w:val="24"/>
        </w:rPr>
        <w:t>The time</w:t>
      </w:r>
      <w:r w:rsidR="00077D77">
        <w:rPr>
          <w:rFonts w:ascii="Arial" w:hAnsi="Arial" w:cs="Arial"/>
          <w:sz w:val="24"/>
          <w:szCs w:val="24"/>
        </w:rPr>
        <w:t xml:space="preserve"> series data normally have the seasonal effect. In this project, the cycle of the data </w:t>
      </w:r>
      <w:r w:rsidR="008D4094">
        <w:rPr>
          <w:rFonts w:ascii="Arial" w:hAnsi="Arial" w:cs="Arial"/>
          <w:sz w:val="24"/>
          <w:szCs w:val="24"/>
        </w:rPr>
        <w:t xml:space="preserve">was five days period. Therefore we removed seasonal effect </w:t>
      </w:r>
      <w:r w:rsidR="00797864">
        <w:rPr>
          <w:rFonts w:ascii="Arial" w:hAnsi="Arial" w:cs="Arial"/>
          <w:sz w:val="24"/>
          <w:szCs w:val="24"/>
        </w:rPr>
        <w:t>by setting frequency as 5. The data was decomposed to three parts:</w:t>
      </w:r>
    </w:p>
    <w:p w14:paraId="346C293B" w14:textId="0D3A6E26" w:rsidR="00797864" w:rsidRDefault="00575F6A" w:rsidP="00575F6A">
      <w:pPr>
        <w:pStyle w:val="ListParagraph"/>
        <w:numPr>
          <w:ilvl w:val="0"/>
          <w:numId w:val="1"/>
        </w:numPr>
        <w:spacing w:line="480" w:lineRule="auto"/>
        <w:rPr>
          <w:rFonts w:ascii="Arial" w:hAnsi="Arial" w:cs="Arial"/>
          <w:sz w:val="24"/>
          <w:szCs w:val="24"/>
        </w:rPr>
      </w:pPr>
      <w:r>
        <w:rPr>
          <w:rFonts w:ascii="Arial" w:hAnsi="Arial" w:cs="Arial"/>
          <w:sz w:val="24"/>
          <w:szCs w:val="24"/>
        </w:rPr>
        <w:t>Trend</w:t>
      </w:r>
    </w:p>
    <w:p w14:paraId="15A067B9" w14:textId="05FD2DCA" w:rsidR="00575F6A" w:rsidRDefault="00EB3403" w:rsidP="00575F6A">
      <w:pPr>
        <w:pStyle w:val="ListParagraph"/>
        <w:numPr>
          <w:ilvl w:val="0"/>
          <w:numId w:val="1"/>
        </w:numPr>
        <w:spacing w:line="480" w:lineRule="auto"/>
        <w:rPr>
          <w:rFonts w:ascii="Arial" w:hAnsi="Arial" w:cs="Arial"/>
          <w:sz w:val="24"/>
          <w:szCs w:val="24"/>
        </w:rPr>
      </w:pPr>
      <w:r>
        <w:rPr>
          <w:rFonts w:ascii="Arial" w:hAnsi="Arial" w:cs="Arial"/>
          <w:sz w:val="24"/>
          <w:szCs w:val="24"/>
        </w:rPr>
        <w:t>Seasonal</w:t>
      </w:r>
    </w:p>
    <w:p w14:paraId="5CD255FA" w14:textId="2FAF2689" w:rsidR="00EB3403" w:rsidRDefault="00EB3403" w:rsidP="00575F6A">
      <w:pPr>
        <w:pStyle w:val="ListParagraph"/>
        <w:numPr>
          <w:ilvl w:val="0"/>
          <w:numId w:val="1"/>
        </w:numPr>
        <w:spacing w:line="480" w:lineRule="auto"/>
        <w:rPr>
          <w:rFonts w:ascii="Arial" w:hAnsi="Arial" w:cs="Arial"/>
          <w:sz w:val="24"/>
          <w:szCs w:val="24"/>
        </w:rPr>
      </w:pPr>
      <w:r>
        <w:rPr>
          <w:rFonts w:ascii="Arial" w:hAnsi="Arial" w:cs="Arial"/>
          <w:sz w:val="24"/>
          <w:szCs w:val="24"/>
        </w:rPr>
        <w:t>Residual</w:t>
      </w:r>
    </w:p>
    <w:p w14:paraId="20D7200F" w14:textId="053F4544" w:rsidR="00C725EB" w:rsidRDefault="006A5DAE" w:rsidP="002C72D2">
      <w:pPr>
        <w:spacing w:line="480" w:lineRule="auto"/>
        <w:rPr>
          <w:rFonts w:ascii="Arial" w:hAnsi="Arial" w:cs="Arial"/>
          <w:sz w:val="24"/>
          <w:szCs w:val="24"/>
        </w:rPr>
      </w:pPr>
      <w:r>
        <w:rPr>
          <w:rFonts w:ascii="Arial" w:hAnsi="Arial" w:cs="Arial"/>
          <w:sz w:val="24"/>
          <w:szCs w:val="24"/>
        </w:rPr>
        <w:lastRenderedPageBreak/>
        <w:t xml:space="preserve">The trend data will be used for future simulation. </w:t>
      </w:r>
      <w:r w:rsidR="00E12202">
        <w:rPr>
          <w:rFonts w:ascii="Arial" w:hAnsi="Arial" w:cs="Arial"/>
          <w:sz w:val="24"/>
          <w:szCs w:val="24"/>
        </w:rPr>
        <w:t xml:space="preserve"> The decomposed </w:t>
      </w:r>
      <w:r w:rsidR="00C725EB">
        <w:rPr>
          <w:rFonts w:ascii="Arial" w:hAnsi="Arial" w:cs="Arial"/>
          <w:sz w:val="24"/>
          <w:szCs w:val="24"/>
        </w:rPr>
        <w:t>trend data are shown in the following figures.</w:t>
      </w:r>
      <w:r w:rsidR="00C861D7">
        <w:rPr>
          <w:rFonts w:ascii="Arial" w:hAnsi="Arial" w:cs="Arial"/>
          <w:sz w:val="24"/>
          <w:szCs w:val="24"/>
        </w:rPr>
        <w:t xml:space="preserve"> The trend and original data fits well in all the figures.</w:t>
      </w:r>
    </w:p>
    <w:p w14:paraId="206EFA90" w14:textId="539FE946" w:rsidR="006F377C" w:rsidRDefault="006F377C" w:rsidP="002C72D2">
      <w:pPr>
        <w:spacing w:line="480" w:lineRule="auto"/>
        <w:rPr>
          <w:rFonts w:ascii="Arial" w:hAnsi="Arial" w:cs="Arial"/>
          <w:sz w:val="24"/>
          <w:szCs w:val="24"/>
        </w:rPr>
      </w:pPr>
      <w:r>
        <w:rPr>
          <w:rFonts w:ascii="Arial" w:hAnsi="Arial" w:cs="Arial"/>
          <w:sz w:val="24"/>
          <w:szCs w:val="24"/>
        </w:rPr>
        <w:t>a. TOT stock price</w:t>
      </w:r>
    </w:p>
    <w:p w14:paraId="66FA969E" w14:textId="4F4D44BA" w:rsidR="0083566E" w:rsidRDefault="00C4246F" w:rsidP="0091606D">
      <w:pPr>
        <w:spacing w:line="480" w:lineRule="auto"/>
        <w:rPr>
          <w:rFonts w:ascii="Arial" w:hAnsi="Arial" w:cs="Arial"/>
          <w:sz w:val="24"/>
          <w:szCs w:val="24"/>
        </w:rPr>
      </w:pPr>
      <w:r>
        <w:rPr>
          <w:rFonts w:ascii="Arial" w:hAnsi="Arial" w:cs="Arial"/>
          <w:noProof/>
        </w:rPr>
        <w:drawing>
          <wp:inline distT="0" distB="0" distL="0" distR="0" wp14:anchorId="77BCFC9B" wp14:editId="65E1E594">
            <wp:extent cx="2759090" cy="185737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03843" cy="1887502"/>
                    </a:xfrm>
                    <a:prstGeom prst="rect">
                      <a:avLst/>
                    </a:prstGeom>
                    <a:noFill/>
                    <a:ln>
                      <a:noFill/>
                    </a:ln>
                  </pic:spPr>
                </pic:pic>
              </a:graphicData>
            </a:graphic>
          </wp:inline>
        </w:drawing>
      </w:r>
      <w:r w:rsidR="0091606D">
        <w:rPr>
          <w:rFonts w:ascii="Arial" w:hAnsi="Arial" w:cs="Arial"/>
          <w:noProof/>
        </w:rPr>
        <w:drawing>
          <wp:inline distT="0" distB="0" distL="0" distR="0" wp14:anchorId="62526F65" wp14:editId="0F88535B">
            <wp:extent cx="2903160" cy="187420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47233" cy="1902654"/>
                    </a:xfrm>
                    <a:prstGeom prst="rect">
                      <a:avLst/>
                    </a:prstGeom>
                    <a:noFill/>
                    <a:ln>
                      <a:noFill/>
                    </a:ln>
                  </pic:spPr>
                </pic:pic>
              </a:graphicData>
            </a:graphic>
          </wp:inline>
        </w:drawing>
      </w:r>
    </w:p>
    <w:p w14:paraId="01829D74" w14:textId="7041D90F" w:rsidR="00AF6127" w:rsidRDefault="001B3272" w:rsidP="0091606D">
      <w:pPr>
        <w:spacing w:line="480" w:lineRule="auto"/>
        <w:rPr>
          <w:rFonts w:ascii="Arial" w:hAnsi="Arial" w:cs="Arial"/>
          <w:sz w:val="24"/>
          <w:szCs w:val="24"/>
        </w:rPr>
      </w:pPr>
      <w:r>
        <w:rPr>
          <w:rFonts w:ascii="Arial" w:hAnsi="Arial" w:cs="Arial"/>
          <w:sz w:val="24"/>
          <w:szCs w:val="24"/>
        </w:rPr>
        <w:t xml:space="preserve">Fig. 12 a. </w:t>
      </w:r>
      <w:r w:rsidR="001F0283">
        <w:rPr>
          <w:rFonts w:ascii="Arial" w:hAnsi="Arial" w:cs="Arial"/>
          <w:sz w:val="24"/>
          <w:szCs w:val="24"/>
        </w:rPr>
        <w:t>TOT</w:t>
      </w:r>
      <w:r>
        <w:rPr>
          <w:rFonts w:ascii="Arial" w:hAnsi="Arial" w:cs="Arial"/>
          <w:sz w:val="24"/>
          <w:szCs w:val="24"/>
        </w:rPr>
        <w:t xml:space="preserve"> Trend vs. Original</w:t>
      </w:r>
      <w:r w:rsidR="0091606D">
        <w:rPr>
          <w:rFonts w:ascii="Arial" w:hAnsi="Arial" w:cs="Arial"/>
          <w:sz w:val="24"/>
          <w:szCs w:val="24"/>
        </w:rPr>
        <w:t xml:space="preserve">             </w:t>
      </w:r>
      <w:r w:rsidR="00AF6127">
        <w:rPr>
          <w:rFonts w:ascii="Arial" w:hAnsi="Arial" w:cs="Arial"/>
          <w:sz w:val="24"/>
          <w:szCs w:val="24"/>
        </w:rPr>
        <w:t xml:space="preserve">Fig. 12b. </w:t>
      </w:r>
      <w:r w:rsidR="001F0283">
        <w:rPr>
          <w:rFonts w:ascii="Arial" w:hAnsi="Arial" w:cs="Arial"/>
          <w:sz w:val="24"/>
          <w:szCs w:val="24"/>
        </w:rPr>
        <w:t>TOT</w:t>
      </w:r>
      <w:r w:rsidR="00AF6127">
        <w:rPr>
          <w:rFonts w:ascii="Arial" w:hAnsi="Arial" w:cs="Arial"/>
          <w:sz w:val="24"/>
          <w:szCs w:val="24"/>
        </w:rPr>
        <w:t xml:space="preserve"> Se</w:t>
      </w:r>
      <w:r w:rsidR="00D81932">
        <w:rPr>
          <w:rFonts w:ascii="Arial" w:hAnsi="Arial" w:cs="Arial"/>
          <w:sz w:val="24"/>
          <w:szCs w:val="24"/>
        </w:rPr>
        <w:t>asonal</w:t>
      </w:r>
    </w:p>
    <w:p w14:paraId="5CCE5EE9" w14:textId="4DFD7652" w:rsidR="00D53E96" w:rsidRDefault="00293D30" w:rsidP="00462EC0">
      <w:pPr>
        <w:spacing w:line="480" w:lineRule="auto"/>
        <w:jc w:val="center"/>
        <w:rPr>
          <w:rFonts w:ascii="Arial" w:hAnsi="Arial" w:cs="Arial"/>
          <w:sz w:val="24"/>
          <w:szCs w:val="24"/>
        </w:rPr>
      </w:pPr>
      <w:r>
        <w:rPr>
          <w:rFonts w:ascii="Arial" w:hAnsi="Arial" w:cs="Arial"/>
          <w:noProof/>
        </w:rPr>
        <w:drawing>
          <wp:inline distT="0" distB="0" distL="0" distR="0" wp14:anchorId="3CB49ABD" wp14:editId="7F3C8931">
            <wp:extent cx="2890837" cy="1895869"/>
            <wp:effectExtent l="0" t="0" r="508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19067" cy="1914383"/>
                    </a:xfrm>
                    <a:prstGeom prst="rect">
                      <a:avLst/>
                    </a:prstGeom>
                    <a:noFill/>
                    <a:ln>
                      <a:noFill/>
                    </a:ln>
                  </pic:spPr>
                </pic:pic>
              </a:graphicData>
            </a:graphic>
          </wp:inline>
        </w:drawing>
      </w:r>
    </w:p>
    <w:p w14:paraId="0FB10078" w14:textId="38C50CAE" w:rsidR="00293D30" w:rsidRDefault="00293D30" w:rsidP="00462EC0">
      <w:pPr>
        <w:spacing w:line="480" w:lineRule="auto"/>
        <w:jc w:val="center"/>
        <w:rPr>
          <w:rFonts w:ascii="Arial" w:hAnsi="Arial" w:cs="Arial"/>
          <w:sz w:val="24"/>
          <w:szCs w:val="24"/>
        </w:rPr>
      </w:pPr>
      <w:r>
        <w:rPr>
          <w:rFonts w:ascii="Arial" w:hAnsi="Arial" w:cs="Arial"/>
          <w:sz w:val="24"/>
          <w:szCs w:val="24"/>
        </w:rPr>
        <w:t>Fig. 12c. TOT Residuals</w:t>
      </w:r>
    </w:p>
    <w:p w14:paraId="596D6307" w14:textId="322D0645" w:rsidR="00D81932" w:rsidRDefault="004D667B" w:rsidP="002C72D2">
      <w:pPr>
        <w:spacing w:line="480" w:lineRule="auto"/>
        <w:rPr>
          <w:rFonts w:ascii="Arial" w:hAnsi="Arial" w:cs="Arial"/>
          <w:sz w:val="24"/>
          <w:szCs w:val="24"/>
        </w:rPr>
      </w:pPr>
      <w:r>
        <w:rPr>
          <w:rFonts w:ascii="Arial" w:hAnsi="Arial" w:cs="Arial"/>
          <w:sz w:val="24"/>
          <w:szCs w:val="24"/>
        </w:rPr>
        <w:t xml:space="preserve">b. </w:t>
      </w:r>
      <w:r w:rsidR="00185906">
        <w:rPr>
          <w:rFonts w:ascii="Arial" w:hAnsi="Arial" w:cs="Arial"/>
          <w:sz w:val="24"/>
          <w:szCs w:val="24"/>
        </w:rPr>
        <w:t>HAL stock price</w:t>
      </w:r>
    </w:p>
    <w:p w14:paraId="4B177935" w14:textId="1605EBA4" w:rsidR="005535B7" w:rsidRDefault="00E61C91" w:rsidP="00674594">
      <w:pPr>
        <w:spacing w:line="480" w:lineRule="auto"/>
        <w:rPr>
          <w:rFonts w:ascii="Arial" w:hAnsi="Arial" w:cs="Arial"/>
          <w:sz w:val="24"/>
          <w:szCs w:val="24"/>
        </w:rPr>
      </w:pPr>
      <w:r>
        <w:rPr>
          <w:rFonts w:ascii="Arial" w:hAnsi="Arial" w:cs="Arial"/>
          <w:noProof/>
        </w:rPr>
        <w:lastRenderedPageBreak/>
        <w:drawing>
          <wp:inline distT="0" distB="0" distL="0" distR="0" wp14:anchorId="17A08F50" wp14:editId="1BF98203">
            <wp:extent cx="2819400" cy="1897976"/>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2300" cy="1920124"/>
                    </a:xfrm>
                    <a:prstGeom prst="rect">
                      <a:avLst/>
                    </a:prstGeom>
                    <a:noFill/>
                    <a:ln>
                      <a:noFill/>
                    </a:ln>
                  </pic:spPr>
                </pic:pic>
              </a:graphicData>
            </a:graphic>
          </wp:inline>
        </w:drawing>
      </w:r>
      <w:r w:rsidR="00674594">
        <w:rPr>
          <w:rFonts w:ascii="Arial" w:hAnsi="Arial" w:cs="Arial"/>
          <w:noProof/>
        </w:rPr>
        <w:drawing>
          <wp:inline distT="0" distB="0" distL="0" distR="0" wp14:anchorId="7C2DBC61" wp14:editId="01A0D239">
            <wp:extent cx="2973491" cy="191960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89646" cy="1930034"/>
                    </a:xfrm>
                    <a:prstGeom prst="rect">
                      <a:avLst/>
                    </a:prstGeom>
                    <a:noFill/>
                    <a:ln>
                      <a:noFill/>
                    </a:ln>
                  </pic:spPr>
                </pic:pic>
              </a:graphicData>
            </a:graphic>
          </wp:inline>
        </w:drawing>
      </w:r>
    </w:p>
    <w:p w14:paraId="37C66A4D" w14:textId="31ABB279" w:rsidR="005535B7" w:rsidRDefault="005535B7" w:rsidP="00674594">
      <w:pPr>
        <w:spacing w:line="480" w:lineRule="auto"/>
        <w:rPr>
          <w:rFonts w:ascii="Arial" w:hAnsi="Arial" w:cs="Arial"/>
          <w:sz w:val="24"/>
          <w:szCs w:val="24"/>
        </w:rPr>
      </w:pPr>
      <w:r>
        <w:rPr>
          <w:rFonts w:ascii="Arial" w:hAnsi="Arial" w:cs="Arial"/>
          <w:sz w:val="24"/>
          <w:szCs w:val="24"/>
        </w:rPr>
        <w:t>Fig. 13a. HAL Trend vs. Original</w:t>
      </w:r>
      <w:r w:rsidR="00674594">
        <w:rPr>
          <w:rFonts w:ascii="Arial" w:hAnsi="Arial" w:cs="Arial"/>
          <w:sz w:val="24"/>
          <w:szCs w:val="24"/>
        </w:rPr>
        <w:t xml:space="preserve">                 </w:t>
      </w:r>
      <w:r>
        <w:rPr>
          <w:rFonts w:ascii="Arial" w:hAnsi="Arial" w:cs="Arial"/>
          <w:sz w:val="24"/>
          <w:szCs w:val="24"/>
        </w:rPr>
        <w:t>Fig. 13b. HAL Seasonal</w:t>
      </w:r>
    </w:p>
    <w:p w14:paraId="51E8E8A8" w14:textId="7CE2E8F9" w:rsidR="005535B7" w:rsidRDefault="00E10DB7" w:rsidP="005535B7">
      <w:pPr>
        <w:spacing w:line="480" w:lineRule="auto"/>
        <w:jc w:val="center"/>
        <w:rPr>
          <w:rFonts w:ascii="Arial" w:hAnsi="Arial" w:cs="Arial"/>
          <w:sz w:val="24"/>
          <w:szCs w:val="24"/>
        </w:rPr>
      </w:pPr>
      <w:r>
        <w:rPr>
          <w:rFonts w:ascii="Arial" w:hAnsi="Arial" w:cs="Arial"/>
          <w:noProof/>
        </w:rPr>
        <w:drawing>
          <wp:inline distT="0" distB="0" distL="0" distR="0" wp14:anchorId="6C7683EF" wp14:editId="7ACCEA50">
            <wp:extent cx="2955593" cy="193833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88068" cy="1959635"/>
                    </a:xfrm>
                    <a:prstGeom prst="rect">
                      <a:avLst/>
                    </a:prstGeom>
                    <a:noFill/>
                    <a:ln>
                      <a:noFill/>
                    </a:ln>
                  </pic:spPr>
                </pic:pic>
              </a:graphicData>
            </a:graphic>
          </wp:inline>
        </w:drawing>
      </w:r>
    </w:p>
    <w:p w14:paraId="6F326951" w14:textId="36B5CE10" w:rsidR="005535B7" w:rsidRDefault="005535B7" w:rsidP="005535B7">
      <w:pPr>
        <w:spacing w:line="480" w:lineRule="auto"/>
        <w:jc w:val="center"/>
        <w:rPr>
          <w:rFonts w:ascii="Arial" w:hAnsi="Arial" w:cs="Arial"/>
          <w:sz w:val="24"/>
          <w:szCs w:val="24"/>
        </w:rPr>
      </w:pPr>
      <w:r>
        <w:rPr>
          <w:rFonts w:ascii="Arial" w:hAnsi="Arial" w:cs="Arial"/>
          <w:sz w:val="24"/>
          <w:szCs w:val="24"/>
        </w:rPr>
        <w:t>Fig. 13c. HAL Residuals</w:t>
      </w:r>
    </w:p>
    <w:p w14:paraId="3DC0BB68" w14:textId="316925E6" w:rsidR="0039598D" w:rsidRDefault="0039598D" w:rsidP="0039598D">
      <w:pPr>
        <w:spacing w:line="480" w:lineRule="auto"/>
        <w:rPr>
          <w:rFonts w:ascii="Arial" w:hAnsi="Arial" w:cs="Arial"/>
          <w:sz w:val="24"/>
          <w:szCs w:val="24"/>
        </w:rPr>
      </w:pPr>
      <w:r>
        <w:rPr>
          <w:rFonts w:ascii="Arial" w:hAnsi="Arial" w:cs="Arial"/>
          <w:sz w:val="24"/>
          <w:szCs w:val="24"/>
        </w:rPr>
        <w:t>c. SLB stock price</w:t>
      </w:r>
    </w:p>
    <w:p w14:paraId="25E26AB0" w14:textId="110A4EB2" w:rsidR="0039598D" w:rsidRDefault="005D2294" w:rsidP="00674594">
      <w:pPr>
        <w:spacing w:line="480" w:lineRule="auto"/>
        <w:rPr>
          <w:rFonts w:ascii="Arial" w:hAnsi="Arial" w:cs="Arial"/>
          <w:sz w:val="24"/>
          <w:szCs w:val="24"/>
        </w:rPr>
      </w:pPr>
      <w:r>
        <w:rPr>
          <w:rFonts w:ascii="Arial" w:hAnsi="Arial" w:cs="Arial"/>
          <w:noProof/>
        </w:rPr>
        <w:drawing>
          <wp:inline distT="0" distB="0" distL="0" distR="0" wp14:anchorId="64501D34" wp14:editId="5250B2F4">
            <wp:extent cx="2528888" cy="1702407"/>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74412" cy="1733053"/>
                    </a:xfrm>
                    <a:prstGeom prst="rect">
                      <a:avLst/>
                    </a:prstGeom>
                    <a:noFill/>
                    <a:ln>
                      <a:noFill/>
                    </a:ln>
                  </pic:spPr>
                </pic:pic>
              </a:graphicData>
            </a:graphic>
          </wp:inline>
        </w:drawing>
      </w:r>
      <w:r w:rsidR="00674594">
        <w:rPr>
          <w:rFonts w:ascii="Arial" w:hAnsi="Arial" w:cs="Arial"/>
          <w:noProof/>
        </w:rPr>
        <w:drawing>
          <wp:inline distT="0" distB="0" distL="0" distR="0" wp14:anchorId="5379B098" wp14:editId="0E42CDA2">
            <wp:extent cx="2752710" cy="17770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00299" cy="1807797"/>
                    </a:xfrm>
                    <a:prstGeom prst="rect">
                      <a:avLst/>
                    </a:prstGeom>
                    <a:noFill/>
                    <a:ln>
                      <a:noFill/>
                    </a:ln>
                  </pic:spPr>
                </pic:pic>
              </a:graphicData>
            </a:graphic>
          </wp:inline>
        </w:drawing>
      </w:r>
    </w:p>
    <w:p w14:paraId="7190BD80" w14:textId="49951614" w:rsidR="0039598D" w:rsidRDefault="0039598D" w:rsidP="00674594">
      <w:pPr>
        <w:spacing w:line="480" w:lineRule="auto"/>
        <w:rPr>
          <w:rFonts w:ascii="Arial" w:hAnsi="Arial" w:cs="Arial"/>
          <w:sz w:val="24"/>
          <w:szCs w:val="24"/>
        </w:rPr>
      </w:pPr>
      <w:r>
        <w:rPr>
          <w:rFonts w:ascii="Arial" w:hAnsi="Arial" w:cs="Arial"/>
          <w:sz w:val="24"/>
          <w:szCs w:val="24"/>
        </w:rPr>
        <w:t>Fig. 14a. SLB Trend vs. Original</w:t>
      </w:r>
      <w:r w:rsidR="00674594">
        <w:rPr>
          <w:rFonts w:ascii="Arial" w:hAnsi="Arial" w:cs="Arial"/>
          <w:sz w:val="24"/>
          <w:szCs w:val="24"/>
        </w:rPr>
        <w:t xml:space="preserve">           </w:t>
      </w:r>
      <w:r>
        <w:rPr>
          <w:rFonts w:ascii="Arial" w:hAnsi="Arial" w:cs="Arial"/>
          <w:sz w:val="24"/>
          <w:szCs w:val="24"/>
        </w:rPr>
        <w:t>Fig. 14b. SLB Seasonal</w:t>
      </w:r>
    </w:p>
    <w:p w14:paraId="58C2B9A8" w14:textId="67515EDF" w:rsidR="0039598D" w:rsidRDefault="00E0021E" w:rsidP="0039598D">
      <w:pPr>
        <w:spacing w:line="480" w:lineRule="auto"/>
        <w:jc w:val="center"/>
        <w:rPr>
          <w:rFonts w:ascii="Arial" w:hAnsi="Arial" w:cs="Arial"/>
          <w:sz w:val="24"/>
          <w:szCs w:val="24"/>
        </w:rPr>
      </w:pPr>
      <w:r>
        <w:rPr>
          <w:rFonts w:ascii="Arial" w:hAnsi="Arial" w:cs="Arial"/>
          <w:noProof/>
        </w:rPr>
        <w:lastRenderedPageBreak/>
        <w:drawing>
          <wp:inline distT="0" distB="0" distL="0" distR="0" wp14:anchorId="4915C051" wp14:editId="745F19C3">
            <wp:extent cx="2933700" cy="1923979"/>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59533" cy="1940921"/>
                    </a:xfrm>
                    <a:prstGeom prst="rect">
                      <a:avLst/>
                    </a:prstGeom>
                    <a:noFill/>
                    <a:ln>
                      <a:noFill/>
                    </a:ln>
                  </pic:spPr>
                </pic:pic>
              </a:graphicData>
            </a:graphic>
          </wp:inline>
        </w:drawing>
      </w:r>
    </w:p>
    <w:p w14:paraId="04565312" w14:textId="6414CE11" w:rsidR="00185906" w:rsidRDefault="0039598D" w:rsidP="00674594">
      <w:pPr>
        <w:spacing w:line="480" w:lineRule="auto"/>
        <w:jc w:val="center"/>
        <w:rPr>
          <w:rFonts w:ascii="Arial" w:hAnsi="Arial" w:cs="Arial"/>
          <w:sz w:val="24"/>
          <w:szCs w:val="24"/>
        </w:rPr>
      </w:pPr>
      <w:r>
        <w:rPr>
          <w:rFonts w:ascii="Arial" w:hAnsi="Arial" w:cs="Arial"/>
          <w:sz w:val="24"/>
          <w:szCs w:val="24"/>
        </w:rPr>
        <w:t>Fig. 14c. SLB Residuals</w:t>
      </w:r>
    </w:p>
    <w:p w14:paraId="5CE463BA" w14:textId="705A9AA7" w:rsidR="001E12DB" w:rsidRDefault="001E12DB" w:rsidP="001E12DB">
      <w:pPr>
        <w:spacing w:line="480" w:lineRule="auto"/>
        <w:rPr>
          <w:rFonts w:ascii="Arial" w:hAnsi="Arial" w:cs="Arial"/>
          <w:sz w:val="24"/>
          <w:szCs w:val="24"/>
        </w:rPr>
      </w:pPr>
      <w:r>
        <w:rPr>
          <w:rFonts w:ascii="Arial" w:hAnsi="Arial" w:cs="Arial"/>
          <w:sz w:val="24"/>
          <w:szCs w:val="24"/>
        </w:rPr>
        <w:t xml:space="preserve">d. </w:t>
      </w:r>
      <w:r w:rsidR="00414C50">
        <w:rPr>
          <w:rFonts w:ascii="Arial" w:hAnsi="Arial" w:cs="Arial"/>
          <w:sz w:val="24"/>
          <w:szCs w:val="24"/>
        </w:rPr>
        <w:t>LYB</w:t>
      </w:r>
      <w:r>
        <w:rPr>
          <w:rFonts w:ascii="Arial" w:hAnsi="Arial" w:cs="Arial"/>
          <w:sz w:val="24"/>
          <w:szCs w:val="24"/>
        </w:rPr>
        <w:t xml:space="preserve"> stock price</w:t>
      </w:r>
    </w:p>
    <w:p w14:paraId="40D2AB9D" w14:textId="07282646" w:rsidR="001E12DB" w:rsidRDefault="00414C50" w:rsidP="001E12DB">
      <w:pPr>
        <w:spacing w:line="480" w:lineRule="auto"/>
        <w:rPr>
          <w:rFonts w:ascii="Arial" w:hAnsi="Arial" w:cs="Arial"/>
          <w:sz w:val="24"/>
          <w:szCs w:val="24"/>
        </w:rPr>
      </w:pPr>
      <w:r>
        <w:rPr>
          <w:rFonts w:ascii="Arial" w:hAnsi="Arial" w:cs="Arial"/>
          <w:noProof/>
        </w:rPr>
        <w:drawing>
          <wp:inline distT="0" distB="0" distL="0" distR="0" wp14:anchorId="4C750B1F" wp14:editId="3C590C43">
            <wp:extent cx="2781300" cy="187232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93847" cy="1880774"/>
                    </a:xfrm>
                    <a:prstGeom prst="rect">
                      <a:avLst/>
                    </a:prstGeom>
                    <a:noFill/>
                    <a:ln>
                      <a:noFill/>
                    </a:ln>
                  </pic:spPr>
                </pic:pic>
              </a:graphicData>
            </a:graphic>
          </wp:inline>
        </w:drawing>
      </w:r>
      <w:r w:rsidR="00BD31C5" w:rsidRPr="00BD31C5">
        <w:rPr>
          <w:rFonts w:ascii="Arial" w:hAnsi="Arial" w:cs="Arial"/>
        </w:rPr>
        <w:t xml:space="preserve"> </w:t>
      </w:r>
      <w:r w:rsidR="00BD31C5">
        <w:rPr>
          <w:rFonts w:ascii="Arial" w:hAnsi="Arial" w:cs="Arial"/>
          <w:noProof/>
        </w:rPr>
        <w:drawing>
          <wp:inline distT="0" distB="0" distL="0" distR="0" wp14:anchorId="13BC9333" wp14:editId="12CD5448">
            <wp:extent cx="2943982" cy="1900555"/>
            <wp:effectExtent l="0" t="0" r="889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62523" cy="1912524"/>
                    </a:xfrm>
                    <a:prstGeom prst="rect">
                      <a:avLst/>
                    </a:prstGeom>
                    <a:noFill/>
                    <a:ln>
                      <a:noFill/>
                    </a:ln>
                  </pic:spPr>
                </pic:pic>
              </a:graphicData>
            </a:graphic>
          </wp:inline>
        </w:drawing>
      </w:r>
    </w:p>
    <w:p w14:paraId="6D0E8617" w14:textId="13B09143" w:rsidR="001E12DB" w:rsidRDefault="001E12DB" w:rsidP="001E12DB">
      <w:pPr>
        <w:spacing w:line="480" w:lineRule="auto"/>
        <w:rPr>
          <w:rFonts w:ascii="Arial" w:hAnsi="Arial" w:cs="Arial"/>
          <w:sz w:val="24"/>
          <w:szCs w:val="24"/>
        </w:rPr>
      </w:pPr>
      <w:r>
        <w:rPr>
          <w:rFonts w:ascii="Arial" w:hAnsi="Arial" w:cs="Arial"/>
          <w:sz w:val="24"/>
          <w:szCs w:val="24"/>
        </w:rPr>
        <w:t>Fig. 1</w:t>
      </w:r>
      <w:r w:rsidR="000D6B01">
        <w:rPr>
          <w:rFonts w:ascii="Arial" w:hAnsi="Arial" w:cs="Arial"/>
          <w:sz w:val="24"/>
          <w:szCs w:val="24"/>
        </w:rPr>
        <w:t>5</w:t>
      </w:r>
      <w:r>
        <w:rPr>
          <w:rFonts w:ascii="Arial" w:hAnsi="Arial" w:cs="Arial"/>
          <w:sz w:val="24"/>
          <w:szCs w:val="24"/>
        </w:rPr>
        <w:t xml:space="preserve">a. </w:t>
      </w:r>
      <w:r w:rsidR="00686273">
        <w:rPr>
          <w:rFonts w:ascii="Arial" w:hAnsi="Arial" w:cs="Arial"/>
          <w:sz w:val="24"/>
          <w:szCs w:val="24"/>
        </w:rPr>
        <w:t>LY</w:t>
      </w:r>
      <w:r>
        <w:rPr>
          <w:rFonts w:ascii="Arial" w:hAnsi="Arial" w:cs="Arial"/>
          <w:sz w:val="24"/>
          <w:szCs w:val="24"/>
        </w:rPr>
        <w:t>B Trend vs. Original           Fig. 1</w:t>
      </w:r>
      <w:r w:rsidR="000D6B01">
        <w:rPr>
          <w:rFonts w:ascii="Arial" w:hAnsi="Arial" w:cs="Arial"/>
          <w:sz w:val="24"/>
          <w:szCs w:val="24"/>
        </w:rPr>
        <w:t>5</w:t>
      </w:r>
      <w:r>
        <w:rPr>
          <w:rFonts w:ascii="Arial" w:hAnsi="Arial" w:cs="Arial"/>
          <w:sz w:val="24"/>
          <w:szCs w:val="24"/>
        </w:rPr>
        <w:t xml:space="preserve">b. </w:t>
      </w:r>
      <w:r w:rsidR="00686273">
        <w:rPr>
          <w:rFonts w:ascii="Arial" w:hAnsi="Arial" w:cs="Arial"/>
          <w:sz w:val="24"/>
          <w:szCs w:val="24"/>
        </w:rPr>
        <w:t>LYB</w:t>
      </w:r>
      <w:r>
        <w:rPr>
          <w:rFonts w:ascii="Arial" w:hAnsi="Arial" w:cs="Arial"/>
          <w:sz w:val="24"/>
          <w:szCs w:val="24"/>
        </w:rPr>
        <w:t xml:space="preserve"> Seasonal</w:t>
      </w:r>
    </w:p>
    <w:p w14:paraId="613B1B50" w14:textId="30C5CA89" w:rsidR="001E12DB" w:rsidRDefault="00BD31C5" w:rsidP="001E12DB">
      <w:pPr>
        <w:spacing w:line="480" w:lineRule="auto"/>
        <w:jc w:val="center"/>
        <w:rPr>
          <w:rFonts w:ascii="Arial" w:hAnsi="Arial" w:cs="Arial"/>
          <w:sz w:val="24"/>
          <w:szCs w:val="24"/>
        </w:rPr>
      </w:pPr>
      <w:r>
        <w:rPr>
          <w:rFonts w:ascii="Arial" w:hAnsi="Arial" w:cs="Arial"/>
          <w:noProof/>
        </w:rPr>
        <w:drawing>
          <wp:inline distT="0" distB="0" distL="0" distR="0" wp14:anchorId="5B2395DA" wp14:editId="00231028">
            <wp:extent cx="3282632" cy="216236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96339" cy="2171398"/>
                    </a:xfrm>
                    <a:prstGeom prst="rect">
                      <a:avLst/>
                    </a:prstGeom>
                    <a:noFill/>
                    <a:ln>
                      <a:noFill/>
                    </a:ln>
                  </pic:spPr>
                </pic:pic>
              </a:graphicData>
            </a:graphic>
          </wp:inline>
        </w:drawing>
      </w:r>
    </w:p>
    <w:p w14:paraId="3393A8C0" w14:textId="6A94F9B1" w:rsidR="001E12DB" w:rsidRPr="00407D29" w:rsidRDefault="001E12DB" w:rsidP="001E12DB">
      <w:pPr>
        <w:spacing w:line="480" w:lineRule="auto"/>
        <w:jc w:val="center"/>
        <w:rPr>
          <w:rFonts w:ascii="Arial" w:hAnsi="Arial" w:cs="Arial"/>
          <w:sz w:val="24"/>
          <w:szCs w:val="24"/>
        </w:rPr>
      </w:pPr>
      <w:r>
        <w:rPr>
          <w:rFonts w:ascii="Arial" w:hAnsi="Arial" w:cs="Arial"/>
          <w:sz w:val="24"/>
          <w:szCs w:val="24"/>
        </w:rPr>
        <w:lastRenderedPageBreak/>
        <w:t>Fig. 1</w:t>
      </w:r>
      <w:r w:rsidR="000D6B01">
        <w:rPr>
          <w:rFonts w:ascii="Arial" w:hAnsi="Arial" w:cs="Arial"/>
          <w:sz w:val="24"/>
          <w:szCs w:val="24"/>
        </w:rPr>
        <w:t>5</w:t>
      </w:r>
      <w:r>
        <w:rPr>
          <w:rFonts w:ascii="Arial" w:hAnsi="Arial" w:cs="Arial"/>
          <w:sz w:val="24"/>
          <w:szCs w:val="24"/>
        </w:rPr>
        <w:t xml:space="preserve">c. </w:t>
      </w:r>
      <w:r w:rsidR="00686273">
        <w:rPr>
          <w:rFonts w:ascii="Arial" w:hAnsi="Arial" w:cs="Arial"/>
          <w:sz w:val="24"/>
          <w:szCs w:val="24"/>
        </w:rPr>
        <w:t>LYB</w:t>
      </w:r>
      <w:r>
        <w:rPr>
          <w:rFonts w:ascii="Arial" w:hAnsi="Arial" w:cs="Arial"/>
          <w:sz w:val="24"/>
          <w:szCs w:val="24"/>
        </w:rPr>
        <w:t xml:space="preserve"> Residuals</w:t>
      </w:r>
    </w:p>
    <w:p w14:paraId="6C11999E" w14:textId="097CDA06" w:rsidR="00BD31C5" w:rsidRDefault="00BD31C5" w:rsidP="00BD31C5">
      <w:pPr>
        <w:spacing w:line="480" w:lineRule="auto"/>
        <w:rPr>
          <w:rFonts w:ascii="Arial" w:hAnsi="Arial" w:cs="Arial"/>
          <w:sz w:val="24"/>
          <w:szCs w:val="24"/>
        </w:rPr>
      </w:pPr>
      <w:r>
        <w:rPr>
          <w:rFonts w:ascii="Arial" w:hAnsi="Arial" w:cs="Arial"/>
          <w:sz w:val="24"/>
          <w:szCs w:val="24"/>
        </w:rPr>
        <w:t xml:space="preserve">e. </w:t>
      </w:r>
      <w:r w:rsidR="00686273">
        <w:rPr>
          <w:rFonts w:ascii="Arial" w:hAnsi="Arial" w:cs="Arial"/>
          <w:sz w:val="24"/>
          <w:szCs w:val="24"/>
        </w:rPr>
        <w:t xml:space="preserve">MPC </w:t>
      </w:r>
      <w:r>
        <w:rPr>
          <w:rFonts w:ascii="Arial" w:hAnsi="Arial" w:cs="Arial"/>
          <w:sz w:val="24"/>
          <w:szCs w:val="24"/>
        </w:rPr>
        <w:t>stock price</w:t>
      </w:r>
    </w:p>
    <w:p w14:paraId="7A3F31BD" w14:textId="3D6AEBB7" w:rsidR="00BD31C5" w:rsidRDefault="00DC24E9" w:rsidP="00BD31C5">
      <w:pPr>
        <w:spacing w:line="480" w:lineRule="auto"/>
        <w:rPr>
          <w:rFonts w:ascii="Arial" w:hAnsi="Arial" w:cs="Arial"/>
          <w:sz w:val="24"/>
          <w:szCs w:val="24"/>
        </w:rPr>
      </w:pPr>
      <w:r>
        <w:rPr>
          <w:rFonts w:ascii="Arial" w:hAnsi="Arial" w:cs="Arial"/>
          <w:noProof/>
        </w:rPr>
        <w:drawing>
          <wp:inline distT="0" distB="0" distL="0" distR="0" wp14:anchorId="2756E4D2" wp14:editId="40F95F49">
            <wp:extent cx="2730835" cy="18383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68841" cy="1863940"/>
                    </a:xfrm>
                    <a:prstGeom prst="rect">
                      <a:avLst/>
                    </a:prstGeom>
                    <a:noFill/>
                    <a:ln>
                      <a:noFill/>
                    </a:ln>
                  </pic:spPr>
                </pic:pic>
              </a:graphicData>
            </a:graphic>
          </wp:inline>
        </w:drawing>
      </w:r>
      <w:r w:rsidR="002070A7" w:rsidRPr="002070A7">
        <w:rPr>
          <w:rFonts w:ascii="Arial" w:hAnsi="Arial" w:cs="Arial"/>
        </w:rPr>
        <w:t xml:space="preserve"> </w:t>
      </w:r>
      <w:r w:rsidR="002070A7">
        <w:rPr>
          <w:rFonts w:ascii="Arial" w:hAnsi="Arial" w:cs="Arial"/>
          <w:noProof/>
        </w:rPr>
        <w:drawing>
          <wp:inline distT="0" distB="0" distL="0" distR="0" wp14:anchorId="0CFA37E0" wp14:editId="66F48A4C">
            <wp:extent cx="2990717" cy="1895433"/>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02643" cy="1902991"/>
                    </a:xfrm>
                    <a:prstGeom prst="rect">
                      <a:avLst/>
                    </a:prstGeom>
                    <a:noFill/>
                    <a:ln>
                      <a:noFill/>
                    </a:ln>
                  </pic:spPr>
                </pic:pic>
              </a:graphicData>
            </a:graphic>
          </wp:inline>
        </w:drawing>
      </w:r>
    </w:p>
    <w:p w14:paraId="65641CDD" w14:textId="39C959F2" w:rsidR="00BD31C5" w:rsidRDefault="00BD31C5" w:rsidP="00BD31C5">
      <w:pPr>
        <w:spacing w:line="480" w:lineRule="auto"/>
        <w:rPr>
          <w:rFonts w:ascii="Arial" w:hAnsi="Arial" w:cs="Arial"/>
          <w:sz w:val="24"/>
          <w:szCs w:val="24"/>
        </w:rPr>
      </w:pPr>
      <w:r>
        <w:rPr>
          <w:rFonts w:ascii="Arial" w:hAnsi="Arial" w:cs="Arial"/>
          <w:sz w:val="24"/>
          <w:szCs w:val="24"/>
        </w:rPr>
        <w:t>Fig. 1</w:t>
      </w:r>
      <w:r w:rsidR="00686273">
        <w:rPr>
          <w:rFonts w:ascii="Arial" w:hAnsi="Arial" w:cs="Arial"/>
          <w:sz w:val="24"/>
          <w:szCs w:val="24"/>
        </w:rPr>
        <w:t>6</w:t>
      </w:r>
      <w:r>
        <w:rPr>
          <w:rFonts w:ascii="Arial" w:hAnsi="Arial" w:cs="Arial"/>
          <w:sz w:val="24"/>
          <w:szCs w:val="24"/>
        </w:rPr>
        <w:t xml:space="preserve">a. </w:t>
      </w:r>
      <w:r w:rsidR="00686273">
        <w:rPr>
          <w:rFonts w:ascii="Arial" w:hAnsi="Arial" w:cs="Arial"/>
          <w:sz w:val="24"/>
          <w:szCs w:val="24"/>
        </w:rPr>
        <w:t>MPC</w:t>
      </w:r>
      <w:r>
        <w:rPr>
          <w:rFonts w:ascii="Arial" w:hAnsi="Arial" w:cs="Arial"/>
          <w:sz w:val="24"/>
          <w:szCs w:val="24"/>
        </w:rPr>
        <w:t xml:space="preserve"> Trend vs. Original          </w:t>
      </w:r>
      <w:r w:rsidR="00DC24E9">
        <w:rPr>
          <w:rFonts w:ascii="Arial" w:hAnsi="Arial" w:cs="Arial"/>
          <w:sz w:val="24"/>
          <w:szCs w:val="24"/>
        </w:rPr>
        <w:t xml:space="preserve">    </w:t>
      </w:r>
      <w:r>
        <w:rPr>
          <w:rFonts w:ascii="Arial" w:hAnsi="Arial" w:cs="Arial"/>
          <w:sz w:val="24"/>
          <w:szCs w:val="24"/>
        </w:rPr>
        <w:t xml:space="preserve"> </w:t>
      </w:r>
      <w:r w:rsidR="002070A7">
        <w:rPr>
          <w:rFonts w:ascii="Arial" w:hAnsi="Arial" w:cs="Arial"/>
          <w:sz w:val="24"/>
          <w:szCs w:val="24"/>
        </w:rPr>
        <w:t xml:space="preserve"> </w:t>
      </w:r>
      <w:r>
        <w:rPr>
          <w:rFonts w:ascii="Arial" w:hAnsi="Arial" w:cs="Arial"/>
          <w:sz w:val="24"/>
          <w:szCs w:val="24"/>
        </w:rPr>
        <w:t>Fig. 1</w:t>
      </w:r>
      <w:r w:rsidR="00686273">
        <w:rPr>
          <w:rFonts w:ascii="Arial" w:hAnsi="Arial" w:cs="Arial"/>
          <w:sz w:val="24"/>
          <w:szCs w:val="24"/>
        </w:rPr>
        <w:t>6</w:t>
      </w:r>
      <w:r>
        <w:rPr>
          <w:rFonts w:ascii="Arial" w:hAnsi="Arial" w:cs="Arial"/>
          <w:sz w:val="24"/>
          <w:szCs w:val="24"/>
        </w:rPr>
        <w:t xml:space="preserve">b. </w:t>
      </w:r>
      <w:r w:rsidR="00DC24E9">
        <w:rPr>
          <w:rFonts w:ascii="Arial" w:hAnsi="Arial" w:cs="Arial"/>
          <w:sz w:val="24"/>
          <w:szCs w:val="24"/>
        </w:rPr>
        <w:t>MPC</w:t>
      </w:r>
      <w:r>
        <w:rPr>
          <w:rFonts w:ascii="Arial" w:hAnsi="Arial" w:cs="Arial"/>
          <w:sz w:val="24"/>
          <w:szCs w:val="24"/>
        </w:rPr>
        <w:t xml:space="preserve"> Seasonal</w:t>
      </w:r>
    </w:p>
    <w:p w14:paraId="4CB43834" w14:textId="6C066114" w:rsidR="00BD31C5" w:rsidRDefault="00863FA0" w:rsidP="00BD31C5">
      <w:pPr>
        <w:spacing w:line="480" w:lineRule="auto"/>
        <w:jc w:val="center"/>
        <w:rPr>
          <w:rFonts w:ascii="Arial" w:hAnsi="Arial" w:cs="Arial"/>
          <w:sz w:val="24"/>
          <w:szCs w:val="24"/>
        </w:rPr>
      </w:pPr>
      <w:r>
        <w:rPr>
          <w:rFonts w:ascii="Arial" w:hAnsi="Arial" w:cs="Arial"/>
          <w:noProof/>
        </w:rPr>
        <w:drawing>
          <wp:inline distT="0" distB="0" distL="0" distR="0" wp14:anchorId="4F58A680" wp14:editId="248313F2">
            <wp:extent cx="3020377" cy="1980824"/>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0942" cy="1994311"/>
                    </a:xfrm>
                    <a:prstGeom prst="rect">
                      <a:avLst/>
                    </a:prstGeom>
                    <a:noFill/>
                    <a:ln>
                      <a:noFill/>
                    </a:ln>
                  </pic:spPr>
                </pic:pic>
              </a:graphicData>
            </a:graphic>
          </wp:inline>
        </w:drawing>
      </w:r>
    </w:p>
    <w:p w14:paraId="50FEE2CF" w14:textId="77777777" w:rsidR="00747A04" w:rsidRDefault="00BD31C5" w:rsidP="00747A04">
      <w:pPr>
        <w:spacing w:line="480" w:lineRule="auto"/>
        <w:jc w:val="center"/>
        <w:rPr>
          <w:rFonts w:ascii="Arial" w:hAnsi="Arial" w:cs="Arial"/>
          <w:sz w:val="24"/>
          <w:szCs w:val="24"/>
        </w:rPr>
      </w:pPr>
      <w:r>
        <w:rPr>
          <w:rFonts w:ascii="Arial" w:hAnsi="Arial" w:cs="Arial"/>
          <w:sz w:val="24"/>
          <w:szCs w:val="24"/>
        </w:rPr>
        <w:t>Fig. 1</w:t>
      </w:r>
      <w:r w:rsidR="00863FA0">
        <w:rPr>
          <w:rFonts w:ascii="Arial" w:hAnsi="Arial" w:cs="Arial"/>
          <w:sz w:val="24"/>
          <w:szCs w:val="24"/>
        </w:rPr>
        <w:t>6</w:t>
      </w:r>
      <w:r>
        <w:rPr>
          <w:rFonts w:ascii="Arial" w:hAnsi="Arial" w:cs="Arial"/>
          <w:sz w:val="24"/>
          <w:szCs w:val="24"/>
        </w:rPr>
        <w:t xml:space="preserve">c. </w:t>
      </w:r>
      <w:r w:rsidR="00DC24E9">
        <w:rPr>
          <w:rFonts w:ascii="Arial" w:hAnsi="Arial" w:cs="Arial"/>
          <w:sz w:val="24"/>
          <w:szCs w:val="24"/>
        </w:rPr>
        <w:t>MPC</w:t>
      </w:r>
      <w:r>
        <w:rPr>
          <w:rFonts w:ascii="Arial" w:hAnsi="Arial" w:cs="Arial"/>
          <w:sz w:val="24"/>
          <w:szCs w:val="24"/>
        </w:rPr>
        <w:t xml:space="preserve"> Residuals</w:t>
      </w:r>
    </w:p>
    <w:p w14:paraId="53A0FE89" w14:textId="643882DC" w:rsidR="00747A04" w:rsidRDefault="00B62119" w:rsidP="00747A04">
      <w:pPr>
        <w:spacing w:line="480" w:lineRule="auto"/>
        <w:rPr>
          <w:rFonts w:ascii="Arial" w:hAnsi="Arial" w:cs="Arial"/>
          <w:sz w:val="24"/>
          <w:szCs w:val="24"/>
        </w:rPr>
      </w:pPr>
      <w:r>
        <w:rPr>
          <w:rFonts w:ascii="Arial" w:hAnsi="Arial" w:cs="Arial"/>
          <w:sz w:val="24"/>
          <w:szCs w:val="24"/>
        </w:rPr>
        <w:t>f</w:t>
      </w:r>
      <w:r w:rsidR="00747A04">
        <w:rPr>
          <w:rFonts w:ascii="Arial" w:hAnsi="Arial" w:cs="Arial"/>
          <w:sz w:val="24"/>
          <w:szCs w:val="24"/>
        </w:rPr>
        <w:t xml:space="preserve">. </w:t>
      </w:r>
      <w:r w:rsidR="00D15179">
        <w:rPr>
          <w:rFonts w:ascii="Arial" w:hAnsi="Arial" w:cs="Arial"/>
          <w:sz w:val="24"/>
          <w:szCs w:val="24"/>
        </w:rPr>
        <w:t>VLO</w:t>
      </w:r>
      <w:r w:rsidR="00747A04">
        <w:rPr>
          <w:rFonts w:ascii="Arial" w:hAnsi="Arial" w:cs="Arial"/>
          <w:sz w:val="24"/>
          <w:szCs w:val="24"/>
        </w:rPr>
        <w:t xml:space="preserve"> stock price</w:t>
      </w:r>
    </w:p>
    <w:p w14:paraId="6251B385" w14:textId="657F1AD2" w:rsidR="00747A04" w:rsidRDefault="00D15179" w:rsidP="00747A04">
      <w:pPr>
        <w:spacing w:line="480" w:lineRule="auto"/>
        <w:rPr>
          <w:rFonts w:ascii="Arial" w:hAnsi="Arial" w:cs="Arial"/>
          <w:sz w:val="24"/>
          <w:szCs w:val="24"/>
        </w:rPr>
      </w:pPr>
      <w:r>
        <w:rPr>
          <w:rFonts w:ascii="Arial" w:hAnsi="Arial" w:cs="Arial"/>
          <w:noProof/>
        </w:rPr>
        <w:lastRenderedPageBreak/>
        <w:drawing>
          <wp:inline distT="0" distB="0" distL="0" distR="0" wp14:anchorId="182D4214" wp14:editId="4E83ECE5">
            <wp:extent cx="2590800" cy="1744085"/>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09936" cy="1756967"/>
                    </a:xfrm>
                    <a:prstGeom prst="rect">
                      <a:avLst/>
                    </a:prstGeom>
                    <a:noFill/>
                    <a:ln>
                      <a:noFill/>
                    </a:ln>
                  </pic:spPr>
                </pic:pic>
              </a:graphicData>
            </a:graphic>
          </wp:inline>
        </w:drawing>
      </w:r>
      <w:r w:rsidR="00747A04" w:rsidRPr="002070A7">
        <w:rPr>
          <w:rFonts w:ascii="Arial" w:hAnsi="Arial" w:cs="Arial"/>
        </w:rPr>
        <w:t xml:space="preserve"> </w:t>
      </w:r>
      <w:r w:rsidR="003E755F">
        <w:rPr>
          <w:rFonts w:ascii="Arial" w:hAnsi="Arial" w:cs="Arial"/>
          <w:noProof/>
        </w:rPr>
        <w:drawing>
          <wp:inline distT="0" distB="0" distL="0" distR="0" wp14:anchorId="3112DED0" wp14:editId="2FF01DE1">
            <wp:extent cx="2692656" cy="1706531"/>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24067" cy="1726438"/>
                    </a:xfrm>
                    <a:prstGeom prst="rect">
                      <a:avLst/>
                    </a:prstGeom>
                    <a:noFill/>
                    <a:ln>
                      <a:noFill/>
                    </a:ln>
                  </pic:spPr>
                </pic:pic>
              </a:graphicData>
            </a:graphic>
          </wp:inline>
        </w:drawing>
      </w:r>
    </w:p>
    <w:p w14:paraId="7360E8C7" w14:textId="3E76235B" w:rsidR="00747A04" w:rsidRDefault="00747A04" w:rsidP="00747A04">
      <w:pPr>
        <w:spacing w:line="480" w:lineRule="auto"/>
        <w:rPr>
          <w:rFonts w:ascii="Arial" w:hAnsi="Arial" w:cs="Arial"/>
          <w:sz w:val="24"/>
          <w:szCs w:val="24"/>
        </w:rPr>
      </w:pPr>
      <w:r>
        <w:rPr>
          <w:rFonts w:ascii="Arial" w:hAnsi="Arial" w:cs="Arial"/>
          <w:sz w:val="24"/>
          <w:szCs w:val="24"/>
        </w:rPr>
        <w:t>Fig. 1</w:t>
      </w:r>
      <w:r w:rsidR="00992B6D">
        <w:rPr>
          <w:rFonts w:ascii="Arial" w:hAnsi="Arial" w:cs="Arial"/>
          <w:sz w:val="24"/>
          <w:szCs w:val="24"/>
        </w:rPr>
        <w:t>7</w:t>
      </w:r>
      <w:r>
        <w:rPr>
          <w:rFonts w:ascii="Arial" w:hAnsi="Arial" w:cs="Arial"/>
          <w:sz w:val="24"/>
          <w:szCs w:val="24"/>
        </w:rPr>
        <w:t xml:space="preserve">a. </w:t>
      </w:r>
      <w:r w:rsidR="009B5C21">
        <w:rPr>
          <w:rFonts w:ascii="Arial" w:hAnsi="Arial" w:cs="Arial"/>
          <w:sz w:val="24"/>
          <w:szCs w:val="24"/>
        </w:rPr>
        <w:t>VLO</w:t>
      </w:r>
      <w:r>
        <w:rPr>
          <w:rFonts w:ascii="Arial" w:hAnsi="Arial" w:cs="Arial"/>
          <w:sz w:val="24"/>
          <w:szCs w:val="24"/>
        </w:rPr>
        <w:t xml:space="preserve"> Trend vs. Original                Fig. 1</w:t>
      </w:r>
      <w:r w:rsidR="00992B6D">
        <w:rPr>
          <w:rFonts w:ascii="Arial" w:hAnsi="Arial" w:cs="Arial"/>
          <w:sz w:val="24"/>
          <w:szCs w:val="24"/>
        </w:rPr>
        <w:t>7</w:t>
      </w:r>
      <w:r>
        <w:rPr>
          <w:rFonts w:ascii="Arial" w:hAnsi="Arial" w:cs="Arial"/>
          <w:sz w:val="24"/>
          <w:szCs w:val="24"/>
        </w:rPr>
        <w:t xml:space="preserve">b. </w:t>
      </w:r>
      <w:r w:rsidR="009B5C21">
        <w:rPr>
          <w:rFonts w:ascii="Arial" w:hAnsi="Arial" w:cs="Arial"/>
          <w:sz w:val="24"/>
          <w:szCs w:val="24"/>
        </w:rPr>
        <w:t>VLO</w:t>
      </w:r>
      <w:r>
        <w:rPr>
          <w:rFonts w:ascii="Arial" w:hAnsi="Arial" w:cs="Arial"/>
          <w:sz w:val="24"/>
          <w:szCs w:val="24"/>
        </w:rPr>
        <w:t xml:space="preserve"> Seasonal</w:t>
      </w:r>
    </w:p>
    <w:p w14:paraId="67CF16F9" w14:textId="151E7361" w:rsidR="00747A04" w:rsidRDefault="00823B94" w:rsidP="00747A04">
      <w:pPr>
        <w:spacing w:line="480" w:lineRule="auto"/>
        <w:jc w:val="center"/>
        <w:rPr>
          <w:rFonts w:ascii="Arial" w:hAnsi="Arial" w:cs="Arial"/>
          <w:sz w:val="24"/>
          <w:szCs w:val="24"/>
        </w:rPr>
      </w:pPr>
      <w:r>
        <w:rPr>
          <w:rFonts w:ascii="Arial" w:hAnsi="Arial" w:cs="Arial"/>
          <w:noProof/>
        </w:rPr>
        <w:drawing>
          <wp:inline distT="0" distB="0" distL="0" distR="0" wp14:anchorId="22711FE0" wp14:editId="28D04B3F">
            <wp:extent cx="2840211" cy="183356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64803" cy="1849439"/>
                    </a:xfrm>
                    <a:prstGeom prst="rect">
                      <a:avLst/>
                    </a:prstGeom>
                    <a:noFill/>
                    <a:ln>
                      <a:noFill/>
                    </a:ln>
                  </pic:spPr>
                </pic:pic>
              </a:graphicData>
            </a:graphic>
          </wp:inline>
        </w:drawing>
      </w:r>
    </w:p>
    <w:p w14:paraId="0D324742" w14:textId="6803A3A5" w:rsidR="001E12DB" w:rsidRDefault="00747A04" w:rsidP="00823B94">
      <w:pPr>
        <w:spacing w:line="480" w:lineRule="auto"/>
        <w:jc w:val="center"/>
        <w:rPr>
          <w:rFonts w:ascii="Arial" w:hAnsi="Arial" w:cs="Arial"/>
          <w:sz w:val="24"/>
          <w:szCs w:val="24"/>
        </w:rPr>
      </w:pPr>
      <w:r>
        <w:rPr>
          <w:rFonts w:ascii="Arial" w:hAnsi="Arial" w:cs="Arial"/>
          <w:sz w:val="24"/>
          <w:szCs w:val="24"/>
        </w:rPr>
        <w:t>Fig. 1</w:t>
      </w:r>
      <w:r w:rsidR="00992B6D">
        <w:rPr>
          <w:rFonts w:ascii="Arial" w:hAnsi="Arial" w:cs="Arial"/>
          <w:sz w:val="24"/>
          <w:szCs w:val="24"/>
        </w:rPr>
        <w:t>7</w:t>
      </w:r>
      <w:r>
        <w:rPr>
          <w:rFonts w:ascii="Arial" w:hAnsi="Arial" w:cs="Arial"/>
          <w:sz w:val="24"/>
          <w:szCs w:val="24"/>
        </w:rPr>
        <w:t xml:space="preserve">c. </w:t>
      </w:r>
      <w:r w:rsidR="009B5C21">
        <w:rPr>
          <w:rFonts w:ascii="Arial" w:hAnsi="Arial" w:cs="Arial"/>
          <w:sz w:val="24"/>
          <w:szCs w:val="24"/>
        </w:rPr>
        <w:t>VLO</w:t>
      </w:r>
      <w:r>
        <w:rPr>
          <w:rFonts w:ascii="Arial" w:hAnsi="Arial" w:cs="Arial"/>
          <w:sz w:val="24"/>
          <w:szCs w:val="24"/>
        </w:rPr>
        <w:t xml:space="preserve"> Residuals</w:t>
      </w:r>
    </w:p>
    <w:p w14:paraId="0BB05533" w14:textId="66A8CC52" w:rsidR="00540D56" w:rsidRDefault="00540D56" w:rsidP="00540D56">
      <w:pPr>
        <w:spacing w:line="480" w:lineRule="auto"/>
        <w:rPr>
          <w:rFonts w:ascii="Arial" w:hAnsi="Arial" w:cs="Arial"/>
          <w:sz w:val="24"/>
          <w:szCs w:val="24"/>
        </w:rPr>
      </w:pPr>
      <w:r>
        <w:rPr>
          <w:rFonts w:ascii="Arial" w:hAnsi="Arial" w:cs="Arial"/>
          <w:sz w:val="24"/>
          <w:szCs w:val="24"/>
        </w:rPr>
        <w:t>g. CVX stock price</w:t>
      </w:r>
    </w:p>
    <w:p w14:paraId="06C141C6" w14:textId="42FB11D5" w:rsidR="00540D56" w:rsidRDefault="00540D56" w:rsidP="00540D56">
      <w:pPr>
        <w:spacing w:line="480" w:lineRule="auto"/>
        <w:rPr>
          <w:rFonts w:ascii="Arial" w:hAnsi="Arial" w:cs="Arial"/>
          <w:sz w:val="24"/>
          <w:szCs w:val="24"/>
        </w:rPr>
      </w:pPr>
      <w:r w:rsidRPr="002070A7">
        <w:rPr>
          <w:rFonts w:ascii="Arial" w:hAnsi="Arial" w:cs="Arial"/>
        </w:rPr>
        <w:t xml:space="preserve"> </w:t>
      </w:r>
      <w:r w:rsidR="00B01081">
        <w:rPr>
          <w:rFonts w:ascii="Arial" w:hAnsi="Arial" w:cs="Arial"/>
          <w:noProof/>
        </w:rPr>
        <w:drawing>
          <wp:inline distT="0" distB="0" distL="0" distR="0" wp14:anchorId="5BB0C5FE" wp14:editId="7CA5088D">
            <wp:extent cx="2638425" cy="1744175"/>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61359" cy="1759336"/>
                    </a:xfrm>
                    <a:prstGeom prst="rect">
                      <a:avLst/>
                    </a:prstGeom>
                    <a:noFill/>
                    <a:ln>
                      <a:noFill/>
                    </a:ln>
                  </pic:spPr>
                </pic:pic>
              </a:graphicData>
            </a:graphic>
          </wp:inline>
        </w:drawing>
      </w:r>
      <w:r w:rsidR="00B01081" w:rsidRPr="00B01081">
        <w:rPr>
          <w:rFonts w:ascii="Arial" w:hAnsi="Arial" w:cs="Arial"/>
        </w:rPr>
        <w:t xml:space="preserve"> </w:t>
      </w:r>
      <w:r w:rsidR="00B01081">
        <w:rPr>
          <w:rFonts w:ascii="Arial" w:hAnsi="Arial" w:cs="Arial"/>
          <w:noProof/>
        </w:rPr>
        <w:drawing>
          <wp:inline distT="0" distB="0" distL="0" distR="0" wp14:anchorId="6C5B8201" wp14:editId="5495CD20">
            <wp:extent cx="2670810" cy="1724203"/>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09124" cy="1748938"/>
                    </a:xfrm>
                    <a:prstGeom prst="rect">
                      <a:avLst/>
                    </a:prstGeom>
                    <a:noFill/>
                    <a:ln>
                      <a:noFill/>
                    </a:ln>
                  </pic:spPr>
                </pic:pic>
              </a:graphicData>
            </a:graphic>
          </wp:inline>
        </w:drawing>
      </w:r>
    </w:p>
    <w:p w14:paraId="3F04FDE8" w14:textId="2E289C36" w:rsidR="00540D56" w:rsidRDefault="00540D56" w:rsidP="00540D56">
      <w:pPr>
        <w:spacing w:line="480" w:lineRule="auto"/>
        <w:rPr>
          <w:rFonts w:ascii="Arial" w:hAnsi="Arial" w:cs="Arial"/>
          <w:sz w:val="24"/>
          <w:szCs w:val="24"/>
        </w:rPr>
      </w:pPr>
      <w:r>
        <w:rPr>
          <w:rFonts w:ascii="Arial" w:hAnsi="Arial" w:cs="Arial"/>
          <w:sz w:val="24"/>
          <w:szCs w:val="24"/>
        </w:rPr>
        <w:t>Fig. 18a. CVX Trend vs. Original                Fig. 18b. CVX Seasonal</w:t>
      </w:r>
    </w:p>
    <w:p w14:paraId="3D8D70DE" w14:textId="6523C37E" w:rsidR="00540D56" w:rsidRDefault="005E5363" w:rsidP="00540D56">
      <w:pPr>
        <w:spacing w:line="480" w:lineRule="auto"/>
        <w:jc w:val="center"/>
        <w:rPr>
          <w:rFonts w:ascii="Arial" w:hAnsi="Arial" w:cs="Arial"/>
          <w:sz w:val="24"/>
          <w:szCs w:val="24"/>
        </w:rPr>
      </w:pPr>
      <w:r>
        <w:rPr>
          <w:rFonts w:ascii="Arial" w:hAnsi="Arial" w:cs="Arial"/>
          <w:noProof/>
        </w:rPr>
        <w:lastRenderedPageBreak/>
        <w:drawing>
          <wp:inline distT="0" distB="0" distL="0" distR="0" wp14:anchorId="397822F1" wp14:editId="28C76A3A">
            <wp:extent cx="2995210" cy="19643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40618" cy="1994100"/>
                    </a:xfrm>
                    <a:prstGeom prst="rect">
                      <a:avLst/>
                    </a:prstGeom>
                    <a:noFill/>
                    <a:ln>
                      <a:noFill/>
                    </a:ln>
                  </pic:spPr>
                </pic:pic>
              </a:graphicData>
            </a:graphic>
          </wp:inline>
        </w:drawing>
      </w:r>
    </w:p>
    <w:p w14:paraId="762FC857" w14:textId="26BA2F47" w:rsidR="00540D56" w:rsidRDefault="00540D56" w:rsidP="00540D56">
      <w:pPr>
        <w:spacing w:line="480" w:lineRule="auto"/>
        <w:jc w:val="center"/>
        <w:rPr>
          <w:rFonts w:ascii="Arial" w:hAnsi="Arial" w:cs="Arial"/>
          <w:sz w:val="24"/>
          <w:szCs w:val="24"/>
        </w:rPr>
      </w:pPr>
      <w:r>
        <w:rPr>
          <w:rFonts w:ascii="Arial" w:hAnsi="Arial" w:cs="Arial"/>
          <w:sz w:val="24"/>
          <w:szCs w:val="24"/>
        </w:rPr>
        <w:t>Fig. 18c. CVX Residuals</w:t>
      </w:r>
    </w:p>
    <w:p w14:paraId="6EEA794A" w14:textId="324EE30A" w:rsidR="0002611A" w:rsidRDefault="0002611A" w:rsidP="0002611A">
      <w:pPr>
        <w:spacing w:line="480" w:lineRule="auto"/>
        <w:rPr>
          <w:rFonts w:ascii="Arial" w:hAnsi="Arial" w:cs="Arial"/>
          <w:sz w:val="24"/>
          <w:szCs w:val="24"/>
        </w:rPr>
      </w:pPr>
      <w:r>
        <w:rPr>
          <w:rFonts w:ascii="Arial" w:hAnsi="Arial" w:cs="Arial"/>
          <w:sz w:val="24"/>
          <w:szCs w:val="24"/>
        </w:rPr>
        <w:t xml:space="preserve">h. </w:t>
      </w:r>
      <w:r w:rsidR="0062680F">
        <w:rPr>
          <w:rFonts w:ascii="Arial" w:hAnsi="Arial" w:cs="Arial"/>
          <w:sz w:val="24"/>
          <w:szCs w:val="24"/>
        </w:rPr>
        <w:t>RDS-B</w:t>
      </w:r>
      <w:r>
        <w:rPr>
          <w:rFonts w:ascii="Arial" w:hAnsi="Arial" w:cs="Arial"/>
          <w:sz w:val="24"/>
          <w:szCs w:val="24"/>
        </w:rPr>
        <w:t xml:space="preserve"> stock price</w:t>
      </w:r>
    </w:p>
    <w:p w14:paraId="343BEEDD" w14:textId="657D1E75" w:rsidR="0002611A" w:rsidRDefault="0002611A" w:rsidP="0002611A">
      <w:pPr>
        <w:spacing w:line="480" w:lineRule="auto"/>
        <w:rPr>
          <w:rFonts w:ascii="Arial" w:hAnsi="Arial" w:cs="Arial"/>
          <w:sz w:val="24"/>
          <w:szCs w:val="24"/>
        </w:rPr>
      </w:pPr>
      <w:r w:rsidRPr="002070A7">
        <w:rPr>
          <w:rFonts w:ascii="Arial" w:hAnsi="Arial" w:cs="Arial"/>
        </w:rPr>
        <w:t xml:space="preserve"> </w:t>
      </w:r>
      <w:r w:rsidRPr="00B01081">
        <w:rPr>
          <w:rFonts w:ascii="Arial" w:hAnsi="Arial" w:cs="Arial"/>
        </w:rPr>
        <w:t xml:space="preserve"> </w:t>
      </w:r>
      <w:r w:rsidR="00616CA5">
        <w:rPr>
          <w:rFonts w:ascii="Arial" w:hAnsi="Arial" w:cs="Arial"/>
          <w:noProof/>
        </w:rPr>
        <w:drawing>
          <wp:inline distT="0" distB="0" distL="0" distR="0" wp14:anchorId="34F5C0FA" wp14:editId="282D5EE8">
            <wp:extent cx="2457450" cy="1654316"/>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67601" cy="1661150"/>
                    </a:xfrm>
                    <a:prstGeom prst="rect">
                      <a:avLst/>
                    </a:prstGeom>
                    <a:noFill/>
                    <a:ln>
                      <a:noFill/>
                    </a:ln>
                  </pic:spPr>
                </pic:pic>
              </a:graphicData>
            </a:graphic>
          </wp:inline>
        </w:drawing>
      </w:r>
      <w:r w:rsidR="00791AC6" w:rsidRPr="00791AC6">
        <w:rPr>
          <w:rFonts w:ascii="Arial" w:hAnsi="Arial" w:cs="Arial"/>
        </w:rPr>
        <w:t xml:space="preserve"> </w:t>
      </w:r>
      <w:r w:rsidR="00791AC6">
        <w:rPr>
          <w:rFonts w:ascii="Arial" w:hAnsi="Arial" w:cs="Arial"/>
          <w:noProof/>
        </w:rPr>
        <w:drawing>
          <wp:inline distT="0" distB="0" distL="0" distR="0" wp14:anchorId="7713E4BB" wp14:editId="028B6A69">
            <wp:extent cx="2600527" cy="1648142"/>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17132" cy="1658666"/>
                    </a:xfrm>
                    <a:prstGeom prst="rect">
                      <a:avLst/>
                    </a:prstGeom>
                    <a:noFill/>
                    <a:ln>
                      <a:noFill/>
                    </a:ln>
                  </pic:spPr>
                </pic:pic>
              </a:graphicData>
            </a:graphic>
          </wp:inline>
        </w:drawing>
      </w:r>
    </w:p>
    <w:p w14:paraId="7A476C2C" w14:textId="3946FF41" w:rsidR="0002611A" w:rsidRDefault="0002611A" w:rsidP="0002611A">
      <w:pPr>
        <w:spacing w:line="480" w:lineRule="auto"/>
        <w:rPr>
          <w:rFonts w:ascii="Arial" w:hAnsi="Arial" w:cs="Arial"/>
          <w:sz w:val="24"/>
          <w:szCs w:val="24"/>
        </w:rPr>
      </w:pPr>
      <w:r>
        <w:rPr>
          <w:rFonts w:ascii="Arial" w:hAnsi="Arial" w:cs="Arial"/>
          <w:sz w:val="24"/>
          <w:szCs w:val="24"/>
        </w:rPr>
        <w:t>Fig. 1</w:t>
      </w:r>
      <w:r w:rsidR="00A45322">
        <w:rPr>
          <w:rFonts w:ascii="Arial" w:hAnsi="Arial" w:cs="Arial"/>
          <w:sz w:val="24"/>
          <w:szCs w:val="24"/>
        </w:rPr>
        <w:t>9</w:t>
      </w:r>
      <w:r>
        <w:rPr>
          <w:rFonts w:ascii="Arial" w:hAnsi="Arial" w:cs="Arial"/>
          <w:sz w:val="24"/>
          <w:szCs w:val="24"/>
        </w:rPr>
        <w:t>a. CVX Trend vs. Original                Fig. 1</w:t>
      </w:r>
      <w:r w:rsidR="00A45322">
        <w:rPr>
          <w:rFonts w:ascii="Arial" w:hAnsi="Arial" w:cs="Arial"/>
          <w:sz w:val="24"/>
          <w:szCs w:val="24"/>
        </w:rPr>
        <w:t>9</w:t>
      </w:r>
      <w:r>
        <w:rPr>
          <w:rFonts w:ascii="Arial" w:hAnsi="Arial" w:cs="Arial"/>
          <w:sz w:val="24"/>
          <w:szCs w:val="24"/>
        </w:rPr>
        <w:t>b. CVX Seasonal</w:t>
      </w:r>
    </w:p>
    <w:p w14:paraId="210DD6A9" w14:textId="7079791D" w:rsidR="0002611A" w:rsidRDefault="00791AC6" w:rsidP="0002611A">
      <w:pPr>
        <w:spacing w:line="480" w:lineRule="auto"/>
        <w:jc w:val="center"/>
        <w:rPr>
          <w:rFonts w:ascii="Arial" w:hAnsi="Arial" w:cs="Arial"/>
          <w:sz w:val="24"/>
          <w:szCs w:val="24"/>
        </w:rPr>
      </w:pPr>
      <w:r>
        <w:rPr>
          <w:rFonts w:ascii="Arial" w:hAnsi="Arial" w:cs="Arial"/>
          <w:noProof/>
        </w:rPr>
        <w:drawing>
          <wp:inline distT="0" distB="0" distL="0" distR="0" wp14:anchorId="27A7B900" wp14:editId="6A19775F">
            <wp:extent cx="3128410" cy="2019617"/>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35758" cy="2024361"/>
                    </a:xfrm>
                    <a:prstGeom prst="rect">
                      <a:avLst/>
                    </a:prstGeom>
                    <a:noFill/>
                    <a:ln>
                      <a:noFill/>
                    </a:ln>
                  </pic:spPr>
                </pic:pic>
              </a:graphicData>
            </a:graphic>
          </wp:inline>
        </w:drawing>
      </w:r>
    </w:p>
    <w:p w14:paraId="2AF0E2D8" w14:textId="7267B2AB" w:rsidR="0002611A" w:rsidRDefault="0002611A" w:rsidP="0002611A">
      <w:pPr>
        <w:spacing w:line="480" w:lineRule="auto"/>
        <w:jc w:val="center"/>
        <w:rPr>
          <w:rFonts w:ascii="Arial" w:hAnsi="Arial" w:cs="Arial"/>
          <w:sz w:val="24"/>
          <w:szCs w:val="24"/>
        </w:rPr>
      </w:pPr>
      <w:r>
        <w:rPr>
          <w:rFonts w:ascii="Arial" w:hAnsi="Arial" w:cs="Arial"/>
          <w:sz w:val="24"/>
          <w:szCs w:val="24"/>
        </w:rPr>
        <w:t>Fig. 1</w:t>
      </w:r>
      <w:r w:rsidR="00A45322">
        <w:rPr>
          <w:rFonts w:ascii="Arial" w:hAnsi="Arial" w:cs="Arial"/>
          <w:sz w:val="24"/>
          <w:szCs w:val="24"/>
        </w:rPr>
        <w:t>9</w:t>
      </w:r>
      <w:r>
        <w:rPr>
          <w:rFonts w:ascii="Arial" w:hAnsi="Arial" w:cs="Arial"/>
          <w:sz w:val="24"/>
          <w:szCs w:val="24"/>
        </w:rPr>
        <w:t>c. CVX Residuals</w:t>
      </w:r>
    </w:p>
    <w:p w14:paraId="2EF6907F" w14:textId="722B4020" w:rsidR="005A2E98" w:rsidRDefault="00DC191F" w:rsidP="005A2E98">
      <w:pPr>
        <w:spacing w:line="480" w:lineRule="auto"/>
        <w:rPr>
          <w:rFonts w:ascii="Arial" w:hAnsi="Arial" w:cs="Arial"/>
          <w:sz w:val="24"/>
          <w:szCs w:val="24"/>
        </w:rPr>
      </w:pPr>
      <w:r>
        <w:rPr>
          <w:rFonts w:ascii="Arial" w:hAnsi="Arial" w:cs="Arial"/>
          <w:sz w:val="24"/>
          <w:szCs w:val="24"/>
        </w:rPr>
        <w:lastRenderedPageBreak/>
        <w:t>i</w:t>
      </w:r>
      <w:r w:rsidR="005A2E98">
        <w:rPr>
          <w:rFonts w:ascii="Arial" w:hAnsi="Arial" w:cs="Arial"/>
          <w:sz w:val="24"/>
          <w:szCs w:val="24"/>
        </w:rPr>
        <w:t xml:space="preserve">. </w:t>
      </w:r>
      <w:r w:rsidR="00A45322">
        <w:rPr>
          <w:rFonts w:ascii="Arial" w:hAnsi="Arial" w:cs="Arial"/>
          <w:sz w:val="24"/>
          <w:szCs w:val="24"/>
        </w:rPr>
        <w:t>BP</w:t>
      </w:r>
      <w:r w:rsidR="005A2E98">
        <w:rPr>
          <w:rFonts w:ascii="Arial" w:hAnsi="Arial" w:cs="Arial"/>
          <w:sz w:val="24"/>
          <w:szCs w:val="24"/>
        </w:rPr>
        <w:t xml:space="preserve"> stock price</w:t>
      </w:r>
    </w:p>
    <w:p w14:paraId="44122C6E" w14:textId="14A933FF" w:rsidR="005A2E98" w:rsidRDefault="005A2E98" w:rsidP="005A2E98">
      <w:pPr>
        <w:spacing w:line="480" w:lineRule="auto"/>
        <w:rPr>
          <w:rFonts w:ascii="Arial" w:hAnsi="Arial" w:cs="Arial"/>
          <w:sz w:val="24"/>
          <w:szCs w:val="24"/>
        </w:rPr>
      </w:pPr>
      <w:r w:rsidRPr="002070A7">
        <w:rPr>
          <w:rFonts w:ascii="Arial" w:hAnsi="Arial" w:cs="Arial"/>
        </w:rPr>
        <w:t xml:space="preserve"> </w:t>
      </w:r>
      <w:r w:rsidR="00A907C6">
        <w:rPr>
          <w:rFonts w:ascii="Arial" w:hAnsi="Arial" w:cs="Arial"/>
          <w:noProof/>
        </w:rPr>
        <w:drawing>
          <wp:inline distT="0" distB="0" distL="0" distR="0" wp14:anchorId="1ABDC6C4" wp14:editId="064CC2E7">
            <wp:extent cx="2600325" cy="1750497"/>
            <wp:effectExtent l="0" t="0" r="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36621" cy="1774931"/>
                    </a:xfrm>
                    <a:prstGeom prst="rect">
                      <a:avLst/>
                    </a:prstGeom>
                    <a:noFill/>
                    <a:ln>
                      <a:noFill/>
                    </a:ln>
                  </pic:spPr>
                </pic:pic>
              </a:graphicData>
            </a:graphic>
          </wp:inline>
        </w:drawing>
      </w:r>
      <w:r w:rsidR="00A907C6" w:rsidRPr="00A907C6">
        <w:rPr>
          <w:rFonts w:ascii="Arial" w:hAnsi="Arial" w:cs="Arial"/>
        </w:rPr>
        <w:t xml:space="preserve"> </w:t>
      </w:r>
      <w:r w:rsidR="00A907C6">
        <w:rPr>
          <w:rFonts w:ascii="Arial" w:hAnsi="Arial" w:cs="Arial"/>
          <w:noProof/>
        </w:rPr>
        <w:drawing>
          <wp:inline distT="0" distB="0" distL="0" distR="0" wp14:anchorId="611056F3" wp14:editId="7B1C5007">
            <wp:extent cx="2811193" cy="1814830"/>
            <wp:effectExtent l="0" t="0" r="825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16231" cy="1818082"/>
                    </a:xfrm>
                    <a:prstGeom prst="rect">
                      <a:avLst/>
                    </a:prstGeom>
                    <a:noFill/>
                    <a:ln>
                      <a:noFill/>
                    </a:ln>
                  </pic:spPr>
                </pic:pic>
              </a:graphicData>
            </a:graphic>
          </wp:inline>
        </w:drawing>
      </w:r>
    </w:p>
    <w:p w14:paraId="083F5F11" w14:textId="7A0B2BB3" w:rsidR="005A2E98" w:rsidRDefault="005A2E98" w:rsidP="005A2E98">
      <w:pPr>
        <w:spacing w:line="480" w:lineRule="auto"/>
        <w:rPr>
          <w:rFonts w:ascii="Arial" w:hAnsi="Arial" w:cs="Arial"/>
          <w:sz w:val="24"/>
          <w:szCs w:val="24"/>
        </w:rPr>
      </w:pPr>
      <w:r>
        <w:rPr>
          <w:rFonts w:ascii="Arial" w:hAnsi="Arial" w:cs="Arial"/>
          <w:sz w:val="24"/>
          <w:szCs w:val="24"/>
        </w:rPr>
        <w:t xml:space="preserve">Fig. </w:t>
      </w:r>
      <w:r w:rsidR="00A45322">
        <w:rPr>
          <w:rFonts w:ascii="Arial" w:hAnsi="Arial" w:cs="Arial"/>
          <w:sz w:val="24"/>
          <w:szCs w:val="24"/>
        </w:rPr>
        <w:t>2</w:t>
      </w:r>
      <w:r w:rsidR="003F7CB2">
        <w:rPr>
          <w:rFonts w:ascii="Arial" w:hAnsi="Arial" w:cs="Arial"/>
          <w:sz w:val="24"/>
          <w:szCs w:val="24"/>
        </w:rPr>
        <w:t>0</w:t>
      </w:r>
      <w:r>
        <w:rPr>
          <w:rFonts w:ascii="Arial" w:hAnsi="Arial" w:cs="Arial"/>
          <w:sz w:val="24"/>
          <w:szCs w:val="24"/>
        </w:rPr>
        <w:t xml:space="preserve">a. </w:t>
      </w:r>
      <w:r w:rsidR="008E54B0">
        <w:rPr>
          <w:rFonts w:ascii="Arial" w:hAnsi="Arial" w:cs="Arial"/>
          <w:sz w:val="24"/>
          <w:szCs w:val="24"/>
        </w:rPr>
        <w:t>BP</w:t>
      </w:r>
      <w:r>
        <w:rPr>
          <w:rFonts w:ascii="Arial" w:hAnsi="Arial" w:cs="Arial"/>
          <w:sz w:val="24"/>
          <w:szCs w:val="24"/>
        </w:rPr>
        <w:t xml:space="preserve"> Trend vs. Original                Fig. </w:t>
      </w:r>
      <w:r w:rsidR="003F7CB2">
        <w:rPr>
          <w:rFonts w:ascii="Arial" w:hAnsi="Arial" w:cs="Arial"/>
          <w:sz w:val="24"/>
          <w:szCs w:val="24"/>
        </w:rPr>
        <w:t>20</w:t>
      </w:r>
      <w:r>
        <w:rPr>
          <w:rFonts w:ascii="Arial" w:hAnsi="Arial" w:cs="Arial"/>
          <w:sz w:val="24"/>
          <w:szCs w:val="24"/>
        </w:rPr>
        <w:t xml:space="preserve">b. </w:t>
      </w:r>
      <w:r w:rsidR="008E54B0">
        <w:rPr>
          <w:rFonts w:ascii="Arial" w:hAnsi="Arial" w:cs="Arial"/>
          <w:sz w:val="24"/>
          <w:szCs w:val="24"/>
        </w:rPr>
        <w:t>BP</w:t>
      </w:r>
      <w:r>
        <w:rPr>
          <w:rFonts w:ascii="Arial" w:hAnsi="Arial" w:cs="Arial"/>
          <w:sz w:val="24"/>
          <w:szCs w:val="24"/>
        </w:rPr>
        <w:t xml:space="preserve"> Seasonal</w:t>
      </w:r>
    </w:p>
    <w:p w14:paraId="022EC042" w14:textId="11496126" w:rsidR="005A2E98" w:rsidRDefault="00DC191F" w:rsidP="005A2E98">
      <w:pPr>
        <w:spacing w:line="480" w:lineRule="auto"/>
        <w:jc w:val="center"/>
        <w:rPr>
          <w:rFonts w:ascii="Arial" w:hAnsi="Arial" w:cs="Arial"/>
          <w:sz w:val="24"/>
          <w:szCs w:val="24"/>
        </w:rPr>
      </w:pPr>
      <w:r>
        <w:rPr>
          <w:rFonts w:ascii="Arial" w:hAnsi="Arial" w:cs="Arial"/>
          <w:noProof/>
        </w:rPr>
        <w:drawing>
          <wp:inline distT="0" distB="0" distL="0" distR="0" wp14:anchorId="0FEAAE85" wp14:editId="401B30F0">
            <wp:extent cx="2698773" cy="1763339"/>
            <wp:effectExtent l="0" t="0" r="635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12821" cy="1772518"/>
                    </a:xfrm>
                    <a:prstGeom prst="rect">
                      <a:avLst/>
                    </a:prstGeom>
                    <a:noFill/>
                    <a:ln>
                      <a:noFill/>
                    </a:ln>
                  </pic:spPr>
                </pic:pic>
              </a:graphicData>
            </a:graphic>
          </wp:inline>
        </w:drawing>
      </w:r>
    </w:p>
    <w:p w14:paraId="5692567A" w14:textId="2088A8FF" w:rsidR="005A2E98" w:rsidRDefault="005A2E98" w:rsidP="005A2E98">
      <w:pPr>
        <w:spacing w:line="480" w:lineRule="auto"/>
        <w:jc w:val="center"/>
        <w:rPr>
          <w:rFonts w:ascii="Arial" w:hAnsi="Arial" w:cs="Arial"/>
          <w:sz w:val="24"/>
          <w:szCs w:val="24"/>
        </w:rPr>
      </w:pPr>
      <w:r>
        <w:rPr>
          <w:rFonts w:ascii="Arial" w:hAnsi="Arial" w:cs="Arial"/>
          <w:sz w:val="24"/>
          <w:szCs w:val="24"/>
        </w:rPr>
        <w:t xml:space="preserve">Fig. </w:t>
      </w:r>
      <w:r w:rsidR="00484B75">
        <w:rPr>
          <w:rFonts w:ascii="Arial" w:hAnsi="Arial" w:cs="Arial"/>
          <w:sz w:val="24"/>
          <w:szCs w:val="24"/>
        </w:rPr>
        <w:t>20</w:t>
      </w:r>
      <w:r>
        <w:rPr>
          <w:rFonts w:ascii="Arial" w:hAnsi="Arial" w:cs="Arial"/>
          <w:sz w:val="24"/>
          <w:szCs w:val="24"/>
        </w:rPr>
        <w:t xml:space="preserve">c. </w:t>
      </w:r>
      <w:r w:rsidR="008E54B0">
        <w:rPr>
          <w:rFonts w:ascii="Arial" w:hAnsi="Arial" w:cs="Arial"/>
          <w:sz w:val="24"/>
          <w:szCs w:val="24"/>
        </w:rPr>
        <w:t>BP</w:t>
      </w:r>
      <w:r>
        <w:rPr>
          <w:rFonts w:ascii="Arial" w:hAnsi="Arial" w:cs="Arial"/>
          <w:sz w:val="24"/>
          <w:szCs w:val="24"/>
        </w:rPr>
        <w:t xml:space="preserve"> Residuals</w:t>
      </w:r>
    </w:p>
    <w:p w14:paraId="43449160" w14:textId="45C99BBF" w:rsidR="005A2E98" w:rsidRDefault="00DC191F" w:rsidP="005A2E98">
      <w:pPr>
        <w:spacing w:line="480" w:lineRule="auto"/>
        <w:rPr>
          <w:rFonts w:ascii="Arial" w:hAnsi="Arial" w:cs="Arial"/>
          <w:sz w:val="24"/>
          <w:szCs w:val="24"/>
        </w:rPr>
      </w:pPr>
      <w:r>
        <w:rPr>
          <w:rFonts w:ascii="Arial" w:hAnsi="Arial" w:cs="Arial"/>
          <w:sz w:val="24"/>
          <w:szCs w:val="24"/>
        </w:rPr>
        <w:t>j</w:t>
      </w:r>
      <w:r w:rsidR="005A2E98">
        <w:rPr>
          <w:rFonts w:ascii="Arial" w:hAnsi="Arial" w:cs="Arial"/>
          <w:sz w:val="24"/>
          <w:szCs w:val="24"/>
        </w:rPr>
        <w:t xml:space="preserve">. </w:t>
      </w:r>
      <w:r w:rsidR="00DB1FCC">
        <w:rPr>
          <w:rFonts w:ascii="Arial" w:hAnsi="Arial" w:cs="Arial"/>
          <w:sz w:val="24"/>
          <w:szCs w:val="24"/>
        </w:rPr>
        <w:t>XOM</w:t>
      </w:r>
      <w:r w:rsidR="005A2E98">
        <w:rPr>
          <w:rFonts w:ascii="Arial" w:hAnsi="Arial" w:cs="Arial"/>
          <w:sz w:val="24"/>
          <w:szCs w:val="24"/>
        </w:rPr>
        <w:t xml:space="preserve"> stock price</w:t>
      </w:r>
    </w:p>
    <w:p w14:paraId="6268BFD5" w14:textId="724925FA" w:rsidR="00753436" w:rsidRDefault="00753436" w:rsidP="005A2E98">
      <w:pPr>
        <w:spacing w:line="480" w:lineRule="auto"/>
        <w:rPr>
          <w:rFonts w:ascii="Arial" w:hAnsi="Arial" w:cs="Arial"/>
          <w:sz w:val="24"/>
          <w:szCs w:val="24"/>
        </w:rPr>
      </w:pPr>
      <w:r>
        <w:rPr>
          <w:rFonts w:ascii="Arial" w:hAnsi="Arial" w:cs="Arial"/>
          <w:noProof/>
        </w:rPr>
        <w:drawing>
          <wp:inline distT="0" distB="0" distL="0" distR="0" wp14:anchorId="37B367BF" wp14:editId="0664A589">
            <wp:extent cx="2448128" cy="1648040"/>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60752" cy="1656538"/>
                    </a:xfrm>
                    <a:prstGeom prst="rect">
                      <a:avLst/>
                    </a:prstGeom>
                    <a:noFill/>
                    <a:ln>
                      <a:noFill/>
                    </a:ln>
                  </pic:spPr>
                </pic:pic>
              </a:graphicData>
            </a:graphic>
          </wp:inline>
        </w:drawing>
      </w:r>
      <w:r w:rsidR="00A910C3" w:rsidRPr="00A910C3">
        <w:rPr>
          <w:rFonts w:ascii="Arial" w:hAnsi="Arial" w:cs="Arial"/>
        </w:rPr>
        <w:t xml:space="preserve"> </w:t>
      </w:r>
      <w:r w:rsidR="00A910C3">
        <w:rPr>
          <w:rFonts w:ascii="Arial" w:hAnsi="Arial" w:cs="Arial"/>
          <w:noProof/>
        </w:rPr>
        <w:drawing>
          <wp:inline distT="0" distB="0" distL="0" distR="0" wp14:anchorId="1D5FE8DC" wp14:editId="7030D0D4">
            <wp:extent cx="2690702" cy="1705292"/>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07260" cy="1715786"/>
                    </a:xfrm>
                    <a:prstGeom prst="rect">
                      <a:avLst/>
                    </a:prstGeom>
                    <a:noFill/>
                    <a:ln>
                      <a:noFill/>
                    </a:ln>
                  </pic:spPr>
                </pic:pic>
              </a:graphicData>
            </a:graphic>
          </wp:inline>
        </w:drawing>
      </w:r>
    </w:p>
    <w:p w14:paraId="3889F687" w14:textId="6528DC04" w:rsidR="005A2E98" w:rsidRDefault="005A2E98" w:rsidP="005A2E98">
      <w:pPr>
        <w:spacing w:line="480" w:lineRule="auto"/>
        <w:rPr>
          <w:rFonts w:ascii="Arial" w:hAnsi="Arial" w:cs="Arial"/>
          <w:sz w:val="24"/>
          <w:szCs w:val="24"/>
        </w:rPr>
      </w:pPr>
      <w:r>
        <w:rPr>
          <w:rFonts w:ascii="Arial" w:hAnsi="Arial" w:cs="Arial"/>
          <w:sz w:val="24"/>
          <w:szCs w:val="24"/>
        </w:rPr>
        <w:t xml:space="preserve">Fig. </w:t>
      </w:r>
      <w:r w:rsidR="00DB1FCC">
        <w:rPr>
          <w:rFonts w:ascii="Arial" w:hAnsi="Arial" w:cs="Arial"/>
          <w:sz w:val="24"/>
          <w:szCs w:val="24"/>
        </w:rPr>
        <w:t>21</w:t>
      </w:r>
      <w:r>
        <w:rPr>
          <w:rFonts w:ascii="Arial" w:hAnsi="Arial" w:cs="Arial"/>
          <w:sz w:val="24"/>
          <w:szCs w:val="24"/>
        </w:rPr>
        <w:t xml:space="preserve">a. </w:t>
      </w:r>
      <w:r w:rsidR="00DB1FCC">
        <w:rPr>
          <w:rFonts w:ascii="Arial" w:hAnsi="Arial" w:cs="Arial"/>
          <w:sz w:val="24"/>
          <w:szCs w:val="24"/>
        </w:rPr>
        <w:t>XOM</w:t>
      </w:r>
      <w:r>
        <w:rPr>
          <w:rFonts w:ascii="Arial" w:hAnsi="Arial" w:cs="Arial"/>
          <w:sz w:val="24"/>
          <w:szCs w:val="24"/>
        </w:rPr>
        <w:t xml:space="preserve"> Trend vs. Original                Fig. </w:t>
      </w:r>
      <w:r w:rsidR="00DB1FCC">
        <w:rPr>
          <w:rFonts w:ascii="Arial" w:hAnsi="Arial" w:cs="Arial"/>
          <w:sz w:val="24"/>
          <w:szCs w:val="24"/>
        </w:rPr>
        <w:t>21</w:t>
      </w:r>
      <w:r>
        <w:rPr>
          <w:rFonts w:ascii="Arial" w:hAnsi="Arial" w:cs="Arial"/>
          <w:sz w:val="24"/>
          <w:szCs w:val="24"/>
        </w:rPr>
        <w:t xml:space="preserve">b. </w:t>
      </w:r>
      <w:r w:rsidR="00DB1FCC">
        <w:rPr>
          <w:rFonts w:ascii="Arial" w:hAnsi="Arial" w:cs="Arial"/>
          <w:sz w:val="24"/>
          <w:szCs w:val="24"/>
        </w:rPr>
        <w:t>XOM</w:t>
      </w:r>
      <w:r>
        <w:rPr>
          <w:rFonts w:ascii="Arial" w:hAnsi="Arial" w:cs="Arial"/>
          <w:sz w:val="24"/>
          <w:szCs w:val="24"/>
        </w:rPr>
        <w:t xml:space="preserve"> Seasonal</w:t>
      </w:r>
    </w:p>
    <w:p w14:paraId="1FC36D0A" w14:textId="46437787" w:rsidR="005A2E98" w:rsidRDefault="00910760" w:rsidP="005A2E98">
      <w:pPr>
        <w:spacing w:line="480" w:lineRule="auto"/>
        <w:jc w:val="center"/>
        <w:rPr>
          <w:rFonts w:ascii="Arial" w:hAnsi="Arial" w:cs="Arial"/>
          <w:sz w:val="24"/>
          <w:szCs w:val="24"/>
        </w:rPr>
      </w:pPr>
      <w:r>
        <w:rPr>
          <w:rFonts w:ascii="Arial" w:hAnsi="Arial" w:cs="Arial"/>
          <w:noProof/>
        </w:rPr>
        <w:lastRenderedPageBreak/>
        <w:drawing>
          <wp:inline distT="0" distB="0" distL="0" distR="0" wp14:anchorId="5CDD4A51" wp14:editId="0799B040">
            <wp:extent cx="2900362" cy="1902116"/>
            <wp:effectExtent l="0" t="0" r="0" b="31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09425" cy="1908060"/>
                    </a:xfrm>
                    <a:prstGeom prst="rect">
                      <a:avLst/>
                    </a:prstGeom>
                    <a:noFill/>
                    <a:ln>
                      <a:noFill/>
                    </a:ln>
                  </pic:spPr>
                </pic:pic>
              </a:graphicData>
            </a:graphic>
          </wp:inline>
        </w:drawing>
      </w:r>
    </w:p>
    <w:p w14:paraId="273AE3DD" w14:textId="621533EE" w:rsidR="005A2E98" w:rsidRDefault="005A2E98" w:rsidP="005A2E98">
      <w:pPr>
        <w:spacing w:line="480" w:lineRule="auto"/>
        <w:jc w:val="center"/>
        <w:rPr>
          <w:rFonts w:ascii="Arial" w:hAnsi="Arial" w:cs="Arial"/>
          <w:sz w:val="24"/>
          <w:szCs w:val="24"/>
        </w:rPr>
      </w:pPr>
      <w:r>
        <w:rPr>
          <w:rFonts w:ascii="Arial" w:hAnsi="Arial" w:cs="Arial"/>
          <w:sz w:val="24"/>
          <w:szCs w:val="24"/>
        </w:rPr>
        <w:t xml:space="preserve">Fig. </w:t>
      </w:r>
      <w:r w:rsidR="00DB1FCC">
        <w:rPr>
          <w:rFonts w:ascii="Arial" w:hAnsi="Arial" w:cs="Arial"/>
          <w:sz w:val="24"/>
          <w:szCs w:val="24"/>
        </w:rPr>
        <w:t>21</w:t>
      </w:r>
      <w:r>
        <w:rPr>
          <w:rFonts w:ascii="Arial" w:hAnsi="Arial" w:cs="Arial"/>
          <w:sz w:val="24"/>
          <w:szCs w:val="24"/>
        </w:rPr>
        <w:t xml:space="preserve">c. </w:t>
      </w:r>
      <w:r w:rsidR="00DB1FCC">
        <w:rPr>
          <w:rFonts w:ascii="Arial" w:hAnsi="Arial" w:cs="Arial"/>
          <w:sz w:val="24"/>
          <w:szCs w:val="24"/>
        </w:rPr>
        <w:t>XOM</w:t>
      </w:r>
      <w:r>
        <w:rPr>
          <w:rFonts w:ascii="Arial" w:hAnsi="Arial" w:cs="Arial"/>
          <w:sz w:val="24"/>
          <w:szCs w:val="24"/>
        </w:rPr>
        <w:t xml:space="preserve"> Residuals</w:t>
      </w:r>
    </w:p>
    <w:p w14:paraId="0BC43594" w14:textId="650A5221" w:rsidR="00910760" w:rsidRDefault="00910760" w:rsidP="00910760">
      <w:pPr>
        <w:spacing w:line="480" w:lineRule="auto"/>
        <w:rPr>
          <w:rFonts w:ascii="Arial" w:hAnsi="Arial" w:cs="Arial"/>
          <w:sz w:val="24"/>
          <w:szCs w:val="24"/>
        </w:rPr>
      </w:pPr>
      <w:r>
        <w:rPr>
          <w:rFonts w:ascii="Arial" w:hAnsi="Arial" w:cs="Arial"/>
          <w:sz w:val="24"/>
          <w:szCs w:val="24"/>
        </w:rPr>
        <w:t xml:space="preserve">k. </w:t>
      </w:r>
      <w:r w:rsidR="00D22593">
        <w:rPr>
          <w:rFonts w:ascii="Arial" w:hAnsi="Arial" w:cs="Arial"/>
          <w:sz w:val="24"/>
          <w:szCs w:val="24"/>
        </w:rPr>
        <w:t>C</w:t>
      </w:r>
      <w:r w:rsidR="002C3BD5">
        <w:rPr>
          <w:rFonts w:ascii="Arial" w:hAnsi="Arial" w:cs="Arial"/>
          <w:sz w:val="24"/>
          <w:szCs w:val="24"/>
        </w:rPr>
        <w:t>rude</w:t>
      </w:r>
      <w:r w:rsidR="00BA42D7">
        <w:rPr>
          <w:rFonts w:ascii="Arial" w:hAnsi="Arial" w:cs="Arial"/>
          <w:sz w:val="24"/>
          <w:szCs w:val="24"/>
        </w:rPr>
        <w:t xml:space="preserve"> oil</w:t>
      </w:r>
      <w:r>
        <w:rPr>
          <w:rFonts w:ascii="Arial" w:hAnsi="Arial" w:cs="Arial"/>
          <w:sz w:val="24"/>
          <w:szCs w:val="24"/>
        </w:rPr>
        <w:t xml:space="preserve"> price</w:t>
      </w:r>
    </w:p>
    <w:p w14:paraId="01481A14" w14:textId="1E61ACA3" w:rsidR="00910760" w:rsidRDefault="00D350D4" w:rsidP="00910760">
      <w:pPr>
        <w:spacing w:line="480" w:lineRule="auto"/>
        <w:rPr>
          <w:rFonts w:ascii="Arial" w:hAnsi="Arial" w:cs="Arial"/>
          <w:sz w:val="24"/>
          <w:szCs w:val="24"/>
        </w:rPr>
      </w:pPr>
      <w:r>
        <w:rPr>
          <w:rFonts w:ascii="Arial" w:hAnsi="Arial" w:cs="Arial"/>
          <w:noProof/>
        </w:rPr>
        <w:drawing>
          <wp:inline distT="0" distB="0" distL="0" distR="0" wp14:anchorId="59390A76" wp14:editId="5ACB5933">
            <wp:extent cx="2714625" cy="1827442"/>
            <wp:effectExtent l="0" t="0" r="0" b="190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44238" cy="1847377"/>
                    </a:xfrm>
                    <a:prstGeom prst="rect">
                      <a:avLst/>
                    </a:prstGeom>
                    <a:noFill/>
                    <a:ln>
                      <a:noFill/>
                    </a:ln>
                  </pic:spPr>
                </pic:pic>
              </a:graphicData>
            </a:graphic>
          </wp:inline>
        </w:drawing>
      </w:r>
      <w:r w:rsidRPr="00D350D4">
        <w:rPr>
          <w:rFonts w:ascii="Arial" w:hAnsi="Arial" w:cs="Arial"/>
        </w:rPr>
        <w:t xml:space="preserve"> </w:t>
      </w:r>
      <w:r>
        <w:rPr>
          <w:rFonts w:ascii="Arial" w:hAnsi="Arial" w:cs="Arial"/>
          <w:noProof/>
        </w:rPr>
        <w:drawing>
          <wp:inline distT="0" distB="0" distL="0" distR="0" wp14:anchorId="7E1153A9" wp14:editId="79192966">
            <wp:extent cx="2863537" cy="181483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70009" cy="1818932"/>
                    </a:xfrm>
                    <a:prstGeom prst="rect">
                      <a:avLst/>
                    </a:prstGeom>
                    <a:noFill/>
                    <a:ln>
                      <a:noFill/>
                    </a:ln>
                  </pic:spPr>
                </pic:pic>
              </a:graphicData>
            </a:graphic>
          </wp:inline>
        </w:drawing>
      </w:r>
    </w:p>
    <w:p w14:paraId="461D244B" w14:textId="61233BE0" w:rsidR="00910760" w:rsidRDefault="00910760" w:rsidP="00910760">
      <w:pPr>
        <w:spacing w:line="480" w:lineRule="auto"/>
        <w:rPr>
          <w:rFonts w:ascii="Arial" w:hAnsi="Arial" w:cs="Arial"/>
          <w:sz w:val="24"/>
          <w:szCs w:val="24"/>
        </w:rPr>
      </w:pPr>
      <w:r>
        <w:rPr>
          <w:rFonts w:ascii="Arial" w:hAnsi="Arial" w:cs="Arial"/>
          <w:sz w:val="24"/>
          <w:szCs w:val="24"/>
        </w:rPr>
        <w:t>Fig. 2</w:t>
      </w:r>
      <w:r w:rsidR="00AB5D7A">
        <w:rPr>
          <w:rFonts w:ascii="Arial" w:hAnsi="Arial" w:cs="Arial"/>
          <w:sz w:val="24"/>
          <w:szCs w:val="24"/>
        </w:rPr>
        <w:t>2</w:t>
      </w:r>
      <w:r>
        <w:rPr>
          <w:rFonts w:ascii="Arial" w:hAnsi="Arial" w:cs="Arial"/>
          <w:sz w:val="24"/>
          <w:szCs w:val="24"/>
        </w:rPr>
        <w:t xml:space="preserve">a. </w:t>
      </w:r>
      <w:r w:rsidR="00AB5D7A">
        <w:rPr>
          <w:rFonts w:ascii="Arial" w:hAnsi="Arial" w:cs="Arial"/>
          <w:sz w:val="24"/>
          <w:szCs w:val="24"/>
        </w:rPr>
        <w:t xml:space="preserve">Crude </w:t>
      </w:r>
      <w:r w:rsidR="00D22593">
        <w:rPr>
          <w:rFonts w:ascii="Arial" w:hAnsi="Arial" w:cs="Arial"/>
          <w:sz w:val="24"/>
          <w:szCs w:val="24"/>
        </w:rPr>
        <w:t>O</w:t>
      </w:r>
      <w:r w:rsidR="00AB5D7A">
        <w:rPr>
          <w:rFonts w:ascii="Arial" w:hAnsi="Arial" w:cs="Arial"/>
          <w:sz w:val="24"/>
          <w:szCs w:val="24"/>
        </w:rPr>
        <w:t>il</w:t>
      </w:r>
      <w:r>
        <w:rPr>
          <w:rFonts w:ascii="Arial" w:hAnsi="Arial" w:cs="Arial"/>
          <w:sz w:val="24"/>
          <w:szCs w:val="24"/>
        </w:rPr>
        <w:t xml:space="preserve"> Trend vs. Original                Fig. 2</w:t>
      </w:r>
      <w:r w:rsidR="00AB5D7A">
        <w:rPr>
          <w:rFonts w:ascii="Arial" w:hAnsi="Arial" w:cs="Arial"/>
          <w:sz w:val="24"/>
          <w:szCs w:val="24"/>
        </w:rPr>
        <w:t>2b</w:t>
      </w:r>
      <w:r>
        <w:rPr>
          <w:rFonts w:ascii="Arial" w:hAnsi="Arial" w:cs="Arial"/>
          <w:sz w:val="24"/>
          <w:szCs w:val="24"/>
        </w:rPr>
        <w:t xml:space="preserve">. </w:t>
      </w:r>
      <w:r w:rsidR="00AB5D7A">
        <w:rPr>
          <w:rFonts w:ascii="Arial" w:hAnsi="Arial" w:cs="Arial"/>
          <w:sz w:val="24"/>
          <w:szCs w:val="24"/>
        </w:rPr>
        <w:t xml:space="preserve">Crude </w:t>
      </w:r>
      <w:r w:rsidR="00D22593">
        <w:rPr>
          <w:rFonts w:ascii="Arial" w:hAnsi="Arial" w:cs="Arial"/>
          <w:sz w:val="24"/>
          <w:szCs w:val="24"/>
        </w:rPr>
        <w:t>O</w:t>
      </w:r>
      <w:r w:rsidR="00AB5D7A">
        <w:rPr>
          <w:rFonts w:ascii="Arial" w:hAnsi="Arial" w:cs="Arial"/>
          <w:sz w:val="24"/>
          <w:szCs w:val="24"/>
        </w:rPr>
        <w:t>il</w:t>
      </w:r>
      <w:r>
        <w:rPr>
          <w:rFonts w:ascii="Arial" w:hAnsi="Arial" w:cs="Arial"/>
          <w:sz w:val="24"/>
          <w:szCs w:val="24"/>
        </w:rPr>
        <w:t xml:space="preserve"> Seasonal</w:t>
      </w:r>
    </w:p>
    <w:p w14:paraId="67061F78" w14:textId="7B0195F2" w:rsidR="00910760" w:rsidRDefault="00F17886" w:rsidP="00910760">
      <w:pPr>
        <w:spacing w:line="480" w:lineRule="auto"/>
        <w:jc w:val="center"/>
        <w:rPr>
          <w:rFonts w:ascii="Arial" w:hAnsi="Arial" w:cs="Arial"/>
          <w:sz w:val="24"/>
          <w:szCs w:val="24"/>
        </w:rPr>
      </w:pPr>
      <w:r>
        <w:rPr>
          <w:rFonts w:ascii="Arial" w:hAnsi="Arial" w:cs="Arial"/>
          <w:noProof/>
        </w:rPr>
        <w:drawing>
          <wp:inline distT="0" distB="0" distL="0" distR="0" wp14:anchorId="50C173A3" wp14:editId="25D396B4">
            <wp:extent cx="2909156" cy="1938655"/>
            <wp:effectExtent l="0" t="0" r="571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28534" cy="1951569"/>
                    </a:xfrm>
                    <a:prstGeom prst="rect">
                      <a:avLst/>
                    </a:prstGeom>
                    <a:noFill/>
                    <a:ln>
                      <a:noFill/>
                    </a:ln>
                  </pic:spPr>
                </pic:pic>
              </a:graphicData>
            </a:graphic>
          </wp:inline>
        </w:drawing>
      </w:r>
    </w:p>
    <w:p w14:paraId="70F23C2C" w14:textId="36FEEA80" w:rsidR="00910760" w:rsidRDefault="00910760" w:rsidP="00910760">
      <w:pPr>
        <w:spacing w:line="480" w:lineRule="auto"/>
        <w:jc w:val="center"/>
        <w:rPr>
          <w:rFonts w:ascii="Arial" w:hAnsi="Arial" w:cs="Arial"/>
          <w:sz w:val="24"/>
          <w:szCs w:val="24"/>
        </w:rPr>
      </w:pPr>
      <w:r>
        <w:rPr>
          <w:rFonts w:ascii="Arial" w:hAnsi="Arial" w:cs="Arial"/>
          <w:sz w:val="24"/>
          <w:szCs w:val="24"/>
        </w:rPr>
        <w:t>Fig. 2</w:t>
      </w:r>
      <w:r w:rsidR="00D350D4">
        <w:rPr>
          <w:rFonts w:ascii="Arial" w:hAnsi="Arial" w:cs="Arial"/>
          <w:sz w:val="24"/>
          <w:szCs w:val="24"/>
        </w:rPr>
        <w:t>2</w:t>
      </w:r>
      <w:r>
        <w:rPr>
          <w:rFonts w:ascii="Arial" w:hAnsi="Arial" w:cs="Arial"/>
          <w:sz w:val="24"/>
          <w:szCs w:val="24"/>
        </w:rPr>
        <w:t xml:space="preserve">c. </w:t>
      </w:r>
      <w:r w:rsidR="00574EE7">
        <w:rPr>
          <w:rFonts w:ascii="Arial" w:hAnsi="Arial" w:cs="Arial"/>
          <w:sz w:val="24"/>
          <w:szCs w:val="24"/>
        </w:rPr>
        <w:t>Crude Oil</w:t>
      </w:r>
      <w:r>
        <w:rPr>
          <w:rFonts w:ascii="Arial" w:hAnsi="Arial" w:cs="Arial"/>
          <w:sz w:val="24"/>
          <w:szCs w:val="24"/>
        </w:rPr>
        <w:t xml:space="preserve"> Residuals</w:t>
      </w:r>
    </w:p>
    <w:p w14:paraId="098E6A02" w14:textId="1B3BBD37" w:rsidR="00F616AB" w:rsidRDefault="00F616AB" w:rsidP="00540D56">
      <w:pPr>
        <w:spacing w:line="480" w:lineRule="auto"/>
        <w:rPr>
          <w:rFonts w:ascii="Arial" w:hAnsi="Arial" w:cs="Arial"/>
          <w:sz w:val="24"/>
          <w:szCs w:val="24"/>
        </w:rPr>
      </w:pPr>
      <w:r>
        <w:rPr>
          <w:rFonts w:ascii="Arial" w:hAnsi="Arial" w:cs="Arial"/>
          <w:sz w:val="24"/>
          <w:szCs w:val="24"/>
        </w:rPr>
        <w:lastRenderedPageBreak/>
        <w:t>l. Summary</w:t>
      </w:r>
    </w:p>
    <w:p w14:paraId="5DD69549" w14:textId="0D5A000A" w:rsidR="00F616AB" w:rsidRDefault="00F616AB" w:rsidP="00540D56">
      <w:pPr>
        <w:spacing w:line="480" w:lineRule="auto"/>
        <w:rPr>
          <w:rFonts w:ascii="Arial" w:hAnsi="Arial" w:cs="Arial"/>
          <w:sz w:val="24"/>
          <w:szCs w:val="24"/>
        </w:rPr>
      </w:pPr>
      <w:r>
        <w:rPr>
          <w:rFonts w:ascii="Arial" w:hAnsi="Arial" w:cs="Arial"/>
          <w:sz w:val="24"/>
          <w:szCs w:val="24"/>
        </w:rPr>
        <w:t>After the data was decomposed by the seasonal</w:t>
      </w:r>
      <w:r w:rsidR="003A494E">
        <w:rPr>
          <w:rFonts w:ascii="Arial" w:hAnsi="Arial" w:cs="Arial"/>
          <w:sz w:val="24"/>
          <w:szCs w:val="24"/>
        </w:rPr>
        <w:t xml:space="preserve"> frequency, the trend data still fit well with the original data. However </w:t>
      </w:r>
      <w:r w:rsidR="009571A1">
        <w:rPr>
          <w:rFonts w:ascii="Arial" w:hAnsi="Arial" w:cs="Arial"/>
          <w:sz w:val="24"/>
          <w:szCs w:val="24"/>
        </w:rPr>
        <w:t>significant fluctuations of the residuals were ob</w:t>
      </w:r>
      <w:r w:rsidR="00256657">
        <w:rPr>
          <w:rFonts w:ascii="Arial" w:hAnsi="Arial" w:cs="Arial"/>
          <w:sz w:val="24"/>
          <w:szCs w:val="24"/>
        </w:rPr>
        <w:t>served after April, 2020</w:t>
      </w:r>
      <w:r w:rsidR="00574EE7">
        <w:rPr>
          <w:rFonts w:ascii="Arial" w:hAnsi="Arial" w:cs="Arial"/>
          <w:sz w:val="24"/>
          <w:szCs w:val="24"/>
        </w:rPr>
        <w:t xml:space="preserve">, except </w:t>
      </w:r>
      <w:r w:rsidR="0063506E">
        <w:rPr>
          <w:rFonts w:ascii="Arial" w:hAnsi="Arial" w:cs="Arial"/>
          <w:sz w:val="24"/>
          <w:szCs w:val="24"/>
        </w:rPr>
        <w:t>crude oil.</w:t>
      </w:r>
    </w:p>
    <w:p w14:paraId="50C02D57" w14:textId="573594AF" w:rsidR="0063506E" w:rsidRDefault="0063506E" w:rsidP="00540D56">
      <w:pPr>
        <w:spacing w:line="480" w:lineRule="auto"/>
        <w:rPr>
          <w:rFonts w:ascii="Arial" w:hAnsi="Arial" w:cs="Arial"/>
          <w:sz w:val="24"/>
          <w:szCs w:val="24"/>
        </w:rPr>
      </w:pPr>
      <w:r>
        <w:rPr>
          <w:rFonts w:ascii="Arial" w:hAnsi="Arial" w:cs="Arial"/>
          <w:sz w:val="24"/>
          <w:szCs w:val="24"/>
        </w:rPr>
        <w:t xml:space="preserve">2. Stationary test </w:t>
      </w:r>
    </w:p>
    <w:p w14:paraId="06131471" w14:textId="2FDBD6C5" w:rsidR="00195897" w:rsidRDefault="00D62F30" w:rsidP="00540D56">
      <w:pPr>
        <w:spacing w:line="480" w:lineRule="auto"/>
        <w:rPr>
          <w:rFonts w:ascii="Arial" w:hAnsi="Arial" w:cs="Arial"/>
          <w:sz w:val="24"/>
          <w:szCs w:val="24"/>
        </w:rPr>
      </w:pPr>
      <w:r>
        <w:rPr>
          <w:rFonts w:ascii="Arial" w:hAnsi="Arial" w:cs="Arial"/>
          <w:sz w:val="24"/>
          <w:szCs w:val="24"/>
        </w:rPr>
        <w:t>To</w:t>
      </w:r>
      <w:r w:rsidR="00082A66">
        <w:rPr>
          <w:rFonts w:ascii="Arial" w:hAnsi="Arial" w:cs="Arial"/>
          <w:sz w:val="24"/>
          <w:szCs w:val="24"/>
        </w:rPr>
        <w:t xml:space="preserve"> </w:t>
      </w:r>
      <w:r w:rsidR="00A903DE">
        <w:rPr>
          <w:rFonts w:ascii="Arial" w:hAnsi="Arial" w:cs="Arial"/>
          <w:sz w:val="24"/>
          <w:szCs w:val="24"/>
        </w:rPr>
        <w:t xml:space="preserve">better simulate the time series data, stationary </w:t>
      </w:r>
      <w:r w:rsidR="00023016">
        <w:rPr>
          <w:rFonts w:ascii="Arial" w:hAnsi="Arial" w:cs="Arial"/>
          <w:sz w:val="24"/>
          <w:szCs w:val="24"/>
        </w:rPr>
        <w:t xml:space="preserve">data will be needed. There are several ways to test the stationary </w:t>
      </w:r>
      <w:r w:rsidR="002024DF">
        <w:rPr>
          <w:rFonts w:ascii="Arial" w:hAnsi="Arial" w:cs="Arial"/>
          <w:sz w:val="24"/>
          <w:szCs w:val="24"/>
        </w:rPr>
        <w:t>of the data. In this project,</w:t>
      </w:r>
      <w:r w:rsidR="0072678D">
        <w:rPr>
          <w:rFonts w:ascii="Arial" w:hAnsi="Arial" w:cs="Arial"/>
          <w:sz w:val="24"/>
          <w:szCs w:val="24"/>
        </w:rPr>
        <w:t xml:space="preserve"> Dicky-Fuller </w:t>
      </w:r>
      <w:r w:rsidR="00960437">
        <w:rPr>
          <w:rFonts w:ascii="Arial" w:hAnsi="Arial" w:cs="Arial"/>
          <w:sz w:val="24"/>
          <w:szCs w:val="24"/>
        </w:rPr>
        <w:t xml:space="preserve">method </w:t>
      </w:r>
      <w:r w:rsidR="0072678D">
        <w:rPr>
          <w:rFonts w:ascii="Arial" w:hAnsi="Arial" w:cs="Arial"/>
          <w:sz w:val="24"/>
          <w:szCs w:val="24"/>
        </w:rPr>
        <w:t xml:space="preserve">was </w:t>
      </w:r>
      <w:r w:rsidR="0072678D" w:rsidRPr="0043101A">
        <w:rPr>
          <w:rFonts w:ascii="Arial" w:hAnsi="Arial" w:cs="Arial"/>
          <w:sz w:val="24"/>
          <w:szCs w:val="24"/>
        </w:rPr>
        <w:t xml:space="preserve">used. </w:t>
      </w:r>
      <w:r w:rsidR="002024DF" w:rsidRPr="0043101A">
        <w:rPr>
          <w:rFonts w:ascii="Arial" w:hAnsi="Arial" w:cs="Arial"/>
          <w:sz w:val="24"/>
          <w:szCs w:val="24"/>
        </w:rPr>
        <w:t xml:space="preserve"> </w:t>
      </w:r>
    </w:p>
    <w:p w14:paraId="369C3DA2" w14:textId="77777777" w:rsidR="008535CF" w:rsidRDefault="0077712F" w:rsidP="00540D56">
      <w:pPr>
        <w:spacing w:line="480" w:lineRule="auto"/>
        <w:rPr>
          <w:rFonts w:ascii="Arial" w:hAnsi="Arial" w:cs="Arial"/>
          <w:sz w:val="24"/>
          <w:szCs w:val="24"/>
          <w:shd w:val="clear" w:color="auto" w:fill="FFFFFF"/>
        </w:rPr>
      </w:pPr>
      <w:r w:rsidRPr="0043101A">
        <w:rPr>
          <w:rFonts w:ascii="Arial" w:hAnsi="Arial" w:cs="Arial"/>
          <w:sz w:val="24"/>
          <w:szCs w:val="24"/>
          <w:shd w:val="clear" w:color="auto" w:fill="FFFFFF"/>
        </w:rPr>
        <w:t>In </w:t>
      </w:r>
      <w:hyperlink r:id="rId51" w:tooltip="Statistics" w:history="1">
        <w:r w:rsidRPr="0043101A">
          <w:rPr>
            <w:rStyle w:val="Hyperlink"/>
            <w:rFonts w:ascii="Arial" w:hAnsi="Arial" w:cs="Arial"/>
            <w:color w:val="auto"/>
            <w:sz w:val="24"/>
            <w:szCs w:val="24"/>
            <w:u w:val="none"/>
            <w:shd w:val="clear" w:color="auto" w:fill="FFFFFF"/>
          </w:rPr>
          <w:t>statistics</w:t>
        </w:r>
      </w:hyperlink>
      <w:r w:rsidRPr="0043101A">
        <w:rPr>
          <w:rFonts w:ascii="Arial" w:hAnsi="Arial" w:cs="Arial"/>
          <w:sz w:val="24"/>
          <w:szCs w:val="24"/>
          <w:shd w:val="clear" w:color="auto" w:fill="FFFFFF"/>
        </w:rPr>
        <w:t>, the </w:t>
      </w:r>
      <w:r w:rsidRPr="0043101A">
        <w:rPr>
          <w:rFonts w:ascii="Arial" w:hAnsi="Arial" w:cs="Arial"/>
          <w:b/>
          <w:bCs/>
          <w:sz w:val="24"/>
          <w:szCs w:val="24"/>
          <w:shd w:val="clear" w:color="auto" w:fill="FFFFFF"/>
        </w:rPr>
        <w:t>Dickey–Fuller test</w:t>
      </w:r>
      <w:r w:rsidRPr="0043101A">
        <w:rPr>
          <w:rFonts w:ascii="Arial" w:hAnsi="Arial" w:cs="Arial"/>
          <w:sz w:val="24"/>
          <w:szCs w:val="24"/>
          <w:shd w:val="clear" w:color="auto" w:fill="FFFFFF"/>
        </w:rPr>
        <w:t> tests the </w:t>
      </w:r>
      <w:hyperlink r:id="rId52" w:tooltip="Null hypothesis" w:history="1">
        <w:r w:rsidRPr="0043101A">
          <w:rPr>
            <w:rStyle w:val="Hyperlink"/>
            <w:rFonts w:ascii="Arial" w:hAnsi="Arial" w:cs="Arial"/>
            <w:color w:val="auto"/>
            <w:sz w:val="24"/>
            <w:szCs w:val="24"/>
            <w:u w:val="none"/>
            <w:shd w:val="clear" w:color="auto" w:fill="FFFFFF"/>
          </w:rPr>
          <w:t>null hypothesis</w:t>
        </w:r>
      </w:hyperlink>
      <w:r w:rsidRPr="0043101A">
        <w:rPr>
          <w:rFonts w:ascii="Arial" w:hAnsi="Arial" w:cs="Arial"/>
          <w:sz w:val="24"/>
          <w:szCs w:val="24"/>
          <w:shd w:val="clear" w:color="auto" w:fill="FFFFFF"/>
        </w:rPr>
        <w:t> that a </w:t>
      </w:r>
      <w:hyperlink r:id="rId53" w:tooltip="Unit root" w:history="1">
        <w:r w:rsidRPr="0043101A">
          <w:rPr>
            <w:rStyle w:val="Hyperlink"/>
            <w:rFonts w:ascii="Arial" w:hAnsi="Arial" w:cs="Arial"/>
            <w:color w:val="auto"/>
            <w:sz w:val="24"/>
            <w:szCs w:val="24"/>
            <w:u w:val="none"/>
            <w:shd w:val="clear" w:color="auto" w:fill="FFFFFF"/>
          </w:rPr>
          <w:t>unit root</w:t>
        </w:r>
      </w:hyperlink>
      <w:r w:rsidRPr="0043101A">
        <w:rPr>
          <w:rFonts w:ascii="Arial" w:hAnsi="Arial" w:cs="Arial"/>
          <w:sz w:val="24"/>
          <w:szCs w:val="24"/>
          <w:shd w:val="clear" w:color="auto" w:fill="FFFFFF"/>
        </w:rPr>
        <w:t> is present in an </w:t>
      </w:r>
      <w:hyperlink r:id="rId54" w:tooltip="Autoregressive" w:history="1">
        <w:r w:rsidRPr="0043101A">
          <w:rPr>
            <w:rStyle w:val="Hyperlink"/>
            <w:rFonts w:ascii="Arial" w:hAnsi="Arial" w:cs="Arial"/>
            <w:color w:val="auto"/>
            <w:sz w:val="24"/>
            <w:szCs w:val="24"/>
            <w:u w:val="none"/>
            <w:shd w:val="clear" w:color="auto" w:fill="FFFFFF"/>
          </w:rPr>
          <w:t>autoregressive</w:t>
        </w:r>
      </w:hyperlink>
      <w:r w:rsidRPr="0043101A">
        <w:rPr>
          <w:rFonts w:ascii="Arial" w:hAnsi="Arial" w:cs="Arial"/>
          <w:sz w:val="24"/>
          <w:szCs w:val="24"/>
          <w:shd w:val="clear" w:color="auto" w:fill="FFFFFF"/>
        </w:rPr>
        <w:t> model. The </w:t>
      </w:r>
      <w:hyperlink r:id="rId55" w:tooltip="Alternative hypothesis" w:history="1">
        <w:r w:rsidRPr="0043101A">
          <w:rPr>
            <w:rStyle w:val="Hyperlink"/>
            <w:rFonts w:ascii="Arial" w:hAnsi="Arial" w:cs="Arial"/>
            <w:color w:val="auto"/>
            <w:sz w:val="24"/>
            <w:szCs w:val="24"/>
            <w:u w:val="none"/>
            <w:shd w:val="clear" w:color="auto" w:fill="FFFFFF"/>
          </w:rPr>
          <w:t>alternative hypothesis</w:t>
        </w:r>
      </w:hyperlink>
      <w:r w:rsidRPr="0043101A">
        <w:rPr>
          <w:rFonts w:ascii="Arial" w:hAnsi="Arial" w:cs="Arial"/>
          <w:sz w:val="24"/>
          <w:szCs w:val="24"/>
          <w:shd w:val="clear" w:color="auto" w:fill="FFFFFF"/>
        </w:rPr>
        <w:t> is different depending on which version of the test is used, but is usually </w:t>
      </w:r>
      <w:hyperlink r:id="rId56" w:tooltip="Stationarity (statistics)" w:history="1">
        <w:r w:rsidRPr="0043101A">
          <w:rPr>
            <w:rStyle w:val="Hyperlink"/>
            <w:rFonts w:ascii="Arial" w:hAnsi="Arial" w:cs="Arial"/>
            <w:color w:val="auto"/>
            <w:sz w:val="24"/>
            <w:szCs w:val="24"/>
            <w:u w:val="none"/>
            <w:shd w:val="clear" w:color="auto" w:fill="FFFFFF"/>
          </w:rPr>
          <w:t>stationarity</w:t>
        </w:r>
      </w:hyperlink>
      <w:r w:rsidRPr="0043101A">
        <w:rPr>
          <w:rFonts w:ascii="Arial" w:hAnsi="Arial" w:cs="Arial"/>
          <w:sz w:val="24"/>
          <w:szCs w:val="24"/>
          <w:shd w:val="clear" w:color="auto" w:fill="FFFFFF"/>
        </w:rPr>
        <w:t> or </w:t>
      </w:r>
      <w:hyperlink r:id="rId57" w:tooltip="Trend-stationary process" w:history="1">
        <w:r w:rsidRPr="0043101A">
          <w:rPr>
            <w:rStyle w:val="Hyperlink"/>
            <w:rFonts w:ascii="Arial" w:hAnsi="Arial" w:cs="Arial"/>
            <w:color w:val="auto"/>
            <w:sz w:val="24"/>
            <w:szCs w:val="24"/>
            <w:u w:val="none"/>
            <w:shd w:val="clear" w:color="auto" w:fill="FFFFFF"/>
          </w:rPr>
          <w:t>trend-stationarity</w:t>
        </w:r>
      </w:hyperlink>
      <w:r w:rsidRPr="0043101A">
        <w:rPr>
          <w:rFonts w:ascii="Arial" w:hAnsi="Arial" w:cs="Arial"/>
          <w:sz w:val="24"/>
          <w:szCs w:val="24"/>
          <w:shd w:val="clear" w:color="auto" w:fill="FFFFFF"/>
        </w:rPr>
        <w:t>. </w:t>
      </w:r>
    </w:p>
    <w:p w14:paraId="1BA68F3B" w14:textId="21F2CBD7" w:rsidR="00257FC6" w:rsidRDefault="00AC76DD" w:rsidP="00814850">
      <w:pPr>
        <w:spacing w:line="480" w:lineRule="auto"/>
        <w:rPr>
          <w:rFonts w:ascii="Arial" w:hAnsi="Arial" w:cs="Arial"/>
          <w:sz w:val="24"/>
          <w:szCs w:val="24"/>
        </w:rPr>
      </w:pPr>
      <w:r>
        <w:rPr>
          <w:rFonts w:ascii="Arial" w:hAnsi="Arial" w:cs="Arial"/>
          <w:sz w:val="24"/>
          <w:szCs w:val="24"/>
        </w:rPr>
        <w:t>The Dickey-Fuller function (</w:t>
      </w:r>
      <w:r w:rsidRPr="0040459A">
        <w:rPr>
          <w:rFonts w:ascii="Arial" w:hAnsi="Arial" w:cs="Arial"/>
          <w:sz w:val="24"/>
          <w:szCs w:val="24"/>
        </w:rPr>
        <w:t>adfuller</w:t>
      </w:r>
      <w:r>
        <w:rPr>
          <w:rFonts w:ascii="Arial" w:hAnsi="Arial" w:cs="Arial"/>
          <w:sz w:val="24"/>
          <w:szCs w:val="24"/>
        </w:rPr>
        <w:t>) is used by passing individual trend data.</w:t>
      </w:r>
      <w:r w:rsidR="008535CF">
        <w:rPr>
          <w:rFonts w:ascii="Arial" w:hAnsi="Arial" w:cs="Arial"/>
          <w:sz w:val="24"/>
          <w:szCs w:val="24"/>
        </w:rPr>
        <w:t xml:space="preserve"> If p&lt; 0.05, then the data was stationary. Otherwise, it was no stationary. If the data was not stationary, a conventional </w:t>
      </w:r>
      <w:r w:rsidR="004D4C7B">
        <w:rPr>
          <w:rFonts w:ascii="Arial" w:hAnsi="Arial" w:cs="Arial"/>
          <w:sz w:val="24"/>
          <w:szCs w:val="24"/>
        </w:rPr>
        <w:t>way would be used by subtract two adjunct data</w:t>
      </w:r>
      <w:r w:rsidR="008C468C">
        <w:rPr>
          <w:rFonts w:ascii="Arial" w:hAnsi="Arial" w:cs="Arial"/>
          <w:sz w:val="24"/>
          <w:szCs w:val="24"/>
        </w:rPr>
        <w:t xml:space="preserve"> to get the differences. The process would continue until p&lt; 0.0005</w:t>
      </w:r>
      <w:r w:rsidR="0081145B">
        <w:rPr>
          <w:rFonts w:ascii="Arial" w:hAnsi="Arial" w:cs="Arial"/>
          <w:sz w:val="24"/>
          <w:szCs w:val="24"/>
        </w:rPr>
        <w:t xml:space="preserve">. The test results </w:t>
      </w:r>
      <w:r w:rsidR="00470E7B">
        <w:rPr>
          <w:rFonts w:ascii="Arial" w:hAnsi="Arial" w:cs="Arial"/>
          <w:sz w:val="24"/>
          <w:szCs w:val="24"/>
        </w:rPr>
        <w:t xml:space="preserve">are shown in </w:t>
      </w:r>
      <w:r w:rsidR="00257FC6">
        <w:rPr>
          <w:rFonts w:ascii="Arial" w:hAnsi="Arial" w:cs="Arial"/>
          <w:sz w:val="24"/>
          <w:szCs w:val="24"/>
        </w:rPr>
        <w:t>Table 6</w:t>
      </w:r>
      <w:r w:rsidR="005837F4">
        <w:rPr>
          <w:rFonts w:ascii="Arial" w:hAnsi="Arial" w:cs="Arial"/>
          <w:sz w:val="24"/>
          <w:szCs w:val="24"/>
        </w:rPr>
        <w:t xml:space="preserve">. </w:t>
      </w:r>
      <w:r w:rsidR="005D58FF">
        <w:rPr>
          <w:rFonts w:ascii="Arial" w:hAnsi="Arial" w:cs="Arial"/>
          <w:sz w:val="24"/>
          <w:szCs w:val="24"/>
        </w:rPr>
        <w:t xml:space="preserve">The data showed that the </w:t>
      </w:r>
      <w:r w:rsidR="00216909">
        <w:rPr>
          <w:rFonts w:ascii="Arial" w:hAnsi="Arial" w:cs="Arial"/>
          <w:sz w:val="24"/>
          <w:szCs w:val="24"/>
        </w:rPr>
        <w:t xml:space="preserve">preprocessed </w:t>
      </w:r>
      <w:r w:rsidR="005D58FF">
        <w:rPr>
          <w:rFonts w:ascii="Arial" w:hAnsi="Arial" w:cs="Arial"/>
          <w:sz w:val="24"/>
          <w:szCs w:val="24"/>
        </w:rPr>
        <w:t xml:space="preserve">data became stationary </w:t>
      </w:r>
      <w:r w:rsidR="00111276">
        <w:rPr>
          <w:rFonts w:ascii="Arial" w:hAnsi="Arial" w:cs="Arial"/>
          <w:sz w:val="24"/>
          <w:szCs w:val="24"/>
        </w:rPr>
        <w:t>after subtract</w:t>
      </w:r>
      <w:r w:rsidR="002527E7">
        <w:rPr>
          <w:rFonts w:ascii="Arial" w:hAnsi="Arial" w:cs="Arial"/>
          <w:sz w:val="24"/>
          <w:szCs w:val="24"/>
        </w:rPr>
        <w:t>ing</w:t>
      </w:r>
      <w:r w:rsidR="00111276">
        <w:rPr>
          <w:rFonts w:ascii="Arial" w:hAnsi="Arial" w:cs="Arial"/>
          <w:sz w:val="24"/>
          <w:szCs w:val="24"/>
        </w:rPr>
        <w:t xml:space="preserve"> two adjunct data. After the data became stationary</w:t>
      </w:r>
      <w:r w:rsidR="00814850">
        <w:rPr>
          <w:rFonts w:ascii="Arial" w:hAnsi="Arial" w:cs="Arial"/>
          <w:sz w:val="24"/>
          <w:szCs w:val="24"/>
        </w:rPr>
        <w:t>, the SARI</w:t>
      </w:r>
      <w:r w:rsidR="00547D3B">
        <w:rPr>
          <w:rFonts w:ascii="Arial" w:hAnsi="Arial" w:cs="Arial"/>
          <w:sz w:val="24"/>
          <w:szCs w:val="24"/>
        </w:rPr>
        <w:t>MA</w:t>
      </w:r>
      <w:r w:rsidR="00814850">
        <w:rPr>
          <w:rFonts w:ascii="Arial" w:hAnsi="Arial" w:cs="Arial"/>
          <w:sz w:val="24"/>
          <w:szCs w:val="24"/>
        </w:rPr>
        <w:t>X</w:t>
      </w:r>
      <w:r w:rsidR="00547D3B">
        <w:rPr>
          <w:rFonts w:ascii="Arial" w:hAnsi="Arial" w:cs="Arial"/>
          <w:sz w:val="24"/>
          <w:szCs w:val="24"/>
        </w:rPr>
        <w:t xml:space="preserve"> could be used to fit</w:t>
      </w:r>
      <w:r w:rsidR="00943767">
        <w:rPr>
          <w:rFonts w:ascii="Arial" w:hAnsi="Arial" w:cs="Arial"/>
          <w:sz w:val="24"/>
          <w:szCs w:val="24"/>
        </w:rPr>
        <w:t xml:space="preserve"> the data. Then the potential future data could be forecast based on the </w:t>
      </w:r>
      <w:r w:rsidR="002527E7">
        <w:rPr>
          <w:rFonts w:ascii="Arial" w:hAnsi="Arial" w:cs="Arial"/>
          <w:sz w:val="24"/>
          <w:szCs w:val="24"/>
        </w:rPr>
        <w:t>SARIMAX model.</w:t>
      </w:r>
      <w:r w:rsidR="00257FC6">
        <w:rPr>
          <w:rFonts w:ascii="Arial" w:hAnsi="Arial" w:cs="Arial"/>
          <w:sz w:val="24"/>
          <w:szCs w:val="24"/>
        </w:rPr>
        <w:br w:type="page"/>
      </w:r>
    </w:p>
    <w:p w14:paraId="7557DC89" w14:textId="4A9A471A" w:rsidR="008C468C" w:rsidRDefault="00470E7B" w:rsidP="00540D56">
      <w:pPr>
        <w:spacing w:line="480" w:lineRule="auto"/>
        <w:rPr>
          <w:rFonts w:ascii="Arial" w:hAnsi="Arial" w:cs="Arial"/>
          <w:sz w:val="24"/>
          <w:szCs w:val="24"/>
        </w:rPr>
      </w:pPr>
      <w:r>
        <w:rPr>
          <w:rFonts w:ascii="Arial" w:hAnsi="Arial" w:cs="Arial"/>
          <w:sz w:val="24"/>
          <w:szCs w:val="24"/>
        </w:rPr>
        <w:lastRenderedPageBreak/>
        <w:t>Table 6.</w:t>
      </w:r>
      <w:r w:rsidR="005367AC">
        <w:rPr>
          <w:rFonts w:ascii="Arial" w:hAnsi="Arial" w:cs="Arial"/>
          <w:sz w:val="24"/>
          <w:szCs w:val="24"/>
        </w:rPr>
        <w:t xml:space="preserve"> Dickey-Fuller Results</w:t>
      </w:r>
    </w:p>
    <w:tbl>
      <w:tblPr>
        <w:tblStyle w:val="TableGrid"/>
        <w:tblW w:w="0" w:type="auto"/>
        <w:tblLook w:val="04A0" w:firstRow="1" w:lastRow="0" w:firstColumn="1" w:lastColumn="0" w:noHBand="0" w:noVBand="1"/>
      </w:tblPr>
      <w:tblGrid>
        <w:gridCol w:w="1885"/>
        <w:gridCol w:w="3780"/>
        <w:gridCol w:w="3685"/>
      </w:tblGrid>
      <w:tr w:rsidR="005367AC" w14:paraId="05D0B4EC" w14:textId="77777777" w:rsidTr="008977BF">
        <w:tc>
          <w:tcPr>
            <w:tcW w:w="1885" w:type="dxa"/>
          </w:tcPr>
          <w:p w14:paraId="7B0A9EDD" w14:textId="25E86F9B" w:rsidR="005367AC" w:rsidRDefault="005367AC" w:rsidP="00540D56">
            <w:pPr>
              <w:spacing w:line="480" w:lineRule="auto"/>
              <w:rPr>
                <w:rFonts w:ascii="Arial" w:hAnsi="Arial" w:cs="Arial"/>
                <w:sz w:val="24"/>
                <w:szCs w:val="24"/>
              </w:rPr>
            </w:pPr>
            <w:r>
              <w:rPr>
                <w:rFonts w:ascii="Arial" w:hAnsi="Arial" w:cs="Arial"/>
                <w:sz w:val="24"/>
                <w:szCs w:val="24"/>
              </w:rPr>
              <w:t>Name</w:t>
            </w:r>
          </w:p>
        </w:tc>
        <w:tc>
          <w:tcPr>
            <w:tcW w:w="3780" w:type="dxa"/>
          </w:tcPr>
          <w:p w14:paraId="617D810A" w14:textId="7036798B" w:rsidR="005367AC" w:rsidRDefault="001C5317" w:rsidP="00540D56">
            <w:pPr>
              <w:spacing w:line="480" w:lineRule="auto"/>
              <w:rPr>
                <w:rFonts w:ascii="Arial" w:hAnsi="Arial" w:cs="Arial"/>
                <w:sz w:val="24"/>
                <w:szCs w:val="24"/>
              </w:rPr>
            </w:pPr>
            <w:r>
              <w:rPr>
                <w:rFonts w:ascii="Arial" w:hAnsi="Arial" w:cs="Arial"/>
                <w:sz w:val="24"/>
                <w:szCs w:val="24"/>
              </w:rPr>
              <w:t>Original p after Dickey-Fuller</w:t>
            </w:r>
          </w:p>
        </w:tc>
        <w:tc>
          <w:tcPr>
            <w:tcW w:w="3685" w:type="dxa"/>
          </w:tcPr>
          <w:p w14:paraId="26CC471C" w14:textId="0F3C74BF" w:rsidR="005367AC" w:rsidRDefault="008977BF" w:rsidP="00540D56">
            <w:pPr>
              <w:spacing w:line="480" w:lineRule="auto"/>
              <w:rPr>
                <w:rFonts w:ascii="Arial" w:hAnsi="Arial" w:cs="Arial"/>
                <w:sz w:val="24"/>
                <w:szCs w:val="24"/>
              </w:rPr>
            </w:pPr>
            <w:r>
              <w:rPr>
                <w:rFonts w:ascii="Arial" w:hAnsi="Arial" w:cs="Arial"/>
                <w:sz w:val="24"/>
                <w:szCs w:val="24"/>
              </w:rPr>
              <w:t>difference p after Dickey-Fuller</w:t>
            </w:r>
          </w:p>
        </w:tc>
      </w:tr>
      <w:tr w:rsidR="005367AC" w14:paraId="48574441" w14:textId="77777777" w:rsidTr="008977BF">
        <w:tc>
          <w:tcPr>
            <w:tcW w:w="1885" w:type="dxa"/>
          </w:tcPr>
          <w:p w14:paraId="32B97A9B" w14:textId="05B956A3" w:rsidR="005367AC" w:rsidRPr="005837F4" w:rsidRDefault="005367AC" w:rsidP="00540D56">
            <w:pPr>
              <w:spacing w:line="480" w:lineRule="auto"/>
              <w:rPr>
                <w:rFonts w:ascii="Arial" w:hAnsi="Arial" w:cs="Arial"/>
                <w:sz w:val="24"/>
                <w:szCs w:val="24"/>
              </w:rPr>
            </w:pPr>
            <w:r w:rsidRPr="005837F4">
              <w:rPr>
                <w:rFonts w:ascii="Arial" w:hAnsi="Arial" w:cs="Arial"/>
                <w:sz w:val="24"/>
                <w:szCs w:val="24"/>
              </w:rPr>
              <w:t>TOT</w:t>
            </w:r>
          </w:p>
        </w:tc>
        <w:tc>
          <w:tcPr>
            <w:tcW w:w="3780" w:type="dxa"/>
          </w:tcPr>
          <w:p w14:paraId="10A160FB" w14:textId="203A2D8E" w:rsidR="005367AC" w:rsidRPr="005837F4" w:rsidRDefault="00995034" w:rsidP="009950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4"/>
                <w:szCs w:val="24"/>
              </w:rPr>
            </w:pPr>
            <w:r w:rsidRPr="00995034">
              <w:rPr>
                <w:rFonts w:ascii="Arial" w:eastAsia="Times New Roman" w:hAnsi="Arial" w:cs="Arial"/>
                <w:color w:val="000000"/>
                <w:sz w:val="24"/>
                <w:szCs w:val="24"/>
              </w:rPr>
              <w:t>0.7121961596133362</w:t>
            </w:r>
          </w:p>
        </w:tc>
        <w:tc>
          <w:tcPr>
            <w:tcW w:w="3685" w:type="dxa"/>
          </w:tcPr>
          <w:p w14:paraId="1A123A67" w14:textId="7D27C582" w:rsidR="005367AC" w:rsidRPr="005837F4" w:rsidRDefault="00112BB8" w:rsidP="00112B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4"/>
                <w:szCs w:val="24"/>
              </w:rPr>
            </w:pPr>
            <w:r w:rsidRPr="00112BB8">
              <w:rPr>
                <w:rFonts w:ascii="Arial" w:eastAsia="Times New Roman" w:hAnsi="Arial" w:cs="Arial"/>
                <w:color w:val="000000"/>
                <w:sz w:val="24"/>
                <w:szCs w:val="24"/>
              </w:rPr>
              <w:t>0.00010949853259523735</w:t>
            </w:r>
          </w:p>
        </w:tc>
      </w:tr>
      <w:tr w:rsidR="005367AC" w14:paraId="1BBB174D" w14:textId="77777777" w:rsidTr="008977BF">
        <w:tc>
          <w:tcPr>
            <w:tcW w:w="1885" w:type="dxa"/>
          </w:tcPr>
          <w:p w14:paraId="56E24C5A" w14:textId="3A1124B0" w:rsidR="005367AC" w:rsidRPr="005837F4" w:rsidRDefault="007D6490" w:rsidP="00540D56">
            <w:pPr>
              <w:spacing w:line="480" w:lineRule="auto"/>
              <w:rPr>
                <w:rFonts w:ascii="Arial" w:hAnsi="Arial" w:cs="Arial"/>
                <w:sz w:val="24"/>
                <w:szCs w:val="24"/>
              </w:rPr>
            </w:pPr>
            <w:r w:rsidRPr="005837F4">
              <w:rPr>
                <w:rFonts w:ascii="Arial" w:hAnsi="Arial" w:cs="Arial"/>
                <w:sz w:val="24"/>
                <w:szCs w:val="24"/>
              </w:rPr>
              <w:t>HAL</w:t>
            </w:r>
          </w:p>
        </w:tc>
        <w:tc>
          <w:tcPr>
            <w:tcW w:w="3780" w:type="dxa"/>
          </w:tcPr>
          <w:p w14:paraId="4297F143" w14:textId="6D1C13F4" w:rsidR="005367AC" w:rsidRPr="005837F4" w:rsidRDefault="004225EB" w:rsidP="004225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4"/>
                <w:szCs w:val="24"/>
              </w:rPr>
            </w:pPr>
            <w:r w:rsidRPr="004225EB">
              <w:rPr>
                <w:rFonts w:ascii="Arial" w:eastAsia="Times New Roman" w:hAnsi="Arial" w:cs="Arial"/>
                <w:color w:val="000000"/>
                <w:sz w:val="24"/>
                <w:szCs w:val="24"/>
              </w:rPr>
              <w:t>0.5650465171470276</w:t>
            </w:r>
          </w:p>
        </w:tc>
        <w:tc>
          <w:tcPr>
            <w:tcW w:w="3685" w:type="dxa"/>
          </w:tcPr>
          <w:p w14:paraId="5A0F65A3" w14:textId="77B38AEA" w:rsidR="005367AC" w:rsidRPr="005837F4" w:rsidRDefault="004225EB" w:rsidP="004225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4"/>
                <w:szCs w:val="24"/>
              </w:rPr>
            </w:pPr>
            <w:r w:rsidRPr="004225EB">
              <w:rPr>
                <w:rFonts w:ascii="Arial" w:eastAsia="Times New Roman" w:hAnsi="Arial" w:cs="Arial"/>
                <w:color w:val="000000"/>
                <w:sz w:val="24"/>
                <w:szCs w:val="24"/>
              </w:rPr>
              <w:t>5.105473334645938e-05</w:t>
            </w:r>
          </w:p>
        </w:tc>
      </w:tr>
      <w:tr w:rsidR="005367AC" w14:paraId="228B04BE" w14:textId="77777777" w:rsidTr="008977BF">
        <w:tc>
          <w:tcPr>
            <w:tcW w:w="1885" w:type="dxa"/>
          </w:tcPr>
          <w:p w14:paraId="7379ACD3" w14:textId="09D3A649" w:rsidR="005367AC" w:rsidRPr="005837F4" w:rsidRDefault="007D6490" w:rsidP="00540D56">
            <w:pPr>
              <w:spacing w:line="480" w:lineRule="auto"/>
              <w:rPr>
                <w:rFonts w:ascii="Arial" w:hAnsi="Arial" w:cs="Arial"/>
                <w:sz w:val="24"/>
                <w:szCs w:val="24"/>
              </w:rPr>
            </w:pPr>
            <w:r w:rsidRPr="005837F4">
              <w:rPr>
                <w:rFonts w:ascii="Arial" w:hAnsi="Arial" w:cs="Arial"/>
                <w:sz w:val="24"/>
                <w:szCs w:val="24"/>
              </w:rPr>
              <w:t>SLB</w:t>
            </w:r>
          </w:p>
        </w:tc>
        <w:tc>
          <w:tcPr>
            <w:tcW w:w="3780" w:type="dxa"/>
          </w:tcPr>
          <w:p w14:paraId="1DE82246" w14:textId="5122AA9C" w:rsidR="005367AC" w:rsidRPr="005837F4" w:rsidRDefault="00AC5AB1" w:rsidP="00AC5A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4"/>
                <w:szCs w:val="24"/>
              </w:rPr>
            </w:pPr>
            <w:r w:rsidRPr="00AC5AB1">
              <w:rPr>
                <w:rFonts w:ascii="Arial" w:eastAsia="Times New Roman" w:hAnsi="Arial" w:cs="Arial"/>
                <w:color w:val="000000"/>
                <w:sz w:val="24"/>
                <w:szCs w:val="24"/>
              </w:rPr>
              <w:t>0.8589146487819077</w:t>
            </w:r>
          </w:p>
        </w:tc>
        <w:tc>
          <w:tcPr>
            <w:tcW w:w="3685" w:type="dxa"/>
          </w:tcPr>
          <w:p w14:paraId="6D77A893" w14:textId="6AE8FAC5" w:rsidR="005367AC" w:rsidRPr="005837F4" w:rsidRDefault="00257FC6" w:rsidP="00257F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4"/>
                <w:szCs w:val="24"/>
              </w:rPr>
            </w:pPr>
            <w:r w:rsidRPr="00257FC6">
              <w:rPr>
                <w:rFonts w:ascii="Arial" w:eastAsia="Times New Roman" w:hAnsi="Arial" w:cs="Arial"/>
                <w:color w:val="000000"/>
                <w:sz w:val="24"/>
                <w:szCs w:val="24"/>
              </w:rPr>
              <w:t>1.243188092010578e-06</w:t>
            </w:r>
          </w:p>
        </w:tc>
      </w:tr>
      <w:tr w:rsidR="005367AC" w14:paraId="55820D24" w14:textId="77777777" w:rsidTr="008977BF">
        <w:tc>
          <w:tcPr>
            <w:tcW w:w="1885" w:type="dxa"/>
          </w:tcPr>
          <w:p w14:paraId="4A41B1E2" w14:textId="4E709DE6" w:rsidR="005367AC" w:rsidRPr="005837F4" w:rsidRDefault="007D6490" w:rsidP="00540D56">
            <w:pPr>
              <w:spacing w:line="480" w:lineRule="auto"/>
              <w:rPr>
                <w:rFonts w:ascii="Arial" w:hAnsi="Arial" w:cs="Arial"/>
                <w:sz w:val="24"/>
                <w:szCs w:val="24"/>
              </w:rPr>
            </w:pPr>
            <w:r w:rsidRPr="005837F4">
              <w:rPr>
                <w:rFonts w:ascii="Arial" w:hAnsi="Arial" w:cs="Arial"/>
                <w:sz w:val="24"/>
                <w:szCs w:val="24"/>
              </w:rPr>
              <w:t>LYB</w:t>
            </w:r>
          </w:p>
        </w:tc>
        <w:tc>
          <w:tcPr>
            <w:tcW w:w="3780" w:type="dxa"/>
          </w:tcPr>
          <w:p w14:paraId="5552022B" w14:textId="56F3C4A8" w:rsidR="005367AC" w:rsidRPr="005837F4" w:rsidRDefault="006B16BC" w:rsidP="006B16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4"/>
                <w:szCs w:val="24"/>
              </w:rPr>
            </w:pPr>
            <w:r w:rsidRPr="006B16BC">
              <w:rPr>
                <w:rFonts w:ascii="Arial" w:eastAsia="Times New Roman" w:hAnsi="Arial" w:cs="Arial"/>
                <w:color w:val="000000"/>
                <w:sz w:val="24"/>
                <w:szCs w:val="24"/>
              </w:rPr>
              <w:t>0.31509906810099575</w:t>
            </w:r>
          </w:p>
        </w:tc>
        <w:tc>
          <w:tcPr>
            <w:tcW w:w="3685" w:type="dxa"/>
          </w:tcPr>
          <w:p w14:paraId="462A0802" w14:textId="322101BB" w:rsidR="005367AC" w:rsidRPr="005837F4" w:rsidRDefault="00780057" w:rsidP="007800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4"/>
                <w:szCs w:val="24"/>
              </w:rPr>
            </w:pPr>
            <w:r w:rsidRPr="00780057">
              <w:rPr>
                <w:rFonts w:ascii="Arial" w:eastAsia="Times New Roman" w:hAnsi="Arial" w:cs="Arial"/>
                <w:color w:val="000000"/>
                <w:sz w:val="24"/>
                <w:szCs w:val="24"/>
              </w:rPr>
              <w:t>2.8558975649285265e-06</w:t>
            </w:r>
          </w:p>
        </w:tc>
      </w:tr>
      <w:tr w:rsidR="005367AC" w14:paraId="78144DCE" w14:textId="77777777" w:rsidTr="008977BF">
        <w:tc>
          <w:tcPr>
            <w:tcW w:w="1885" w:type="dxa"/>
          </w:tcPr>
          <w:p w14:paraId="793F04CD" w14:textId="3DF7C232" w:rsidR="005367AC" w:rsidRPr="005837F4" w:rsidRDefault="007D6490" w:rsidP="00540D56">
            <w:pPr>
              <w:spacing w:line="480" w:lineRule="auto"/>
              <w:rPr>
                <w:rFonts w:ascii="Arial" w:hAnsi="Arial" w:cs="Arial"/>
                <w:sz w:val="24"/>
                <w:szCs w:val="24"/>
              </w:rPr>
            </w:pPr>
            <w:r w:rsidRPr="005837F4">
              <w:rPr>
                <w:rFonts w:ascii="Arial" w:hAnsi="Arial" w:cs="Arial"/>
                <w:sz w:val="24"/>
                <w:szCs w:val="24"/>
              </w:rPr>
              <w:t>MPC</w:t>
            </w:r>
          </w:p>
        </w:tc>
        <w:tc>
          <w:tcPr>
            <w:tcW w:w="3780" w:type="dxa"/>
          </w:tcPr>
          <w:p w14:paraId="01A82DCE" w14:textId="3328B708" w:rsidR="005367AC" w:rsidRPr="005837F4" w:rsidRDefault="00422086" w:rsidP="00422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4"/>
                <w:szCs w:val="24"/>
              </w:rPr>
            </w:pPr>
            <w:r w:rsidRPr="00422086">
              <w:rPr>
                <w:rFonts w:ascii="Arial" w:eastAsia="Times New Roman" w:hAnsi="Arial" w:cs="Arial"/>
                <w:color w:val="000000"/>
                <w:sz w:val="24"/>
                <w:szCs w:val="24"/>
              </w:rPr>
              <w:t>0.6648613976669153</w:t>
            </w:r>
          </w:p>
        </w:tc>
        <w:tc>
          <w:tcPr>
            <w:tcW w:w="3685" w:type="dxa"/>
          </w:tcPr>
          <w:p w14:paraId="2BF1D8BB" w14:textId="7EFA6FA3" w:rsidR="005367AC" w:rsidRPr="005837F4" w:rsidRDefault="00422086" w:rsidP="00422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4"/>
                <w:szCs w:val="24"/>
              </w:rPr>
            </w:pPr>
            <w:r w:rsidRPr="00422086">
              <w:rPr>
                <w:rFonts w:ascii="Arial" w:eastAsia="Times New Roman" w:hAnsi="Arial" w:cs="Arial"/>
                <w:color w:val="000000"/>
                <w:sz w:val="24"/>
                <w:szCs w:val="24"/>
              </w:rPr>
              <w:t>1.715318981275725e-05</w:t>
            </w:r>
          </w:p>
        </w:tc>
      </w:tr>
      <w:tr w:rsidR="005367AC" w14:paraId="321C733B" w14:textId="77777777" w:rsidTr="008977BF">
        <w:tc>
          <w:tcPr>
            <w:tcW w:w="1885" w:type="dxa"/>
          </w:tcPr>
          <w:p w14:paraId="3DF9D54E" w14:textId="274192A7" w:rsidR="005367AC" w:rsidRPr="005837F4" w:rsidRDefault="00F757CE" w:rsidP="00540D56">
            <w:pPr>
              <w:spacing w:line="480" w:lineRule="auto"/>
              <w:rPr>
                <w:rFonts w:ascii="Arial" w:hAnsi="Arial" w:cs="Arial"/>
                <w:sz w:val="24"/>
                <w:szCs w:val="24"/>
              </w:rPr>
            </w:pPr>
            <w:r w:rsidRPr="005837F4">
              <w:rPr>
                <w:rFonts w:ascii="Arial" w:hAnsi="Arial" w:cs="Arial"/>
                <w:sz w:val="24"/>
                <w:szCs w:val="24"/>
              </w:rPr>
              <w:t>VLO</w:t>
            </w:r>
          </w:p>
        </w:tc>
        <w:tc>
          <w:tcPr>
            <w:tcW w:w="3780" w:type="dxa"/>
          </w:tcPr>
          <w:p w14:paraId="3478DE23" w14:textId="67912E02" w:rsidR="005367AC" w:rsidRPr="005837F4" w:rsidRDefault="00635B60" w:rsidP="00635B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4"/>
                <w:szCs w:val="24"/>
              </w:rPr>
            </w:pPr>
            <w:r w:rsidRPr="00635B60">
              <w:rPr>
                <w:rFonts w:ascii="Arial" w:eastAsia="Times New Roman" w:hAnsi="Arial" w:cs="Arial"/>
                <w:color w:val="000000"/>
                <w:sz w:val="24"/>
                <w:szCs w:val="24"/>
              </w:rPr>
              <w:t>0.6151808383511976</w:t>
            </w:r>
          </w:p>
        </w:tc>
        <w:tc>
          <w:tcPr>
            <w:tcW w:w="3685" w:type="dxa"/>
          </w:tcPr>
          <w:p w14:paraId="1BEEC586" w14:textId="752592F4" w:rsidR="005367AC" w:rsidRPr="005837F4" w:rsidRDefault="00B7423C" w:rsidP="00B74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4"/>
                <w:szCs w:val="24"/>
              </w:rPr>
            </w:pPr>
            <w:r w:rsidRPr="00B7423C">
              <w:rPr>
                <w:rFonts w:ascii="Arial" w:eastAsia="Times New Roman" w:hAnsi="Arial" w:cs="Arial"/>
                <w:color w:val="000000"/>
                <w:sz w:val="24"/>
                <w:szCs w:val="24"/>
              </w:rPr>
              <w:t>0.0003475260930178213</w:t>
            </w:r>
          </w:p>
        </w:tc>
      </w:tr>
      <w:tr w:rsidR="005367AC" w14:paraId="6CFCF4C3" w14:textId="77777777" w:rsidTr="008977BF">
        <w:tc>
          <w:tcPr>
            <w:tcW w:w="1885" w:type="dxa"/>
          </w:tcPr>
          <w:p w14:paraId="087D7834" w14:textId="16F5B62B" w:rsidR="005367AC" w:rsidRPr="005837F4" w:rsidRDefault="00F757CE" w:rsidP="00540D56">
            <w:pPr>
              <w:spacing w:line="480" w:lineRule="auto"/>
              <w:rPr>
                <w:rFonts w:ascii="Arial" w:hAnsi="Arial" w:cs="Arial"/>
                <w:sz w:val="24"/>
                <w:szCs w:val="24"/>
              </w:rPr>
            </w:pPr>
            <w:r w:rsidRPr="005837F4">
              <w:rPr>
                <w:rFonts w:ascii="Arial" w:hAnsi="Arial" w:cs="Arial"/>
                <w:sz w:val="24"/>
                <w:szCs w:val="24"/>
              </w:rPr>
              <w:t>CVX</w:t>
            </w:r>
          </w:p>
        </w:tc>
        <w:tc>
          <w:tcPr>
            <w:tcW w:w="3780" w:type="dxa"/>
          </w:tcPr>
          <w:p w14:paraId="5079073B" w14:textId="380FEF62" w:rsidR="005367AC" w:rsidRPr="005837F4" w:rsidRDefault="00F50E02" w:rsidP="00F50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4"/>
                <w:szCs w:val="24"/>
              </w:rPr>
            </w:pPr>
            <w:r w:rsidRPr="00F50E02">
              <w:rPr>
                <w:rFonts w:ascii="Arial" w:eastAsia="Times New Roman" w:hAnsi="Arial" w:cs="Arial"/>
                <w:color w:val="000000"/>
                <w:sz w:val="24"/>
                <w:szCs w:val="24"/>
              </w:rPr>
              <w:t>0.8748669531299194</w:t>
            </w:r>
          </w:p>
        </w:tc>
        <w:tc>
          <w:tcPr>
            <w:tcW w:w="3685" w:type="dxa"/>
          </w:tcPr>
          <w:p w14:paraId="4E173FF2" w14:textId="6FCA3049" w:rsidR="005367AC" w:rsidRPr="005837F4" w:rsidRDefault="00F50E02" w:rsidP="00F50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4"/>
                <w:szCs w:val="24"/>
              </w:rPr>
            </w:pPr>
            <w:r w:rsidRPr="00F50E02">
              <w:rPr>
                <w:rFonts w:ascii="Arial" w:eastAsia="Times New Roman" w:hAnsi="Arial" w:cs="Arial"/>
                <w:color w:val="000000"/>
                <w:sz w:val="24"/>
                <w:szCs w:val="24"/>
              </w:rPr>
              <w:t>1.5161123143924243e-05</w:t>
            </w:r>
          </w:p>
        </w:tc>
      </w:tr>
      <w:tr w:rsidR="00F757CE" w14:paraId="1421DF03" w14:textId="77777777" w:rsidTr="008977BF">
        <w:tc>
          <w:tcPr>
            <w:tcW w:w="1885" w:type="dxa"/>
          </w:tcPr>
          <w:p w14:paraId="075F5475" w14:textId="227CE150" w:rsidR="00F757CE" w:rsidRPr="005837F4" w:rsidRDefault="00F757CE" w:rsidP="00540D56">
            <w:pPr>
              <w:spacing w:line="480" w:lineRule="auto"/>
              <w:rPr>
                <w:rFonts w:ascii="Arial" w:hAnsi="Arial" w:cs="Arial"/>
                <w:sz w:val="24"/>
                <w:szCs w:val="24"/>
              </w:rPr>
            </w:pPr>
            <w:r w:rsidRPr="005837F4">
              <w:rPr>
                <w:rFonts w:ascii="Arial" w:hAnsi="Arial" w:cs="Arial"/>
                <w:sz w:val="24"/>
                <w:szCs w:val="24"/>
              </w:rPr>
              <w:t>RDS-B</w:t>
            </w:r>
          </w:p>
        </w:tc>
        <w:tc>
          <w:tcPr>
            <w:tcW w:w="3780" w:type="dxa"/>
          </w:tcPr>
          <w:p w14:paraId="6F37BF4E" w14:textId="678FFDB4" w:rsidR="00F757CE" w:rsidRPr="005837F4" w:rsidRDefault="007758CE" w:rsidP="007758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4"/>
                <w:szCs w:val="24"/>
              </w:rPr>
            </w:pPr>
            <w:r w:rsidRPr="007758CE">
              <w:rPr>
                <w:rFonts w:ascii="Arial" w:eastAsia="Times New Roman" w:hAnsi="Arial" w:cs="Arial"/>
                <w:color w:val="000000"/>
                <w:sz w:val="24"/>
                <w:szCs w:val="24"/>
              </w:rPr>
              <w:t>0.9389641476876494</w:t>
            </w:r>
          </w:p>
        </w:tc>
        <w:tc>
          <w:tcPr>
            <w:tcW w:w="3685" w:type="dxa"/>
          </w:tcPr>
          <w:p w14:paraId="48B2F305" w14:textId="129D136D" w:rsidR="00F757CE" w:rsidRPr="005837F4" w:rsidRDefault="007758CE" w:rsidP="007758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4"/>
                <w:szCs w:val="24"/>
              </w:rPr>
            </w:pPr>
            <w:r w:rsidRPr="007758CE">
              <w:rPr>
                <w:rFonts w:ascii="Arial" w:eastAsia="Times New Roman" w:hAnsi="Arial" w:cs="Arial"/>
                <w:color w:val="000000"/>
                <w:sz w:val="24"/>
                <w:szCs w:val="24"/>
              </w:rPr>
              <w:t>0.00010988372090742102</w:t>
            </w:r>
          </w:p>
        </w:tc>
      </w:tr>
      <w:tr w:rsidR="00F757CE" w14:paraId="4890AD9B" w14:textId="77777777" w:rsidTr="008977BF">
        <w:tc>
          <w:tcPr>
            <w:tcW w:w="1885" w:type="dxa"/>
          </w:tcPr>
          <w:p w14:paraId="7275218C" w14:textId="4D32D375" w:rsidR="00F757CE" w:rsidRPr="005837F4" w:rsidRDefault="001C5317" w:rsidP="00540D56">
            <w:pPr>
              <w:spacing w:line="480" w:lineRule="auto"/>
              <w:rPr>
                <w:rFonts w:ascii="Arial" w:hAnsi="Arial" w:cs="Arial"/>
                <w:sz w:val="24"/>
                <w:szCs w:val="24"/>
              </w:rPr>
            </w:pPr>
            <w:r w:rsidRPr="005837F4">
              <w:rPr>
                <w:rFonts w:ascii="Arial" w:hAnsi="Arial" w:cs="Arial"/>
                <w:sz w:val="24"/>
                <w:szCs w:val="24"/>
              </w:rPr>
              <w:t>BP</w:t>
            </w:r>
          </w:p>
        </w:tc>
        <w:tc>
          <w:tcPr>
            <w:tcW w:w="3780" w:type="dxa"/>
          </w:tcPr>
          <w:p w14:paraId="1294DF30" w14:textId="7B875669" w:rsidR="00F757CE" w:rsidRPr="005837F4" w:rsidRDefault="00DD1A62" w:rsidP="00DD1A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4"/>
                <w:szCs w:val="24"/>
              </w:rPr>
            </w:pPr>
            <w:r w:rsidRPr="00DD1A62">
              <w:rPr>
                <w:rFonts w:ascii="Arial" w:eastAsia="Times New Roman" w:hAnsi="Arial" w:cs="Arial"/>
                <w:color w:val="000000"/>
                <w:sz w:val="24"/>
                <w:szCs w:val="24"/>
              </w:rPr>
              <w:t>0.9537128114799808</w:t>
            </w:r>
          </w:p>
        </w:tc>
        <w:tc>
          <w:tcPr>
            <w:tcW w:w="3685" w:type="dxa"/>
          </w:tcPr>
          <w:p w14:paraId="7442FA7E" w14:textId="00729AD6" w:rsidR="00F757CE" w:rsidRPr="005837F4" w:rsidRDefault="00C00BC4" w:rsidP="00C00B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4"/>
                <w:szCs w:val="24"/>
              </w:rPr>
            </w:pPr>
            <w:r w:rsidRPr="00C00BC4">
              <w:rPr>
                <w:rFonts w:ascii="Arial" w:eastAsia="Times New Roman" w:hAnsi="Arial" w:cs="Arial"/>
                <w:color w:val="000000"/>
                <w:sz w:val="24"/>
                <w:szCs w:val="24"/>
              </w:rPr>
              <w:t>0.0002254592115586212</w:t>
            </w:r>
          </w:p>
        </w:tc>
      </w:tr>
      <w:tr w:rsidR="00F757CE" w14:paraId="5657B195" w14:textId="77777777" w:rsidTr="008977BF">
        <w:tc>
          <w:tcPr>
            <w:tcW w:w="1885" w:type="dxa"/>
          </w:tcPr>
          <w:p w14:paraId="7160FAA2" w14:textId="19B41D53" w:rsidR="00F757CE" w:rsidRPr="005837F4" w:rsidRDefault="001C5317" w:rsidP="00540D56">
            <w:pPr>
              <w:spacing w:line="480" w:lineRule="auto"/>
              <w:rPr>
                <w:rFonts w:ascii="Arial" w:hAnsi="Arial" w:cs="Arial"/>
                <w:sz w:val="24"/>
                <w:szCs w:val="24"/>
              </w:rPr>
            </w:pPr>
            <w:r w:rsidRPr="005837F4">
              <w:rPr>
                <w:rFonts w:ascii="Arial" w:hAnsi="Arial" w:cs="Arial"/>
                <w:sz w:val="24"/>
                <w:szCs w:val="24"/>
              </w:rPr>
              <w:t>XOM</w:t>
            </w:r>
          </w:p>
        </w:tc>
        <w:tc>
          <w:tcPr>
            <w:tcW w:w="3780" w:type="dxa"/>
          </w:tcPr>
          <w:p w14:paraId="307C0533" w14:textId="23E018D8" w:rsidR="00F757CE" w:rsidRPr="005837F4" w:rsidRDefault="005B1A5D" w:rsidP="005B1A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4"/>
                <w:szCs w:val="24"/>
              </w:rPr>
            </w:pPr>
            <w:r w:rsidRPr="005B1A5D">
              <w:rPr>
                <w:rFonts w:ascii="Arial" w:eastAsia="Times New Roman" w:hAnsi="Arial" w:cs="Arial"/>
                <w:color w:val="000000"/>
                <w:sz w:val="24"/>
                <w:szCs w:val="24"/>
              </w:rPr>
              <w:t>0.9307096470018053</w:t>
            </w:r>
          </w:p>
        </w:tc>
        <w:tc>
          <w:tcPr>
            <w:tcW w:w="3685" w:type="dxa"/>
          </w:tcPr>
          <w:p w14:paraId="20E0422E" w14:textId="413AAC50" w:rsidR="00F757CE" w:rsidRPr="005837F4" w:rsidRDefault="005B1A5D" w:rsidP="005B1A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4"/>
                <w:szCs w:val="24"/>
              </w:rPr>
            </w:pPr>
            <w:r w:rsidRPr="005B1A5D">
              <w:rPr>
                <w:rFonts w:ascii="Arial" w:eastAsia="Times New Roman" w:hAnsi="Arial" w:cs="Arial"/>
                <w:color w:val="000000"/>
                <w:sz w:val="24"/>
                <w:szCs w:val="24"/>
              </w:rPr>
              <w:t>9.546850797996723e-05</w:t>
            </w:r>
          </w:p>
        </w:tc>
      </w:tr>
      <w:tr w:rsidR="00F757CE" w14:paraId="10E4777F" w14:textId="77777777" w:rsidTr="008977BF">
        <w:tc>
          <w:tcPr>
            <w:tcW w:w="1885" w:type="dxa"/>
          </w:tcPr>
          <w:p w14:paraId="7D4476EB" w14:textId="65DA0AD0" w:rsidR="00F757CE" w:rsidRPr="005837F4" w:rsidRDefault="001C5317" w:rsidP="00540D56">
            <w:pPr>
              <w:spacing w:line="480" w:lineRule="auto"/>
              <w:rPr>
                <w:rFonts w:ascii="Arial" w:hAnsi="Arial" w:cs="Arial"/>
                <w:sz w:val="24"/>
                <w:szCs w:val="24"/>
              </w:rPr>
            </w:pPr>
            <w:r w:rsidRPr="005837F4">
              <w:rPr>
                <w:rFonts w:ascii="Arial" w:hAnsi="Arial" w:cs="Arial"/>
                <w:sz w:val="24"/>
                <w:szCs w:val="24"/>
              </w:rPr>
              <w:t>Crude Oil</w:t>
            </w:r>
          </w:p>
        </w:tc>
        <w:tc>
          <w:tcPr>
            <w:tcW w:w="3780" w:type="dxa"/>
          </w:tcPr>
          <w:p w14:paraId="469314C0" w14:textId="1FCE05CF" w:rsidR="00F757CE" w:rsidRPr="005837F4" w:rsidRDefault="005837F4" w:rsidP="00583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4"/>
                <w:szCs w:val="24"/>
              </w:rPr>
            </w:pPr>
            <w:r w:rsidRPr="005837F4">
              <w:rPr>
                <w:rFonts w:ascii="Arial" w:eastAsia="Times New Roman" w:hAnsi="Arial" w:cs="Arial"/>
                <w:color w:val="000000"/>
                <w:sz w:val="24"/>
                <w:szCs w:val="24"/>
              </w:rPr>
              <w:t>0.509538595868619</w:t>
            </w:r>
          </w:p>
        </w:tc>
        <w:tc>
          <w:tcPr>
            <w:tcW w:w="3685" w:type="dxa"/>
          </w:tcPr>
          <w:p w14:paraId="138FDB80" w14:textId="4899C1B3" w:rsidR="00F757CE" w:rsidRPr="005837F4" w:rsidRDefault="005837F4" w:rsidP="00583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4"/>
                <w:szCs w:val="24"/>
              </w:rPr>
            </w:pPr>
            <w:r w:rsidRPr="005837F4">
              <w:rPr>
                <w:rFonts w:ascii="Arial" w:eastAsia="Times New Roman" w:hAnsi="Arial" w:cs="Arial"/>
                <w:color w:val="000000"/>
                <w:sz w:val="24"/>
                <w:szCs w:val="24"/>
              </w:rPr>
              <w:t>0.0003070874348606496</w:t>
            </w:r>
          </w:p>
        </w:tc>
      </w:tr>
    </w:tbl>
    <w:p w14:paraId="48B4B41F" w14:textId="77777777" w:rsidR="00470E7B" w:rsidRPr="0081145B" w:rsidRDefault="00470E7B" w:rsidP="00540D56">
      <w:pPr>
        <w:spacing w:line="480" w:lineRule="auto"/>
        <w:rPr>
          <w:rFonts w:ascii="Arial" w:hAnsi="Arial" w:cs="Arial"/>
          <w:sz w:val="24"/>
          <w:szCs w:val="24"/>
        </w:rPr>
      </w:pPr>
    </w:p>
    <w:p w14:paraId="20E943A4" w14:textId="42216BB1" w:rsidR="00195897" w:rsidRDefault="002527E7" w:rsidP="00540D56">
      <w:pPr>
        <w:spacing w:line="480" w:lineRule="auto"/>
        <w:rPr>
          <w:rFonts w:ascii="Arial" w:hAnsi="Arial" w:cs="Arial"/>
          <w:sz w:val="24"/>
          <w:szCs w:val="24"/>
        </w:rPr>
      </w:pPr>
      <w:r>
        <w:rPr>
          <w:rFonts w:ascii="Arial" w:hAnsi="Arial" w:cs="Arial"/>
          <w:sz w:val="24"/>
          <w:szCs w:val="24"/>
        </w:rPr>
        <w:t xml:space="preserve">3. </w:t>
      </w:r>
      <w:r w:rsidR="00085903">
        <w:rPr>
          <w:rFonts w:ascii="Arial" w:hAnsi="Arial" w:cs="Arial"/>
          <w:sz w:val="24"/>
          <w:szCs w:val="24"/>
        </w:rPr>
        <w:t>S</w:t>
      </w:r>
      <w:r w:rsidR="00E962DF">
        <w:rPr>
          <w:rFonts w:ascii="Arial" w:hAnsi="Arial" w:cs="Arial"/>
          <w:sz w:val="24"/>
          <w:szCs w:val="24"/>
        </w:rPr>
        <w:t>ARIMAX model</w:t>
      </w:r>
    </w:p>
    <w:p w14:paraId="172D4EBA" w14:textId="4142FBBC" w:rsidR="00765C38" w:rsidRDefault="008101F0" w:rsidP="00540D56">
      <w:pPr>
        <w:spacing w:line="480" w:lineRule="auto"/>
        <w:rPr>
          <w:rFonts w:ascii="Arial" w:hAnsi="Arial" w:cs="Arial"/>
          <w:sz w:val="24"/>
          <w:szCs w:val="24"/>
        </w:rPr>
      </w:pPr>
      <w:r>
        <w:rPr>
          <w:rFonts w:ascii="Arial" w:hAnsi="Arial" w:cs="Arial"/>
          <w:sz w:val="24"/>
          <w:szCs w:val="24"/>
        </w:rPr>
        <w:t xml:space="preserve">The SARIMAX model is used to fit and process </w:t>
      </w:r>
      <w:r w:rsidR="00321D3F">
        <w:rPr>
          <w:rFonts w:ascii="Arial" w:hAnsi="Arial" w:cs="Arial"/>
          <w:sz w:val="24"/>
          <w:szCs w:val="24"/>
        </w:rPr>
        <w:t xml:space="preserve">time series data. </w:t>
      </w:r>
      <w:r w:rsidR="00AD08A2">
        <w:rPr>
          <w:rFonts w:ascii="Arial" w:hAnsi="Arial" w:cs="Arial"/>
          <w:sz w:val="24"/>
          <w:szCs w:val="24"/>
        </w:rPr>
        <w:t xml:space="preserve">It has three parameters p, d, q. These parameters needed to be optimized to get the best fit results. </w:t>
      </w:r>
      <w:r w:rsidR="007F7550">
        <w:rPr>
          <w:rFonts w:ascii="Arial" w:hAnsi="Arial" w:cs="Arial"/>
          <w:sz w:val="24"/>
          <w:szCs w:val="24"/>
        </w:rPr>
        <w:t>The optimization p,d,q was range from (0</w:t>
      </w:r>
      <w:r w:rsidR="00BF7E58">
        <w:rPr>
          <w:rFonts w:ascii="Arial" w:hAnsi="Arial" w:cs="Arial"/>
          <w:sz w:val="24"/>
          <w:szCs w:val="24"/>
        </w:rPr>
        <w:t xml:space="preserve">-10). The maximum AIC based on the model would be picked as the best parameters. </w:t>
      </w:r>
      <w:r w:rsidR="00AD08A2">
        <w:rPr>
          <w:rFonts w:ascii="Arial" w:hAnsi="Arial" w:cs="Arial"/>
          <w:sz w:val="24"/>
          <w:szCs w:val="24"/>
        </w:rPr>
        <w:t xml:space="preserve">In this project, a function was created </w:t>
      </w:r>
      <w:r w:rsidR="00F97181">
        <w:rPr>
          <w:rFonts w:ascii="Arial" w:hAnsi="Arial" w:cs="Arial"/>
          <w:sz w:val="24"/>
          <w:szCs w:val="24"/>
        </w:rPr>
        <w:t xml:space="preserve">for the batch processing of different data. The test results are shown in the </w:t>
      </w:r>
      <w:r w:rsidR="00E0654A">
        <w:rPr>
          <w:rFonts w:ascii="Arial" w:hAnsi="Arial" w:cs="Arial"/>
          <w:sz w:val="24"/>
          <w:szCs w:val="24"/>
        </w:rPr>
        <w:t>Table 7.</w:t>
      </w:r>
    </w:p>
    <w:p w14:paraId="0DEA88FC" w14:textId="77777777" w:rsidR="0015493C" w:rsidRDefault="0015493C">
      <w:pPr>
        <w:rPr>
          <w:rFonts w:ascii="Arial" w:hAnsi="Arial" w:cs="Arial"/>
          <w:sz w:val="24"/>
          <w:szCs w:val="24"/>
        </w:rPr>
      </w:pPr>
      <w:r>
        <w:rPr>
          <w:rFonts w:ascii="Arial" w:hAnsi="Arial" w:cs="Arial"/>
          <w:sz w:val="24"/>
          <w:szCs w:val="24"/>
        </w:rPr>
        <w:br w:type="page"/>
      </w:r>
    </w:p>
    <w:p w14:paraId="6B03AC0C" w14:textId="0E5C4649" w:rsidR="00E0654A" w:rsidRDefault="00E0654A" w:rsidP="00E0654A">
      <w:pPr>
        <w:spacing w:line="480" w:lineRule="auto"/>
        <w:rPr>
          <w:rFonts w:ascii="Arial" w:hAnsi="Arial" w:cs="Arial"/>
          <w:sz w:val="24"/>
          <w:szCs w:val="24"/>
        </w:rPr>
      </w:pPr>
      <w:r>
        <w:rPr>
          <w:rFonts w:ascii="Arial" w:hAnsi="Arial" w:cs="Arial"/>
          <w:sz w:val="24"/>
          <w:szCs w:val="24"/>
        </w:rPr>
        <w:lastRenderedPageBreak/>
        <w:t xml:space="preserve">Table </w:t>
      </w:r>
      <w:r w:rsidR="002D5428">
        <w:rPr>
          <w:rFonts w:ascii="Arial" w:hAnsi="Arial" w:cs="Arial"/>
          <w:sz w:val="24"/>
          <w:szCs w:val="24"/>
        </w:rPr>
        <w:t>7</w:t>
      </w:r>
      <w:r>
        <w:rPr>
          <w:rFonts w:ascii="Arial" w:hAnsi="Arial" w:cs="Arial"/>
          <w:sz w:val="24"/>
          <w:szCs w:val="24"/>
        </w:rPr>
        <w:t xml:space="preserve">. </w:t>
      </w:r>
      <w:r w:rsidR="002D5428">
        <w:rPr>
          <w:rFonts w:ascii="Arial" w:hAnsi="Arial" w:cs="Arial"/>
          <w:sz w:val="24"/>
          <w:szCs w:val="24"/>
        </w:rPr>
        <w:t xml:space="preserve">Optimized </w:t>
      </w:r>
      <w:r w:rsidR="002F37F2">
        <w:rPr>
          <w:rFonts w:ascii="Arial" w:hAnsi="Arial" w:cs="Arial"/>
          <w:sz w:val="24"/>
          <w:szCs w:val="24"/>
        </w:rPr>
        <w:t>Parameters</w:t>
      </w:r>
      <w:r>
        <w:rPr>
          <w:rFonts w:ascii="Arial" w:hAnsi="Arial" w:cs="Arial"/>
          <w:sz w:val="24"/>
          <w:szCs w:val="24"/>
        </w:rPr>
        <w:t xml:space="preserve"> </w:t>
      </w:r>
      <w:r w:rsidR="00482333">
        <w:rPr>
          <w:rFonts w:ascii="Arial" w:hAnsi="Arial" w:cs="Arial"/>
          <w:sz w:val="24"/>
          <w:szCs w:val="24"/>
        </w:rPr>
        <w:t xml:space="preserve">with Maximum AIC </w:t>
      </w:r>
      <w:r>
        <w:rPr>
          <w:rFonts w:ascii="Arial" w:hAnsi="Arial" w:cs="Arial"/>
          <w:sz w:val="24"/>
          <w:szCs w:val="24"/>
        </w:rPr>
        <w:t>Results</w:t>
      </w:r>
    </w:p>
    <w:tbl>
      <w:tblPr>
        <w:tblStyle w:val="TableGrid"/>
        <w:tblW w:w="0" w:type="auto"/>
        <w:tblLook w:val="04A0" w:firstRow="1" w:lastRow="0" w:firstColumn="1" w:lastColumn="0" w:noHBand="0" w:noVBand="1"/>
      </w:tblPr>
      <w:tblGrid>
        <w:gridCol w:w="1435"/>
        <w:gridCol w:w="720"/>
        <w:gridCol w:w="810"/>
        <w:gridCol w:w="720"/>
        <w:gridCol w:w="1620"/>
        <w:gridCol w:w="1800"/>
      </w:tblGrid>
      <w:tr w:rsidR="002D5428" w14:paraId="6AC5EB42" w14:textId="37A19180" w:rsidTr="00482333">
        <w:tc>
          <w:tcPr>
            <w:tcW w:w="1435" w:type="dxa"/>
          </w:tcPr>
          <w:p w14:paraId="06EC4472" w14:textId="77777777" w:rsidR="002D5428" w:rsidRDefault="002D5428" w:rsidP="00A87785">
            <w:pPr>
              <w:spacing w:line="480" w:lineRule="auto"/>
              <w:rPr>
                <w:rFonts w:ascii="Arial" w:hAnsi="Arial" w:cs="Arial"/>
                <w:sz w:val="24"/>
                <w:szCs w:val="24"/>
              </w:rPr>
            </w:pPr>
            <w:r>
              <w:rPr>
                <w:rFonts w:ascii="Arial" w:hAnsi="Arial" w:cs="Arial"/>
                <w:sz w:val="24"/>
                <w:szCs w:val="24"/>
              </w:rPr>
              <w:t>Name</w:t>
            </w:r>
          </w:p>
        </w:tc>
        <w:tc>
          <w:tcPr>
            <w:tcW w:w="720" w:type="dxa"/>
          </w:tcPr>
          <w:p w14:paraId="310A7519" w14:textId="5B435257" w:rsidR="002D5428" w:rsidRDefault="002D5428" w:rsidP="00A87785">
            <w:pPr>
              <w:spacing w:line="480" w:lineRule="auto"/>
              <w:rPr>
                <w:rFonts w:ascii="Arial" w:hAnsi="Arial" w:cs="Arial"/>
                <w:sz w:val="24"/>
                <w:szCs w:val="24"/>
              </w:rPr>
            </w:pPr>
            <w:r>
              <w:rPr>
                <w:rFonts w:ascii="Arial" w:hAnsi="Arial" w:cs="Arial"/>
                <w:sz w:val="24"/>
                <w:szCs w:val="24"/>
              </w:rPr>
              <w:t>p</w:t>
            </w:r>
          </w:p>
        </w:tc>
        <w:tc>
          <w:tcPr>
            <w:tcW w:w="810" w:type="dxa"/>
          </w:tcPr>
          <w:p w14:paraId="793B15F2" w14:textId="40BAAC52" w:rsidR="002D5428" w:rsidRDefault="002D5428" w:rsidP="00A87785">
            <w:pPr>
              <w:spacing w:line="480" w:lineRule="auto"/>
              <w:rPr>
                <w:rFonts w:ascii="Arial" w:hAnsi="Arial" w:cs="Arial"/>
                <w:sz w:val="24"/>
                <w:szCs w:val="24"/>
              </w:rPr>
            </w:pPr>
            <w:r>
              <w:rPr>
                <w:rFonts w:ascii="Arial" w:hAnsi="Arial" w:cs="Arial"/>
                <w:sz w:val="24"/>
                <w:szCs w:val="24"/>
              </w:rPr>
              <w:t>d</w:t>
            </w:r>
          </w:p>
        </w:tc>
        <w:tc>
          <w:tcPr>
            <w:tcW w:w="720" w:type="dxa"/>
          </w:tcPr>
          <w:p w14:paraId="67ACFC6A" w14:textId="5471A206" w:rsidR="002D5428" w:rsidRDefault="002D5428" w:rsidP="00A87785">
            <w:pPr>
              <w:spacing w:line="480" w:lineRule="auto"/>
              <w:rPr>
                <w:rFonts w:ascii="Arial" w:hAnsi="Arial" w:cs="Arial"/>
                <w:sz w:val="24"/>
                <w:szCs w:val="24"/>
              </w:rPr>
            </w:pPr>
            <w:r>
              <w:rPr>
                <w:rFonts w:ascii="Arial" w:hAnsi="Arial" w:cs="Arial"/>
                <w:sz w:val="24"/>
                <w:szCs w:val="24"/>
              </w:rPr>
              <w:t>q</w:t>
            </w:r>
          </w:p>
        </w:tc>
        <w:tc>
          <w:tcPr>
            <w:tcW w:w="1620" w:type="dxa"/>
          </w:tcPr>
          <w:p w14:paraId="725C4B7E" w14:textId="5B7E8A6F" w:rsidR="002D5428" w:rsidRDefault="002D5428" w:rsidP="00A87785">
            <w:pPr>
              <w:spacing w:line="480" w:lineRule="auto"/>
              <w:rPr>
                <w:rFonts w:ascii="Arial" w:hAnsi="Arial" w:cs="Arial"/>
                <w:sz w:val="24"/>
                <w:szCs w:val="24"/>
              </w:rPr>
            </w:pPr>
            <w:r>
              <w:rPr>
                <w:rFonts w:ascii="Arial" w:hAnsi="Arial" w:cs="Arial"/>
                <w:sz w:val="24"/>
                <w:szCs w:val="24"/>
              </w:rPr>
              <w:t>AIC</w:t>
            </w:r>
            <w:r w:rsidR="00482333">
              <w:rPr>
                <w:rFonts w:ascii="Arial" w:hAnsi="Arial" w:cs="Arial"/>
                <w:sz w:val="24"/>
                <w:szCs w:val="24"/>
              </w:rPr>
              <w:t xml:space="preserve"> </w:t>
            </w:r>
          </w:p>
        </w:tc>
        <w:tc>
          <w:tcPr>
            <w:tcW w:w="1800" w:type="dxa"/>
          </w:tcPr>
          <w:p w14:paraId="4C57A65A" w14:textId="1B16E2A6" w:rsidR="002D5428" w:rsidRDefault="002D5428" w:rsidP="00A87785">
            <w:pPr>
              <w:spacing w:line="480" w:lineRule="auto"/>
              <w:rPr>
                <w:rFonts w:ascii="Arial" w:hAnsi="Arial" w:cs="Arial"/>
                <w:sz w:val="24"/>
                <w:szCs w:val="24"/>
              </w:rPr>
            </w:pPr>
            <w:r>
              <w:rPr>
                <w:rFonts w:ascii="Arial" w:hAnsi="Arial" w:cs="Arial"/>
                <w:sz w:val="24"/>
                <w:szCs w:val="24"/>
              </w:rPr>
              <w:t>BIC</w:t>
            </w:r>
          </w:p>
        </w:tc>
      </w:tr>
      <w:tr w:rsidR="002D5428" w14:paraId="7EEB248A" w14:textId="50A615BF" w:rsidTr="00482333">
        <w:tc>
          <w:tcPr>
            <w:tcW w:w="1435" w:type="dxa"/>
          </w:tcPr>
          <w:p w14:paraId="45DF370A" w14:textId="77777777" w:rsidR="002D5428" w:rsidRPr="005837F4" w:rsidRDefault="002D5428" w:rsidP="00A87785">
            <w:pPr>
              <w:spacing w:line="480" w:lineRule="auto"/>
              <w:rPr>
                <w:rFonts w:ascii="Arial" w:hAnsi="Arial" w:cs="Arial"/>
                <w:sz w:val="24"/>
                <w:szCs w:val="24"/>
              </w:rPr>
            </w:pPr>
            <w:r w:rsidRPr="005837F4">
              <w:rPr>
                <w:rFonts w:ascii="Arial" w:hAnsi="Arial" w:cs="Arial"/>
                <w:sz w:val="24"/>
                <w:szCs w:val="24"/>
              </w:rPr>
              <w:t>TOT</w:t>
            </w:r>
          </w:p>
        </w:tc>
        <w:tc>
          <w:tcPr>
            <w:tcW w:w="720" w:type="dxa"/>
          </w:tcPr>
          <w:p w14:paraId="1F4F6269" w14:textId="5845A4BE" w:rsidR="002D5428" w:rsidRPr="005837F4" w:rsidRDefault="002F37F2" w:rsidP="00A87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4"/>
                <w:szCs w:val="24"/>
              </w:rPr>
            </w:pPr>
            <w:r>
              <w:rPr>
                <w:rFonts w:ascii="Arial" w:eastAsia="Times New Roman" w:hAnsi="Arial" w:cs="Arial"/>
                <w:color w:val="000000"/>
                <w:sz w:val="24"/>
                <w:szCs w:val="24"/>
              </w:rPr>
              <w:t>2</w:t>
            </w:r>
          </w:p>
        </w:tc>
        <w:tc>
          <w:tcPr>
            <w:tcW w:w="810" w:type="dxa"/>
          </w:tcPr>
          <w:p w14:paraId="437F1F93" w14:textId="02CDFAF3" w:rsidR="002D5428" w:rsidRPr="005837F4" w:rsidRDefault="002F37F2" w:rsidP="00A87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4"/>
                <w:szCs w:val="24"/>
              </w:rPr>
            </w:pPr>
            <w:r>
              <w:rPr>
                <w:rFonts w:ascii="Arial" w:eastAsia="Times New Roman" w:hAnsi="Arial" w:cs="Arial"/>
                <w:color w:val="000000"/>
                <w:sz w:val="24"/>
                <w:szCs w:val="24"/>
              </w:rPr>
              <w:t>0</w:t>
            </w:r>
          </w:p>
        </w:tc>
        <w:tc>
          <w:tcPr>
            <w:tcW w:w="720" w:type="dxa"/>
          </w:tcPr>
          <w:p w14:paraId="44CA83DB" w14:textId="3320DB4C" w:rsidR="002D5428" w:rsidRPr="005837F4" w:rsidRDefault="002F37F2" w:rsidP="00A87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4"/>
                <w:szCs w:val="24"/>
              </w:rPr>
            </w:pPr>
            <w:r>
              <w:rPr>
                <w:rFonts w:ascii="Arial" w:eastAsia="Times New Roman" w:hAnsi="Arial" w:cs="Arial"/>
                <w:color w:val="000000"/>
                <w:sz w:val="24"/>
                <w:szCs w:val="24"/>
              </w:rPr>
              <w:t>1</w:t>
            </w:r>
          </w:p>
        </w:tc>
        <w:tc>
          <w:tcPr>
            <w:tcW w:w="1620" w:type="dxa"/>
          </w:tcPr>
          <w:p w14:paraId="28314579" w14:textId="033ECD8E" w:rsidR="002D5428" w:rsidRPr="005837F4" w:rsidRDefault="0015493C" w:rsidP="00A87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4"/>
                <w:szCs w:val="24"/>
              </w:rPr>
            </w:pPr>
            <w:r>
              <w:rPr>
                <w:rFonts w:ascii="Arial" w:eastAsia="Times New Roman" w:hAnsi="Arial" w:cs="Arial"/>
                <w:color w:val="000000"/>
                <w:sz w:val="24"/>
                <w:szCs w:val="24"/>
              </w:rPr>
              <w:t>-181.35</w:t>
            </w:r>
          </w:p>
        </w:tc>
        <w:tc>
          <w:tcPr>
            <w:tcW w:w="1800" w:type="dxa"/>
          </w:tcPr>
          <w:p w14:paraId="0E9D19EE" w14:textId="4E3A5F4D" w:rsidR="002D5428" w:rsidRPr="005837F4" w:rsidRDefault="0015493C" w:rsidP="00A87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4"/>
                <w:szCs w:val="24"/>
              </w:rPr>
            </w:pPr>
            <w:r>
              <w:rPr>
                <w:rFonts w:ascii="Arial" w:eastAsia="Times New Roman" w:hAnsi="Arial" w:cs="Arial"/>
                <w:color w:val="000000"/>
                <w:sz w:val="24"/>
                <w:szCs w:val="24"/>
              </w:rPr>
              <w:t>-164.61</w:t>
            </w:r>
          </w:p>
        </w:tc>
      </w:tr>
      <w:tr w:rsidR="002D5428" w14:paraId="47B20892" w14:textId="2458CDED" w:rsidTr="00482333">
        <w:tc>
          <w:tcPr>
            <w:tcW w:w="1435" w:type="dxa"/>
          </w:tcPr>
          <w:p w14:paraId="1DE5AFAE" w14:textId="77777777" w:rsidR="002D5428" w:rsidRPr="005837F4" w:rsidRDefault="002D5428" w:rsidP="00A87785">
            <w:pPr>
              <w:spacing w:line="480" w:lineRule="auto"/>
              <w:rPr>
                <w:rFonts w:ascii="Arial" w:hAnsi="Arial" w:cs="Arial"/>
                <w:sz w:val="24"/>
                <w:szCs w:val="24"/>
              </w:rPr>
            </w:pPr>
            <w:r w:rsidRPr="005837F4">
              <w:rPr>
                <w:rFonts w:ascii="Arial" w:hAnsi="Arial" w:cs="Arial"/>
                <w:sz w:val="24"/>
                <w:szCs w:val="24"/>
              </w:rPr>
              <w:t>HAL</w:t>
            </w:r>
          </w:p>
        </w:tc>
        <w:tc>
          <w:tcPr>
            <w:tcW w:w="720" w:type="dxa"/>
          </w:tcPr>
          <w:p w14:paraId="0F916F45" w14:textId="1C55DE59" w:rsidR="002D5428" w:rsidRPr="005837F4" w:rsidRDefault="00D26E09" w:rsidP="00A87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4"/>
                <w:szCs w:val="24"/>
              </w:rPr>
            </w:pPr>
            <w:r>
              <w:rPr>
                <w:rFonts w:ascii="Arial" w:eastAsia="Times New Roman" w:hAnsi="Arial" w:cs="Arial"/>
                <w:color w:val="000000"/>
                <w:sz w:val="24"/>
                <w:szCs w:val="24"/>
              </w:rPr>
              <w:t>2</w:t>
            </w:r>
          </w:p>
        </w:tc>
        <w:tc>
          <w:tcPr>
            <w:tcW w:w="810" w:type="dxa"/>
          </w:tcPr>
          <w:p w14:paraId="5966615D" w14:textId="253FBBE0" w:rsidR="002D5428" w:rsidRPr="005837F4" w:rsidRDefault="00D26E09" w:rsidP="00A87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4"/>
                <w:szCs w:val="24"/>
              </w:rPr>
            </w:pPr>
            <w:r>
              <w:rPr>
                <w:rFonts w:ascii="Arial" w:eastAsia="Times New Roman" w:hAnsi="Arial" w:cs="Arial"/>
                <w:color w:val="000000"/>
                <w:sz w:val="24"/>
                <w:szCs w:val="24"/>
              </w:rPr>
              <w:t>0</w:t>
            </w:r>
          </w:p>
        </w:tc>
        <w:tc>
          <w:tcPr>
            <w:tcW w:w="720" w:type="dxa"/>
          </w:tcPr>
          <w:p w14:paraId="56493A59" w14:textId="1917350D" w:rsidR="002D5428" w:rsidRPr="005837F4" w:rsidRDefault="00D26E09" w:rsidP="00A87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4"/>
                <w:szCs w:val="24"/>
              </w:rPr>
            </w:pPr>
            <w:r>
              <w:rPr>
                <w:rFonts w:ascii="Arial" w:eastAsia="Times New Roman" w:hAnsi="Arial" w:cs="Arial"/>
                <w:color w:val="000000"/>
                <w:sz w:val="24"/>
                <w:szCs w:val="24"/>
              </w:rPr>
              <w:t>1</w:t>
            </w:r>
          </w:p>
        </w:tc>
        <w:tc>
          <w:tcPr>
            <w:tcW w:w="1620" w:type="dxa"/>
          </w:tcPr>
          <w:p w14:paraId="525052E1" w14:textId="302BF1E9" w:rsidR="002D5428" w:rsidRPr="005837F4" w:rsidRDefault="00D26E09" w:rsidP="00A87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4"/>
                <w:szCs w:val="24"/>
              </w:rPr>
            </w:pPr>
            <w:r>
              <w:rPr>
                <w:rFonts w:ascii="Arial" w:eastAsia="Times New Roman" w:hAnsi="Arial" w:cs="Arial"/>
                <w:color w:val="000000"/>
                <w:sz w:val="24"/>
                <w:szCs w:val="24"/>
              </w:rPr>
              <w:t>-5</w:t>
            </w:r>
            <w:r w:rsidR="00144486">
              <w:rPr>
                <w:rFonts w:ascii="Arial" w:eastAsia="Times New Roman" w:hAnsi="Arial" w:cs="Arial"/>
                <w:color w:val="000000"/>
                <w:sz w:val="24"/>
                <w:szCs w:val="24"/>
              </w:rPr>
              <w:t>53.77</w:t>
            </w:r>
          </w:p>
        </w:tc>
        <w:tc>
          <w:tcPr>
            <w:tcW w:w="1800" w:type="dxa"/>
          </w:tcPr>
          <w:p w14:paraId="7DE0B092" w14:textId="70373DF2" w:rsidR="002D5428" w:rsidRPr="005837F4" w:rsidRDefault="00144486" w:rsidP="00A87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4"/>
                <w:szCs w:val="24"/>
              </w:rPr>
            </w:pPr>
            <w:r>
              <w:rPr>
                <w:rFonts w:ascii="Arial" w:eastAsia="Times New Roman" w:hAnsi="Arial" w:cs="Arial"/>
                <w:color w:val="000000"/>
                <w:sz w:val="24"/>
                <w:szCs w:val="24"/>
              </w:rPr>
              <w:t>-537.03</w:t>
            </w:r>
          </w:p>
        </w:tc>
      </w:tr>
      <w:tr w:rsidR="002D5428" w14:paraId="19ABF6EB" w14:textId="42B24636" w:rsidTr="00482333">
        <w:tc>
          <w:tcPr>
            <w:tcW w:w="1435" w:type="dxa"/>
          </w:tcPr>
          <w:p w14:paraId="13FFB670" w14:textId="77777777" w:rsidR="002D5428" w:rsidRPr="005837F4" w:rsidRDefault="002D5428" w:rsidP="00A87785">
            <w:pPr>
              <w:spacing w:line="480" w:lineRule="auto"/>
              <w:rPr>
                <w:rFonts w:ascii="Arial" w:hAnsi="Arial" w:cs="Arial"/>
                <w:sz w:val="24"/>
                <w:szCs w:val="24"/>
              </w:rPr>
            </w:pPr>
            <w:r w:rsidRPr="005837F4">
              <w:rPr>
                <w:rFonts w:ascii="Arial" w:hAnsi="Arial" w:cs="Arial"/>
                <w:sz w:val="24"/>
                <w:szCs w:val="24"/>
              </w:rPr>
              <w:t>SLB</w:t>
            </w:r>
          </w:p>
        </w:tc>
        <w:tc>
          <w:tcPr>
            <w:tcW w:w="720" w:type="dxa"/>
          </w:tcPr>
          <w:p w14:paraId="5406A1A8" w14:textId="73749C4C" w:rsidR="002D5428" w:rsidRPr="005837F4" w:rsidRDefault="00A628CE" w:rsidP="00A87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4"/>
                <w:szCs w:val="24"/>
              </w:rPr>
            </w:pPr>
            <w:r>
              <w:rPr>
                <w:rFonts w:ascii="Arial" w:eastAsia="Times New Roman" w:hAnsi="Arial" w:cs="Arial"/>
                <w:color w:val="000000"/>
                <w:sz w:val="24"/>
                <w:szCs w:val="24"/>
              </w:rPr>
              <w:t>2</w:t>
            </w:r>
          </w:p>
        </w:tc>
        <w:tc>
          <w:tcPr>
            <w:tcW w:w="810" w:type="dxa"/>
          </w:tcPr>
          <w:p w14:paraId="1D748200" w14:textId="5B9D04CC" w:rsidR="002D5428" w:rsidRPr="005837F4" w:rsidRDefault="00A628CE" w:rsidP="00A87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4"/>
                <w:szCs w:val="24"/>
              </w:rPr>
            </w:pPr>
            <w:r>
              <w:rPr>
                <w:rFonts w:ascii="Arial" w:eastAsia="Times New Roman" w:hAnsi="Arial" w:cs="Arial"/>
                <w:color w:val="000000"/>
                <w:sz w:val="24"/>
                <w:szCs w:val="24"/>
              </w:rPr>
              <w:t>0</w:t>
            </w:r>
          </w:p>
        </w:tc>
        <w:tc>
          <w:tcPr>
            <w:tcW w:w="720" w:type="dxa"/>
          </w:tcPr>
          <w:p w14:paraId="6015A3E8" w14:textId="31CDE33F" w:rsidR="002D5428" w:rsidRPr="005837F4" w:rsidRDefault="00A628CE" w:rsidP="00A87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4"/>
                <w:szCs w:val="24"/>
              </w:rPr>
            </w:pPr>
            <w:r>
              <w:rPr>
                <w:rFonts w:ascii="Arial" w:eastAsia="Times New Roman" w:hAnsi="Arial" w:cs="Arial"/>
                <w:color w:val="000000"/>
                <w:sz w:val="24"/>
                <w:szCs w:val="24"/>
              </w:rPr>
              <w:t>2</w:t>
            </w:r>
          </w:p>
        </w:tc>
        <w:tc>
          <w:tcPr>
            <w:tcW w:w="1620" w:type="dxa"/>
          </w:tcPr>
          <w:p w14:paraId="393DE6E1" w14:textId="432158F3" w:rsidR="002D5428" w:rsidRPr="005837F4" w:rsidRDefault="00A628CE" w:rsidP="00A87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4"/>
                <w:szCs w:val="24"/>
              </w:rPr>
            </w:pPr>
            <w:r>
              <w:rPr>
                <w:rFonts w:ascii="Arial" w:eastAsia="Times New Roman" w:hAnsi="Arial" w:cs="Arial"/>
                <w:color w:val="000000"/>
                <w:sz w:val="24"/>
                <w:szCs w:val="24"/>
              </w:rPr>
              <w:t>-256.32</w:t>
            </w:r>
          </w:p>
        </w:tc>
        <w:tc>
          <w:tcPr>
            <w:tcW w:w="1800" w:type="dxa"/>
          </w:tcPr>
          <w:p w14:paraId="4C3C6F7E" w14:textId="4211E6F8" w:rsidR="002D5428" w:rsidRPr="005837F4" w:rsidRDefault="00A628CE" w:rsidP="00A87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4"/>
                <w:szCs w:val="24"/>
              </w:rPr>
            </w:pPr>
            <w:r>
              <w:rPr>
                <w:rFonts w:ascii="Arial" w:eastAsia="Times New Roman" w:hAnsi="Arial" w:cs="Arial"/>
                <w:color w:val="000000"/>
                <w:sz w:val="24"/>
                <w:szCs w:val="24"/>
              </w:rPr>
              <w:t>-237</w:t>
            </w:r>
            <w:r w:rsidR="005B5F84">
              <w:rPr>
                <w:rFonts w:ascii="Arial" w:eastAsia="Times New Roman" w:hAnsi="Arial" w:cs="Arial"/>
                <w:color w:val="000000"/>
                <w:sz w:val="24"/>
                <w:szCs w:val="24"/>
              </w:rPr>
              <w:t>.39</w:t>
            </w:r>
          </w:p>
        </w:tc>
      </w:tr>
      <w:tr w:rsidR="002D5428" w14:paraId="61AA25A9" w14:textId="69288C46" w:rsidTr="00482333">
        <w:tc>
          <w:tcPr>
            <w:tcW w:w="1435" w:type="dxa"/>
          </w:tcPr>
          <w:p w14:paraId="752C62B2" w14:textId="77777777" w:rsidR="002D5428" w:rsidRPr="005837F4" w:rsidRDefault="002D5428" w:rsidP="00A87785">
            <w:pPr>
              <w:spacing w:line="480" w:lineRule="auto"/>
              <w:rPr>
                <w:rFonts w:ascii="Arial" w:hAnsi="Arial" w:cs="Arial"/>
                <w:sz w:val="24"/>
                <w:szCs w:val="24"/>
              </w:rPr>
            </w:pPr>
            <w:r w:rsidRPr="005837F4">
              <w:rPr>
                <w:rFonts w:ascii="Arial" w:hAnsi="Arial" w:cs="Arial"/>
                <w:sz w:val="24"/>
                <w:szCs w:val="24"/>
              </w:rPr>
              <w:t>LYB</w:t>
            </w:r>
          </w:p>
        </w:tc>
        <w:tc>
          <w:tcPr>
            <w:tcW w:w="720" w:type="dxa"/>
          </w:tcPr>
          <w:p w14:paraId="42D331E3" w14:textId="2F5FE722" w:rsidR="002D5428" w:rsidRPr="005837F4" w:rsidRDefault="002B57ED" w:rsidP="00A87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4"/>
                <w:szCs w:val="24"/>
              </w:rPr>
            </w:pPr>
            <w:r>
              <w:rPr>
                <w:rFonts w:ascii="Arial" w:eastAsia="Times New Roman" w:hAnsi="Arial" w:cs="Arial"/>
                <w:color w:val="000000"/>
                <w:sz w:val="24"/>
                <w:szCs w:val="24"/>
              </w:rPr>
              <w:t>2</w:t>
            </w:r>
          </w:p>
        </w:tc>
        <w:tc>
          <w:tcPr>
            <w:tcW w:w="810" w:type="dxa"/>
          </w:tcPr>
          <w:p w14:paraId="3B2DA89B" w14:textId="0D32CF8F" w:rsidR="002D5428" w:rsidRPr="005837F4" w:rsidRDefault="002B57ED" w:rsidP="00A87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4"/>
                <w:szCs w:val="24"/>
              </w:rPr>
            </w:pPr>
            <w:r>
              <w:rPr>
                <w:rFonts w:ascii="Arial" w:eastAsia="Times New Roman" w:hAnsi="Arial" w:cs="Arial"/>
                <w:color w:val="000000"/>
                <w:sz w:val="24"/>
                <w:szCs w:val="24"/>
              </w:rPr>
              <w:t>0</w:t>
            </w:r>
          </w:p>
        </w:tc>
        <w:tc>
          <w:tcPr>
            <w:tcW w:w="720" w:type="dxa"/>
          </w:tcPr>
          <w:p w14:paraId="7AD62875" w14:textId="181BD0BB" w:rsidR="002D5428" w:rsidRPr="005837F4" w:rsidRDefault="002B57ED" w:rsidP="00A87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4"/>
                <w:szCs w:val="24"/>
              </w:rPr>
            </w:pPr>
            <w:r>
              <w:rPr>
                <w:rFonts w:ascii="Arial" w:eastAsia="Times New Roman" w:hAnsi="Arial" w:cs="Arial"/>
                <w:color w:val="000000"/>
                <w:sz w:val="24"/>
                <w:szCs w:val="24"/>
              </w:rPr>
              <w:t>2</w:t>
            </w:r>
          </w:p>
        </w:tc>
        <w:tc>
          <w:tcPr>
            <w:tcW w:w="1620" w:type="dxa"/>
          </w:tcPr>
          <w:p w14:paraId="04DAF789" w14:textId="22421F70" w:rsidR="002D5428" w:rsidRPr="005837F4" w:rsidRDefault="002B57ED" w:rsidP="00A87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4"/>
                <w:szCs w:val="24"/>
              </w:rPr>
            </w:pPr>
            <w:r>
              <w:rPr>
                <w:rFonts w:ascii="Arial" w:eastAsia="Times New Roman" w:hAnsi="Arial" w:cs="Arial"/>
                <w:color w:val="000000"/>
                <w:sz w:val="24"/>
                <w:szCs w:val="24"/>
              </w:rPr>
              <w:t>645.09</w:t>
            </w:r>
          </w:p>
        </w:tc>
        <w:tc>
          <w:tcPr>
            <w:tcW w:w="1800" w:type="dxa"/>
          </w:tcPr>
          <w:p w14:paraId="539A5955" w14:textId="046506B8" w:rsidR="002D5428" w:rsidRPr="005837F4" w:rsidRDefault="002B57ED" w:rsidP="00A87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4"/>
                <w:szCs w:val="24"/>
              </w:rPr>
            </w:pPr>
            <w:r>
              <w:rPr>
                <w:rFonts w:ascii="Arial" w:eastAsia="Times New Roman" w:hAnsi="Arial" w:cs="Arial"/>
                <w:color w:val="000000"/>
                <w:sz w:val="24"/>
                <w:szCs w:val="24"/>
              </w:rPr>
              <w:t>666.02</w:t>
            </w:r>
          </w:p>
        </w:tc>
      </w:tr>
      <w:tr w:rsidR="002D5428" w14:paraId="3F136B96" w14:textId="798C4AF3" w:rsidTr="00482333">
        <w:tc>
          <w:tcPr>
            <w:tcW w:w="1435" w:type="dxa"/>
          </w:tcPr>
          <w:p w14:paraId="5773BF0D" w14:textId="77777777" w:rsidR="002D5428" w:rsidRPr="005837F4" w:rsidRDefault="002D5428" w:rsidP="00A87785">
            <w:pPr>
              <w:spacing w:line="480" w:lineRule="auto"/>
              <w:rPr>
                <w:rFonts w:ascii="Arial" w:hAnsi="Arial" w:cs="Arial"/>
                <w:sz w:val="24"/>
                <w:szCs w:val="24"/>
              </w:rPr>
            </w:pPr>
            <w:r w:rsidRPr="005837F4">
              <w:rPr>
                <w:rFonts w:ascii="Arial" w:hAnsi="Arial" w:cs="Arial"/>
                <w:sz w:val="24"/>
                <w:szCs w:val="24"/>
              </w:rPr>
              <w:t>MPC</w:t>
            </w:r>
          </w:p>
        </w:tc>
        <w:tc>
          <w:tcPr>
            <w:tcW w:w="720" w:type="dxa"/>
          </w:tcPr>
          <w:p w14:paraId="0E753CD4" w14:textId="7EAC38D5" w:rsidR="002D5428" w:rsidRPr="005837F4" w:rsidRDefault="00881CA5" w:rsidP="00A87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4"/>
                <w:szCs w:val="24"/>
              </w:rPr>
            </w:pPr>
            <w:r>
              <w:rPr>
                <w:rFonts w:ascii="Arial" w:eastAsia="Times New Roman" w:hAnsi="Arial" w:cs="Arial"/>
                <w:color w:val="000000"/>
                <w:sz w:val="24"/>
                <w:szCs w:val="24"/>
              </w:rPr>
              <w:t>2</w:t>
            </w:r>
          </w:p>
        </w:tc>
        <w:tc>
          <w:tcPr>
            <w:tcW w:w="810" w:type="dxa"/>
          </w:tcPr>
          <w:p w14:paraId="42AB4218" w14:textId="300D423C" w:rsidR="002D5428" w:rsidRPr="005837F4" w:rsidRDefault="00881CA5" w:rsidP="00A87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4"/>
                <w:szCs w:val="24"/>
              </w:rPr>
            </w:pPr>
            <w:r>
              <w:rPr>
                <w:rFonts w:ascii="Arial" w:eastAsia="Times New Roman" w:hAnsi="Arial" w:cs="Arial"/>
                <w:color w:val="000000"/>
                <w:sz w:val="24"/>
                <w:szCs w:val="24"/>
              </w:rPr>
              <w:t>0</w:t>
            </w:r>
          </w:p>
        </w:tc>
        <w:tc>
          <w:tcPr>
            <w:tcW w:w="720" w:type="dxa"/>
          </w:tcPr>
          <w:p w14:paraId="743769AF" w14:textId="07B2BF35" w:rsidR="002D5428" w:rsidRPr="005837F4" w:rsidRDefault="00881CA5" w:rsidP="00A87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4"/>
                <w:szCs w:val="24"/>
              </w:rPr>
            </w:pPr>
            <w:r>
              <w:rPr>
                <w:rFonts w:ascii="Arial" w:eastAsia="Times New Roman" w:hAnsi="Arial" w:cs="Arial"/>
                <w:color w:val="000000"/>
                <w:sz w:val="24"/>
                <w:szCs w:val="24"/>
              </w:rPr>
              <w:t>1</w:t>
            </w:r>
          </w:p>
        </w:tc>
        <w:tc>
          <w:tcPr>
            <w:tcW w:w="1620" w:type="dxa"/>
          </w:tcPr>
          <w:p w14:paraId="0CDE5F61" w14:textId="204070C1" w:rsidR="002D5428" w:rsidRPr="005837F4" w:rsidRDefault="00881CA5" w:rsidP="00A87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4"/>
                <w:szCs w:val="24"/>
              </w:rPr>
            </w:pPr>
            <w:r>
              <w:rPr>
                <w:rFonts w:ascii="Arial" w:eastAsia="Times New Roman" w:hAnsi="Arial" w:cs="Arial"/>
                <w:color w:val="000000"/>
                <w:sz w:val="24"/>
                <w:szCs w:val="24"/>
              </w:rPr>
              <w:t>148</w:t>
            </w:r>
            <w:r w:rsidR="00E174D1">
              <w:rPr>
                <w:rFonts w:ascii="Arial" w:eastAsia="Times New Roman" w:hAnsi="Arial" w:cs="Arial"/>
                <w:color w:val="000000"/>
                <w:sz w:val="24"/>
                <w:szCs w:val="24"/>
              </w:rPr>
              <w:t>.70</w:t>
            </w:r>
          </w:p>
        </w:tc>
        <w:tc>
          <w:tcPr>
            <w:tcW w:w="1800" w:type="dxa"/>
          </w:tcPr>
          <w:p w14:paraId="16244C7C" w14:textId="6CDAEFBA" w:rsidR="002D5428" w:rsidRPr="005837F4" w:rsidRDefault="00E174D1" w:rsidP="00A87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4"/>
                <w:szCs w:val="24"/>
              </w:rPr>
            </w:pPr>
            <w:r>
              <w:rPr>
                <w:rFonts w:ascii="Arial" w:eastAsia="Times New Roman" w:hAnsi="Arial" w:cs="Arial"/>
                <w:color w:val="000000"/>
                <w:sz w:val="24"/>
                <w:szCs w:val="24"/>
              </w:rPr>
              <w:t>165.44</w:t>
            </w:r>
          </w:p>
        </w:tc>
      </w:tr>
      <w:tr w:rsidR="002D5428" w14:paraId="5B1288A5" w14:textId="5C4A3BE4" w:rsidTr="00482333">
        <w:tc>
          <w:tcPr>
            <w:tcW w:w="1435" w:type="dxa"/>
          </w:tcPr>
          <w:p w14:paraId="67131D4D" w14:textId="77777777" w:rsidR="002D5428" w:rsidRPr="005837F4" w:rsidRDefault="002D5428" w:rsidP="00A87785">
            <w:pPr>
              <w:spacing w:line="480" w:lineRule="auto"/>
              <w:rPr>
                <w:rFonts w:ascii="Arial" w:hAnsi="Arial" w:cs="Arial"/>
                <w:sz w:val="24"/>
                <w:szCs w:val="24"/>
              </w:rPr>
            </w:pPr>
            <w:r w:rsidRPr="005837F4">
              <w:rPr>
                <w:rFonts w:ascii="Arial" w:hAnsi="Arial" w:cs="Arial"/>
                <w:sz w:val="24"/>
                <w:szCs w:val="24"/>
              </w:rPr>
              <w:t>VLO</w:t>
            </w:r>
          </w:p>
        </w:tc>
        <w:tc>
          <w:tcPr>
            <w:tcW w:w="720" w:type="dxa"/>
          </w:tcPr>
          <w:p w14:paraId="6357FB92" w14:textId="3D87EF6A" w:rsidR="002D5428" w:rsidRPr="005837F4" w:rsidRDefault="00AA1E50" w:rsidP="00A87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4"/>
                <w:szCs w:val="24"/>
              </w:rPr>
            </w:pPr>
            <w:r>
              <w:rPr>
                <w:rFonts w:ascii="Arial" w:eastAsia="Times New Roman" w:hAnsi="Arial" w:cs="Arial"/>
                <w:color w:val="000000"/>
                <w:sz w:val="24"/>
                <w:szCs w:val="24"/>
              </w:rPr>
              <w:t>2</w:t>
            </w:r>
          </w:p>
        </w:tc>
        <w:tc>
          <w:tcPr>
            <w:tcW w:w="810" w:type="dxa"/>
          </w:tcPr>
          <w:p w14:paraId="415AFFC2" w14:textId="22F887A2" w:rsidR="002D5428" w:rsidRPr="005837F4" w:rsidRDefault="00AA1E50" w:rsidP="00A87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4"/>
                <w:szCs w:val="24"/>
              </w:rPr>
            </w:pPr>
            <w:r>
              <w:rPr>
                <w:rFonts w:ascii="Arial" w:eastAsia="Times New Roman" w:hAnsi="Arial" w:cs="Arial"/>
                <w:color w:val="000000"/>
                <w:sz w:val="24"/>
                <w:szCs w:val="24"/>
              </w:rPr>
              <w:t>0</w:t>
            </w:r>
          </w:p>
        </w:tc>
        <w:tc>
          <w:tcPr>
            <w:tcW w:w="720" w:type="dxa"/>
          </w:tcPr>
          <w:p w14:paraId="36B4CB51" w14:textId="33780853" w:rsidR="002D5428" w:rsidRPr="005837F4" w:rsidRDefault="00AA1E50" w:rsidP="00A87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4"/>
                <w:szCs w:val="24"/>
              </w:rPr>
            </w:pPr>
            <w:r>
              <w:rPr>
                <w:rFonts w:ascii="Arial" w:eastAsia="Times New Roman" w:hAnsi="Arial" w:cs="Arial"/>
                <w:color w:val="000000"/>
                <w:sz w:val="24"/>
                <w:szCs w:val="24"/>
              </w:rPr>
              <w:t>0</w:t>
            </w:r>
          </w:p>
        </w:tc>
        <w:tc>
          <w:tcPr>
            <w:tcW w:w="1620" w:type="dxa"/>
          </w:tcPr>
          <w:p w14:paraId="50E8C5DB" w14:textId="6A75081A" w:rsidR="002D5428" w:rsidRPr="005837F4" w:rsidRDefault="00AA1E50" w:rsidP="00A87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4"/>
                <w:szCs w:val="24"/>
              </w:rPr>
            </w:pPr>
            <w:r>
              <w:rPr>
                <w:rFonts w:ascii="Arial" w:eastAsia="Times New Roman" w:hAnsi="Arial" w:cs="Arial"/>
                <w:color w:val="000000"/>
                <w:sz w:val="24"/>
                <w:szCs w:val="24"/>
              </w:rPr>
              <w:t>535.7</w:t>
            </w:r>
          </w:p>
        </w:tc>
        <w:tc>
          <w:tcPr>
            <w:tcW w:w="1800" w:type="dxa"/>
          </w:tcPr>
          <w:p w14:paraId="26E88C65" w14:textId="01FF0957" w:rsidR="002D5428" w:rsidRPr="005837F4" w:rsidRDefault="00AA1E50" w:rsidP="00A87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4"/>
                <w:szCs w:val="24"/>
              </w:rPr>
            </w:pPr>
            <w:r>
              <w:rPr>
                <w:rFonts w:ascii="Arial" w:eastAsia="Times New Roman" w:hAnsi="Arial" w:cs="Arial"/>
                <w:color w:val="000000"/>
                <w:sz w:val="24"/>
                <w:szCs w:val="24"/>
              </w:rPr>
              <w:t>548.26</w:t>
            </w:r>
          </w:p>
        </w:tc>
      </w:tr>
      <w:tr w:rsidR="002D5428" w14:paraId="4EDA06FC" w14:textId="4D6578DA" w:rsidTr="00482333">
        <w:tc>
          <w:tcPr>
            <w:tcW w:w="1435" w:type="dxa"/>
          </w:tcPr>
          <w:p w14:paraId="7111139B" w14:textId="77777777" w:rsidR="002D5428" w:rsidRPr="005837F4" w:rsidRDefault="002D5428" w:rsidP="00A87785">
            <w:pPr>
              <w:spacing w:line="480" w:lineRule="auto"/>
              <w:rPr>
                <w:rFonts w:ascii="Arial" w:hAnsi="Arial" w:cs="Arial"/>
                <w:sz w:val="24"/>
                <w:szCs w:val="24"/>
              </w:rPr>
            </w:pPr>
            <w:r w:rsidRPr="005837F4">
              <w:rPr>
                <w:rFonts w:ascii="Arial" w:hAnsi="Arial" w:cs="Arial"/>
                <w:sz w:val="24"/>
                <w:szCs w:val="24"/>
              </w:rPr>
              <w:t>CVX</w:t>
            </w:r>
          </w:p>
        </w:tc>
        <w:tc>
          <w:tcPr>
            <w:tcW w:w="720" w:type="dxa"/>
          </w:tcPr>
          <w:p w14:paraId="372A1034" w14:textId="2D73AC12" w:rsidR="002D5428" w:rsidRPr="005837F4" w:rsidRDefault="00BE59D3" w:rsidP="00A87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4"/>
                <w:szCs w:val="24"/>
              </w:rPr>
            </w:pPr>
            <w:r>
              <w:rPr>
                <w:rFonts w:ascii="Arial" w:eastAsia="Times New Roman" w:hAnsi="Arial" w:cs="Arial"/>
                <w:color w:val="000000"/>
                <w:sz w:val="24"/>
                <w:szCs w:val="24"/>
              </w:rPr>
              <w:t>2</w:t>
            </w:r>
          </w:p>
        </w:tc>
        <w:tc>
          <w:tcPr>
            <w:tcW w:w="810" w:type="dxa"/>
          </w:tcPr>
          <w:p w14:paraId="63BC6E22" w14:textId="499CFC8A" w:rsidR="002D5428" w:rsidRPr="005837F4" w:rsidRDefault="00BE59D3" w:rsidP="00A87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4"/>
                <w:szCs w:val="24"/>
              </w:rPr>
            </w:pPr>
            <w:r>
              <w:rPr>
                <w:rFonts w:ascii="Arial" w:eastAsia="Times New Roman" w:hAnsi="Arial" w:cs="Arial"/>
                <w:color w:val="000000"/>
                <w:sz w:val="24"/>
                <w:szCs w:val="24"/>
              </w:rPr>
              <w:t>0</w:t>
            </w:r>
          </w:p>
        </w:tc>
        <w:tc>
          <w:tcPr>
            <w:tcW w:w="720" w:type="dxa"/>
          </w:tcPr>
          <w:p w14:paraId="2D010D72" w14:textId="26911758" w:rsidR="002D5428" w:rsidRPr="005837F4" w:rsidRDefault="00BE59D3" w:rsidP="00A87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4"/>
                <w:szCs w:val="24"/>
              </w:rPr>
            </w:pPr>
            <w:r>
              <w:rPr>
                <w:rFonts w:ascii="Arial" w:eastAsia="Times New Roman" w:hAnsi="Arial" w:cs="Arial"/>
                <w:color w:val="000000"/>
                <w:sz w:val="24"/>
                <w:szCs w:val="24"/>
              </w:rPr>
              <w:t>1</w:t>
            </w:r>
          </w:p>
        </w:tc>
        <w:tc>
          <w:tcPr>
            <w:tcW w:w="1620" w:type="dxa"/>
          </w:tcPr>
          <w:p w14:paraId="1C6DA3FC" w14:textId="22A83814" w:rsidR="002D5428" w:rsidRPr="005837F4" w:rsidRDefault="00BE59D3" w:rsidP="00A87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4"/>
                <w:szCs w:val="24"/>
              </w:rPr>
            </w:pPr>
            <w:r>
              <w:rPr>
                <w:rFonts w:ascii="Arial" w:eastAsia="Times New Roman" w:hAnsi="Arial" w:cs="Arial"/>
                <w:color w:val="000000"/>
                <w:sz w:val="24"/>
                <w:szCs w:val="24"/>
              </w:rPr>
              <w:t>611.51</w:t>
            </w:r>
          </w:p>
        </w:tc>
        <w:tc>
          <w:tcPr>
            <w:tcW w:w="1800" w:type="dxa"/>
          </w:tcPr>
          <w:p w14:paraId="48DA2A12" w14:textId="6C0CAE92" w:rsidR="002D5428" w:rsidRPr="005837F4" w:rsidRDefault="00BE59D3" w:rsidP="00A87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4"/>
                <w:szCs w:val="24"/>
              </w:rPr>
            </w:pPr>
            <w:r>
              <w:rPr>
                <w:rFonts w:ascii="Arial" w:eastAsia="Times New Roman" w:hAnsi="Arial" w:cs="Arial"/>
                <w:color w:val="000000"/>
                <w:sz w:val="24"/>
                <w:szCs w:val="24"/>
              </w:rPr>
              <w:t>628.25</w:t>
            </w:r>
          </w:p>
        </w:tc>
      </w:tr>
      <w:tr w:rsidR="002D5428" w14:paraId="07805A5D" w14:textId="41685822" w:rsidTr="00482333">
        <w:tc>
          <w:tcPr>
            <w:tcW w:w="1435" w:type="dxa"/>
          </w:tcPr>
          <w:p w14:paraId="1D4ADC52" w14:textId="77777777" w:rsidR="002D5428" w:rsidRPr="005837F4" w:rsidRDefault="002D5428" w:rsidP="00A87785">
            <w:pPr>
              <w:spacing w:line="480" w:lineRule="auto"/>
              <w:rPr>
                <w:rFonts w:ascii="Arial" w:hAnsi="Arial" w:cs="Arial"/>
                <w:sz w:val="24"/>
                <w:szCs w:val="24"/>
              </w:rPr>
            </w:pPr>
            <w:r w:rsidRPr="005837F4">
              <w:rPr>
                <w:rFonts w:ascii="Arial" w:hAnsi="Arial" w:cs="Arial"/>
                <w:sz w:val="24"/>
                <w:szCs w:val="24"/>
              </w:rPr>
              <w:t>RDS-B</w:t>
            </w:r>
          </w:p>
        </w:tc>
        <w:tc>
          <w:tcPr>
            <w:tcW w:w="720" w:type="dxa"/>
          </w:tcPr>
          <w:p w14:paraId="5BF30968" w14:textId="1DEC2AD4" w:rsidR="002D5428" w:rsidRPr="005837F4" w:rsidRDefault="00A20E1E" w:rsidP="00A87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4"/>
                <w:szCs w:val="24"/>
              </w:rPr>
            </w:pPr>
            <w:r>
              <w:rPr>
                <w:rFonts w:ascii="Arial" w:eastAsia="Times New Roman" w:hAnsi="Arial" w:cs="Arial"/>
                <w:color w:val="000000"/>
                <w:sz w:val="24"/>
                <w:szCs w:val="24"/>
              </w:rPr>
              <w:t>2</w:t>
            </w:r>
          </w:p>
        </w:tc>
        <w:tc>
          <w:tcPr>
            <w:tcW w:w="810" w:type="dxa"/>
          </w:tcPr>
          <w:p w14:paraId="15BCCFE6" w14:textId="0833BC98" w:rsidR="002D5428" w:rsidRPr="005837F4" w:rsidRDefault="00A20E1E" w:rsidP="00A87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4"/>
                <w:szCs w:val="24"/>
              </w:rPr>
            </w:pPr>
            <w:r>
              <w:rPr>
                <w:rFonts w:ascii="Arial" w:eastAsia="Times New Roman" w:hAnsi="Arial" w:cs="Arial"/>
                <w:color w:val="000000"/>
                <w:sz w:val="24"/>
                <w:szCs w:val="24"/>
              </w:rPr>
              <w:t>0</w:t>
            </w:r>
          </w:p>
        </w:tc>
        <w:tc>
          <w:tcPr>
            <w:tcW w:w="720" w:type="dxa"/>
          </w:tcPr>
          <w:p w14:paraId="3B5CDEBB" w14:textId="43D6C1D3" w:rsidR="002D5428" w:rsidRPr="005837F4" w:rsidRDefault="00A20E1E" w:rsidP="00A87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4"/>
                <w:szCs w:val="24"/>
              </w:rPr>
            </w:pPr>
            <w:r>
              <w:rPr>
                <w:rFonts w:ascii="Arial" w:eastAsia="Times New Roman" w:hAnsi="Arial" w:cs="Arial"/>
                <w:color w:val="000000"/>
                <w:sz w:val="24"/>
                <w:szCs w:val="24"/>
              </w:rPr>
              <w:t>1</w:t>
            </w:r>
          </w:p>
        </w:tc>
        <w:tc>
          <w:tcPr>
            <w:tcW w:w="1620" w:type="dxa"/>
          </w:tcPr>
          <w:p w14:paraId="74D98F83" w14:textId="1F724597" w:rsidR="002D5428" w:rsidRPr="005837F4" w:rsidRDefault="00A20E1E" w:rsidP="00A87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4"/>
                <w:szCs w:val="24"/>
              </w:rPr>
            </w:pPr>
            <w:r>
              <w:rPr>
                <w:rFonts w:ascii="Arial" w:eastAsia="Times New Roman" w:hAnsi="Arial" w:cs="Arial"/>
                <w:color w:val="000000"/>
                <w:sz w:val="24"/>
                <w:szCs w:val="24"/>
              </w:rPr>
              <w:t>-48.72</w:t>
            </w:r>
          </w:p>
        </w:tc>
        <w:tc>
          <w:tcPr>
            <w:tcW w:w="1800" w:type="dxa"/>
          </w:tcPr>
          <w:p w14:paraId="5B09E41F" w14:textId="4DCBDBCB" w:rsidR="002D5428" w:rsidRPr="005837F4" w:rsidRDefault="00A20E1E" w:rsidP="00A87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4"/>
                <w:szCs w:val="24"/>
              </w:rPr>
            </w:pPr>
            <w:r>
              <w:rPr>
                <w:rFonts w:ascii="Arial" w:eastAsia="Times New Roman" w:hAnsi="Arial" w:cs="Arial"/>
                <w:color w:val="000000"/>
                <w:sz w:val="24"/>
                <w:szCs w:val="24"/>
              </w:rPr>
              <w:t>-31.98</w:t>
            </w:r>
          </w:p>
        </w:tc>
      </w:tr>
      <w:tr w:rsidR="002D5428" w14:paraId="262D1226" w14:textId="2392B623" w:rsidTr="00482333">
        <w:tc>
          <w:tcPr>
            <w:tcW w:w="1435" w:type="dxa"/>
          </w:tcPr>
          <w:p w14:paraId="621750EA" w14:textId="77777777" w:rsidR="002D5428" w:rsidRPr="005837F4" w:rsidRDefault="002D5428" w:rsidP="00A87785">
            <w:pPr>
              <w:spacing w:line="480" w:lineRule="auto"/>
              <w:rPr>
                <w:rFonts w:ascii="Arial" w:hAnsi="Arial" w:cs="Arial"/>
                <w:sz w:val="24"/>
                <w:szCs w:val="24"/>
              </w:rPr>
            </w:pPr>
            <w:r w:rsidRPr="005837F4">
              <w:rPr>
                <w:rFonts w:ascii="Arial" w:hAnsi="Arial" w:cs="Arial"/>
                <w:sz w:val="24"/>
                <w:szCs w:val="24"/>
              </w:rPr>
              <w:t>BP</w:t>
            </w:r>
          </w:p>
        </w:tc>
        <w:tc>
          <w:tcPr>
            <w:tcW w:w="720" w:type="dxa"/>
          </w:tcPr>
          <w:p w14:paraId="33880483" w14:textId="2FE01F3A" w:rsidR="002D5428" w:rsidRPr="005837F4" w:rsidRDefault="00917A81" w:rsidP="00A87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4"/>
                <w:szCs w:val="24"/>
              </w:rPr>
            </w:pPr>
            <w:r>
              <w:rPr>
                <w:rFonts w:ascii="Arial" w:eastAsia="Times New Roman" w:hAnsi="Arial" w:cs="Arial"/>
                <w:color w:val="000000"/>
                <w:sz w:val="24"/>
                <w:szCs w:val="24"/>
              </w:rPr>
              <w:t>2</w:t>
            </w:r>
          </w:p>
        </w:tc>
        <w:tc>
          <w:tcPr>
            <w:tcW w:w="810" w:type="dxa"/>
          </w:tcPr>
          <w:p w14:paraId="0421F7D3" w14:textId="441AC4D8" w:rsidR="002D5428" w:rsidRPr="005837F4" w:rsidRDefault="00917A81" w:rsidP="00A87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4"/>
                <w:szCs w:val="24"/>
              </w:rPr>
            </w:pPr>
            <w:r>
              <w:rPr>
                <w:rFonts w:ascii="Arial" w:eastAsia="Times New Roman" w:hAnsi="Arial" w:cs="Arial"/>
                <w:color w:val="000000"/>
                <w:sz w:val="24"/>
                <w:szCs w:val="24"/>
              </w:rPr>
              <w:t>0</w:t>
            </w:r>
          </w:p>
        </w:tc>
        <w:tc>
          <w:tcPr>
            <w:tcW w:w="720" w:type="dxa"/>
          </w:tcPr>
          <w:p w14:paraId="142A8D52" w14:textId="51FE64F7" w:rsidR="002D5428" w:rsidRPr="005837F4" w:rsidRDefault="00917A81" w:rsidP="00A87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4"/>
                <w:szCs w:val="24"/>
              </w:rPr>
            </w:pPr>
            <w:r>
              <w:rPr>
                <w:rFonts w:ascii="Arial" w:eastAsia="Times New Roman" w:hAnsi="Arial" w:cs="Arial"/>
                <w:color w:val="000000"/>
                <w:sz w:val="24"/>
                <w:szCs w:val="24"/>
              </w:rPr>
              <w:t>1</w:t>
            </w:r>
          </w:p>
        </w:tc>
        <w:tc>
          <w:tcPr>
            <w:tcW w:w="1620" w:type="dxa"/>
          </w:tcPr>
          <w:p w14:paraId="3F7C2F26" w14:textId="29BB3E6D" w:rsidR="002D5428" w:rsidRPr="005837F4" w:rsidRDefault="00917A81" w:rsidP="00A87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4"/>
                <w:szCs w:val="24"/>
              </w:rPr>
            </w:pPr>
            <w:r>
              <w:rPr>
                <w:rFonts w:ascii="Arial" w:eastAsia="Times New Roman" w:hAnsi="Arial" w:cs="Arial"/>
                <w:color w:val="000000"/>
                <w:sz w:val="24"/>
                <w:szCs w:val="24"/>
              </w:rPr>
              <w:t>-424.52</w:t>
            </w:r>
          </w:p>
        </w:tc>
        <w:tc>
          <w:tcPr>
            <w:tcW w:w="1800" w:type="dxa"/>
          </w:tcPr>
          <w:p w14:paraId="4E6212E3" w14:textId="38B9EA49" w:rsidR="002D5428" w:rsidRPr="005837F4" w:rsidRDefault="00917A81" w:rsidP="00A87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4"/>
                <w:szCs w:val="24"/>
              </w:rPr>
            </w:pPr>
            <w:r>
              <w:rPr>
                <w:rFonts w:ascii="Arial" w:eastAsia="Times New Roman" w:hAnsi="Arial" w:cs="Arial"/>
                <w:color w:val="000000"/>
                <w:sz w:val="24"/>
                <w:szCs w:val="24"/>
              </w:rPr>
              <w:t>-407</w:t>
            </w:r>
            <w:r w:rsidR="00430AA0">
              <w:rPr>
                <w:rFonts w:ascii="Arial" w:eastAsia="Times New Roman" w:hAnsi="Arial" w:cs="Arial"/>
                <w:color w:val="000000"/>
                <w:sz w:val="24"/>
                <w:szCs w:val="24"/>
              </w:rPr>
              <w:t>.77</w:t>
            </w:r>
          </w:p>
        </w:tc>
      </w:tr>
      <w:tr w:rsidR="002D5428" w14:paraId="741CAB5C" w14:textId="15DC1BDC" w:rsidTr="00482333">
        <w:tc>
          <w:tcPr>
            <w:tcW w:w="1435" w:type="dxa"/>
          </w:tcPr>
          <w:p w14:paraId="2A1E13FF" w14:textId="77777777" w:rsidR="002D5428" w:rsidRPr="005837F4" w:rsidRDefault="002D5428" w:rsidP="00A87785">
            <w:pPr>
              <w:spacing w:line="480" w:lineRule="auto"/>
              <w:rPr>
                <w:rFonts w:ascii="Arial" w:hAnsi="Arial" w:cs="Arial"/>
                <w:sz w:val="24"/>
                <w:szCs w:val="24"/>
              </w:rPr>
            </w:pPr>
            <w:r w:rsidRPr="005837F4">
              <w:rPr>
                <w:rFonts w:ascii="Arial" w:hAnsi="Arial" w:cs="Arial"/>
                <w:sz w:val="24"/>
                <w:szCs w:val="24"/>
              </w:rPr>
              <w:t>XOM</w:t>
            </w:r>
          </w:p>
        </w:tc>
        <w:tc>
          <w:tcPr>
            <w:tcW w:w="720" w:type="dxa"/>
          </w:tcPr>
          <w:p w14:paraId="5EF1EF75" w14:textId="3B77C96E" w:rsidR="002D5428" w:rsidRPr="005837F4" w:rsidRDefault="00EB047E" w:rsidP="00A87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4"/>
                <w:szCs w:val="24"/>
              </w:rPr>
            </w:pPr>
            <w:r>
              <w:rPr>
                <w:rFonts w:ascii="Arial" w:eastAsia="Times New Roman" w:hAnsi="Arial" w:cs="Arial"/>
                <w:color w:val="000000"/>
                <w:sz w:val="24"/>
                <w:szCs w:val="24"/>
              </w:rPr>
              <w:t>2</w:t>
            </w:r>
          </w:p>
        </w:tc>
        <w:tc>
          <w:tcPr>
            <w:tcW w:w="810" w:type="dxa"/>
          </w:tcPr>
          <w:p w14:paraId="027C42D6" w14:textId="7D774DE9" w:rsidR="002D5428" w:rsidRPr="005837F4" w:rsidRDefault="00EB047E" w:rsidP="00A87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4"/>
                <w:szCs w:val="24"/>
              </w:rPr>
            </w:pPr>
            <w:r>
              <w:rPr>
                <w:rFonts w:ascii="Arial" w:eastAsia="Times New Roman" w:hAnsi="Arial" w:cs="Arial"/>
                <w:color w:val="000000"/>
                <w:sz w:val="24"/>
                <w:szCs w:val="24"/>
              </w:rPr>
              <w:t>0</w:t>
            </w:r>
          </w:p>
        </w:tc>
        <w:tc>
          <w:tcPr>
            <w:tcW w:w="720" w:type="dxa"/>
          </w:tcPr>
          <w:p w14:paraId="43620C29" w14:textId="64F4D263" w:rsidR="002D5428" w:rsidRPr="005837F4" w:rsidRDefault="00EB047E" w:rsidP="00A87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4"/>
                <w:szCs w:val="24"/>
              </w:rPr>
            </w:pPr>
            <w:r>
              <w:rPr>
                <w:rFonts w:ascii="Arial" w:eastAsia="Times New Roman" w:hAnsi="Arial" w:cs="Arial"/>
                <w:color w:val="000000"/>
                <w:sz w:val="24"/>
                <w:szCs w:val="24"/>
              </w:rPr>
              <w:t>1</w:t>
            </w:r>
          </w:p>
        </w:tc>
        <w:tc>
          <w:tcPr>
            <w:tcW w:w="1620" w:type="dxa"/>
          </w:tcPr>
          <w:p w14:paraId="23794DD9" w14:textId="57843A43" w:rsidR="002D5428" w:rsidRPr="005837F4" w:rsidRDefault="00EB047E" w:rsidP="00A87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4"/>
                <w:szCs w:val="24"/>
              </w:rPr>
            </w:pPr>
            <w:r>
              <w:rPr>
                <w:rFonts w:ascii="Arial" w:eastAsia="Times New Roman" w:hAnsi="Arial" w:cs="Arial"/>
                <w:color w:val="000000"/>
                <w:sz w:val="24"/>
                <w:szCs w:val="24"/>
              </w:rPr>
              <w:t>-56.81</w:t>
            </w:r>
          </w:p>
        </w:tc>
        <w:tc>
          <w:tcPr>
            <w:tcW w:w="1800" w:type="dxa"/>
          </w:tcPr>
          <w:p w14:paraId="382586FD" w14:textId="6DBCDE07" w:rsidR="002D5428" w:rsidRPr="005837F4" w:rsidRDefault="00EB047E" w:rsidP="00A87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4"/>
                <w:szCs w:val="24"/>
              </w:rPr>
            </w:pPr>
            <w:r>
              <w:rPr>
                <w:rFonts w:ascii="Arial" w:eastAsia="Times New Roman" w:hAnsi="Arial" w:cs="Arial"/>
                <w:color w:val="000000"/>
                <w:sz w:val="24"/>
                <w:szCs w:val="24"/>
              </w:rPr>
              <w:t>-40.06</w:t>
            </w:r>
          </w:p>
        </w:tc>
      </w:tr>
      <w:tr w:rsidR="002D5428" w14:paraId="21ADFF12" w14:textId="0AAEF1A9" w:rsidTr="00482333">
        <w:tc>
          <w:tcPr>
            <w:tcW w:w="1435" w:type="dxa"/>
          </w:tcPr>
          <w:p w14:paraId="0AE6DB4B" w14:textId="77777777" w:rsidR="002D5428" w:rsidRPr="005837F4" w:rsidRDefault="002D5428" w:rsidP="00A87785">
            <w:pPr>
              <w:spacing w:line="480" w:lineRule="auto"/>
              <w:rPr>
                <w:rFonts w:ascii="Arial" w:hAnsi="Arial" w:cs="Arial"/>
                <w:sz w:val="24"/>
                <w:szCs w:val="24"/>
              </w:rPr>
            </w:pPr>
            <w:r w:rsidRPr="005837F4">
              <w:rPr>
                <w:rFonts w:ascii="Arial" w:hAnsi="Arial" w:cs="Arial"/>
                <w:sz w:val="24"/>
                <w:szCs w:val="24"/>
              </w:rPr>
              <w:t>Crude Oil</w:t>
            </w:r>
          </w:p>
        </w:tc>
        <w:tc>
          <w:tcPr>
            <w:tcW w:w="720" w:type="dxa"/>
          </w:tcPr>
          <w:p w14:paraId="557781D2" w14:textId="0F4EB21B" w:rsidR="002D5428" w:rsidRPr="005837F4" w:rsidRDefault="00BA5FCC" w:rsidP="00A87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4"/>
                <w:szCs w:val="24"/>
              </w:rPr>
            </w:pPr>
            <w:r>
              <w:rPr>
                <w:rFonts w:ascii="Arial" w:eastAsia="Times New Roman" w:hAnsi="Arial" w:cs="Arial"/>
                <w:color w:val="000000"/>
                <w:sz w:val="24"/>
                <w:szCs w:val="24"/>
              </w:rPr>
              <w:t>2</w:t>
            </w:r>
          </w:p>
        </w:tc>
        <w:tc>
          <w:tcPr>
            <w:tcW w:w="810" w:type="dxa"/>
          </w:tcPr>
          <w:p w14:paraId="64BC2A41" w14:textId="591360F7" w:rsidR="002D5428" w:rsidRPr="005837F4" w:rsidRDefault="00BA5FCC" w:rsidP="00A87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4"/>
                <w:szCs w:val="24"/>
              </w:rPr>
            </w:pPr>
            <w:r>
              <w:rPr>
                <w:rFonts w:ascii="Arial" w:eastAsia="Times New Roman" w:hAnsi="Arial" w:cs="Arial"/>
                <w:color w:val="000000"/>
                <w:sz w:val="24"/>
                <w:szCs w:val="24"/>
              </w:rPr>
              <w:t>0</w:t>
            </w:r>
          </w:p>
        </w:tc>
        <w:tc>
          <w:tcPr>
            <w:tcW w:w="720" w:type="dxa"/>
          </w:tcPr>
          <w:p w14:paraId="4B5B3296" w14:textId="577BD58C" w:rsidR="002D5428" w:rsidRPr="005837F4" w:rsidRDefault="00BA5FCC" w:rsidP="00A87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4"/>
                <w:szCs w:val="24"/>
              </w:rPr>
            </w:pPr>
            <w:r>
              <w:rPr>
                <w:rFonts w:ascii="Arial" w:eastAsia="Times New Roman" w:hAnsi="Arial" w:cs="Arial"/>
                <w:color w:val="000000"/>
                <w:sz w:val="24"/>
                <w:szCs w:val="24"/>
              </w:rPr>
              <w:t>2</w:t>
            </w:r>
          </w:p>
        </w:tc>
        <w:tc>
          <w:tcPr>
            <w:tcW w:w="1620" w:type="dxa"/>
          </w:tcPr>
          <w:p w14:paraId="04B07B0A" w14:textId="4AE2DC3E" w:rsidR="002D5428" w:rsidRPr="005837F4" w:rsidRDefault="00482333" w:rsidP="00A87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4"/>
                <w:szCs w:val="24"/>
              </w:rPr>
            </w:pPr>
            <w:r>
              <w:rPr>
                <w:rFonts w:ascii="Arial" w:eastAsia="Times New Roman" w:hAnsi="Arial" w:cs="Arial"/>
                <w:color w:val="000000"/>
                <w:sz w:val="24"/>
                <w:szCs w:val="24"/>
              </w:rPr>
              <w:t>569.00</w:t>
            </w:r>
          </w:p>
        </w:tc>
        <w:tc>
          <w:tcPr>
            <w:tcW w:w="1800" w:type="dxa"/>
          </w:tcPr>
          <w:p w14:paraId="74799BF6" w14:textId="5431DAB1" w:rsidR="002D5428" w:rsidRPr="005837F4" w:rsidRDefault="00482333" w:rsidP="00A87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4"/>
                <w:szCs w:val="24"/>
              </w:rPr>
            </w:pPr>
            <w:r>
              <w:rPr>
                <w:rFonts w:ascii="Arial" w:eastAsia="Times New Roman" w:hAnsi="Arial" w:cs="Arial"/>
                <w:color w:val="000000"/>
                <w:sz w:val="24"/>
                <w:szCs w:val="24"/>
              </w:rPr>
              <w:t>589.93</w:t>
            </w:r>
          </w:p>
        </w:tc>
      </w:tr>
    </w:tbl>
    <w:p w14:paraId="234AC8DB" w14:textId="49689A13" w:rsidR="0089359E" w:rsidRDefault="0089359E" w:rsidP="00482333">
      <w:pPr>
        <w:spacing w:line="480" w:lineRule="auto"/>
        <w:rPr>
          <w:rFonts w:ascii="Arial" w:hAnsi="Arial" w:cs="Arial"/>
          <w:sz w:val="24"/>
          <w:szCs w:val="24"/>
        </w:rPr>
      </w:pPr>
    </w:p>
    <w:p w14:paraId="53405A5F" w14:textId="193F218E" w:rsidR="00185AEC" w:rsidRDefault="00F44C6F" w:rsidP="00482333">
      <w:pPr>
        <w:spacing w:line="480" w:lineRule="auto"/>
        <w:rPr>
          <w:rFonts w:ascii="Arial" w:hAnsi="Arial" w:cs="Arial"/>
          <w:sz w:val="24"/>
          <w:szCs w:val="24"/>
        </w:rPr>
      </w:pPr>
      <w:r>
        <w:rPr>
          <w:rFonts w:ascii="Arial" w:hAnsi="Arial" w:cs="Arial"/>
          <w:sz w:val="24"/>
          <w:szCs w:val="24"/>
        </w:rPr>
        <w:t>By using the optimized</w:t>
      </w:r>
      <w:r w:rsidR="00B2677A">
        <w:rPr>
          <w:rFonts w:ascii="Arial" w:hAnsi="Arial" w:cs="Arial"/>
          <w:sz w:val="24"/>
          <w:szCs w:val="24"/>
        </w:rPr>
        <w:t xml:space="preserve"> p, d , q, the </w:t>
      </w:r>
      <w:r w:rsidR="00216909">
        <w:rPr>
          <w:rFonts w:ascii="Arial" w:hAnsi="Arial" w:cs="Arial"/>
          <w:sz w:val="24"/>
          <w:szCs w:val="24"/>
        </w:rPr>
        <w:t xml:space="preserve">preprocessed </w:t>
      </w:r>
      <w:r w:rsidR="00B2677A">
        <w:rPr>
          <w:rFonts w:ascii="Arial" w:hAnsi="Arial" w:cs="Arial"/>
          <w:sz w:val="24"/>
          <w:szCs w:val="24"/>
        </w:rPr>
        <w:t>data was fit to the S</w:t>
      </w:r>
      <w:r w:rsidR="00185AEC">
        <w:rPr>
          <w:rFonts w:ascii="Arial" w:hAnsi="Arial" w:cs="Arial"/>
          <w:sz w:val="24"/>
          <w:szCs w:val="24"/>
        </w:rPr>
        <w:t>ARIMAX model, the fitting results are shown in the following figures.</w:t>
      </w:r>
    </w:p>
    <w:p w14:paraId="26885F5B" w14:textId="198F5608" w:rsidR="00185AEC" w:rsidRDefault="00535404" w:rsidP="00482333">
      <w:pPr>
        <w:spacing w:line="480" w:lineRule="auto"/>
        <w:rPr>
          <w:rFonts w:ascii="Arial" w:hAnsi="Arial" w:cs="Arial"/>
          <w:sz w:val="24"/>
          <w:szCs w:val="24"/>
        </w:rPr>
      </w:pPr>
      <w:r>
        <w:rPr>
          <w:rFonts w:ascii="Arial" w:hAnsi="Arial" w:cs="Arial"/>
          <w:sz w:val="24"/>
          <w:szCs w:val="24"/>
        </w:rPr>
        <w:t>a. TOT</w:t>
      </w:r>
    </w:p>
    <w:p w14:paraId="2AE420F0" w14:textId="69154747" w:rsidR="00535404" w:rsidRDefault="00694A7D" w:rsidP="00482333">
      <w:pPr>
        <w:spacing w:line="480" w:lineRule="auto"/>
        <w:rPr>
          <w:rFonts w:ascii="Arial" w:hAnsi="Arial" w:cs="Arial"/>
          <w:sz w:val="24"/>
          <w:szCs w:val="24"/>
        </w:rPr>
      </w:pPr>
      <w:r>
        <w:rPr>
          <w:rFonts w:ascii="Arial" w:hAnsi="Arial" w:cs="Arial"/>
          <w:noProof/>
        </w:rPr>
        <w:lastRenderedPageBreak/>
        <w:drawing>
          <wp:inline distT="0" distB="0" distL="0" distR="0" wp14:anchorId="5BD8B779" wp14:editId="2A4CF9B2">
            <wp:extent cx="3224213" cy="21593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61434" cy="2184275"/>
                    </a:xfrm>
                    <a:prstGeom prst="rect">
                      <a:avLst/>
                    </a:prstGeom>
                    <a:noFill/>
                    <a:ln>
                      <a:noFill/>
                    </a:ln>
                  </pic:spPr>
                </pic:pic>
              </a:graphicData>
            </a:graphic>
          </wp:inline>
        </w:drawing>
      </w:r>
    </w:p>
    <w:p w14:paraId="19192339" w14:textId="32FC6F75" w:rsidR="00CD180A" w:rsidRDefault="00BF1F53" w:rsidP="00482333">
      <w:pPr>
        <w:spacing w:line="480" w:lineRule="auto"/>
        <w:rPr>
          <w:rFonts w:ascii="Arial" w:hAnsi="Arial" w:cs="Arial"/>
          <w:sz w:val="24"/>
          <w:szCs w:val="24"/>
        </w:rPr>
      </w:pPr>
      <w:r>
        <w:rPr>
          <w:rFonts w:ascii="Arial" w:hAnsi="Arial" w:cs="Arial"/>
          <w:sz w:val="24"/>
          <w:szCs w:val="24"/>
        </w:rPr>
        <w:t>Fig. 23. TOT S</w:t>
      </w:r>
      <w:r w:rsidR="00CD180A">
        <w:rPr>
          <w:rFonts w:ascii="Arial" w:hAnsi="Arial" w:cs="Arial"/>
          <w:sz w:val="24"/>
          <w:szCs w:val="24"/>
        </w:rPr>
        <w:t>ARIMAX model fitting vs. original preprocess daa</w:t>
      </w:r>
    </w:p>
    <w:p w14:paraId="2BEA6444" w14:textId="1E33A50C" w:rsidR="00CD180A" w:rsidRDefault="00CD180A" w:rsidP="00CD180A">
      <w:pPr>
        <w:spacing w:line="480" w:lineRule="auto"/>
        <w:rPr>
          <w:rFonts w:ascii="Arial" w:hAnsi="Arial" w:cs="Arial"/>
          <w:sz w:val="24"/>
          <w:szCs w:val="24"/>
        </w:rPr>
      </w:pPr>
      <w:r>
        <w:rPr>
          <w:rFonts w:ascii="Arial" w:hAnsi="Arial" w:cs="Arial"/>
          <w:sz w:val="24"/>
          <w:szCs w:val="24"/>
        </w:rPr>
        <w:t xml:space="preserve">b. </w:t>
      </w:r>
      <w:r w:rsidR="00DF5F76">
        <w:rPr>
          <w:rFonts w:ascii="Arial" w:hAnsi="Arial" w:cs="Arial"/>
          <w:sz w:val="24"/>
          <w:szCs w:val="24"/>
        </w:rPr>
        <w:t>HAL</w:t>
      </w:r>
    </w:p>
    <w:p w14:paraId="5A155B65" w14:textId="52BB06C9" w:rsidR="00CD180A" w:rsidRDefault="007C4218" w:rsidP="00CD180A">
      <w:pPr>
        <w:spacing w:line="480" w:lineRule="auto"/>
        <w:rPr>
          <w:rFonts w:ascii="Arial" w:hAnsi="Arial" w:cs="Arial"/>
          <w:sz w:val="24"/>
          <w:szCs w:val="24"/>
        </w:rPr>
      </w:pPr>
      <w:r>
        <w:rPr>
          <w:rFonts w:ascii="Arial" w:hAnsi="Arial" w:cs="Arial"/>
          <w:noProof/>
        </w:rPr>
        <w:drawing>
          <wp:inline distT="0" distB="0" distL="0" distR="0" wp14:anchorId="55C6A46A" wp14:editId="25A397D3">
            <wp:extent cx="3433895" cy="223869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59412" cy="2255327"/>
                    </a:xfrm>
                    <a:prstGeom prst="rect">
                      <a:avLst/>
                    </a:prstGeom>
                    <a:noFill/>
                    <a:ln>
                      <a:noFill/>
                    </a:ln>
                  </pic:spPr>
                </pic:pic>
              </a:graphicData>
            </a:graphic>
          </wp:inline>
        </w:drawing>
      </w:r>
    </w:p>
    <w:p w14:paraId="0060119B" w14:textId="7C139D0F" w:rsidR="00CD180A" w:rsidRPr="0043101A" w:rsidRDefault="00CD180A" w:rsidP="00CD180A">
      <w:pPr>
        <w:spacing w:line="480" w:lineRule="auto"/>
        <w:rPr>
          <w:rFonts w:ascii="Arial" w:hAnsi="Arial" w:cs="Arial"/>
          <w:sz w:val="24"/>
          <w:szCs w:val="24"/>
        </w:rPr>
      </w:pPr>
      <w:r>
        <w:rPr>
          <w:rFonts w:ascii="Arial" w:hAnsi="Arial" w:cs="Arial"/>
          <w:sz w:val="24"/>
          <w:szCs w:val="24"/>
        </w:rPr>
        <w:t>Fig. 2</w:t>
      </w:r>
      <w:r w:rsidR="00DF5F76">
        <w:rPr>
          <w:rFonts w:ascii="Arial" w:hAnsi="Arial" w:cs="Arial"/>
          <w:sz w:val="24"/>
          <w:szCs w:val="24"/>
        </w:rPr>
        <w:t>4</w:t>
      </w:r>
      <w:r>
        <w:rPr>
          <w:rFonts w:ascii="Arial" w:hAnsi="Arial" w:cs="Arial"/>
          <w:sz w:val="24"/>
          <w:szCs w:val="24"/>
        </w:rPr>
        <w:t xml:space="preserve">. </w:t>
      </w:r>
      <w:r w:rsidR="00DF5F76">
        <w:rPr>
          <w:rFonts w:ascii="Arial" w:hAnsi="Arial" w:cs="Arial"/>
          <w:sz w:val="24"/>
          <w:szCs w:val="24"/>
        </w:rPr>
        <w:t>HAL</w:t>
      </w:r>
      <w:r>
        <w:rPr>
          <w:rFonts w:ascii="Arial" w:hAnsi="Arial" w:cs="Arial"/>
          <w:sz w:val="24"/>
          <w:szCs w:val="24"/>
        </w:rPr>
        <w:t xml:space="preserve"> SARIMAX model fitting vs. original results</w:t>
      </w:r>
    </w:p>
    <w:p w14:paraId="01B1076C" w14:textId="2CF06826" w:rsidR="007C4218" w:rsidRDefault="007C4218" w:rsidP="007C4218">
      <w:pPr>
        <w:spacing w:line="480" w:lineRule="auto"/>
        <w:rPr>
          <w:rFonts w:ascii="Arial" w:hAnsi="Arial" w:cs="Arial"/>
          <w:sz w:val="24"/>
          <w:szCs w:val="24"/>
        </w:rPr>
      </w:pPr>
      <w:r>
        <w:rPr>
          <w:rFonts w:ascii="Arial" w:hAnsi="Arial" w:cs="Arial"/>
          <w:sz w:val="24"/>
          <w:szCs w:val="24"/>
        </w:rPr>
        <w:t xml:space="preserve">c. </w:t>
      </w:r>
      <w:r w:rsidR="003760D9">
        <w:rPr>
          <w:rFonts w:ascii="Arial" w:hAnsi="Arial" w:cs="Arial"/>
          <w:sz w:val="24"/>
          <w:szCs w:val="24"/>
        </w:rPr>
        <w:t>SLB</w:t>
      </w:r>
    </w:p>
    <w:p w14:paraId="5308A880" w14:textId="77777777" w:rsidR="008F5C0F" w:rsidRDefault="008F5C0F" w:rsidP="007C4218">
      <w:pPr>
        <w:spacing w:line="480" w:lineRule="auto"/>
        <w:rPr>
          <w:rFonts w:ascii="Arial" w:hAnsi="Arial" w:cs="Arial"/>
          <w:sz w:val="24"/>
          <w:szCs w:val="24"/>
        </w:rPr>
      </w:pPr>
    </w:p>
    <w:p w14:paraId="7F7675A6" w14:textId="16018943" w:rsidR="007C4218" w:rsidRDefault="003760D9" w:rsidP="007C4218">
      <w:pPr>
        <w:spacing w:line="480" w:lineRule="auto"/>
        <w:rPr>
          <w:rFonts w:ascii="Arial" w:hAnsi="Arial" w:cs="Arial"/>
          <w:sz w:val="24"/>
          <w:szCs w:val="24"/>
        </w:rPr>
      </w:pPr>
      <w:r>
        <w:rPr>
          <w:rFonts w:ascii="Arial" w:hAnsi="Arial" w:cs="Arial"/>
          <w:noProof/>
        </w:rPr>
        <w:lastRenderedPageBreak/>
        <w:drawing>
          <wp:inline distT="0" distB="0" distL="0" distR="0" wp14:anchorId="653FFFAB" wp14:editId="3FB844D9">
            <wp:extent cx="3143250" cy="204920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62697" cy="2061887"/>
                    </a:xfrm>
                    <a:prstGeom prst="rect">
                      <a:avLst/>
                    </a:prstGeom>
                    <a:noFill/>
                    <a:ln>
                      <a:noFill/>
                    </a:ln>
                  </pic:spPr>
                </pic:pic>
              </a:graphicData>
            </a:graphic>
          </wp:inline>
        </w:drawing>
      </w:r>
    </w:p>
    <w:p w14:paraId="7E8C6314" w14:textId="3EE94F78" w:rsidR="007C4218" w:rsidRPr="0043101A" w:rsidRDefault="007C4218" w:rsidP="007C4218">
      <w:pPr>
        <w:spacing w:line="480" w:lineRule="auto"/>
        <w:rPr>
          <w:rFonts w:ascii="Arial" w:hAnsi="Arial" w:cs="Arial"/>
          <w:sz w:val="24"/>
          <w:szCs w:val="24"/>
        </w:rPr>
      </w:pPr>
      <w:r>
        <w:rPr>
          <w:rFonts w:ascii="Arial" w:hAnsi="Arial" w:cs="Arial"/>
          <w:sz w:val="24"/>
          <w:szCs w:val="24"/>
        </w:rPr>
        <w:t>Fig. 2</w:t>
      </w:r>
      <w:r w:rsidR="003760D9">
        <w:rPr>
          <w:rFonts w:ascii="Arial" w:hAnsi="Arial" w:cs="Arial"/>
          <w:sz w:val="24"/>
          <w:szCs w:val="24"/>
        </w:rPr>
        <w:t>5</w:t>
      </w:r>
      <w:r>
        <w:rPr>
          <w:rFonts w:ascii="Arial" w:hAnsi="Arial" w:cs="Arial"/>
          <w:sz w:val="24"/>
          <w:szCs w:val="24"/>
        </w:rPr>
        <w:t xml:space="preserve">. </w:t>
      </w:r>
      <w:r w:rsidR="003760D9">
        <w:rPr>
          <w:rFonts w:ascii="Arial" w:hAnsi="Arial" w:cs="Arial"/>
          <w:sz w:val="24"/>
          <w:szCs w:val="24"/>
        </w:rPr>
        <w:t>SLB</w:t>
      </w:r>
      <w:r>
        <w:rPr>
          <w:rFonts w:ascii="Arial" w:hAnsi="Arial" w:cs="Arial"/>
          <w:sz w:val="24"/>
          <w:szCs w:val="24"/>
        </w:rPr>
        <w:t xml:space="preserve"> SARIMAX model fitting vs. original results</w:t>
      </w:r>
    </w:p>
    <w:p w14:paraId="0EFB5D16" w14:textId="3122E29B" w:rsidR="003760D9" w:rsidRDefault="00065836" w:rsidP="003760D9">
      <w:pPr>
        <w:spacing w:line="480" w:lineRule="auto"/>
        <w:rPr>
          <w:rFonts w:ascii="Arial" w:hAnsi="Arial" w:cs="Arial"/>
          <w:sz w:val="24"/>
          <w:szCs w:val="24"/>
        </w:rPr>
      </w:pPr>
      <w:r>
        <w:rPr>
          <w:rFonts w:ascii="Arial" w:hAnsi="Arial" w:cs="Arial"/>
          <w:sz w:val="24"/>
          <w:szCs w:val="24"/>
        </w:rPr>
        <w:t>d</w:t>
      </w:r>
      <w:r w:rsidR="003760D9">
        <w:rPr>
          <w:rFonts w:ascii="Arial" w:hAnsi="Arial" w:cs="Arial"/>
          <w:sz w:val="24"/>
          <w:szCs w:val="24"/>
        </w:rPr>
        <w:t xml:space="preserve">. </w:t>
      </w:r>
      <w:r w:rsidR="003445B6">
        <w:rPr>
          <w:rFonts w:ascii="Arial" w:hAnsi="Arial" w:cs="Arial"/>
          <w:sz w:val="24"/>
          <w:szCs w:val="24"/>
        </w:rPr>
        <w:t>LYB</w:t>
      </w:r>
    </w:p>
    <w:p w14:paraId="5C2ED0DC" w14:textId="0D11C025" w:rsidR="003760D9" w:rsidRDefault="003445B6" w:rsidP="003760D9">
      <w:pPr>
        <w:spacing w:line="480" w:lineRule="auto"/>
        <w:rPr>
          <w:rFonts w:ascii="Arial" w:hAnsi="Arial" w:cs="Arial"/>
          <w:sz w:val="24"/>
          <w:szCs w:val="24"/>
        </w:rPr>
      </w:pPr>
      <w:r>
        <w:rPr>
          <w:rFonts w:ascii="Arial" w:hAnsi="Arial" w:cs="Arial"/>
          <w:noProof/>
        </w:rPr>
        <w:drawing>
          <wp:inline distT="0" distB="0" distL="0" distR="0" wp14:anchorId="111B5923" wp14:editId="66C9322F">
            <wp:extent cx="3491230" cy="233817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03364" cy="2346302"/>
                    </a:xfrm>
                    <a:prstGeom prst="rect">
                      <a:avLst/>
                    </a:prstGeom>
                    <a:noFill/>
                    <a:ln>
                      <a:noFill/>
                    </a:ln>
                  </pic:spPr>
                </pic:pic>
              </a:graphicData>
            </a:graphic>
          </wp:inline>
        </w:drawing>
      </w:r>
    </w:p>
    <w:p w14:paraId="0B0F66C9" w14:textId="1E4BED39" w:rsidR="003760D9" w:rsidRDefault="003760D9" w:rsidP="003760D9">
      <w:pPr>
        <w:spacing w:line="480" w:lineRule="auto"/>
        <w:rPr>
          <w:rFonts w:ascii="Arial" w:hAnsi="Arial" w:cs="Arial"/>
          <w:sz w:val="24"/>
          <w:szCs w:val="24"/>
        </w:rPr>
      </w:pPr>
      <w:r>
        <w:rPr>
          <w:rFonts w:ascii="Arial" w:hAnsi="Arial" w:cs="Arial"/>
          <w:sz w:val="24"/>
          <w:szCs w:val="24"/>
        </w:rPr>
        <w:t>Fig. 2</w:t>
      </w:r>
      <w:r w:rsidR="00065836">
        <w:rPr>
          <w:rFonts w:ascii="Arial" w:hAnsi="Arial" w:cs="Arial"/>
          <w:sz w:val="24"/>
          <w:szCs w:val="24"/>
        </w:rPr>
        <w:t>6</w:t>
      </w:r>
      <w:r>
        <w:rPr>
          <w:rFonts w:ascii="Arial" w:hAnsi="Arial" w:cs="Arial"/>
          <w:sz w:val="24"/>
          <w:szCs w:val="24"/>
        </w:rPr>
        <w:t xml:space="preserve">. </w:t>
      </w:r>
      <w:r w:rsidR="003445B6">
        <w:rPr>
          <w:rFonts w:ascii="Arial" w:hAnsi="Arial" w:cs="Arial"/>
          <w:sz w:val="24"/>
          <w:szCs w:val="24"/>
        </w:rPr>
        <w:t>LYB</w:t>
      </w:r>
      <w:r>
        <w:rPr>
          <w:rFonts w:ascii="Arial" w:hAnsi="Arial" w:cs="Arial"/>
          <w:sz w:val="24"/>
          <w:szCs w:val="24"/>
        </w:rPr>
        <w:t xml:space="preserve"> SARIMAX model fitting vs. original preprocess daa</w:t>
      </w:r>
    </w:p>
    <w:p w14:paraId="68E6DED8" w14:textId="71E74FEB" w:rsidR="003760D9" w:rsidRDefault="003445B6" w:rsidP="003760D9">
      <w:pPr>
        <w:spacing w:line="480" w:lineRule="auto"/>
        <w:rPr>
          <w:rFonts w:ascii="Arial" w:hAnsi="Arial" w:cs="Arial"/>
          <w:sz w:val="24"/>
          <w:szCs w:val="24"/>
        </w:rPr>
      </w:pPr>
      <w:r>
        <w:rPr>
          <w:rFonts w:ascii="Arial" w:hAnsi="Arial" w:cs="Arial"/>
          <w:sz w:val="24"/>
          <w:szCs w:val="24"/>
        </w:rPr>
        <w:t>e</w:t>
      </w:r>
      <w:r w:rsidR="003760D9">
        <w:rPr>
          <w:rFonts w:ascii="Arial" w:hAnsi="Arial" w:cs="Arial"/>
          <w:sz w:val="24"/>
          <w:szCs w:val="24"/>
        </w:rPr>
        <w:t xml:space="preserve">. </w:t>
      </w:r>
      <w:r w:rsidR="000D21FD">
        <w:rPr>
          <w:rFonts w:ascii="Arial" w:hAnsi="Arial" w:cs="Arial"/>
          <w:sz w:val="24"/>
          <w:szCs w:val="24"/>
        </w:rPr>
        <w:t>MPC</w:t>
      </w:r>
    </w:p>
    <w:p w14:paraId="7BFFFCA7" w14:textId="5D7B01FD" w:rsidR="003760D9" w:rsidRDefault="00077170" w:rsidP="003760D9">
      <w:pPr>
        <w:spacing w:line="480" w:lineRule="auto"/>
        <w:rPr>
          <w:rFonts w:ascii="Arial" w:hAnsi="Arial" w:cs="Arial"/>
          <w:sz w:val="24"/>
          <w:szCs w:val="24"/>
        </w:rPr>
      </w:pPr>
      <w:r>
        <w:rPr>
          <w:rFonts w:ascii="Arial" w:hAnsi="Arial" w:cs="Arial"/>
          <w:noProof/>
        </w:rPr>
        <w:lastRenderedPageBreak/>
        <w:drawing>
          <wp:inline distT="0" distB="0" distL="0" distR="0" wp14:anchorId="4B920A3D" wp14:editId="4FAAF608">
            <wp:extent cx="3065354" cy="205295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85441" cy="2066408"/>
                    </a:xfrm>
                    <a:prstGeom prst="rect">
                      <a:avLst/>
                    </a:prstGeom>
                    <a:noFill/>
                    <a:ln>
                      <a:noFill/>
                    </a:ln>
                  </pic:spPr>
                </pic:pic>
              </a:graphicData>
            </a:graphic>
          </wp:inline>
        </w:drawing>
      </w:r>
    </w:p>
    <w:p w14:paraId="268C79FF" w14:textId="3B38BDCB" w:rsidR="003760D9" w:rsidRPr="0043101A" w:rsidRDefault="003760D9" w:rsidP="003760D9">
      <w:pPr>
        <w:spacing w:line="480" w:lineRule="auto"/>
        <w:rPr>
          <w:rFonts w:ascii="Arial" w:hAnsi="Arial" w:cs="Arial"/>
          <w:sz w:val="24"/>
          <w:szCs w:val="24"/>
        </w:rPr>
      </w:pPr>
      <w:r>
        <w:rPr>
          <w:rFonts w:ascii="Arial" w:hAnsi="Arial" w:cs="Arial"/>
          <w:sz w:val="24"/>
          <w:szCs w:val="24"/>
        </w:rPr>
        <w:t>Fig. 2</w:t>
      </w:r>
      <w:r w:rsidR="000D21FD">
        <w:rPr>
          <w:rFonts w:ascii="Arial" w:hAnsi="Arial" w:cs="Arial"/>
          <w:sz w:val="24"/>
          <w:szCs w:val="24"/>
        </w:rPr>
        <w:t>7</w:t>
      </w:r>
      <w:r>
        <w:rPr>
          <w:rFonts w:ascii="Arial" w:hAnsi="Arial" w:cs="Arial"/>
          <w:sz w:val="24"/>
          <w:szCs w:val="24"/>
        </w:rPr>
        <w:t xml:space="preserve">. </w:t>
      </w:r>
      <w:r w:rsidR="000D21FD">
        <w:rPr>
          <w:rFonts w:ascii="Arial" w:hAnsi="Arial" w:cs="Arial"/>
          <w:sz w:val="24"/>
          <w:szCs w:val="24"/>
        </w:rPr>
        <w:t>MPC</w:t>
      </w:r>
      <w:r>
        <w:rPr>
          <w:rFonts w:ascii="Arial" w:hAnsi="Arial" w:cs="Arial"/>
          <w:sz w:val="24"/>
          <w:szCs w:val="24"/>
        </w:rPr>
        <w:t xml:space="preserve"> SARIMAX model fitting vs. original results</w:t>
      </w:r>
    </w:p>
    <w:p w14:paraId="7630F1B1" w14:textId="43FC5A6D" w:rsidR="003760D9" w:rsidRDefault="00077170" w:rsidP="003760D9">
      <w:pPr>
        <w:spacing w:line="480" w:lineRule="auto"/>
        <w:rPr>
          <w:rFonts w:ascii="Arial" w:hAnsi="Arial" w:cs="Arial"/>
          <w:sz w:val="24"/>
          <w:szCs w:val="24"/>
        </w:rPr>
      </w:pPr>
      <w:r>
        <w:rPr>
          <w:rFonts w:ascii="Arial" w:hAnsi="Arial" w:cs="Arial"/>
          <w:sz w:val="24"/>
          <w:szCs w:val="24"/>
        </w:rPr>
        <w:t>f</w:t>
      </w:r>
      <w:r w:rsidR="003760D9">
        <w:rPr>
          <w:rFonts w:ascii="Arial" w:hAnsi="Arial" w:cs="Arial"/>
          <w:sz w:val="24"/>
          <w:szCs w:val="24"/>
        </w:rPr>
        <w:t xml:space="preserve">. </w:t>
      </w:r>
      <w:r w:rsidR="00952806">
        <w:rPr>
          <w:rFonts w:ascii="Arial" w:hAnsi="Arial" w:cs="Arial"/>
          <w:sz w:val="24"/>
          <w:szCs w:val="24"/>
        </w:rPr>
        <w:t>VLO</w:t>
      </w:r>
    </w:p>
    <w:p w14:paraId="12C5B8AE" w14:textId="560C29A5" w:rsidR="003760D9" w:rsidRDefault="00952806" w:rsidP="003760D9">
      <w:pPr>
        <w:spacing w:line="480" w:lineRule="auto"/>
        <w:rPr>
          <w:rFonts w:ascii="Arial" w:hAnsi="Arial" w:cs="Arial"/>
          <w:sz w:val="24"/>
          <w:szCs w:val="24"/>
        </w:rPr>
      </w:pPr>
      <w:r>
        <w:rPr>
          <w:rFonts w:ascii="Arial" w:hAnsi="Arial" w:cs="Arial"/>
          <w:noProof/>
        </w:rPr>
        <w:drawing>
          <wp:inline distT="0" distB="0" distL="0" distR="0" wp14:anchorId="6CA0A2D9" wp14:editId="11BF6AF7">
            <wp:extent cx="3371130" cy="2257742"/>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387657" cy="2268810"/>
                    </a:xfrm>
                    <a:prstGeom prst="rect">
                      <a:avLst/>
                    </a:prstGeom>
                    <a:noFill/>
                    <a:ln>
                      <a:noFill/>
                    </a:ln>
                  </pic:spPr>
                </pic:pic>
              </a:graphicData>
            </a:graphic>
          </wp:inline>
        </w:drawing>
      </w:r>
    </w:p>
    <w:p w14:paraId="464AB132" w14:textId="015CA2FE" w:rsidR="003760D9" w:rsidRPr="0043101A" w:rsidRDefault="003760D9" w:rsidP="003760D9">
      <w:pPr>
        <w:spacing w:line="480" w:lineRule="auto"/>
        <w:rPr>
          <w:rFonts w:ascii="Arial" w:hAnsi="Arial" w:cs="Arial"/>
          <w:sz w:val="24"/>
          <w:szCs w:val="24"/>
        </w:rPr>
      </w:pPr>
      <w:r>
        <w:rPr>
          <w:rFonts w:ascii="Arial" w:hAnsi="Arial" w:cs="Arial"/>
          <w:sz w:val="24"/>
          <w:szCs w:val="24"/>
        </w:rPr>
        <w:t>Fig. 2</w:t>
      </w:r>
      <w:r w:rsidR="00952806">
        <w:rPr>
          <w:rFonts w:ascii="Arial" w:hAnsi="Arial" w:cs="Arial"/>
          <w:sz w:val="24"/>
          <w:szCs w:val="24"/>
        </w:rPr>
        <w:t>8</w:t>
      </w:r>
      <w:r>
        <w:rPr>
          <w:rFonts w:ascii="Arial" w:hAnsi="Arial" w:cs="Arial"/>
          <w:sz w:val="24"/>
          <w:szCs w:val="24"/>
        </w:rPr>
        <w:t xml:space="preserve">. </w:t>
      </w:r>
      <w:r w:rsidR="00952806">
        <w:rPr>
          <w:rFonts w:ascii="Arial" w:hAnsi="Arial" w:cs="Arial"/>
          <w:sz w:val="24"/>
          <w:szCs w:val="24"/>
        </w:rPr>
        <w:t>VLO</w:t>
      </w:r>
      <w:r>
        <w:rPr>
          <w:rFonts w:ascii="Arial" w:hAnsi="Arial" w:cs="Arial"/>
          <w:sz w:val="24"/>
          <w:szCs w:val="24"/>
        </w:rPr>
        <w:t xml:space="preserve"> SARIMAX model fitting vs. original results</w:t>
      </w:r>
    </w:p>
    <w:p w14:paraId="44A50564" w14:textId="0C3E8D87" w:rsidR="00416E88" w:rsidRDefault="00EB570B" w:rsidP="00416E88">
      <w:pPr>
        <w:spacing w:line="480" w:lineRule="auto"/>
        <w:rPr>
          <w:rFonts w:ascii="Arial" w:hAnsi="Arial" w:cs="Arial"/>
          <w:sz w:val="24"/>
          <w:szCs w:val="24"/>
        </w:rPr>
      </w:pPr>
      <w:r>
        <w:rPr>
          <w:rFonts w:ascii="Arial" w:hAnsi="Arial" w:cs="Arial"/>
          <w:sz w:val="24"/>
          <w:szCs w:val="24"/>
        </w:rPr>
        <w:t>g</w:t>
      </w:r>
      <w:r w:rsidR="00416E88">
        <w:rPr>
          <w:rFonts w:ascii="Arial" w:hAnsi="Arial" w:cs="Arial"/>
          <w:sz w:val="24"/>
          <w:szCs w:val="24"/>
        </w:rPr>
        <w:t xml:space="preserve">. </w:t>
      </w:r>
      <w:r w:rsidR="00144419">
        <w:rPr>
          <w:rFonts w:ascii="Arial" w:hAnsi="Arial" w:cs="Arial"/>
          <w:sz w:val="24"/>
          <w:szCs w:val="24"/>
        </w:rPr>
        <w:t>CVX</w:t>
      </w:r>
    </w:p>
    <w:p w14:paraId="09CCA346" w14:textId="4D44A87C" w:rsidR="00416E88" w:rsidRDefault="00144419" w:rsidP="00416E88">
      <w:pPr>
        <w:spacing w:line="480" w:lineRule="auto"/>
        <w:rPr>
          <w:rFonts w:ascii="Arial" w:hAnsi="Arial" w:cs="Arial"/>
          <w:sz w:val="24"/>
          <w:szCs w:val="24"/>
        </w:rPr>
      </w:pPr>
      <w:r>
        <w:rPr>
          <w:rFonts w:ascii="Arial" w:hAnsi="Arial" w:cs="Arial"/>
          <w:noProof/>
        </w:rPr>
        <w:lastRenderedPageBreak/>
        <w:drawing>
          <wp:inline distT="0" distB="0" distL="0" distR="0" wp14:anchorId="6B841BF0" wp14:editId="176C0C60">
            <wp:extent cx="2865770" cy="1919288"/>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82061" cy="1930199"/>
                    </a:xfrm>
                    <a:prstGeom prst="rect">
                      <a:avLst/>
                    </a:prstGeom>
                    <a:noFill/>
                    <a:ln>
                      <a:noFill/>
                    </a:ln>
                  </pic:spPr>
                </pic:pic>
              </a:graphicData>
            </a:graphic>
          </wp:inline>
        </w:drawing>
      </w:r>
    </w:p>
    <w:p w14:paraId="0AA07505" w14:textId="6E10EC73" w:rsidR="00416E88" w:rsidRDefault="00416E88" w:rsidP="00416E88">
      <w:pPr>
        <w:spacing w:line="480" w:lineRule="auto"/>
        <w:rPr>
          <w:rFonts w:ascii="Arial" w:hAnsi="Arial" w:cs="Arial"/>
          <w:sz w:val="24"/>
          <w:szCs w:val="24"/>
        </w:rPr>
      </w:pPr>
      <w:r>
        <w:rPr>
          <w:rFonts w:ascii="Arial" w:hAnsi="Arial" w:cs="Arial"/>
          <w:sz w:val="24"/>
          <w:szCs w:val="24"/>
        </w:rPr>
        <w:t>Fig. 2</w:t>
      </w:r>
      <w:r w:rsidR="00117F32">
        <w:rPr>
          <w:rFonts w:ascii="Arial" w:hAnsi="Arial" w:cs="Arial"/>
          <w:sz w:val="24"/>
          <w:szCs w:val="24"/>
        </w:rPr>
        <w:t>9</w:t>
      </w:r>
      <w:r>
        <w:rPr>
          <w:rFonts w:ascii="Arial" w:hAnsi="Arial" w:cs="Arial"/>
          <w:sz w:val="24"/>
          <w:szCs w:val="24"/>
        </w:rPr>
        <w:t xml:space="preserve">. </w:t>
      </w:r>
      <w:r w:rsidR="00117F32">
        <w:rPr>
          <w:rFonts w:ascii="Arial" w:hAnsi="Arial" w:cs="Arial"/>
          <w:sz w:val="24"/>
          <w:szCs w:val="24"/>
        </w:rPr>
        <w:t>CVX</w:t>
      </w:r>
      <w:r>
        <w:rPr>
          <w:rFonts w:ascii="Arial" w:hAnsi="Arial" w:cs="Arial"/>
          <w:sz w:val="24"/>
          <w:szCs w:val="24"/>
        </w:rPr>
        <w:t xml:space="preserve"> SARIMAX model fitting vs. original preprocess daa</w:t>
      </w:r>
    </w:p>
    <w:p w14:paraId="48B60A52" w14:textId="2ACBE0F1" w:rsidR="00416E88" w:rsidRDefault="009E3AAE" w:rsidP="00416E88">
      <w:pPr>
        <w:spacing w:line="480" w:lineRule="auto"/>
        <w:rPr>
          <w:rFonts w:ascii="Arial" w:hAnsi="Arial" w:cs="Arial"/>
          <w:sz w:val="24"/>
          <w:szCs w:val="24"/>
        </w:rPr>
      </w:pPr>
      <w:r>
        <w:rPr>
          <w:rFonts w:ascii="Arial" w:hAnsi="Arial" w:cs="Arial"/>
          <w:sz w:val="24"/>
          <w:szCs w:val="24"/>
        </w:rPr>
        <w:t>h</w:t>
      </w:r>
      <w:r w:rsidR="00416E88">
        <w:rPr>
          <w:rFonts w:ascii="Arial" w:hAnsi="Arial" w:cs="Arial"/>
          <w:sz w:val="24"/>
          <w:szCs w:val="24"/>
        </w:rPr>
        <w:t xml:space="preserve">. </w:t>
      </w:r>
      <w:r w:rsidR="00584C63">
        <w:rPr>
          <w:rFonts w:ascii="Arial" w:hAnsi="Arial" w:cs="Arial"/>
          <w:sz w:val="24"/>
          <w:szCs w:val="24"/>
        </w:rPr>
        <w:t>RDS-B</w:t>
      </w:r>
    </w:p>
    <w:p w14:paraId="0AB6CCE6" w14:textId="7305254C" w:rsidR="00416E88" w:rsidRDefault="00584C63" w:rsidP="00416E88">
      <w:pPr>
        <w:spacing w:line="480" w:lineRule="auto"/>
        <w:rPr>
          <w:rFonts w:ascii="Arial" w:hAnsi="Arial" w:cs="Arial"/>
          <w:sz w:val="24"/>
          <w:szCs w:val="24"/>
        </w:rPr>
      </w:pPr>
      <w:r>
        <w:rPr>
          <w:rFonts w:ascii="Arial" w:hAnsi="Arial" w:cs="Arial"/>
          <w:noProof/>
        </w:rPr>
        <w:drawing>
          <wp:inline distT="0" distB="0" distL="0" distR="0" wp14:anchorId="1E2D6CDB" wp14:editId="2DA5045A">
            <wp:extent cx="3172142" cy="212447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04177" cy="2145929"/>
                    </a:xfrm>
                    <a:prstGeom prst="rect">
                      <a:avLst/>
                    </a:prstGeom>
                    <a:noFill/>
                    <a:ln>
                      <a:noFill/>
                    </a:ln>
                  </pic:spPr>
                </pic:pic>
              </a:graphicData>
            </a:graphic>
          </wp:inline>
        </w:drawing>
      </w:r>
    </w:p>
    <w:p w14:paraId="21DF569E" w14:textId="6601ADAE" w:rsidR="00416E88" w:rsidRPr="0043101A" w:rsidRDefault="00416E88" w:rsidP="00416E88">
      <w:pPr>
        <w:spacing w:line="480" w:lineRule="auto"/>
        <w:rPr>
          <w:rFonts w:ascii="Arial" w:hAnsi="Arial" w:cs="Arial"/>
          <w:sz w:val="24"/>
          <w:szCs w:val="24"/>
        </w:rPr>
      </w:pPr>
      <w:r>
        <w:rPr>
          <w:rFonts w:ascii="Arial" w:hAnsi="Arial" w:cs="Arial"/>
          <w:sz w:val="24"/>
          <w:szCs w:val="24"/>
        </w:rPr>
        <w:t xml:space="preserve">Fig. </w:t>
      </w:r>
      <w:r w:rsidR="00584C63">
        <w:rPr>
          <w:rFonts w:ascii="Arial" w:hAnsi="Arial" w:cs="Arial"/>
          <w:sz w:val="24"/>
          <w:szCs w:val="24"/>
        </w:rPr>
        <w:t>30</w:t>
      </w:r>
      <w:r>
        <w:rPr>
          <w:rFonts w:ascii="Arial" w:hAnsi="Arial" w:cs="Arial"/>
          <w:sz w:val="24"/>
          <w:szCs w:val="24"/>
        </w:rPr>
        <w:t xml:space="preserve">. </w:t>
      </w:r>
      <w:r w:rsidR="00584C63">
        <w:rPr>
          <w:rFonts w:ascii="Arial" w:hAnsi="Arial" w:cs="Arial"/>
          <w:sz w:val="24"/>
          <w:szCs w:val="24"/>
        </w:rPr>
        <w:t>RDS-B</w:t>
      </w:r>
      <w:r>
        <w:rPr>
          <w:rFonts w:ascii="Arial" w:hAnsi="Arial" w:cs="Arial"/>
          <w:sz w:val="24"/>
          <w:szCs w:val="24"/>
        </w:rPr>
        <w:t xml:space="preserve"> SARIMAX model fitting vs. original results</w:t>
      </w:r>
    </w:p>
    <w:p w14:paraId="100AB4AE" w14:textId="7DB7D7DE" w:rsidR="00416E88" w:rsidRDefault="009E3AAE" w:rsidP="00416E88">
      <w:pPr>
        <w:spacing w:line="480" w:lineRule="auto"/>
        <w:rPr>
          <w:rFonts w:ascii="Arial" w:hAnsi="Arial" w:cs="Arial"/>
          <w:sz w:val="24"/>
          <w:szCs w:val="24"/>
        </w:rPr>
      </w:pPr>
      <w:r>
        <w:rPr>
          <w:rFonts w:ascii="Arial" w:hAnsi="Arial" w:cs="Arial"/>
          <w:sz w:val="24"/>
          <w:szCs w:val="24"/>
        </w:rPr>
        <w:t>i</w:t>
      </w:r>
      <w:r w:rsidR="00416E88">
        <w:rPr>
          <w:rFonts w:ascii="Arial" w:hAnsi="Arial" w:cs="Arial"/>
          <w:sz w:val="24"/>
          <w:szCs w:val="24"/>
        </w:rPr>
        <w:t xml:space="preserve">. </w:t>
      </w:r>
      <w:r w:rsidR="00477A38">
        <w:rPr>
          <w:rFonts w:ascii="Arial" w:hAnsi="Arial" w:cs="Arial"/>
          <w:sz w:val="24"/>
          <w:szCs w:val="24"/>
        </w:rPr>
        <w:t>BP</w:t>
      </w:r>
    </w:p>
    <w:p w14:paraId="05C2436B" w14:textId="4AE8617F" w:rsidR="00416E88" w:rsidRDefault="00477A38" w:rsidP="00416E88">
      <w:pPr>
        <w:spacing w:line="480" w:lineRule="auto"/>
        <w:rPr>
          <w:rFonts w:ascii="Arial" w:hAnsi="Arial" w:cs="Arial"/>
          <w:sz w:val="24"/>
          <w:szCs w:val="24"/>
        </w:rPr>
      </w:pPr>
      <w:r>
        <w:rPr>
          <w:rFonts w:ascii="Arial" w:hAnsi="Arial" w:cs="Arial"/>
          <w:noProof/>
        </w:rPr>
        <w:lastRenderedPageBreak/>
        <w:drawing>
          <wp:inline distT="0" distB="0" distL="0" distR="0" wp14:anchorId="0B3D08A3" wp14:editId="10AAEB98">
            <wp:extent cx="3543300" cy="231001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564870" cy="2324079"/>
                    </a:xfrm>
                    <a:prstGeom prst="rect">
                      <a:avLst/>
                    </a:prstGeom>
                    <a:noFill/>
                    <a:ln>
                      <a:noFill/>
                    </a:ln>
                  </pic:spPr>
                </pic:pic>
              </a:graphicData>
            </a:graphic>
          </wp:inline>
        </w:drawing>
      </w:r>
    </w:p>
    <w:p w14:paraId="08A108EF" w14:textId="2804874D" w:rsidR="00416E88" w:rsidRDefault="00416E88" w:rsidP="00416E88">
      <w:pPr>
        <w:spacing w:line="480" w:lineRule="auto"/>
        <w:rPr>
          <w:rFonts w:ascii="Arial" w:hAnsi="Arial" w:cs="Arial"/>
          <w:sz w:val="24"/>
          <w:szCs w:val="24"/>
        </w:rPr>
      </w:pPr>
      <w:r>
        <w:rPr>
          <w:rFonts w:ascii="Arial" w:hAnsi="Arial" w:cs="Arial"/>
          <w:sz w:val="24"/>
          <w:szCs w:val="24"/>
        </w:rPr>
        <w:t xml:space="preserve">Fig. </w:t>
      </w:r>
      <w:r w:rsidR="00477A38">
        <w:rPr>
          <w:rFonts w:ascii="Arial" w:hAnsi="Arial" w:cs="Arial"/>
          <w:sz w:val="24"/>
          <w:szCs w:val="24"/>
        </w:rPr>
        <w:t>31</w:t>
      </w:r>
      <w:r>
        <w:rPr>
          <w:rFonts w:ascii="Arial" w:hAnsi="Arial" w:cs="Arial"/>
          <w:sz w:val="24"/>
          <w:szCs w:val="24"/>
        </w:rPr>
        <w:t xml:space="preserve">. </w:t>
      </w:r>
      <w:r w:rsidR="00477A38">
        <w:rPr>
          <w:rFonts w:ascii="Arial" w:hAnsi="Arial" w:cs="Arial"/>
          <w:sz w:val="24"/>
          <w:szCs w:val="24"/>
        </w:rPr>
        <w:t>BP</w:t>
      </w:r>
      <w:r>
        <w:rPr>
          <w:rFonts w:ascii="Arial" w:hAnsi="Arial" w:cs="Arial"/>
          <w:sz w:val="24"/>
          <w:szCs w:val="24"/>
        </w:rPr>
        <w:t xml:space="preserve"> SARIMAX model fitting vs. original results</w:t>
      </w:r>
    </w:p>
    <w:p w14:paraId="0DBE7D9E" w14:textId="4B4A00EF" w:rsidR="009E3AAE" w:rsidRDefault="007C29D8" w:rsidP="009E3AAE">
      <w:pPr>
        <w:spacing w:line="480" w:lineRule="auto"/>
        <w:rPr>
          <w:rFonts w:ascii="Arial" w:hAnsi="Arial" w:cs="Arial"/>
          <w:sz w:val="24"/>
          <w:szCs w:val="24"/>
        </w:rPr>
      </w:pPr>
      <w:r>
        <w:rPr>
          <w:rFonts w:ascii="Arial" w:hAnsi="Arial" w:cs="Arial"/>
          <w:sz w:val="24"/>
          <w:szCs w:val="24"/>
        </w:rPr>
        <w:t>j</w:t>
      </w:r>
      <w:r w:rsidR="009E3AAE">
        <w:rPr>
          <w:rFonts w:ascii="Arial" w:hAnsi="Arial" w:cs="Arial"/>
          <w:sz w:val="24"/>
          <w:szCs w:val="24"/>
        </w:rPr>
        <w:t xml:space="preserve">. </w:t>
      </w:r>
      <w:r>
        <w:rPr>
          <w:rFonts w:ascii="Arial" w:hAnsi="Arial" w:cs="Arial"/>
          <w:sz w:val="24"/>
          <w:szCs w:val="24"/>
        </w:rPr>
        <w:t>XOM</w:t>
      </w:r>
    </w:p>
    <w:p w14:paraId="5FE5C9A6" w14:textId="513FD004" w:rsidR="009E3AAE" w:rsidRDefault="007C29D8" w:rsidP="009E3AAE">
      <w:pPr>
        <w:spacing w:line="480" w:lineRule="auto"/>
        <w:rPr>
          <w:rFonts w:ascii="Arial" w:hAnsi="Arial" w:cs="Arial"/>
          <w:sz w:val="24"/>
          <w:szCs w:val="24"/>
        </w:rPr>
      </w:pPr>
      <w:r>
        <w:rPr>
          <w:rFonts w:ascii="Arial" w:hAnsi="Arial" w:cs="Arial"/>
          <w:noProof/>
        </w:rPr>
        <w:drawing>
          <wp:inline distT="0" distB="0" distL="0" distR="0" wp14:anchorId="1AC33AF9" wp14:editId="353A7EC4">
            <wp:extent cx="3543473" cy="231013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550240" cy="2314542"/>
                    </a:xfrm>
                    <a:prstGeom prst="rect">
                      <a:avLst/>
                    </a:prstGeom>
                    <a:noFill/>
                    <a:ln>
                      <a:noFill/>
                    </a:ln>
                  </pic:spPr>
                </pic:pic>
              </a:graphicData>
            </a:graphic>
          </wp:inline>
        </w:drawing>
      </w:r>
    </w:p>
    <w:p w14:paraId="0D75C870" w14:textId="27DEB1D8" w:rsidR="009E3AAE" w:rsidRPr="0043101A" w:rsidRDefault="009E3AAE" w:rsidP="009E3AAE">
      <w:pPr>
        <w:spacing w:line="480" w:lineRule="auto"/>
        <w:rPr>
          <w:rFonts w:ascii="Arial" w:hAnsi="Arial" w:cs="Arial"/>
          <w:sz w:val="24"/>
          <w:szCs w:val="24"/>
        </w:rPr>
      </w:pPr>
      <w:r>
        <w:rPr>
          <w:rFonts w:ascii="Arial" w:hAnsi="Arial" w:cs="Arial"/>
          <w:sz w:val="24"/>
          <w:szCs w:val="24"/>
        </w:rPr>
        <w:t>Fig. 3</w:t>
      </w:r>
      <w:r w:rsidR="007C29D8">
        <w:rPr>
          <w:rFonts w:ascii="Arial" w:hAnsi="Arial" w:cs="Arial"/>
          <w:sz w:val="24"/>
          <w:szCs w:val="24"/>
        </w:rPr>
        <w:t>2</w:t>
      </w:r>
      <w:r>
        <w:rPr>
          <w:rFonts w:ascii="Arial" w:hAnsi="Arial" w:cs="Arial"/>
          <w:sz w:val="24"/>
          <w:szCs w:val="24"/>
        </w:rPr>
        <w:t xml:space="preserve">. </w:t>
      </w:r>
      <w:r w:rsidR="007C29D8">
        <w:rPr>
          <w:rFonts w:ascii="Arial" w:hAnsi="Arial" w:cs="Arial"/>
          <w:sz w:val="24"/>
          <w:szCs w:val="24"/>
        </w:rPr>
        <w:t>XOM</w:t>
      </w:r>
      <w:r>
        <w:rPr>
          <w:rFonts w:ascii="Arial" w:hAnsi="Arial" w:cs="Arial"/>
          <w:sz w:val="24"/>
          <w:szCs w:val="24"/>
        </w:rPr>
        <w:t xml:space="preserve"> SARIMAX model fitting vs. original results</w:t>
      </w:r>
    </w:p>
    <w:p w14:paraId="7A973013" w14:textId="6930F67C" w:rsidR="009E3AAE" w:rsidRDefault="007C29D8" w:rsidP="009E3AAE">
      <w:pPr>
        <w:spacing w:line="480" w:lineRule="auto"/>
        <w:rPr>
          <w:rFonts w:ascii="Arial" w:hAnsi="Arial" w:cs="Arial"/>
          <w:sz w:val="24"/>
          <w:szCs w:val="24"/>
        </w:rPr>
      </w:pPr>
      <w:r>
        <w:rPr>
          <w:rFonts w:ascii="Arial" w:hAnsi="Arial" w:cs="Arial"/>
          <w:sz w:val="24"/>
          <w:szCs w:val="24"/>
        </w:rPr>
        <w:t>k</w:t>
      </w:r>
      <w:r w:rsidR="009E3AAE">
        <w:rPr>
          <w:rFonts w:ascii="Arial" w:hAnsi="Arial" w:cs="Arial"/>
          <w:sz w:val="24"/>
          <w:szCs w:val="24"/>
        </w:rPr>
        <w:t xml:space="preserve">. </w:t>
      </w:r>
      <w:r>
        <w:rPr>
          <w:rFonts w:ascii="Arial" w:hAnsi="Arial" w:cs="Arial"/>
          <w:sz w:val="24"/>
          <w:szCs w:val="24"/>
        </w:rPr>
        <w:t>Crude Oil</w:t>
      </w:r>
    </w:p>
    <w:p w14:paraId="7FF23196" w14:textId="6A3F2F58" w:rsidR="009D7E0C" w:rsidRDefault="00DD3098" w:rsidP="009E3AAE">
      <w:pPr>
        <w:spacing w:line="480" w:lineRule="auto"/>
        <w:rPr>
          <w:rFonts w:ascii="Arial" w:hAnsi="Arial" w:cs="Arial"/>
          <w:sz w:val="24"/>
          <w:szCs w:val="24"/>
        </w:rPr>
      </w:pPr>
      <w:r>
        <w:rPr>
          <w:rFonts w:ascii="Arial" w:hAnsi="Arial" w:cs="Arial"/>
          <w:noProof/>
        </w:rPr>
        <w:lastRenderedPageBreak/>
        <w:drawing>
          <wp:inline distT="0" distB="0" distL="0" distR="0" wp14:anchorId="2C9BE79A" wp14:editId="655EC747">
            <wp:extent cx="3214686" cy="2152967"/>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235575" cy="2166957"/>
                    </a:xfrm>
                    <a:prstGeom prst="rect">
                      <a:avLst/>
                    </a:prstGeom>
                    <a:noFill/>
                    <a:ln>
                      <a:noFill/>
                    </a:ln>
                  </pic:spPr>
                </pic:pic>
              </a:graphicData>
            </a:graphic>
          </wp:inline>
        </w:drawing>
      </w:r>
    </w:p>
    <w:p w14:paraId="7744B88A" w14:textId="006A392E" w:rsidR="009E3AAE" w:rsidRDefault="009E3AAE" w:rsidP="009E3AAE">
      <w:pPr>
        <w:spacing w:line="480" w:lineRule="auto"/>
        <w:rPr>
          <w:rFonts w:ascii="Arial" w:hAnsi="Arial" w:cs="Arial"/>
          <w:sz w:val="24"/>
          <w:szCs w:val="24"/>
        </w:rPr>
      </w:pPr>
      <w:r>
        <w:rPr>
          <w:rFonts w:ascii="Arial" w:hAnsi="Arial" w:cs="Arial"/>
          <w:sz w:val="24"/>
          <w:szCs w:val="24"/>
        </w:rPr>
        <w:t>Fig. 3</w:t>
      </w:r>
      <w:r w:rsidR="007C29D8">
        <w:rPr>
          <w:rFonts w:ascii="Arial" w:hAnsi="Arial" w:cs="Arial"/>
          <w:sz w:val="24"/>
          <w:szCs w:val="24"/>
        </w:rPr>
        <w:t>3</w:t>
      </w:r>
      <w:r>
        <w:rPr>
          <w:rFonts w:ascii="Arial" w:hAnsi="Arial" w:cs="Arial"/>
          <w:sz w:val="24"/>
          <w:szCs w:val="24"/>
        </w:rPr>
        <w:t xml:space="preserve">. </w:t>
      </w:r>
      <w:r w:rsidR="007C29D8">
        <w:rPr>
          <w:rFonts w:ascii="Arial" w:hAnsi="Arial" w:cs="Arial"/>
          <w:sz w:val="24"/>
          <w:szCs w:val="24"/>
        </w:rPr>
        <w:t>Crude Oil</w:t>
      </w:r>
      <w:r>
        <w:rPr>
          <w:rFonts w:ascii="Arial" w:hAnsi="Arial" w:cs="Arial"/>
          <w:sz w:val="24"/>
          <w:szCs w:val="24"/>
        </w:rPr>
        <w:t xml:space="preserve"> SARIMAX model fitting vs. original results</w:t>
      </w:r>
    </w:p>
    <w:p w14:paraId="0620495F" w14:textId="0ED16882" w:rsidR="00DD3098" w:rsidRDefault="00DD3098" w:rsidP="009E3AAE">
      <w:pPr>
        <w:spacing w:line="480" w:lineRule="auto"/>
        <w:rPr>
          <w:rFonts w:ascii="Arial" w:hAnsi="Arial" w:cs="Arial"/>
          <w:sz w:val="24"/>
          <w:szCs w:val="24"/>
        </w:rPr>
      </w:pPr>
      <w:r>
        <w:rPr>
          <w:rFonts w:ascii="Arial" w:hAnsi="Arial" w:cs="Arial"/>
          <w:sz w:val="24"/>
          <w:szCs w:val="24"/>
        </w:rPr>
        <w:t>l.</w:t>
      </w:r>
      <w:r w:rsidR="00336B76">
        <w:rPr>
          <w:rFonts w:ascii="Arial" w:hAnsi="Arial" w:cs="Arial"/>
          <w:sz w:val="24"/>
          <w:szCs w:val="24"/>
        </w:rPr>
        <w:t xml:space="preserve"> Conclusion</w:t>
      </w:r>
    </w:p>
    <w:p w14:paraId="06CD58B9" w14:textId="278EC0E5" w:rsidR="00336B76" w:rsidRDefault="00336B76" w:rsidP="009E3AAE">
      <w:pPr>
        <w:spacing w:line="480" w:lineRule="auto"/>
        <w:rPr>
          <w:rFonts w:ascii="Arial" w:hAnsi="Arial" w:cs="Arial"/>
          <w:sz w:val="24"/>
          <w:szCs w:val="24"/>
        </w:rPr>
      </w:pPr>
      <w:r>
        <w:rPr>
          <w:rFonts w:ascii="Arial" w:hAnsi="Arial" w:cs="Arial"/>
          <w:sz w:val="24"/>
          <w:szCs w:val="24"/>
        </w:rPr>
        <w:t xml:space="preserve">The results showed that SARIMAX fit all the preprocessed data well, except crude oil. </w:t>
      </w:r>
    </w:p>
    <w:p w14:paraId="2A8AC93D" w14:textId="09007644" w:rsidR="00336B76" w:rsidRDefault="003B3520" w:rsidP="009E3AAE">
      <w:pPr>
        <w:spacing w:line="480" w:lineRule="auto"/>
        <w:rPr>
          <w:rFonts w:ascii="Arial" w:hAnsi="Arial" w:cs="Arial"/>
          <w:sz w:val="24"/>
          <w:szCs w:val="24"/>
        </w:rPr>
      </w:pPr>
      <w:r>
        <w:rPr>
          <w:rFonts w:ascii="Arial" w:hAnsi="Arial" w:cs="Arial"/>
          <w:sz w:val="24"/>
          <w:szCs w:val="24"/>
        </w:rPr>
        <w:t>4. Forecast of the stock price</w:t>
      </w:r>
    </w:p>
    <w:p w14:paraId="095B5F21" w14:textId="4B38F110" w:rsidR="00DA3238" w:rsidRDefault="003B3520" w:rsidP="009E3AAE">
      <w:pPr>
        <w:spacing w:line="480" w:lineRule="auto"/>
        <w:rPr>
          <w:rFonts w:ascii="Arial" w:hAnsi="Arial" w:cs="Arial"/>
          <w:sz w:val="24"/>
          <w:szCs w:val="24"/>
        </w:rPr>
      </w:pPr>
      <w:r>
        <w:rPr>
          <w:rFonts w:ascii="Arial" w:hAnsi="Arial" w:cs="Arial"/>
          <w:sz w:val="24"/>
          <w:szCs w:val="24"/>
        </w:rPr>
        <w:t>The SARI</w:t>
      </w:r>
      <w:r w:rsidR="00FF3063">
        <w:rPr>
          <w:rFonts w:ascii="Arial" w:hAnsi="Arial" w:cs="Arial"/>
          <w:sz w:val="24"/>
          <w:szCs w:val="24"/>
        </w:rPr>
        <w:t xml:space="preserve">MAX model provided the prediction function to predict the potential </w:t>
      </w:r>
      <w:r w:rsidR="003B717C">
        <w:rPr>
          <w:rFonts w:ascii="Arial" w:hAnsi="Arial" w:cs="Arial"/>
          <w:sz w:val="24"/>
          <w:szCs w:val="24"/>
        </w:rPr>
        <w:t>stock price change. In this project, we used 60 days prediction for the data. The predicted data</w:t>
      </w:r>
      <w:r w:rsidR="00085065">
        <w:rPr>
          <w:rFonts w:ascii="Arial" w:hAnsi="Arial" w:cs="Arial"/>
          <w:sz w:val="24"/>
          <w:szCs w:val="24"/>
        </w:rPr>
        <w:t xml:space="preserve"> was generated</w:t>
      </w:r>
      <w:r w:rsidR="009F046C">
        <w:rPr>
          <w:rFonts w:ascii="Arial" w:hAnsi="Arial" w:cs="Arial"/>
          <w:sz w:val="24"/>
          <w:szCs w:val="24"/>
        </w:rPr>
        <w:t xml:space="preserve"> based on the preprocessed stationary data</w:t>
      </w:r>
      <w:r w:rsidR="00085065">
        <w:rPr>
          <w:rFonts w:ascii="Arial" w:hAnsi="Arial" w:cs="Arial"/>
          <w:sz w:val="24"/>
          <w:szCs w:val="24"/>
        </w:rPr>
        <w:t xml:space="preserve">. Then </w:t>
      </w:r>
      <w:r w:rsidR="009F046C">
        <w:rPr>
          <w:rFonts w:ascii="Arial" w:hAnsi="Arial" w:cs="Arial"/>
          <w:sz w:val="24"/>
          <w:szCs w:val="24"/>
        </w:rPr>
        <w:t xml:space="preserve">the results were calculated back to the original stock price. Since the data </w:t>
      </w:r>
      <w:r w:rsidR="008F6F52">
        <w:rPr>
          <w:rFonts w:ascii="Arial" w:hAnsi="Arial" w:cs="Arial"/>
          <w:sz w:val="24"/>
          <w:szCs w:val="24"/>
        </w:rPr>
        <w:t xml:space="preserve">did not contain any of the date information. A separate </w:t>
      </w:r>
      <w:r w:rsidR="00A80861">
        <w:rPr>
          <w:rFonts w:ascii="Arial" w:hAnsi="Arial" w:cs="Arial"/>
          <w:sz w:val="24"/>
          <w:szCs w:val="24"/>
        </w:rPr>
        <w:t xml:space="preserve">time series data array was created and merged to the forecast data. The results </w:t>
      </w:r>
      <w:r w:rsidR="00DA3238">
        <w:rPr>
          <w:rFonts w:ascii="Arial" w:hAnsi="Arial" w:cs="Arial"/>
          <w:sz w:val="24"/>
          <w:szCs w:val="24"/>
        </w:rPr>
        <w:t>of individual data w</w:t>
      </w:r>
      <w:r w:rsidR="00CF2405">
        <w:rPr>
          <w:rFonts w:ascii="Arial" w:hAnsi="Arial" w:cs="Arial"/>
          <w:sz w:val="24"/>
          <w:szCs w:val="24"/>
        </w:rPr>
        <w:t>ere</w:t>
      </w:r>
      <w:r w:rsidR="00DA3238">
        <w:rPr>
          <w:rFonts w:ascii="Arial" w:hAnsi="Arial" w:cs="Arial"/>
          <w:sz w:val="24"/>
          <w:szCs w:val="24"/>
        </w:rPr>
        <w:t xml:space="preserve"> shown in the following figures.</w:t>
      </w:r>
    </w:p>
    <w:p w14:paraId="5F249DFC" w14:textId="77777777" w:rsidR="00A931C2" w:rsidRDefault="00A931C2" w:rsidP="009E3AAE">
      <w:pPr>
        <w:spacing w:line="480" w:lineRule="auto"/>
        <w:rPr>
          <w:rFonts w:ascii="Arial" w:hAnsi="Arial" w:cs="Arial"/>
          <w:sz w:val="24"/>
          <w:szCs w:val="24"/>
        </w:rPr>
      </w:pPr>
      <w:r>
        <w:rPr>
          <w:rFonts w:ascii="Arial" w:hAnsi="Arial" w:cs="Arial"/>
          <w:sz w:val="24"/>
          <w:szCs w:val="24"/>
        </w:rPr>
        <w:t>a. TOT</w:t>
      </w:r>
    </w:p>
    <w:p w14:paraId="71C5C58C" w14:textId="3D563D98" w:rsidR="003B3520" w:rsidRDefault="00BA6009" w:rsidP="009E3AAE">
      <w:pPr>
        <w:spacing w:line="480" w:lineRule="auto"/>
        <w:rPr>
          <w:rFonts w:ascii="Arial" w:hAnsi="Arial" w:cs="Arial"/>
          <w:sz w:val="24"/>
          <w:szCs w:val="24"/>
        </w:rPr>
      </w:pPr>
      <w:r>
        <w:rPr>
          <w:rFonts w:ascii="Arial" w:hAnsi="Arial" w:cs="Arial"/>
          <w:noProof/>
        </w:rPr>
        <w:lastRenderedPageBreak/>
        <w:drawing>
          <wp:inline distT="0" distB="0" distL="0" distR="0" wp14:anchorId="443D55A4" wp14:editId="0DF64F8B">
            <wp:extent cx="3471862" cy="229513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489086" cy="2306518"/>
                    </a:xfrm>
                    <a:prstGeom prst="rect">
                      <a:avLst/>
                    </a:prstGeom>
                    <a:noFill/>
                    <a:ln>
                      <a:noFill/>
                    </a:ln>
                  </pic:spPr>
                </pic:pic>
              </a:graphicData>
            </a:graphic>
          </wp:inline>
        </w:drawing>
      </w:r>
      <w:r w:rsidR="00085065">
        <w:rPr>
          <w:rFonts w:ascii="Arial" w:hAnsi="Arial" w:cs="Arial"/>
          <w:sz w:val="24"/>
          <w:szCs w:val="24"/>
        </w:rPr>
        <w:t xml:space="preserve"> </w:t>
      </w:r>
    </w:p>
    <w:p w14:paraId="3085CF9B" w14:textId="19094E8A" w:rsidR="00BA6009" w:rsidRDefault="00BA6009" w:rsidP="009E3AAE">
      <w:pPr>
        <w:spacing w:line="480" w:lineRule="auto"/>
        <w:rPr>
          <w:rFonts w:ascii="Arial" w:hAnsi="Arial" w:cs="Arial"/>
          <w:sz w:val="24"/>
          <w:szCs w:val="24"/>
        </w:rPr>
      </w:pPr>
      <w:r>
        <w:rPr>
          <w:rFonts w:ascii="Arial" w:hAnsi="Arial" w:cs="Arial"/>
          <w:sz w:val="24"/>
          <w:szCs w:val="24"/>
        </w:rPr>
        <w:t>Fig.34. TOT Forecast Stock Price</w:t>
      </w:r>
    </w:p>
    <w:p w14:paraId="752D6447" w14:textId="7A38C835" w:rsidR="00BA6009" w:rsidRDefault="00BA6009" w:rsidP="00BA6009">
      <w:pPr>
        <w:spacing w:line="480" w:lineRule="auto"/>
        <w:rPr>
          <w:rFonts w:ascii="Arial" w:hAnsi="Arial" w:cs="Arial"/>
          <w:sz w:val="24"/>
          <w:szCs w:val="24"/>
        </w:rPr>
      </w:pPr>
      <w:r>
        <w:rPr>
          <w:rFonts w:ascii="Arial" w:hAnsi="Arial" w:cs="Arial"/>
          <w:sz w:val="24"/>
          <w:szCs w:val="24"/>
        </w:rPr>
        <w:t xml:space="preserve">b. </w:t>
      </w:r>
      <w:r w:rsidR="00BB60A2">
        <w:rPr>
          <w:rFonts w:ascii="Arial" w:hAnsi="Arial" w:cs="Arial"/>
          <w:sz w:val="24"/>
          <w:szCs w:val="24"/>
        </w:rPr>
        <w:t>HAL</w:t>
      </w:r>
    </w:p>
    <w:p w14:paraId="696CFBF7" w14:textId="284148B7" w:rsidR="00BA6009" w:rsidRDefault="00874F12" w:rsidP="00BA6009">
      <w:pPr>
        <w:spacing w:line="480" w:lineRule="auto"/>
        <w:rPr>
          <w:rFonts w:ascii="Arial" w:hAnsi="Arial" w:cs="Arial"/>
          <w:sz w:val="24"/>
          <w:szCs w:val="24"/>
        </w:rPr>
      </w:pPr>
      <w:r>
        <w:rPr>
          <w:rFonts w:ascii="Arial" w:hAnsi="Arial" w:cs="Arial"/>
          <w:noProof/>
        </w:rPr>
        <w:drawing>
          <wp:inline distT="0" distB="0" distL="0" distR="0" wp14:anchorId="169AEE1A" wp14:editId="644B9122">
            <wp:extent cx="3400425" cy="224790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425011" cy="2264161"/>
                    </a:xfrm>
                    <a:prstGeom prst="rect">
                      <a:avLst/>
                    </a:prstGeom>
                    <a:noFill/>
                    <a:ln>
                      <a:noFill/>
                    </a:ln>
                  </pic:spPr>
                </pic:pic>
              </a:graphicData>
            </a:graphic>
          </wp:inline>
        </w:drawing>
      </w:r>
      <w:r w:rsidR="00BA6009">
        <w:rPr>
          <w:rFonts w:ascii="Arial" w:hAnsi="Arial" w:cs="Arial"/>
          <w:sz w:val="24"/>
          <w:szCs w:val="24"/>
        </w:rPr>
        <w:t xml:space="preserve"> </w:t>
      </w:r>
    </w:p>
    <w:p w14:paraId="150B1C75" w14:textId="289597EB" w:rsidR="00BA6009" w:rsidRDefault="00BA6009" w:rsidP="00BA6009">
      <w:pPr>
        <w:spacing w:line="480" w:lineRule="auto"/>
        <w:rPr>
          <w:rFonts w:ascii="Arial" w:hAnsi="Arial" w:cs="Arial"/>
          <w:sz w:val="24"/>
          <w:szCs w:val="24"/>
        </w:rPr>
      </w:pPr>
      <w:r>
        <w:rPr>
          <w:rFonts w:ascii="Arial" w:hAnsi="Arial" w:cs="Arial"/>
          <w:sz w:val="24"/>
          <w:szCs w:val="24"/>
        </w:rPr>
        <w:t>Fig.3</w:t>
      </w:r>
      <w:r w:rsidR="00BB60A2">
        <w:rPr>
          <w:rFonts w:ascii="Arial" w:hAnsi="Arial" w:cs="Arial"/>
          <w:sz w:val="24"/>
          <w:szCs w:val="24"/>
        </w:rPr>
        <w:t>5</w:t>
      </w:r>
      <w:r>
        <w:rPr>
          <w:rFonts w:ascii="Arial" w:hAnsi="Arial" w:cs="Arial"/>
          <w:sz w:val="24"/>
          <w:szCs w:val="24"/>
        </w:rPr>
        <w:t xml:space="preserve">. </w:t>
      </w:r>
      <w:r w:rsidR="00BB60A2">
        <w:rPr>
          <w:rFonts w:ascii="Arial" w:hAnsi="Arial" w:cs="Arial"/>
          <w:sz w:val="24"/>
          <w:szCs w:val="24"/>
        </w:rPr>
        <w:t>HAL</w:t>
      </w:r>
      <w:r>
        <w:rPr>
          <w:rFonts w:ascii="Arial" w:hAnsi="Arial" w:cs="Arial"/>
          <w:sz w:val="24"/>
          <w:szCs w:val="24"/>
        </w:rPr>
        <w:t xml:space="preserve"> Forecast Stock Price</w:t>
      </w:r>
    </w:p>
    <w:p w14:paraId="729E4610" w14:textId="65C785B6" w:rsidR="00874F12" w:rsidRDefault="00874F12" w:rsidP="00874F12">
      <w:pPr>
        <w:spacing w:line="480" w:lineRule="auto"/>
        <w:rPr>
          <w:rFonts w:ascii="Arial" w:hAnsi="Arial" w:cs="Arial"/>
          <w:sz w:val="24"/>
          <w:szCs w:val="24"/>
        </w:rPr>
      </w:pPr>
      <w:r>
        <w:rPr>
          <w:rFonts w:ascii="Arial" w:hAnsi="Arial" w:cs="Arial"/>
          <w:sz w:val="24"/>
          <w:szCs w:val="24"/>
        </w:rPr>
        <w:t xml:space="preserve">c. </w:t>
      </w:r>
      <w:r w:rsidR="00DD0131">
        <w:rPr>
          <w:rFonts w:ascii="Arial" w:hAnsi="Arial" w:cs="Arial"/>
          <w:sz w:val="24"/>
          <w:szCs w:val="24"/>
        </w:rPr>
        <w:t>SLB</w:t>
      </w:r>
    </w:p>
    <w:p w14:paraId="3CF2D584" w14:textId="43A24AD3" w:rsidR="00874F12" w:rsidRDefault="00874F12" w:rsidP="00874F12">
      <w:pPr>
        <w:spacing w:line="480" w:lineRule="auto"/>
        <w:rPr>
          <w:rFonts w:ascii="Arial" w:hAnsi="Arial" w:cs="Arial"/>
          <w:sz w:val="24"/>
          <w:szCs w:val="24"/>
        </w:rPr>
      </w:pPr>
      <w:r>
        <w:rPr>
          <w:rFonts w:ascii="Arial" w:hAnsi="Arial" w:cs="Arial"/>
          <w:sz w:val="24"/>
          <w:szCs w:val="24"/>
        </w:rPr>
        <w:lastRenderedPageBreak/>
        <w:t xml:space="preserve"> </w:t>
      </w:r>
      <w:r w:rsidR="00F35762">
        <w:rPr>
          <w:rFonts w:ascii="Arial" w:hAnsi="Arial" w:cs="Arial"/>
          <w:noProof/>
        </w:rPr>
        <w:drawing>
          <wp:inline distT="0" distB="0" distL="0" distR="0" wp14:anchorId="06F18548" wp14:editId="11A633DA">
            <wp:extent cx="3114675" cy="205900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121094" cy="2063252"/>
                    </a:xfrm>
                    <a:prstGeom prst="rect">
                      <a:avLst/>
                    </a:prstGeom>
                    <a:noFill/>
                    <a:ln>
                      <a:noFill/>
                    </a:ln>
                  </pic:spPr>
                </pic:pic>
              </a:graphicData>
            </a:graphic>
          </wp:inline>
        </w:drawing>
      </w:r>
    </w:p>
    <w:p w14:paraId="4AF5EC9D" w14:textId="394EEC22" w:rsidR="00874F12" w:rsidRDefault="00874F12" w:rsidP="00874F12">
      <w:pPr>
        <w:spacing w:line="480" w:lineRule="auto"/>
        <w:rPr>
          <w:rFonts w:ascii="Arial" w:hAnsi="Arial" w:cs="Arial"/>
          <w:sz w:val="24"/>
          <w:szCs w:val="24"/>
        </w:rPr>
      </w:pPr>
      <w:r>
        <w:rPr>
          <w:rFonts w:ascii="Arial" w:hAnsi="Arial" w:cs="Arial"/>
          <w:sz w:val="24"/>
          <w:szCs w:val="24"/>
        </w:rPr>
        <w:t>Fig.3</w:t>
      </w:r>
      <w:r w:rsidR="00DD0131">
        <w:rPr>
          <w:rFonts w:ascii="Arial" w:hAnsi="Arial" w:cs="Arial"/>
          <w:sz w:val="24"/>
          <w:szCs w:val="24"/>
        </w:rPr>
        <w:t>6</w:t>
      </w:r>
      <w:r>
        <w:rPr>
          <w:rFonts w:ascii="Arial" w:hAnsi="Arial" w:cs="Arial"/>
          <w:sz w:val="24"/>
          <w:szCs w:val="24"/>
        </w:rPr>
        <w:t xml:space="preserve">. </w:t>
      </w:r>
      <w:r w:rsidR="00DD0131">
        <w:rPr>
          <w:rFonts w:ascii="Arial" w:hAnsi="Arial" w:cs="Arial"/>
          <w:sz w:val="24"/>
          <w:szCs w:val="24"/>
        </w:rPr>
        <w:t>SLB</w:t>
      </w:r>
      <w:r>
        <w:rPr>
          <w:rFonts w:ascii="Arial" w:hAnsi="Arial" w:cs="Arial"/>
          <w:sz w:val="24"/>
          <w:szCs w:val="24"/>
        </w:rPr>
        <w:t xml:space="preserve"> Forecast Stock Price</w:t>
      </w:r>
    </w:p>
    <w:p w14:paraId="57831DB3" w14:textId="54D875D3" w:rsidR="00874F12" w:rsidRDefault="00F35762" w:rsidP="00874F12">
      <w:pPr>
        <w:spacing w:line="480" w:lineRule="auto"/>
        <w:rPr>
          <w:rFonts w:ascii="Arial" w:hAnsi="Arial" w:cs="Arial"/>
          <w:sz w:val="24"/>
          <w:szCs w:val="24"/>
        </w:rPr>
      </w:pPr>
      <w:r>
        <w:rPr>
          <w:rFonts w:ascii="Arial" w:hAnsi="Arial" w:cs="Arial"/>
          <w:sz w:val="24"/>
          <w:szCs w:val="24"/>
        </w:rPr>
        <w:t>d</w:t>
      </w:r>
      <w:r w:rsidR="00874F12">
        <w:rPr>
          <w:rFonts w:ascii="Arial" w:hAnsi="Arial" w:cs="Arial"/>
          <w:sz w:val="24"/>
          <w:szCs w:val="24"/>
        </w:rPr>
        <w:t xml:space="preserve">. </w:t>
      </w:r>
      <w:r w:rsidR="00890992">
        <w:rPr>
          <w:rFonts w:ascii="Arial" w:hAnsi="Arial" w:cs="Arial"/>
          <w:sz w:val="24"/>
          <w:szCs w:val="24"/>
        </w:rPr>
        <w:t>LYB</w:t>
      </w:r>
    </w:p>
    <w:p w14:paraId="5C172D9F" w14:textId="15372184" w:rsidR="00874F12" w:rsidRDefault="00874F12" w:rsidP="00874F12">
      <w:pPr>
        <w:spacing w:line="480" w:lineRule="auto"/>
        <w:rPr>
          <w:rFonts w:ascii="Arial" w:hAnsi="Arial" w:cs="Arial"/>
          <w:sz w:val="24"/>
          <w:szCs w:val="24"/>
        </w:rPr>
      </w:pPr>
      <w:r>
        <w:rPr>
          <w:rFonts w:ascii="Arial" w:hAnsi="Arial" w:cs="Arial"/>
          <w:sz w:val="24"/>
          <w:szCs w:val="24"/>
        </w:rPr>
        <w:t xml:space="preserve"> </w:t>
      </w:r>
      <w:r w:rsidR="00890992">
        <w:rPr>
          <w:rFonts w:ascii="Arial" w:hAnsi="Arial" w:cs="Arial"/>
          <w:noProof/>
        </w:rPr>
        <w:drawing>
          <wp:inline distT="0" distB="0" distL="0" distR="0" wp14:anchorId="4BEB41D0" wp14:editId="7237818F">
            <wp:extent cx="4100513" cy="2710712"/>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121748" cy="2724750"/>
                    </a:xfrm>
                    <a:prstGeom prst="rect">
                      <a:avLst/>
                    </a:prstGeom>
                    <a:noFill/>
                    <a:ln>
                      <a:noFill/>
                    </a:ln>
                  </pic:spPr>
                </pic:pic>
              </a:graphicData>
            </a:graphic>
          </wp:inline>
        </w:drawing>
      </w:r>
    </w:p>
    <w:p w14:paraId="003E258D" w14:textId="12E75FC8" w:rsidR="00874F12" w:rsidRDefault="00874F12" w:rsidP="00874F12">
      <w:pPr>
        <w:spacing w:line="480" w:lineRule="auto"/>
        <w:rPr>
          <w:rFonts w:ascii="Arial" w:hAnsi="Arial" w:cs="Arial"/>
          <w:sz w:val="24"/>
          <w:szCs w:val="24"/>
        </w:rPr>
      </w:pPr>
      <w:r>
        <w:rPr>
          <w:rFonts w:ascii="Arial" w:hAnsi="Arial" w:cs="Arial"/>
          <w:sz w:val="24"/>
          <w:szCs w:val="24"/>
        </w:rPr>
        <w:t>Fig.3</w:t>
      </w:r>
      <w:r w:rsidR="00890992">
        <w:rPr>
          <w:rFonts w:ascii="Arial" w:hAnsi="Arial" w:cs="Arial"/>
          <w:sz w:val="24"/>
          <w:szCs w:val="24"/>
        </w:rPr>
        <w:t>7</w:t>
      </w:r>
      <w:r>
        <w:rPr>
          <w:rFonts w:ascii="Arial" w:hAnsi="Arial" w:cs="Arial"/>
          <w:sz w:val="24"/>
          <w:szCs w:val="24"/>
        </w:rPr>
        <w:t xml:space="preserve">. </w:t>
      </w:r>
      <w:r w:rsidR="00890992">
        <w:rPr>
          <w:rFonts w:ascii="Arial" w:hAnsi="Arial" w:cs="Arial"/>
          <w:sz w:val="24"/>
          <w:szCs w:val="24"/>
        </w:rPr>
        <w:t>LYB</w:t>
      </w:r>
      <w:r>
        <w:rPr>
          <w:rFonts w:ascii="Arial" w:hAnsi="Arial" w:cs="Arial"/>
          <w:sz w:val="24"/>
          <w:szCs w:val="24"/>
        </w:rPr>
        <w:t xml:space="preserve"> Forecast Stock Price</w:t>
      </w:r>
    </w:p>
    <w:p w14:paraId="03599999" w14:textId="40DA117B" w:rsidR="00253CE7" w:rsidRDefault="00253CE7" w:rsidP="00253CE7">
      <w:pPr>
        <w:spacing w:line="480" w:lineRule="auto"/>
        <w:rPr>
          <w:rFonts w:ascii="Arial" w:hAnsi="Arial" w:cs="Arial"/>
          <w:sz w:val="24"/>
          <w:szCs w:val="24"/>
        </w:rPr>
      </w:pPr>
      <w:r>
        <w:rPr>
          <w:rFonts w:ascii="Arial" w:hAnsi="Arial" w:cs="Arial"/>
          <w:sz w:val="24"/>
          <w:szCs w:val="24"/>
        </w:rPr>
        <w:t xml:space="preserve">e. </w:t>
      </w:r>
      <w:r w:rsidR="00A30D6B">
        <w:rPr>
          <w:rFonts w:ascii="Arial" w:hAnsi="Arial" w:cs="Arial"/>
          <w:sz w:val="24"/>
          <w:szCs w:val="24"/>
        </w:rPr>
        <w:t>MPC</w:t>
      </w:r>
    </w:p>
    <w:p w14:paraId="1F664472" w14:textId="688826B2" w:rsidR="00253CE7" w:rsidRDefault="00783295" w:rsidP="00253CE7">
      <w:pPr>
        <w:spacing w:line="480" w:lineRule="auto"/>
        <w:rPr>
          <w:rFonts w:ascii="Arial" w:hAnsi="Arial" w:cs="Arial"/>
          <w:sz w:val="24"/>
          <w:szCs w:val="24"/>
        </w:rPr>
      </w:pPr>
      <w:r>
        <w:rPr>
          <w:rFonts w:ascii="Arial" w:hAnsi="Arial" w:cs="Arial"/>
          <w:noProof/>
        </w:rPr>
        <w:lastRenderedPageBreak/>
        <w:drawing>
          <wp:inline distT="0" distB="0" distL="0" distR="0" wp14:anchorId="3ECF0CE9" wp14:editId="33C7FBE5">
            <wp:extent cx="3529012" cy="23329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35910" cy="2337472"/>
                    </a:xfrm>
                    <a:prstGeom prst="rect">
                      <a:avLst/>
                    </a:prstGeom>
                    <a:noFill/>
                    <a:ln>
                      <a:noFill/>
                    </a:ln>
                  </pic:spPr>
                </pic:pic>
              </a:graphicData>
            </a:graphic>
          </wp:inline>
        </w:drawing>
      </w:r>
      <w:r w:rsidR="00253CE7">
        <w:rPr>
          <w:rFonts w:ascii="Arial" w:hAnsi="Arial" w:cs="Arial"/>
          <w:sz w:val="24"/>
          <w:szCs w:val="24"/>
        </w:rPr>
        <w:t xml:space="preserve"> </w:t>
      </w:r>
    </w:p>
    <w:p w14:paraId="315C964B" w14:textId="3AB56DAB" w:rsidR="00253CE7" w:rsidRDefault="00253CE7" w:rsidP="00253CE7">
      <w:pPr>
        <w:spacing w:line="480" w:lineRule="auto"/>
        <w:rPr>
          <w:rFonts w:ascii="Arial" w:hAnsi="Arial" w:cs="Arial"/>
          <w:sz w:val="24"/>
          <w:szCs w:val="24"/>
        </w:rPr>
      </w:pPr>
      <w:r>
        <w:rPr>
          <w:rFonts w:ascii="Arial" w:hAnsi="Arial" w:cs="Arial"/>
          <w:sz w:val="24"/>
          <w:szCs w:val="24"/>
        </w:rPr>
        <w:t>Fig.3</w:t>
      </w:r>
      <w:r w:rsidR="00A30D6B">
        <w:rPr>
          <w:rFonts w:ascii="Arial" w:hAnsi="Arial" w:cs="Arial"/>
          <w:sz w:val="24"/>
          <w:szCs w:val="24"/>
        </w:rPr>
        <w:t>8</w:t>
      </w:r>
      <w:r>
        <w:rPr>
          <w:rFonts w:ascii="Arial" w:hAnsi="Arial" w:cs="Arial"/>
          <w:sz w:val="24"/>
          <w:szCs w:val="24"/>
        </w:rPr>
        <w:t xml:space="preserve">. </w:t>
      </w:r>
      <w:r w:rsidR="00A30D6B">
        <w:rPr>
          <w:rFonts w:ascii="Arial" w:hAnsi="Arial" w:cs="Arial"/>
          <w:sz w:val="24"/>
          <w:szCs w:val="24"/>
        </w:rPr>
        <w:t>MPC</w:t>
      </w:r>
      <w:r>
        <w:rPr>
          <w:rFonts w:ascii="Arial" w:hAnsi="Arial" w:cs="Arial"/>
          <w:sz w:val="24"/>
          <w:szCs w:val="24"/>
        </w:rPr>
        <w:t xml:space="preserve"> Forecast Stock Price</w:t>
      </w:r>
    </w:p>
    <w:p w14:paraId="47FE7CA9" w14:textId="7CAB8E55" w:rsidR="00253CE7" w:rsidRDefault="004063D7" w:rsidP="00253CE7">
      <w:pPr>
        <w:spacing w:line="480" w:lineRule="auto"/>
        <w:rPr>
          <w:rFonts w:ascii="Arial" w:hAnsi="Arial" w:cs="Arial"/>
          <w:sz w:val="24"/>
          <w:szCs w:val="24"/>
        </w:rPr>
      </w:pPr>
      <w:r>
        <w:rPr>
          <w:rFonts w:ascii="Arial" w:hAnsi="Arial" w:cs="Arial"/>
          <w:sz w:val="24"/>
          <w:szCs w:val="24"/>
        </w:rPr>
        <w:t>f</w:t>
      </w:r>
      <w:r w:rsidR="00253CE7">
        <w:rPr>
          <w:rFonts w:ascii="Arial" w:hAnsi="Arial" w:cs="Arial"/>
          <w:sz w:val="24"/>
          <w:szCs w:val="24"/>
        </w:rPr>
        <w:t xml:space="preserve">. </w:t>
      </w:r>
      <w:r w:rsidR="00BC12A4">
        <w:rPr>
          <w:rFonts w:ascii="Arial" w:hAnsi="Arial" w:cs="Arial"/>
          <w:sz w:val="24"/>
          <w:szCs w:val="24"/>
        </w:rPr>
        <w:t>VLO</w:t>
      </w:r>
    </w:p>
    <w:p w14:paraId="090128D4" w14:textId="6C156AA5" w:rsidR="00253CE7" w:rsidRDefault="00BC12A4" w:rsidP="00253CE7">
      <w:pPr>
        <w:spacing w:line="480" w:lineRule="auto"/>
        <w:rPr>
          <w:rFonts w:ascii="Arial" w:hAnsi="Arial" w:cs="Arial"/>
          <w:sz w:val="24"/>
          <w:szCs w:val="24"/>
        </w:rPr>
      </w:pPr>
      <w:r>
        <w:rPr>
          <w:rFonts w:ascii="Arial" w:hAnsi="Arial" w:cs="Arial"/>
          <w:noProof/>
        </w:rPr>
        <w:drawing>
          <wp:inline distT="0" distB="0" distL="0" distR="0" wp14:anchorId="2BF543B1" wp14:editId="65DD0BAA">
            <wp:extent cx="3290888" cy="2175496"/>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306774" cy="2185998"/>
                    </a:xfrm>
                    <a:prstGeom prst="rect">
                      <a:avLst/>
                    </a:prstGeom>
                    <a:noFill/>
                    <a:ln>
                      <a:noFill/>
                    </a:ln>
                  </pic:spPr>
                </pic:pic>
              </a:graphicData>
            </a:graphic>
          </wp:inline>
        </w:drawing>
      </w:r>
      <w:r w:rsidR="00253CE7">
        <w:rPr>
          <w:rFonts w:ascii="Arial" w:hAnsi="Arial" w:cs="Arial"/>
          <w:sz w:val="24"/>
          <w:szCs w:val="24"/>
        </w:rPr>
        <w:t xml:space="preserve"> </w:t>
      </w:r>
    </w:p>
    <w:p w14:paraId="0C8800CB" w14:textId="54619EE6" w:rsidR="00253CE7" w:rsidRDefault="00253CE7" w:rsidP="00253CE7">
      <w:pPr>
        <w:spacing w:line="480" w:lineRule="auto"/>
        <w:rPr>
          <w:rFonts w:ascii="Arial" w:hAnsi="Arial" w:cs="Arial"/>
          <w:sz w:val="24"/>
          <w:szCs w:val="24"/>
        </w:rPr>
      </w:pPr>
      <w:r>
        <w:rPr>
          <w:rFonts w:ascii="Arial" w:hAnsi="Arial" w:cs="Arial"/>
          <w:sz w:val="24"/>
          <w:szCs w:val="24"/>
        </w:rPr>
        <w:t>Fig.3</w:t>
      </w:r>
      <w:r w:rsidR="00BC12A4">
        <w:rPr>
          <w:rFonts w:ascii="Arial" w:hAnsi="Arial" w:cs="Arial"/>
          <w:sz w:val="24"/>
          <w:szCs w:val="24"/>
        </w:rPr>
        <w:t>9</w:t>
      </w:r>
      <w:r>
        <w:rPr>
          <w:rFonts w:ascii="Arial" w:hAnsi="Arial" w:cs="Arial"/>
          <w:sz w:val="24"/>
          <w:szCs w:val="24"/>
        </w:rPr>
        <w:t>.</w:t>
      </w:r>
      <w:r w:rsidR="00BC12A4">
        <w:rPr>
          <w:rFonts w:ascii="Arial" w:hAnsi="Arial" w:cs="Arial"/>
          <w:sz w:val="24"/>
          <w:szCs w:val="24"/>
        </w:rPr>
        <w:t xml:space="preserve"> VLO</w:t>
      </w:r>
      <w:r>
        <w:rPr>
          <w:rFonts w:ascii="Arial" w:hAnsi="Arial" w:cs="Arial"/>
          <w:sz w:val="24"/>
          <w:szCs w:val="24"/>
        </w:rPr>
        <w:t xml:space="preserve"> Forecast Stock Price</w:t>
      </w:r>
    </w:p>
    <w:p w14:paraId="589332ED" w14:textId="3FC3ED5D" w:rsidR="00253CE7" w:rsidRDefault="00CC1483" w:rsidP="00253CE7">
      <w:pPr>
        <w:spacing w:line="480" w:lineRule="auto"/>
        <w:rPr>
          <w:rFonts w:ascii="Arial" w:hAnsi="Arial" w:cs="Arial"/>
          <w:sz w:val="24"/>
          <w:szCs w:val="24"/>
        </w:rPr>
      </w:pPr>
      <w:r>
        <w:rPr>
          <w:rFonts w:ascii="Arial" w:hAnsi="Arial" w:cs="Arial"/>
          <w:sz w:val="24"/>
          <w:szCs w:val="24"/>
        </w:rPr>
        <w:t>g</w:t>
      </w:r>
      <w:r w:rsidR="00253CE7">
        <w:rPr>
          <w:rFonts w:ascii="Arial" w:hAnsi="Arial" w:cs="Arial"/>
          <w:sz w:val="24"/>
          <w:szCs w:val="24"/>
        </w:rPr>
        <w:t xml:space="preserve">. </w:t>
      </w:r>
      <w:r>
        <w:rPr>
          <w:rFonts w:ascii="Arial" w:hAnsi="Arial" w:cs="Arial"/>
          <w:sz w:val="24"/>
          <w:szCs w:val="24"/>
        </w:rPr>
        <w:t>CVX</w:t>
      </w:r>
    </w:p>
    <w:p w14:paraId="22159D5E" w14:textId="7EA1A091" w:rsidR="00253CE7" w:rsidRDefault="00253CE7" w:rsidP="00253CE7">
      <w:pPr>
        <w:spacing w:line="480" w:lineRule="auto"/>
        <w:rPr>
          <w:rFonts w:ascii="Arial" w:hAnsi="Arial" w:cs="Arial"/>
          <w:sz w:val="24"/>
          <w:szCs w:val="24"/>
        </w:rPr>
      </w:pPr>
      <w:r>
        <w:rPr>
          <w:rFonts w:ascii="Arial" w:hAnsi="Arial" w:cs="Arial"/>
          <w:sz w:val="24"/>
          <w:szCs w:val="24"/>
        </w:rPr>
        <w:lastRenderedPageBreak/>
        <w:t xml:space="preserve"> </w:t>
      </w:r>
      <w:r w:rsidR="00CC1483">
        <w:rPr>
          <w:rFonts w:ascii="Arial" w:hAnsi="Arial" w:cs="Arial"/>
          <w:noProof/>
        </w:rPr>
        <w:drawing>
          <wp:inline distT="0" distB="0" distL="0" distR="0" wp14:anchorId="3D2DD689" wp14:editId="61ACAAD0">
            <wp:extent cx="3353118" cy="2175161"/>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71244" cy="2186920"/>
                    </a:xfrm>
                    <a:prstGeom prst="rect">
                      <a:avLst/>
                    </a:prstGeom>
                    <a:noFill/>
                    <a:ln>
                      <a:noFill/>
                    </a:ln>
                  </pic:spPr>
                </pic:pic>
              </a:graphicData>
            </a:graphic>
          </wp:inline>
        </w:drawing>
      </w:r>
    </w:p>
    <w:p w14:paraId="3242EEE0" w14:textId="30DAD215" w:rsidR="00253CE7" w:rsidRDefault="00253CE7" w:rsidP="00253CE7">
      <w:pPr>
        <w:spacing w:line="480" w:lineRule="auto"/>
        <w:rPr>
          <w:rFonts w:ascii="Arial" w:hAnsi="Arial" w:cs="Arial"/>
          <w:sz w:val="24"/>
          <w:szCs w:val="24"/>
        </w:rPr>
      </w:pPr>
      <w:r>
        <w:rPr>
          <w:rFonts w:ascii="Arial" w:hAnsi="Arial" w:cs="Arial"/>
          <w:sz w:val="24"/>
          <w:szCs w:val="24"/>
        </w:rPr>
        <w:t>Fig.</w:t>
      </w:r>
      <w:r w:rsidR="00CC1483">
        <w:rPr>
          <w:rFonts w:ascii="Arial" w:hAnsi="Arial" w:cs="Arial"/>
          <w:sz w:val="24"/>
          <w:szCs w:val="24"/>
        </w:rPr>
        <w:t>40</w:t>
      </w:r>
      <w:r>
        <w:rPr>
          <w:rFonts w:ascii="Arial" w:hAnsi="Arial" w:cs="Arial"/>
          <w:sz w:val="24"/>
          <w:szCs w:val="24"/>
        </w:rPr>
        <w:t xml:space="preserve">. </w:t>
      </w:r>
      <w:r w:rsidR="00CC1483">
        <w:rPr>
          <w:rFonts w:ascii="Arial" w:hAnsi="Arial" w:cs="Arial"/>
          <w:sz w:val="24"/>
          <w:szCs w:val="24"/>
        </w:rPr>
        <w:t>CVX</w:t>
      </w:r>
      <w:r>
        <w:rPr>
          <w:rFonts w:ascii="Arial" w:hAnsi="Arial" w:cs="Arial"/>
          <w:sz w:val="24"/>
          <w:szCs w:val="24"/>
        </w:rPr>
        <w:t xml:space="preserve"> Forecast Stock Price</w:t>
      </w:r>
    </w:p>
    <w:p w14:paraId="4CD2C50A" w14:textId="02ECB6B8" w:rsidR="00253CE7" w:rsidRDefault="00F5749D" w:rsidP="00253CE7">
      <w:pPr>
        <w:spacing w:line="480" w:lineRule="auto"/>
        <w:rPr>
          <w:rFonts w:ascii="Arial" w:hAnsi="Arial" w:cs="Arial"/>
          <w:sz w:val="24"/>
          <w:szCs w:val="24"/>
        </w:rPr>
      </w:pPr>
      <w:r>
        <w:rPr>
          <w:rFonts w:ascii="Arial" w:hAnsi="Arial" w:cs="Arial"/>
          <w:sz w:val="24"/>
          <w:szCs w:val="24"/>
        </w:rPr>
        <w:t>h</w:t>
      </w:r>
      <w:r w:rsidR="00253CE7">
        <w:rPr>
          <w:rFonts w:ascii="Arial" w:hAnsi="Arial" w:cs="Arial"/>
          <w:sz w:val="24"/>
          <w:szCs w:val="24"/>
        </w:rPr>
        <w:t xml:space="preserve">. </w:t>
      </w:r>
      <w:r>
        <w:rPr>
          <w:rFonts w:ascii="Arial" w:hAnsi="Arial" w:cs="Arial"/>
          <w:sz w:val="24"/>
          <w:szCs w:val="24"/>
        </w:rPr>
        <w:t>RDS-B</w:t>
      </w:r>
    </w:p>
    <w:p w14:paraId="4CDDFD47" w14:textId="360FEFC6" w:rsidR="00253CE7" w:rsidRDefault="00253CE7" w:rsidP="00253CE7">
      <w:pPr>
        <w:spacing w:line="480" w:lineRule="auto"/>
        <w:rPr>
          <w:rFonts w:ascii="Arial" w:hAnsi="Arial" w:cs="Arial"/>
          <w:sz w:val="24"/>
          <w:szCs w:val="24"/>
        </w:rPr>
      </w:pPr>
      <w:r>
        <w:rPr>
          <w:rFonts w:ascii="Arial" w:hAnsi="Arial" w:cs="Arial"/>
          <w:sz w:val="24"/>
          <w:szCs w:val="24"/>
        </w:rPr>
        <w:t xml:space="preserve"> </w:t>
      </w:r>
      <w:r w:rsidR="00F5749D">
        <w:rPr>
          <w:rFonts w:ascii="Arial" w:hAnsi="Arial" w:cs="Arial"/>
          <w:noProof/>
        </w:rPr>
        <w:drawing>
          <wp:inline distT="0" distB="0" distL="0" distR="0" wp14:anchorId="6BC9DC45" wp14:editId="40CB85B5">
            <wp:extent cx="3452813" cy="228254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475875" cy="2297785"/>
                    </a:xfrm>
                    <a:prstGeom prst="rect">
                      <a:avLst/>
                    </a:prstGeom>
                    <a:noFill/>
                    <a:ln>
                      <a:noFill/>
                    </a:ln>
                  </pic:spPr>
                </pic:pic>
              </a:graphicData>
            </a:graphic>
          </wp:inline>
        </w:drawing>
      </w:r>
    </w:p>
    <w:p w14:paraId="7B4A752A" w14:textId="18AB3113" w:rsidR="00253CE7" w:rsidRDefault="00253CE7" w:rsidP="00253CE7">
      <w:pPr>
        <w:spacing w:line="480" w:lineRule="auto"/>
        <w:rPr>
          <w:rFonts w:ascii="Arial" w:hAnsi="Arial" w:cs="Arial"/>
          <w:sz w:val="24"/>
          <w:szCs w:val="24"/>
        </w:rPr>
      </w:pPr>
      <w:r>
        <w:rPr>
          <w:rFonts w:ascii="Arial" w:hAnsi="Arial" w:cs="Arial"/>
          <w:sz w:val="24"/>
          <w:szCs w:val="24"/>
        </w:rPr>
        <w:t>Fig.</w:t>
      </w:r>
      <w:r w:rsidR="00F5749D">
        <w:rPr>
          <w:rFonts w:ascii="Arial" w:hAnsi="Arial" w:cs="Arial"/>
          <w:sz w:val="24"/>
          <w:szCs w:val="24"/>
        </w:rPr>
        <w:t>41</w:t>
      </w:r>
      <w:r>
        <w:rPr>
          <w:rFonts w:ascii="Arial" w:hAnsi="Arial" w:cs="Arial"/>
          <w:sz w:val="24"/>
          <w:szCs w:val="24"/>
        </w:rPr>
        <w:t xml:space="preserve">. </w:t>
      </w:r>
      <w:r w:rsidR="00F5749D">
        <w:rPr>
          <w:rFonts w:ascii="Arial" w:hAnsi="Arial" w:cs="Arial"/>
          <w:sz w:val="24"/>
          <w:szCs w:val="24"/>
        </w:rPr>
        <w:t>RDS-B</w:t>
      </w:r>
      <w:r>
        <w:rPr>
          <w:rFonts w:ascii="Arial" w:hAnsi="Arial" w:cs="Arial"/>
          <w:sz w:val="24"/>
          <w:szCs w:val="24"/>
        </w:rPr>
        <w:t xml:space="preserve"> Forecast Stock Price</w:t>
      </w:r>
    </w:p>
    <w:p w14:paraId="03885922" w14:textId="1E9D8FE0" w:rsidR="00F5749D" w:rsidRDefault="00FD6384" w:rsidP="00F5749D">
      <w:pPr>
        <w:spacing w:line="480" w:lineRule="auto"/>
        <w:rPr>
          <w:rFonts w:ascii="Arial" w:hAnsi="Arial" w:cs="Arial"/>
          <w:sz w:val="24"/>
          <w:szCs w:val="24"/>
        </w:rPr>
      </w:pPr>
      <w:r>
        <w:rPr>
          <w:rFonts w:ascii="Arial" w:hAnsi="Arial" w:cs="Arial"/>
          <w:sz w:val="24"/>
          <w:szCs w:val="24"/>
        </w:rPr>
        <w:t>i</w:t>
      </w:r>
      <w:r w:rsidR="00F5749D">
        <w:rPr>
          <w:rFonts w:ascii="Arial" w:hAnsi="Arial" w:cs="Arial"/>
          <w:sz w:val="24"/>
          <w:szCs w:val="24"/>
        </w:rPr>
        <w:t xml:space="preserve">. </w:t>
      </w:r>
      <w:r>
        <w:rPr>
          <w:rFonts w:ascii="Arial" w:hAnsi="Arial" w:cs="Arial"/>
          <w:sz w:val="24"/>
          <w:szCs w:val="24"/>
        </w:rPr>
        <w:t>BP</w:t>
      </w:r>
    </w:p>
    <w:p w14:paraId="20D02EB1" w14:textId="308D99F8" w:rsidR="00F5749D" w:rsidRDefault="00DC5FB3" w:rsidP="00F5749D">
      <w:pPr>
        <w:spacing w:line="480" w:lineRule="auto"/>
        <w:rPr>
          <w:rFonts w:ascii="Arial" w:hAnsi="Arial" w:cs="Arial"/>
          <w:sz w:val="24"/>
          <w:szCs w:val="24"/>
        </w:rPr>
      </w:pPr>
      <w:r>
        <w:rPr>
          <w:rFonts w:ascii="Arial" w:hAnsi="Arial" w:cs="Arial"/>
          <w:noProof/>
        </w:rPr>
        <w:lastRenderedPageBreak/>
        <w:drawing>
          <wp:inline distT="0" distB="0" distL="0" distR="0" wp14:anchorId="0B4DA71D" wp14:editId="2EC1F73A">
            <wp:extent cx="3257550" cy="2153458"/>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268657" cy="2160801"/>
                    </a:xfrm>
                    <a:prstGeom prst="rect">
                      <a:avLst/>
                    </a:prstGeom>
                    <a:noFill/>
                    <a:ln>
                      <a:noFill/>
                    </a:ln>
                  </pic:spPr>
                </pic:pic>
              </a:graphicData>
            </a:graphic>
          </wp:inline>
        </w:drawing>
      </w:r>
      <w:r w:rsidR="00F5749D">
        <w:rPr>
          <w:rFonts w:ascii="Arial" w:hAnsi="Arial" w:cs="Arial"/>
          <w:sz w:val="24"/>
          <w:szCs w:val="24"/>
        </w:rPr>
        <w:t xml:space="preserve"> </w:t>
      </w:r>
    </w:p>
    <w:p w14:paraId="6D9BFEC2" w14:textId="5D51490F" w:rsidR="00F5749D" w:rsidRDefault="00F5749D" w:rsidP="00F5749D">
      <w:pPr>
        <w:spacing w:line="480" w:lineRule="auto"/>
        <w:rPr>
          <w:rFonts w:ascii="Arial" w:hAnsi="Arial" w:cs="Arial"/>
          <w:sz w:val="24"/>
          <w:szCs w:val="24"/>
        </w:rPr>
      </w:pPr>
      <w:r>
        <w:rPr>
          <w:rFonts w:ascii="Arial" w:hAnsi="Arial" w:cs="Arial"/>
          <w:sz w:val="24"/>
          <w:szCs w:val="24"/>
        </w:rPr>
        <w:t>Fig.</w:t>
      </w:r>
      <w:r w:rsidR="00DC5FB3">
        <w:rPr>
          <w:rFonts w:ascii="Arial" w:hAnsi="Arial" w:cs="Arial"/>
          <w:sz w:val="24"/>
          <w:szCs w:val="24"/>
        </w:rPr>
        <w:t>42</w:t>
      </w:r>
      <w:r>
        <w:rPr>
          <w:rFonts w:ascii="Arial" w:hAnsi="Arial" w:cs="Arial"/>
          <w:sz w:val="24"/>
          <w:szCs w:val="24"/>
        </w:rPr>
        <w:t xml:space="preserve">. </w:t>
      </w:r>
      <w:r w:rsidR="00DC5FB3">
        <w:rPr>
          <w:rFonts w:ascii="Arial" w:hAnsi="Arial" w:cs="Arial"/>
          <w:sz w:val="24"/>
          <w:szCs w:val="24"/>
        </w:rPr>
        <w:t>BP</w:t>
      </w:r>
      <w:r>
        <w:rPr>
          <w:rFonts w:ascii="Arial" w:hAnsi="Arial" w:cs="Arial"/>
          <w:sz w:val="24"/>
          <w:szCs w:val="24"/>
        </w:rPr>
        <w:t xml:space="preserve"> Forecast Stock Price</w:t>
      </w:r>
    </w:p>
    <w:p w14:paraId="14895D1A" w14:textId="3E779283" w:rsidR="00F5749D" w:rsidRDefault="00DC5FB3" w:rsidP="00F5749D">
      <w:pPr>
        <w:spacing w:line="480" w:lineRule="auto"/>
        <w:rPr>
          <w:rFonts w:ascii="Arial" w:hAnsi="Arial" w:cs="Arial"/>
          <w:sz w:val="24"/>
          <w:szCs w:val="24"/>
        </w:rPr>
      </w:pPr>
      <w:r>
        <w:rPr>
          <w:rFonts w:ascii="Arial" w:hAnsi="Arial" w:cs="Arial"/>
          <w:sz w:val="24"/>
          <w:szCs w:val="24"/>
        </w:rPr>
        <w:t>j</w:t>
      </w:r>
      <w:r w:rsidR="00F5749D">
        <w:rPr>
          <w:rFonts w:ascii="Arial" w:hAnsi="Arial" w:cs="Arial"/>
          <w:sz w:val="24"/>
          <w:szCs w:val="24"/>
        </w:rPr>
        <w:t xml:space="preserve">. </w:t>
      </w:r>
      <w:r>
        <w:rPr>
          <w:rFonts w:ascii="Arial" w:hAnsi="Arial" w:cs="Arial"/>
          <w:sz w:val="24"/>
          <w:szCs w:val="24"/>
        </w:rPr>
        <w:t>XOM</w:t>
      </w:r>
    </w:p>
    <w:p w14:paraId="74C57566" w14:textId="19E91352" w:rsidR="00F5749D" w:rsidRDefault="00F5749D" w:rsidP="00F5749D">
      <w:pPr>
        <w:spacing w:line="480" w:lineRule="auto"/>
        <w:rPr>
          <w:rFonts w:ascii="Arial" w:hAnsi="Arial" w:cs="Arial"/>
          <w:sz w:val="24"/>
          <w:szCs w:val="24"/>
        </w:rPr>
      </w:pPr>
      <w:r>
        <w:rPr>
          <w:rFonts w:ascii="Arial" w:hAnsi="Arial" w:cs="Arial"/>
          <w:sz w:val="24"/>
          <w:szCs w:val="24"/>
        </w:rPr>
        <w:t xml:space="preserve"> </w:t>
      </w:r>
      <w:r w:rsidR="000917A2">
        <w:rPr>
          <w:rFonts w:ascii="Arial" w:hAnsi="Arial" w:cs="Arial"/>
          <w:noProof/>
        </w:rPr>
        <w:drawing>
          <wp:inline distT="0" distB="0" distL="0" distR="0" wp14:anchorId="21A5EB46" wp14:editId="0C4EA9AB">
            <wp:extent cx="3286125" cy="2172348"/>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312740" cy="2189942"/>
                    </a:xfrm>
                    <a:prstGeom prst="rect">
                      <a:avLst/>
                    </a:prstGeom>
                    <a:noFill/>
                    <a:ln>
                      <a:noFill/>
                    </a:ln>
                  </pic:spPr>
                </pic:pic>
              </a:graphicData>
            </a:graphic>
          </wp:inline>
        </w:drawing>
      </w:r>
    </w:p>
    <w:p w14:paraId="5635CAC8" w14:textId="59103341" w:rsidR="00F5749D" w:rsidRDefault="00F5749D" w:rsidP="00F5749D">
      <w:pPr>
        <w:spacing w:line="480" w:lineRule="auto"/>
        <w:rPr>
          <w:rFonts w:ascii="Arial" w:hAnsi="Arial" w:cs="Arial"/>
          <w:sz w:val="24"/>
          <w:szCs w:val="24"/>
        </w:rPr>
      </w:pPr>
      <w:r>
        <w:rPr>
          <w:rFonts w:ascii="Arial" w:hAnsi="Arial" w:cs="Arial"/>
          <w:sz w:val="24"/>
          <w:szCs w:val="24"/>
        </w:rPr>
        <w:t>Fig.4</w:t>
      </w:r>
      <w:r w:rsidR="00DC5FB3">
        <w:rPr>
          <w:rFonts w:ascii="Arial" w:hAnsi="Arial" w:cs="Arial"/>
          <w:sz w:val="24"/>
          <w:szCs w:val="24"/>
        </w:rPr>
        <w:t>3</w:t>
      </w:r>
      <w:r>
        <w:rPr>
          <w:rFonts w:ascii="Arial" w:hAnsi="Arial" w:cs="Arial"/>
          <w:sz w:val="24"/>
          <w:szCs w:val="24"/>
        </w:rPr>
        <w:t xml:space="preserve">. </w:t>
      </w:r>
      <w:r w:rsidR="00DC5FB3">
        <w:rPr>
          <w:rFonts w:ascii="Arial" w:hAnsi="Arial" w:cs="Arial"/>
          <w:sz w:val="24"/>
          <w:szCs w:val="24"/>
        </w:rPr>
        <w:t>XOM</w:t>
      </w:r>
      <w:r>
        <w:rPr>
          <w:rFonts w:ascii="Arial" w:hAnsi="Arial" w:cs="Arial"/>
          <w:sz w:val="24"/>
          <w:szCs w:val="24"/>
        </w:rPr>
        <w:t xml:space="preserve"> Forecast Stock Price</w:t>
      </w:r>
    </w:p>
    <w:p w14:paraId="68B136E4" w14:textId="0B3CF997" w:rsidR="00F5749D" w:rsidRDefault="000917A2" w:rsidP="00F5749D">
      <w:pPr>
        <w:spacing w:line="480" w:lineRule="auto"/>
        <w:rPr>
          <w:rFonts w:ascii="Arial" w:hAnsi="Arial" w:cs="Arial"/>
          <w:sz w:val="24"/>
          <w:szCs w:val="24"/>
        </w:rPr>
      </w:pPr>
      <w:r>
        <w:rPr>
          <w:rFonts w:ascii="Arial" w:hAnsi="Arial" w:cs="Arial"/>
          <w:sz w:val="24"/>
          <w:szCs w:val="24"/>
        </w:rPr>
        <w:t>k</w:t>
      </w:r>
      <w:r w:rsidR="00F5749D">
        <w:rPr>
          <w:rFonts w:ascii="Arial" w:hAnsi="Arial" w:cs="Arial"/>
          <w:sz w:val="24"/>
          <w:szCs w:val="24"/>
        </w:rPr>
        <w:t xml:space="preserve">. </w:t>
      </w:r>
      <w:r>
        <w:rPr>
          <w:rFonts w:ascii="Arial" w:hAnsi="Arial" w:cs="Arial"/>
          <w:sz w:val="24"/>
          <w:szCs w:val="24"/>
        </w:rPr>
        <w:t>Crude Oil</w:t>
      </w:r>
    </w:p>
    <w:p w14:paraId="7193B9AB" w14:textId="212C6061" w:rsidR="00F5749D" w:rsidRDefault="00F5749D" w:rsidP="00F5749D">
      <w:pPr>
        <w:spacing w:line="480" w:lineRule="auto"/>
        <w:rPr>
          <w:rFonts w:ascii="Arial" w:hAnsi="Arial" w:cs="Arial"/>
          <w:sz w:val="24"/>
          <w:szCs w:val="24"/>
        </w:rPr>
      </w:pPr>
      <w:r>
        <w:rPr>
          <w:rFonts w:ascii="Arial" w:hAnsi="Arial" w:cs="Arial"/>
          <w:sz w:val="24"/>
          <w:szCs w:val="24"/>
        </w:rPr>
        <w:lastRenderedPageBreak/>
        <w:t xml:space="preserve"> </w:t>
      </w:r>
      <w:r w:rsidR="00B94319">
        <w:rPr>
          <w:rFonts w:ascii="Arial" w:hAnsi="Arial" w:cs="Arial"/>
          <w:noProof/>
        </w:rPr>
        <w:drawing>
          <wp:inline distT="0" distB="0" distL="0" distR="0" wp14:anchorId="5C00086E" wp14:editId="444BF569">
            <wp:extent cx="3091110" cy="204343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97850" cy="2047886"/>
                    </a:xfrm>
                    <a:prstGeom prst="rect">
                      <a:avLst/>
                    </a:prstGeom>
                    <a:noFill/>
                    <a:ln>
                      <a:noFill/>
                    </a:ln>
                  </pic:spPr>
                </pic:pic>
              </a:graphicData>
            </a:graphic>
          </wp:inline>
        </w:drawing>
      </w:r>
    </w:p>
    <w:p w14:paraId="4B46C417" w14:textId="769071C7" w:rsidR="00F5749D" w:rsidRDefault="00F5749D" w:rsidP="00F5749D">
      <w:pPr>
        <w:spacing w:line="480" w:lineRule="auto"/>
        <w:rPr>
          <w:rFonts w:ascii="Arial" w:hAnsi="Arial" w:cs="Arial"/>
          <w:sz w:val="24"/>
          <w:szCs w:val="24"/>
        </w:rPr>
      </w:pPr>
      <w:r>
        <w:rPr>
          <w:rFonts w:ascii="Arial" w:hAnsi="Arial" w:cs="Arial"/>
          <w:sz w:val="24"/>
          <w:szCs w:val="24"/>
        </w:rPr>
        <w:t>Fig.4</w:t>
      </w:r>
      <w:r w:rsidR="000917A2">
        <w:rPr>
          <w:rFonts w:ascii="Arial" w:hAnsi="Arial" w:cs="Arial"/>
          <w:sz w:val="24"/>
          <w:szCs w:val="24"/>
        </w:rPr>
        <w:t>4</w:t>
      </w:r>
      <w:r>
        <w:rPr>
          <w:rFonts w:ascii="Arial" w:hAnsi="Arial" w:cs="Arial"/>
          <w:sz w:val="24"/>
          <w:szCs w:val="24"/>
        </w:rPr>
        <w:t xml:space="preserve">. </w:t>
      </w:r>
      <w:r w:rsidR="000917A2">
        <w:rPr>
          <w:rFonts w:ascii="Arial" w:hAnsi="Arial" w:cs="Arial"/>
          <w:sz w:val="24"/>
          <w:szCs w:val="24"/>
        </w:rPr>
        <w:t>Crude Oil</w:t>
      </w:r>
      <w:r>
        <w:rPr>
          <w:rFonts w:ascii="Arial" w:hAnsi="Arial" w:cs="Arial"/>
          <w:sz w:val="24"/>
          <w:szCs w:val="24"/>
        </w:rPr>
        <w:t xml:space="preserve"> Forecast Stock Price</w:t>
      </w:r>
    </w:p>
    <w:p w14:paraId="1516BD62" w14:textId="18BD9257" w:rsidR="00BA6009" w:rsidRDefault="00B94319" w:rsidP="00874F12">
      <w:pPr>
        <w:spacing w:line="480" w:lineRule="auto"/>
        <w:rPr>
          <w:rFonts w:ascii="Arial" w:hAnsi="Arial" w:cs="Arial"/>
          <w:sz w:val="24"/>
          <w:szCs w:val="24"/>
        </w:rPr>
      </w:pPr>
      <w:r>
        <w:rPr>
          <w:rFonts w:ascii="Arial" w:hAnsi="Arial" w:cs="Arial"/>
          <w:sz w:val="24"/>
          <w:szCs w:val="24"/>
        </w:rPr>
        <w:t>l. Conclusion</w:t>
      </w:r>
    </w:p>
    <w:p w14:paraId="3BA3D997" w14:textId="5DE72591" w:rsidR="00B94319" w:rsidRDefault="00B94319" w:rsidP="00874F12">
      <w:pPr>
        <w:spacing w:line="480" w:lineRule="auto"/>
        <w:rPr>
          <w:rFonts w:ascii="Arial" w:hAnsi="Arial" w:cs="Arial"/>
          <w:sz w:val="24"/>
          <w:szCs w:val="24"/>
        </w:rPr>
      </w:pPr>
      <w:r>
        <w:rPr>
          <w:rFonts w:ascii="Arial" w:hAnsi="Arial" w:cs="Arial"/>
          <w:sz w:val="24"/>
          <w:szCs w:val="24"/>
        </w:rPr>
        <w:t xml:space="preserve">The data showed that </w:t>
      </w:r>
      <w:r w:rsidR="00B2554D">
        <w:rPr>
          <w:rFonts w:ascii="Arial" w:hAnsi="Arial" w:cs="Arial"/>
          <w:sz w:val="24"/>
          <w:szCs w:val="24"/>
        </w:rPr>
        <w:t xml:space="preserve">all the stocks were unlikely to decrease within the next 60 days of period. </w:t>
      </w:r>
      <w:r w:rsidR="00B564B6">
        <w:rPr>
          <w:rFonts w:ascii="Arial" w:hAnsi="Arial" w:cs="Arial"/>
          <w:sz w:val="24"/>
          <w:szCs w:val="24"/>
        </w:rPr>
        <w:t>It became stable after then.</w:t>
      </w:r>
    </w:p>
    <w:p w14:paraId="5D596366" w14:textId="01651A1A" w:rsidR="00221EBD" w:rsidRDefault="00221EBD" w:rsidP="00874F12">
      <w:pPr>
        <w:spacing w:line="480" w:lineRule="auto"/>
        <w:rPr>
          <w:rFonts w:ascii="Arial" w:hAnsi="Arial" w:cs="Arial"/>
          <w:sz w:val="24"/>
          <w:szCs w:val="24"/>
        </w:rPr>
      </w:pPr>
    </w:p>
    <w:p w14:paraId="1EA70C62" w14:textId="63D65CCC" w:rsidR="007712D7" w:rsidRDefault="007712D7" w:rsidP="007712D7">
      <w:pPr>
        <w:spacing w:line="480" w:lineRule="auto"/>
        <w:jc w:val="center"/>
        <w:rPr>
          <w:rFonts w:ascii="Arial" w:hAnsi="Arial" w:cs="Arial"/>
          <w:sz w:val="24"/>
          <w:szCs w:val="24"/>
        </w:rPr>
      </w:pPr>
      <w:r>
        <w:rPr>
          <w:rFonts w:ascii="Arial" w:hAnsi="Arial" w:cs="Arial"/>
          <w:sz w:val="24"/>
          <w:szCs w:val="24"/>
        </w:rPr>
        <w:t>Conclusion</w:t>
      </w:r>
    </w:p>
    <w:p w14:paraId="31B2DED8" w14:textId="185A3886" w:rsidR="007712D7" w:rsidRDefault="007712D7" w:rsidP="007712D7">
      <w:pPr>
        <w:spacing w:line="480" w:lineRule="auto"/>
        <w:rPr>
          <w:rFonts w:ascii="Arial" w:hAnsi="Arial" w:cs="Arial"/>
          <w:sz w:val="24"/>
          <w:szCs w:val="24"/>
        </w:rPr>
      </w:pPr>
      <w:r>
        <w:rPr>
          <w:rFonts w:ascii="Arial" w:hAnsi="Arial" w:cs="Arial"/>
          <w:sz w:val="24"/>
          <w:szCs w:val="24"/>
        </w:rPr>
        <w:t xml:space="preserve">In this project, </w:t>
      </w:r>
      <w:r w:rsidR="00A961B1">
        <w:rPr>
          <w:rFonts w:ascii="Arial" w:hAnsi="Arial" w:cs="Arial"/>
          <w:sz w:val="24"/>
          <w:szCs w:val="24"/>
        </w:rPr>
        <w:t xml:space="preserve">several energy stocks were compared with </w:t>
      </w:r>
      <w:r w:rsidR="0020426F">
        <w:rPr>
          <w:rFonts w:ascii="Arial" w:hAnsi="Arial" w:cs="Arial"/>
          <w:sz w:val="24"/>
          <w:szCs w:val="24"/>
        </w:rPr>
        <w:t xml:space="preserve">crude oil price. The results indicated that the petrochemical companies and oil field service stocks trend the crude oil price. However, the upstream companies and refinery companies did not seem to trend the crude oil price. Therefore, some other factors </w:t>
      </w:r>
      <w:r w:rsidR="000D254D">
        <w:rPr>
          <w:rFonts w:ascii="Arial" w:hAnsi="Arial" w:cs="Arial"/>
          <w:sz w:val="24"/>
          <w:szCs w:val="24"/>
        </w:rPr>
        <w:t>also affected the stocks of these companies.</w:t>
      </w:r>
    </w:p>
    <w:p w14:paraId="58371C8F" w14:textId="4228967B" w:rsidR="0000715F" w:rsidRDefault="0000715F" w:rsidP="007712D7">
      <w:pPr>
        <w:spacing w:line="480" w:lineRule="auto"/>
        <w:rPr>
          <w:rFonts w:ascii="Arial" w:hAnsi="Arial" w:cs="Arial"/>
          <w:sz w:val="24"/>
          <w:szCs w:val="24"/>
        </w:rPr>
      </w:pPr>
      <w:r>
        <w:rPr>
          <w:rFonts w:ascii="Arial" w:hAnsi="Arial" w:cs="Arial"/>
          <w:sz w:val="24"/>
          <w:szCs w:val="24"/>
        </w:rPr>
        <w:t xml:space="preserve">The SARIMAX model was used to fit the data. Then the forecast stock prices </w:t>
      </w:r>
      <w:r w:rsidR="00D01A91">
        <w:rPr>
          <w:rFonts w:ascii="Arial" w:hAnsi="Arial" w:cs="Arial"/>
          <w:sz w:val="24"/>
          <w:szCs w:val="24"/>
        </w:rPr>
        <w:t xml:space="preserve">were predicted based on the model. The model showed that these stock prices would not decreased further in the next 60 days. </w:t>
      </w:r>
    </w:p>
    <w:p w14:paraId="23EDDF10" w14:textId="77777777" w:rsidR="00221EBD" w:rsidRPr="0043101A" w:rsidRDefault="00221EBD" w:rsidP="00874F12">
      <w:pPr>
        <w:spacing w:line="480" w:lineRule="auto"/>
        <w:rPr>
          <w:rFonts w:ascii="Arial" w:hAnsi="Arial" w:cs="Arial"/>
          <w:sz w:val="24"/>
          <w:szCs w:val="24"/>
        </w:rPr>
      </w:pPr>
    </w:p>
    <w:sectPr w:rsidR="00221EBD" w:rsidRPr="0043101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C1B3F3" w14:textId="77777777" w:rsidR="00737F14" w:rsidRDefault="00737F14" w:rsidP="00E95A09">
      <w:pPr>
        <w:spacing w:after="0" w:line="240" w:lineRule="auto"/>
      </w:pPr>
      <w:r>
        <w:separator/>
      </w:r>
    </w:p>
  </w:endnote>
  <w:endnote w:type="continuationSeparator" w:id="0">
    <w:p w14:paraId="117424C8" w14:textId="77777777" w:rsidR="00737F14" w:rsidRDefault="00737F14" w:rsidP="00E95A09">
      <w:pPr>
        <w:spacing w:after="0" w:line="240" w:lineRule="auto"/>
      </w:pPr>
      <w:r>
        <w:continuationSeparator/>
      </w:r>
    </w:p>
  </w:endnote>
  <w:endnote w:type="continuationNotice" w:id="1">
    <w:p w14:paraId="2159C1EF" w14:textId="77777777" w:rsidR="00737F14" w:rsidRDefault="00737F1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gency FB">
    <w:panose1 w:val="020B0503020202020204"/>
    <w:charset w:val="00"/>
    <w:family w:val="swiss"/>
    <w:pitch w:val="variable"/>
    <w:sig w:usb0="00000003" w:usb1="00000000" w:usb2="00000000" w:usb3="00000000" w:csb0="00000001" w:csb1="00000000"/>
  </w:font>
  <w:font w:name="Aharoni">
    <w:charset w:val="B1"/>
    <w:family w:val="auto"/>
    <w:pitch w:val="variable"/>
    <w:sig w:usb0="00000803" w:usb1="00000000" w:usb2="00000000" w:usb3="00000000" w:csb0="0000002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B1B9C6" w14:textId="77777777" w:rsidR="00737F14" w:rsidRDefault="00737F14" w:rsidP="00E95A09">
      <w:pPr>
        <w:spacing w:after="0" w:line="240" w:lineRule="auto"/>
      </w:pPr>
      <w:r>
        <w:separator/>
      </w:r>
    </w:p>
  </w:footnote>
  <w:footnote w:type="continuationSeparator" w:id="0">
    <w:p w14:paraId="18E0B69F" w14:textId="77777777" w:rsidR="00737F14" w:rsidRDefault="00737F14" w:rsidP="00E95A09">
      <w:pPr>
        <w:spacing w:after="0" w:line="240" w:lineRule="auto"/>
      </w:pPr>
      <w:r>
        <w:continuationSeparator/>
      </w:r>
    </w:p>
  </w:footnote>
  <w:footnote w:type="continuationNotice" w:id="1">
    <w:p w14:paraId="1C8B02D3" w14:textId="77777777" w:rsidR="00737F14" w:rsidRDefault="00737F1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DC32929"/>
    <w:multiLevelType w:val="hybridMultilevel"/>
    <w:tmpl w:val="86B8B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825"/>
    <w:rsid w:val="00005F0D"/>
    <w:rsid w:val="0000715F"/>
    <w:rsid w:val="0002099D"/>
    <w:rsid w:val="00023016"/>
    <w:rsid w:val="0002611A"/>
    <w:rsid w:val="00026686"/>
    <w:rsid w:val="000350A7"/>
    <w:rsid w:val="00035B55"/>
    <w:rsid w:val="000411C6"/>
    <w:rsid w:val="00043914"/>
    <w:rsid w:val="0005107C"/>
    <w:rsid w:val="00065836"/>
    <w:rsid w:val="000708A0"/>
    <w:rsid w:val="00077170"/>
    <w:rsid w:val="00077D77"/>
    <w:rsid w:val="00081CEA"/>
    <w:rsid w:val="00082A66"/>
    <w:rsid w:val="00085065"/>
    <w:rsid w:val="00085903"/>
    <w:rsid w:val="000917A2"/>
    <w:rsid w:val="00091D72"/>
    <w:rsid w:val="000B4350"/>
    <w:rsid w:val="000C7FC8"/>
    <w:rsid w:val="000D0CFC"/>
    <w:rsid w:val="000D21FD"/>
    <w:rsid w:val="000D254D"/>
    <w:rsid w:val="000D6B01"/>
    <w:rsid w:val="000F0B22"/>
    <w:rsid w:val="000F1E57"/>
    <w:rsid w:val="00101DE2"/>
    <w:rsid w:val="001029C4"/>
    <w:rsid w:val="00107DED"/>
    <w:rsid w:val="00111276"/>
    <w:rsid w:val="00112BB8"/>
    <w:rsid w:val="00117F32"/>
    <w:rsid w:val="00124D71"/>
    <w:rsid w:val="00124DC3"/>
    <w:rsid w:val="0013489B"/>
    <w:rsid w:val="00140E52"/>
    <w:rsid w:val="00144419"/>
    <w:rsid w:val="00144486"/>
    <w:rsid w:val="00153DF3"/>
    <w:rsid w:val="0015493C"/>
    <w:rsid w:val="00165D31"/>
    <w:rsid w:val="00166BA9"/>
    <w:rsid w:val="00172113"/>
    <w:rsid w:val="0017369E"/>
    <w:rsid w:val="001757F9"/>
    <w:rsid w:val="00176E05"/>
    <w:rsid w:val="00185906"/>
    <w:rsid w:val="00185AEC"/>
    <w:rsid w:val="00195897"/>
    <w:rsid w:val="001973AF"/>
    <w:rsid w:val="001A6EC9"/>
    <w:rsid w:val="001B1CE9"/>
    <w:rsid w:val="001B2D75"/>
    <w:rsid w:val="001B3272"/>
    <w:rsid w:val="001C0DF2"/>
    <w:rsid w:val="001C3683"/>
    <w:rsid w:val="001C5317"/>
    <w:rsid w:val="001E0917"/>
    <w:rsid w:val="001E12DB"/>
    <w:rsid w:val="001E1A4A"/>
    <w:rsid w:val="001E3D6F"/>
    <w:rsid w:val="001F0283"/>
    <w:rsid w:val="001F5C00"/>
    <w:rsid w:val="002024DF"/>
    <w:rsid w:val="0020426F"/>
    <w:rsid w:val="002057B1"/>
    <w:rsid w:val="002070A7"/>
    <w:rsid w:val="00207ACF"/>
    <w:rsid w:val="002107F9"/>
    <w:rsid w:val="0021551A"/>
    <w:rsid w:val="00216909"/>
    <w:rsid w:val="00221EBD"/>
    <w:rsid w:val="002438F6"/>
    <w:rsid w:val="002527E7"/>
    <w:rsid w:val="00253CE7"/>
    <w:rsid w:val="00256657"/>
    <w:rsid w:val="00257248"/>
    <w:rsid w:val="00257FC6"/>
    <w:rsid w:val="002675F4"/>
    <w:rsid w:val="00270112"/>
    <w:rsid w:val="00293D30"/>
    <w:rsid w:val="002A54C0"/>
    <w:rsid w:val="002B5149"/>
    <w:rsid w:val="002B57ED"/>
    <w:rsid w:val="002C3BD5"/>
    <w:rsid w:val="002C72D2"/>
    <w:rsid w:val="002D5428"/>
    <w:rsid w:val="002E26B8"/>
    <w:rsid w:val="002E53D6"/>
    <w:rsid w:val="002E54E2"/>
    <w:rsid w:val="002F0248"/>
    <w:rsid w:val="002F37F2"/>
    <w:rsid w:val="00320CC0"/>
    <w:rsid w:val="00321D3F"/>
    <w:rsid w:val="00324082"/>
    <w:rsid w:val="00327B24"/>
    <w:rsid w:val="00336B76"/>
    <w:rsid w:val="00341A9E"/>
    <w:rsid w:val="00343483"/>
    <w:rsid w:val="003445B6"/>
    <w:rsid w:val="0035531A"/>
    <w:rsid w:val="00363C09"/>
    <w:rsid w:val="00375F5C"/>
    <w:rsid w:val="003760D9"/>
    <w:rsid w:val="003853C2"/>
    <w:rsid w:val="003879B6"/>
    <w:rsid w:val="00394C0E"/>
    <w:rsid w:val="0039598D"/>
    <w:rsid w:val="00397DD5"/>
    <w:rsid w:val="003A133D"/>
    <w:rsid w:val="003A494E"/>
    <w:rsid w:val="003B3520"/>
    <w:rsid w:val="003B48BB"/>
    <w:rsid w:val="003B717C"/>
    <w:rsid w:val="003C3474"/>
    <w:rsid w:val="003C71C5"/>
    <w:rsid w:val="003E755F"/>
    <w:rsid w:val="003F2AC9"/>
    <w:rsid w:val="003F7CB2"/>
    <w:rsid w:val="00400BCB"/>
    <w:rsid w:val="0040459A"/>
    <w:rsid w:val="004063D7"/>
    <w:rsid w:val="00407D29"/>
    <w:rsid w:val="00410398"/>
    <w:rsid w:val="00414C50"/>
    <w:rsid w:val="00416E88"/>
    <w:rsid w:val="00420915"/>
    <w:rsid w:val="00422086"/>
    <w:rsid w:val="004225EB"/>
    <w:rsid w:val="00430989"/>
    <w:rsid w:val="00430AA0"/>
    <w:rsid w:val="0043101A"/>
    <w:rsid w:val="00441299"/>
    <w:rsid w:val="00446D69"/>
    <w:rsid w:val="00462EC0"/>
    <w:rsid w:val="00467631"/>
    <w:rsid w:val="00470E7B"/>
    <w:rsid w:val="0047733B"/>
    <w:rsid w:val="00477A38"/>
    <w:rsid w:val="00482333"/>
    <w:rsid w:val="00484B75"/>
    <w:rsid w:val="004B3B54"/>
    <w:rsid w:val="004D4C7B"/>
    <w:rsid w:val="004D667B"/>
    <w:rsid w:val="004E1032"/>
    <w:rsid w:val="004F128D"/>
    <w:rsid w:val="004F52F4"/>
    <w:rsid w:val="00505299"/>
    <w:rsid w:val="00507B4C"/>
    <w:rsid w:val="00535404"/>
    <w:rsid w:val="005367AC"/>
    <w:rsid w:val="00540D56"/>
    <w:rsid w:val="005437EA"/>
    <w:rsid w:val="00547D3B"/>
    <w:rsid w:val="005519DC"/>
    <w:rsid w:val="005535B7"/>
    <w:rsid w:val="00554A1F"/>
    <w:rsid w:val="00557AF2"/>
    <w:rsid w:val="00560FDC"/>
    <w:rsid w:val="005709D3"/>
    <w:rsid w:val="00571485"/>
    <w:rsid w:val="00574EE7"/>
    <w:rsid w:val="00575F6A"/>
    <w:rsid w:val="005775F0"/>
    <w:rsid w:val="005837F4"/>
    <w:rsid w:val="00583BBB"/>
    <w:rsid w:val="00584C63"/>
    <w:rsid w:val="005920CD"/>
    <w:rsid w:val="005A100B"/>
    <w:rsid w:val="005A2E98"/>
    <w:rsid w:val="005A4A55"/>
    <w:rsid w:val="005B1A5D"/>
    <w:rsid w:val="005B38CE"/>
    <w:rsid w:val="005B5F84"/>
    <w:rsid w:val="005B72D3"/>
    <w:rsid w:val="005D2294"/>
    <w:rsid w:val="005D58FF"/>
    <w:rsid w:val="005D5E70"/>
    <w:rsid w:val="005E5363"/>
    <w:rsid w:val="005F1106"/>
    <w:rsid w:val="005F3DCC"/>
    <w:rsid w:val="00601D79"/>
    <w:rsid w:val="00613DF1"/>
    <w:rsid w:val="00616CA5"/>
    <w:rsid w:val="00620E54"/>
    <w:rsid w:val="0062680F"/>
    <w:rsid w:val="0062693A"/>
    <w:rsid w:val="00632F1A"/>
    <w:rsid w:val="0063506E"/>
    <w:rsid w:val="00635B60"/>
    <w:rsid w:val="00637A4D"/>
    <w:rsid w:val="00640DAC"/>
    <w:rsid w:val="00644BFA"/>
    <w:rsid w:val="0065116A"/>
    <w:rsid w:val="0066366E"/>
    <w:rsid w:val="00674594"/>
    <w:rsid w:val="006778C7"/>
    <w:rsid w:val="00686273"/>
    <w:rsid w:val="00694A7D"/>
    <w:rsid w:val="006962A6"/>
    <w:rsid w:val="006971CD"/>
    <w:rsid w:val="006A2068"/>
    <w:rsid w:val="006A57EF"/>
    <w:rsid w:val="006A5DAE"/>
    <w:rsid w:val="006B16BC"/>
    <w:rsid w:val="006D76AA"/>
    <w:rsid w:val="006F377C"/>
    <w:rsid w:val="006F5F8D"/>
    <w:rsid w:val="007037AC"/>
    <w:rsid w:val="0071155F"/>
    <w:rsid w:val="00721448"/>
    <w:rsid w:val="00725411"/>
    <w:rsid w:val="0072678D"/>
    <w:rsid w:val="00732D2E"/>
    <w:rsid w:val="00737F14"/>
    <w:rsid w:val="00741EC3"/>
    <w:rsid w:val="00747A04"/>
    <w:rsid w:val="00753436"/>
    <w:rsid w:val="00762C06"/>
    <w:rsid w:val="00765C38"/>
    <w:rsid w:val="007712D7"/>
    <w:rsid w:val="00772462"/>
    <w:rsid w:val="00773118"/>
    <w:rsid w:val="007758CE"/>
    <w:rsid w:val="00776282"/>
    <w:rsid w:val="0077712F"/>
    <w:rsid w:val="00780057"/>
    <w:rsid w:val="00783295"/>
    <w:rsid w:val="00790111"/>
    <w:rsid w:val="00791AC6"/>
    <w:rsid w:val="007955E3"/>
    <w:rsid w:val="007957AF"/>
    <w:rsid w:val="00797864"/>
    <w:rsid w:val="007A0141"/>
    <w:rsid w:val="007A2423"/>
    <w:rsid w:val="007A58B4"/>
    <w:rsid w:val="007B3A21"/>
    <w:rsid w:val="007B3F43"/>
    <w:rsid w:val="007B7455"/>
    <w:rsid w:val="007C29D8"/>
    <w:rsid w:val="007C30D9"/>
    <w:rsid w:val="007C4218"/>
    <w:rsid w:val="007D5BC3"/>
    <w:rsid w:val="007D6490"/>
    <w:rsid w:val="007F7550"/>
    <w:rsid w:val="008101F0"/>
    <w:rsid w:val="0081145B"/>
    <w:rsid w:val="00811E17"/>
    <w:rsid w:val="00814850"/>
    <w:rsid w:val="00814A1A"/>
    <w:rsid w:val="00823B94"/>
    <w:rsid w:val="00824558"/>
    <w:rsid w:val="0083566E"/>
    <w:rsid w:val="008535CF"/>
    <w:rsid w:val="00861692"/>
    <w:rsid w:val="00863FA0"/>
    <w:rsid w:val="00874F12"/>
    <w:rsid w:val="00881CA5"/>
    <w:rsid w:val="00890992"/>
    <w:rsid w:val="0089359E"/>
    <w:rsid w:val="0089632F"/>
    <w:rsid w:val="008977BF"/>
    <w:rsid w:val="008A52FC"/>
    <w:rsid w:val="008A6107"/>
    <w:rsid w:val="008A612D"/>
    <w:rsid w:val="008A6A23"/>
    <w:rsid w:val="008B33D4"/>
    <w:rsid w:val="008B4099"/>
    <w:rsid w:val="008B535F"/>
    <w:rsid w:val="008C468C"/>
    <w:rsid w:val="008C6EBA"/>
    <w:rsid w:val="008D25B5"/>
    <w:rsid w:val="008D4094"/>
    <w:rsid w:val="008E54B0"/>
    <w:rsid w:val="008F5C0F"/>
    <w:rsid w:val="008F6F52"/>
    <w:rsid w:val="00910760"/>
    <w:rsid w:val="0091606D"/>
    <w:rsid w:val="00917A81"/>
    <w:rsid w:val="0092182F"/>
    <w:rsid w:val="00943767"/>
    <w:rsid w:val="00946028"/>
    <w:rsid w:val="00950431"/>
    <w:rsid w:val="00952806"/>
    <w:rsid w:val="009571A1"/>
    <w:rsid w:val="00960437"/>
    <w:rsid w:val="009629D5"/>
    <w:rsid w:val="00970F75"/>
    <w:rsid w:val="00975B4B"/>
    <w:rsid w:val="0097635B"/>
    <w:rsid w:val="00992B6D"/>
    <w:rsid w:val="00995034"/>
    <w:rsid w:val="009A11F0"/>
    <w:rsid w:val="009A6EF2"/>
    <w:rsid w:val="009A76D4"/>
    <w:rsid w:val="009B53DC"/>
    <w:rsid w:val="009B5C21"/>
    <w:rsid w:val="009C5E37"/>
    <w:rsid w:val="009D17FD"/>
    <w:rsid w:val="009D2726"/>
    <w:rsid w:val="009D39C2"/>
    <w:rsid w:val="009D7E0C"/>
    <w:rsid w:val="009E3AAE"/>
    <w:rsid w:val="009F046C"/>
    <w:rsid w:val="009F4DCA"/>
    <w:rsid w:val="00A1031E"/>
    <w:rsid w:val="00A11692"/>
    <w:rsid w:val="00A16399"/>
    <w:rsid w:val="00A20C6A"/>
    <w:rsid w:val="00A20E1E"/>
    <w:rsid w:val="00A2159F"/>
    <w:rsid w:val="00A26353"/>
    <w:rsid w:val="00A30D6B"/>
    <w:rsid w:val="00A45322"/>
    <w:rsid w:val="00A552F4"/>
    <w:rsid w:val="00A628CE"/>
    <w:rsid w:val="00A658FE"/>
    <w:rsid w:val="00A6597E"/>
    <w:rsid w:val="00A66DD9"/>
    <w:rsid w:val="00A80861"/>
    <w:rsid w:val="00A81127"/>
    <w:rsid w:val="00A903DE"/>
    <w:rsid w:val="00A907C6"/>
    <w:rsid w:val="00A910C3"/>
    <w:rsid w:val="00A931C2"/>
    <w:rsid w:val="00A961B1"/>
    <w:rsid w:val="00AA1DA1"/>
    <w:rsid w:val="00AA1E50"/>
    <w:rsid w:val="00AB005B"/>
    <w:rsid w:val="00AB036A"/>
    <w:rsid w:val="00AB5D7A"/>
    <w:rsid w:val="00AC1CF6"/>
    <w:rsid w:val="00AC5AB1"/>
    <w:rsid w:val="00AC5CED"/>
    <w:rsid w:val="00AC76DD"/>
    <w:rsid w:val="00AD08A2"/>
    <w:rsid w:val="00AD43AD"/>
    <w:rsid w:val="00AE7826"/>
    <w:rsid w:val="00AF51CE"/>
    <w:rsid w:val="00AF6127"/>
    <w:rsid w:val="00B01081"/>
    <w:rsid w:val="00B029CB"/>
    <w:rsid w:val="00B2554D"/>
    <w:rsid w:val="00B2677A"/>
    <w:rsid w:val="00B44DA1"/>
    <w:rsid w:val="00B564B6"/>
    <w:rsid w:val="00B61470"/>
    <w:rsid w:val="00B62119"/>
    <w:rsid w:val="00B7241E"/>
    <w:rsid w:val="00B7423C"/>
    <w:rsid w:val="00B77825"/>
    <w:rsid w:val="00B91B19"/>
    <w:rsid w:val="00B94319"/>
    <w:rsid w:val="00BA1755"/>
    <w:rsid w:val="00BA42D7"/>
    <w:rsid w:val="00BA5FCC"/>
    <w:rsid w:val="00BA6009"/>
    <w:rsid w:val="00BB4AF1"/>
    <w:rsid w:val="00BB527A"/>
    <w:rsid w:val="00BB53C0"/>
    <w:rsid w:val="00BB60A2"/>
    <w:rsid w:val="00BC1098"/>
    <w:rsid w:val="00BC12A4"/>
    <w:rsid w:val="00BD1141"/>
    <w:rsid w:val="00BD1BCC"/>
    <w:rsid w:val="00BD31C5"/>
    <w:rsid w:val="00BE59D3"/>
    <w:rsid w:val="00BE6749"/>
    <w:rsid w:val="00BF1F53"/>
    <w:rsid w:val="00BF2920"/>
    <w:rsid w:val="00BF3E44"/>
    <w:rsid w:val="00BF7E58"/>
    <w:rsid w:val="00C00BC4"/>
    <w:rsid w:val="00C12BDF"/>
    <w:rsid w:val="00C176F1"/>
    <w:rsid w:val="00C23E9D"/>
    <w:rsid w:val="00C27BF4"/>
    <w:rsid w:val="00C4246F"/>
    <w:rsid w:val="00C5606D"/>
    <w:rsid w:val="00C60EC3"/>
    <w:rsid w:val="00C725EB"/>
    <w:rsid w:val="00C83D59"/>
    <w:rsid w:val="00C861D7"/>
    <w:rsid w:val="00C92789"/>
    <w:rsid w:val="00CC1483"/>
    <w:rsid w:val="00CC1C5B"/>
    <w:rsid w:val="00CD180A"/>
    <w:rsid w:val="00CE2092"/>
    <w:rsid w:val="00CF00ED"/>
    <w:rsid w:val="00CF2405"/>
    <w:rsid w:val="00D004F2"/>
    <w:rsid w:val="00D01A91"/>
    <w:rsid w:val="00D073A6"/>
    <w:rsid w:val="00D100AE"/>
    <w:rsid w:val="00D10676"/>
    <w:rsid w:val="00D15179"/>
    <w:rsid w:val="00D153BE"/>
    <w:rsid w:val="00D22593"/>
    <w:rsid w:val="00D26E09"/>
    <w:rsid w:val="00D349F5"/>
    <w:rsid w:val="00D350D4"/>
    <w:rsid w:val="00D44C17"/>
    <w:rsid w:val="00D53E96"/>
    <w:rsid w:val="00D557AD"/>
    <w:rsid w:val="00D62F30"/>
    <w:rsid w:val="00D655B1"/>
    <w:rsid w:val="00D716EA"/>
    <w:rsid w:val="00D81932"/>
    <w:rsid w:val="00D829D3"/>
    <w:rsid w:val="00D86E24"/>
    <w:rsid w:val="00D97387"/>
    <w:rsid w:val="00DA3238"/>
    <w:rsid w:val="00DB1FCC"/>
    <w:rsid w:val="00DB4484"/>
    <w:rsid w:val="00DC191F"/>
    <w:rsid w:val="00DC24E9"/>
    <w:rsid w:val="00DC5FB3"/>
    <w:rsid w:val="00DC7304"/>
    <w:rsid w:val="00DC79A1"/>
    <w:rsid w:val="00DD0131"/>
    <w:rsid w:val="00DD1A62"/>
    <w:rsid w:val="00DD3098"/>
    <w:rsid w:val="00DE12B0"/>
    <w:rsid w:val="00DF0A32"/>
    <w:rsid w:val="00DF5CFB"/>
    <w:rsid w:val="00DF5F76"/>
    <w:rsid w:val="00DF6207"/>
    <w:rsid w:val="00E0021E"/>
    <w:rsid w:val="00E0654A"/>
    <w:rsid w:val="00E10DB7"/>
    <w:rsid w:val="00E111F8"/>
    <w:rsid w:val="00E12202"/>
    <w:rsid w:val="00E14B98"/>
    <w:rsid w:val="00E174D1"/>
    <w:rsid w:val="00E211D4"/>
    <w:rsid w:val="00E257A3"/>
    <w:rsid w:val="00E2608B"/>
    <w:rsid w:val="00E5127B"/>
    <w:rsid w:val="00E60F3D"/>
    <w:rsid w:val="00E61C91"/>
    <w:rsid w:val="00E832BB"/>
    <w:rsid w:val="00E85FE6"/>
    <w:rsid w:val="00E9482A"/>
    <w:rsid w:val="00E95A09"/>
    <w:rsid w:val="00E962DF"/>
    <w:rsid w:val="00EB0111"/>
    <w:rsid w:val="00EB047E"/>
    <w:rsid w:val="00EB3403"/>
    <w:rsid w:val="00EB570B"/>
    <w:rsid w:val="00ED7B4F"/>
    <w:rsid w:val="00EE512E"/>
    <w:rsid w:val="00EE7200"/>
    <w:rsid w:val="00EF2649"/>
    <w:rsid w:val="00EF46CA"/>
    <w:rsid w:val="00F00670"/>
    <w:rsid w:val="00F02589"/>
    <w:rsid w:val="00F17886"/>
    <w:rsid w:val="00F31DD7"/>
    <w:rsid w:val="00F32154"/>
    <w:rsid w:val="00F35762"/>
    <w:rsid w:val="00F37C75"/>
    <w:rsid w:val="00F42F23"/>
    <w:rsid w:val="00F44C6F"/>
    <w:rsid w:val="00F501C1"/>
    <w:rsid w:val="00F50E02"/>
    <w:rsid w:val="00F5749D"/>
    <w:rsid w:val="00F616AB"/>
    <w:rsid w:val="00F6270B"/>
    <w:rsid w:val="00F70A34"/>
    <w:rsid w:val="00F723EB"/>
    <w:rsid w:val="00F75339"/>
    <w:rsid w:val="00F757CE"/>
    <w:rsid w:val="00F97181"/>
    <w:rsid w:val="00FC2161"/>
    <w:rsid w:val="00FC4E9B"/>
    <w:rsid w:val="00FC69E2"/>
    <w:rsid w:val="00FD6384"/>
    <w:rsid w:val="00FF30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DEE18C"/>
  <w15:chartTrackingRefBased/>
  <w15:docId w15:val="{846127D4-3A93-4186-B7D1-F3B2F5AB5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95A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5A09"/>
  </w:style>
  <w:style w:type="paragraph" w:styleId="Footer">
    <w:name w:val="footer"/>
    <w:basedOn w:val="Normal"/>
    <w:link w:val="FooterChar"/>
    <w:uiPriority w:val="99"/>
    <w:unhideWhenUsed/>
    <w:rsid w:val="00E95A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5A09"/>
  </w:style>
  <w:style w:type="paragraph" w:styleId="ListParagraph">
    <w:name w:val="List Paragraph"/>
    <w:basedOn w:val="Normal"/>
    <w:uiPriority w:val="34"/>
    <w:qFormat/>
    <w:rsid w:val="00D44C17"/>
    <w:pPr>
      <w:ind w:left="720"/>
      <w:contextualSpacing/>
    </w:pPr>
  </w:style>
  <w:style w:type="character" w:styleId="Hyperlink">
    <w:name w:val="Hyperlink"/>
    <w:basedOn w:val="DefaultParagraphFont"/>
    <w:uiPriority w:val="99"/>
    <w:unhideWhenUsed/>
    <w:rsid w:val="007A0141"/>
    <w:rPr>
      <w:color w:val="0563C1" w:themeColor="hyperlink"/>
      <w:u w:val="single"/>
    </w:rPr>
  </w:style>
  <w:style w:type="character" w:styleId="UnresolvedMention">
    <w:name w:val="Unresolved Mention"/>
    <w:basedOn w:val="DefaultParagraphFont"/>
    <w:uiPriority w:val="99"/>
    <w:semiHidden/>
    <w:unhideWhenUsed/>
    <w:rsid w:val="007A0141"/>
    <w:rPr>
      <w:color w:val="605E5C"/>
      <w:shd w:val="clear" w:color="auto" w:fill="E1DFDD"/>
    </w:rPr>
  </w:style>
  <w:style w:type="table" w:styleId="TableGrid">
    <w:name w:val="Table Grid"/>
    <w:basedOn w:val="TableNormal"/>
    <w:uiPriority w:val="39"/>
    <w:rsid w:val="009460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A163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16399"/>
    <w:rPr>
      <w:rFonts w:ascii="Courier New" w:eastAsia="Times New Roman" w:hAnsi="Courier New" w:cs="Courier New"/>
      <w:sz w:val="20"/>
      <w:szCs w:val="20"/>
    </w:rPr>
  </w:style>
  <w:style w:type="paragraph" w:styleId="Revision">
    <w:name w:val="Revision"/>
    <w:hidden/>
    <w:uiPriority w:val="99"/>
    <w:semiHidden/>
    <w:rsid w:val="00762C06"/>
    <w:pPr>
      <w:spacing w:after="0" w:line="240" w:lineRule="auto"/>
    </w:pPr>
  </w:style>
  <w:style w:type="paragraph" w:styleId="BalloonText">
    <w:name w:val="Balloon Text"/>
    <w:basedOn w:val="Normal"/>
    <w:link w:val="BalloonTextChar"/>
    <w:uiPriority w:val="99"/>
    <w:semiHidden/>
    <w:unhideWhenUsed/>
    <w:rsid w:val="00762C0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62C0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4259">
      <w:bodyDiv w:val="1"/>
      <w:marLeft w:val="0"/>
      <w:marRight w:val="0"/>
      <w:marTop w:val="0"/>
      <w:marBottom w:val="0"/>
      <w:divBdr>
        <w:top w:val="none" w:sz="0" w:space="0" w:color="auto"/>
        <w:left w:val="none" w:sz="0" w:space="0" w:color="auto"/>
        <w:bottom w:val="none" w:sz="0" w:space="0" w:color="auto"/>
        <w:right w:val="none" w:sz="0" w:space="0" w:color="auto"/>
      </w:divBdr>
    </w:div>
    <w:div w:id="5332351">
      <w:bodyDiv w:val="1"/>
      <w:marLeft w:val="0"/>
      <w:marRight w:val="0"/>
      <w:marTop w:val="0"/>
      <w:marBottom w:val="0"/>
      <w:divBdr>
        <w:top w:val="none" w:sz="0" w:space="0" w:color="auto"/>
        <w:left w:val="none" w:sz="0" w:space="0" w:color="auto"/>
        <w:bottom w:val="none" w:sz="0" w:space="0" w:color="auto"/>
        <w:right w:val="none" w:sz="0" w:space="0" w:color="auto"/>
      </w:divBdr>
    </w:div>
    <w:div w:id="30618601">
      <w:bodyDiv w:val="1"/>
      <w:marLeft w:val="0"/>
      <w:marRight w:val="0"/>
      <w:marTop w:val="0"/>
      <w:marBottom w:val="0"/>
      <w:divBdr>
        <w:top w:val="none" w:sz="0" w:space="0" w:color="auto"/>
        <w:left w:val="none" w:sz="0" w:space="0" w:color="auto"/>
        <w:bottom w:val="none" w:sz="0" w:space="0" w:color="auto"/>
        <w:right w:val="none" w:sz="0" w:space="0" w:color="auto"/>
      </w:divBdr>
    </w:div>
    <w:div w:id="92819318">
      <w:bodyDiv w:val="1"/>
      <w:marLeft w:val="0"/>
      <w:marRight w:val="0"/>
      <w:marTop w:val="0"/>
      <w:marBottom w:val="0"/>
      <w:divBdr>
        <w:top w:val="none" w:sz="0" w:space="0" w:color="auto"/>
        <w:left w:val="none" w:sz="0" w:space="0" w:color="auto"/>
        <w:bottom w:val="none" w:sz="0" w:space="0" w:color="auto"/>
        <w:right w:val="none" w:sz="0" w:space="0" w:color="auto"/>
      </w:divBdr>
    </w:div>
    <w:div w:id="197861916">
      <w:bodyDiv w:val="1"/>
      <w:marLeft w:val="0"/>
      <w:marRight w:val="0"/>
      <w:marTop w:val="0"/>
      <w:marBottom w:val="0"/>
      <w:divBdr>
        <w:top w:val="none" w:sz="0" w:space="0" w:color="auto"/>
        <w:left w:val="none" w:sz="0" w:space="0" w:color="auto"/>
        <w:bottom w:val="none" w:sz="0" w:space="0" w:color="auto"/>
        <w:right w:val="none" w:sz="0" w:space="0" w:color="auto"/>
      </w:divBdr>
    </w:div>
    <w:div w:id="277566285">
      <w:bodyDiv w:val="1"/>
      <w:marLeft w:val="0"/>
      <w:marRight w:val="0"/>
      <w:marTop w:val="0"/>
      <w:marBottom w:val="0"/>
      <w:divBdr>
        <w:top w:val="none" w:sz="0" w:space="0" w:color="auto"/>
        <w:left w:val="none" w:sz="0" w:space="0" w:color="auto"/>
        <w:bottom w:val="none" w:sz="0" w:space="0" w:color="auto"/>
        <w:right w:val="none" w:sz="0" w:space="0" w:color="auto"/>
      </w:divBdr>
    </w:div>
    <w:div w:id="277757664">
      <w:bodyDiv w:val="1"/>
      <w:marLeft w:val="0"/>
      <w:marRight w:val="0"/>
      <w:marTop w:val="0"/>
      <w:marBottom w:val="0"/>
      <w:divBdr>
        <w:top w:val="none" w:sz="0" w:space="0" w:color="auto"/>
        <w:left w:val="none" w:sz="0" w:space="0" w:color="auto"/>
        <w:bottom w:val="none" w:sz="0" w:space="0" w:color="auto"/>
        <w:right w:val="none" w:sz="0" w:space="0" w:color="auto"/>
      </w:divBdr>
    </w:div>
    <w:div w:id="328868822">
      <w:bodyDiv w:val="1"/>
      <w:marLeft w:val="0"/>
      <w:marRight w:val="0"/>
      <w:marTop w:val="0"/>
      <w:marBottom w:val="0"/>
      <w:divBdr>
        <w:top w:val="none" w:sz="0" w:space="0" w:color="auto"/>
        <w:left w:val="none" w:sz="0" w:space="0" w:color="auto"/>
        <w:bottom w:val="none" w:sz="0" w:space="0" w:color="auto"/>
        <w:right w:val="none" w:sz="0" w:space="0" w:color="auto"/>
      </w:divBdr>
    </w:div>
    <w:div w:id="381910328">
      <w:bodyDiv w:val="1"/>
      <w:marLeft w:val="0"/>
      <w:marRight w:val="0"/>
      <w:marTop w:val="0"/>
      <w:marBottom w:val="0"/>
      <w:divBdr>
        <w:top w:val="none" w:sz="0" w:space="0" w:color="auto"/>
        <w:left w:val="none" w:sz="0" w:space="0" w:color="auto"/>
        <w:bottom w:val="none" w:sz="0" w:space="0" w:color="auto"/>
        <w:right w:val="none" w:sz="0" w:space="0" w:color="auto"/>
      </w:divBdr>
    </w:div>
    <w:div w:id="423261551">
      <w:bodyDiv w:val="1"/>
      <w:marLeft w:val="0"/>
      <w:marRight w:val="0"/>
      <w:marTop w:val="0"/>
      <w:marBottom w:val="0"/>
      <w:divBdr>
        <w:top w:val="none" w:sz="0" w:space="0" w:color="auto"/>
        <w:left w:val="none" w:sz="0" w:space="0" w:color="auto"/>
        <w:bottom w:val="none" w:sz="0" w:space="0" w:color="auto"/>
        <w:right w:val="none" w:sz="0" w:space="0" w:color="auto"/>
      </w:divBdr>
    </w:div>
    <w:div w:id="489450164">
      <w:bodyDiv w:val="1"/>
      <w:marLeft w:val="0"/>
      <w:marRight w:val="0"/>
      <w:marTop w:val="0"/>
      <w:marBottom w:val="0"/>
      <w:divBdr>
        <w:top w:val="none" w:sz="0" w:space="0" w:color="auto"/>
        <w:left w:val="none" w:sz="0" w:space="0" w:color="auto"/>
        <w:bottom w:val="none" w:sz="0" w:space="0" w:color="auto"/>
        <w:right w:val="none" w:sz="0" w:space="0" w:color="auto"/>
      </w:divBdr>
    </w:div>
    <w:div w:id="519783862">
      <w:bodyDiv w:val="1"/>
      <w:marLeft w:val="0"/>
      <w:marRight w:val="0"/>
      <w:marTop w:val="0"/>
      <w:marBottom w:val="0"/>
      <w:divBdr>
        <w:top w:val="none" w:sz="0" w:space="0" w:color="auto"/>
        <w:left w:val="none" w:sz="0" w:space="0" w:color="auto"/>
        <w:bottom w:val="none" w:sz="0" w:space="0" w:color="auto"/>
        <w:right w:val="none" w:sz="0" w:space="0" w:color="auto"/>
      </w:divBdr>
    </w:div>
    <w:div w:id="544099713">
      <w:bodyDiv w:val="1"/>
      <w:marLeft w:val="0"/>
      <w:marRight w:val="0"/>
      <w:marTop w:val="0"/>
      <w:marBottom w:val="0"/>
      <w:divBdr>
        <w:top w:val="none" w:sz="0" w:space="0" w:color="auto"/>
        <w:left w:val="none" w:sz="0" w:space="0" w:color="auto"/>
        <w:bottom w:val="none" w:sz="0" w:space="0" w:color="auto"/>
        <w:right w:val="none" w:sz="0" w:space="0" w:color="auto"/>
      </w:divBdr>
    </w:div>
    <w:div w:id="589974032">
      <w:bodyDiv w:val="1"/>
      <w:marLeft w:val="0"/>
      <w:marRight w:val="0"/>
      <w:marTop w:val="0"/>
      <w:marBottom w:val="0"/>
      <w:divBdr>
        <w:top w:val="none" w:sz="0" w:space="0" w:color="auto"/>
        <w:left w:val="none" w:sz="0" w:space="0" w:color="auto"/>
        <w:bottom w:val="none" w:sz="0" w:space="0" w:color="auto"/>
        <w:right w:val="none" w:sz="0" w:space="0" w:color="auto"/>
      </w:divBdr>
    </w:div>
    <w:div w:id="622884491">
      <w:bodyDiv w:val="1"/>
      <w:marLeft w:val="0"/>
      <w:marRight w:val="0"/>
      <w:marTop w:val="0"/>
      <w:marBottom w:val="0"/>
      <w:divBdr>
        <w:top w:val="none" w:sz="0" w:space="0" w:color="auto"/>
        <w:left w:val="none" w:sz="0" w:space="0" w:color="auto"/>
        <w:bottom w:val="none" w:sz="0" w:space="0" w:color="auto"/>
        <w:right w:val="none" w:sz="0" w:space="0" w:color="auto"/>
      </w:divBdr>
    </w:div>
    <w:div w:id="657731089">
      <w:bodyDiv w:val="1"/>
      <w:marLeft w:val="0"/>
      <w:marRight w:val="0"/>
      <w:marTop w:val="0"/>
      <w:marBottom w:val="0"/>
      <w:divBdr>
        <w:top w:val="none" w:sz="0" w:space="0" w:color="auto"/>
        <w:left w:val="none" w:sz="0" w:space="0" w:color="auto"/>
        <w:bottom w:val="none" w:sz="0" w:space="0" w:color="auto"/>
        <w:right w:val="none" w:sz="0" w:space="0" w:color="auto"/>
      </w:divBdr>
    </w:div>
    <w:div w:id="686373628">
      <w:bodyDiv w:val="1"/>
      <w:marLeft w:val="0"/>
      <w:marRight w:val="0"/>
      <w:marTop w:val="0"/>
      <w:marBottom w:val="0"/>
      <w:divBdr>
        <w:top w:val="none" w:sz="0" w:space="0" w:color="auto"/>
        <w:left w:val="none" w:sz="0" w:space="0" w:color="auto"/>
        <w:bottom w:val="none" w:sz="0" w:space="0" w:color="auto"/>
        <w:right w:val="none" w:sz="0" w:space="0" w:color="auto"/>
      </w:divBdr>
    </w:div>
    <w:div w:id="699015184">
      <w:bodyDiv w:val="1"/>
      <w:marLeft w:val="0"/>
      <w:marRight w:val="0"/>
      <w:marTop w:val="0"/>
      <w:marBottom w:val="0"/>
      <w:divBdr>
        <w:top w:val="none" w:sz="0" w:space="0" w:color="auto"/>
        <w:left w:val="none" w:sz="0" w:space="0" w:color="auto"/>
        <w:bottom w:val="none" w:sz="0" w:space="0" w:color="auto"/>
        <w:right w:val="none" w:sz="0" w:space="0" w:color="auto"/>
      </w:divBdr>
    </w:div>
    <w:div w:id="767849722">
      <w:bodyDiv w:val="1"/>
      <w:marLeft w:val="0"/>
      <w:marRight w:val="0"/>
      <w:marTop w:val="0"/>
      <w:marBottom w:val="0"/>
      <w:divBdr>
        <w:top w:val="none" w:sz="0" w:space="0" w:color="auto"/>
        <w:left w:val="none" w:sz="0" w:space="0" w:color="auto"/>
        <w:bottom w:val="none" w:sz="0" w:space="0" w:color="auto"/>
        <w:right w:val="none" w:sz="0" w:space="0" w:color="auto"/>
      </w:divBdr>
    </w:div>
    <w:div w:id="867261779">
      <w:bodyDiv w:val="1"/>
      <w:marLeft w:val="0"/>
      <w:marRight w:val="0"/>
      <w:marTop w:val="0"/>
      <w:marBottom w:val="0"/>
      <w:divBdr>
        <w:top w:val="none" w:sz="0" w:space="0" w:color="auto"/>
        <w:left w:val="none" w:sz="0" w:space="0" w:color="auto"/>
        <w:bottom w:val="none" w:sz="0" w:space="0" w:color="auto"/>
        <w:right w:val="none" w:sz="0" w:space="0" w:color="auto"/>
      </w:divBdr>
    </w:div>
    <w:div w:id="882518827">
      <w:bodyDiv w:val="1"/>
      <w:marLeft w:val="0"/>
      <w:marRight w:val="0"/>
      <w:marTop w:val="0"/>
      <w:marBottom w:val="0"/>
      <w:divBdr>
        <w:top w:val="none" w:sz="0" w:space="0" w:color="auto"/>
        <w:left w:val="none" w:sz="0" w:space="0" w:color="auto"/>
        <w:bottom w:val="none" w:sz="0" w:space="0" w:color="auto"/>
        <w:right w:val="none" w:sz="0" w:space="0" w:color="auto"/>
      </w:divBdr>
    </w:div>
    <w:div w:id="928807411">
      <w:bodyDiv w:val="1"/>
      <w:marLeft w:val="0"/>
      <w:marRight w:val="0"/>
      <w:marTop w:val="0"/>
      <w:marBottom w:val="0"/>
      <w:divBdr>
        <w:top w:val="none" w:sz="0" w:space="0" w:color="auto"/>
        <w:left w:val="none" w:sz="0" w:space="0" w:color="auto"/>
        <w:bottom w:val="none" w:sz="0" w:space="0" w:color="auto"/>
        <w:right w:val="none" w:sz="0" w:space="0" w:color="auto"/>
      </w:divBdr>
    </w:div>
    <w:div w:id="943264081">
      <w:bodyDiv w:val="1"/>
      <w:marLeft w:val="0"/>
      <w:marRight w:val="0"/>
      <w:marTop w:val="0"/>
      <w:marBottom w:val="0"/>
      <w:divBdr>
        <w:top w:val="none" w:sz="0" w:space="0" w:color="auto"/>
        <w:left w:val="none" w:sz="0" w:space="0" w:color="auto"/>
        <w:bottom w:val="none" w:sz="0" w:space="0" w:color="auto"/>
        <w:right w:val="none" w:sz="0" w:space="0" w:color="auto"/>
      </w:divBdr>
    </w:div>
    <w:div w:id="999424649">
      <w:bodyDiv w:val="1"/>
      <w:marLeft w:val="0"/>
      <w:marRight w:val="0"/>
      <w:marTop w:val="0"/>
      <w:marBottom w:val="0"/>
      <w:divBdr>
        <w:top w:val="none" w:sz="0" w:space="0" w:color="auto"/>
        <w:left w:val="none" w:sz="0" w:space="0" w:color="auto"/>
        <w:bottom w:val="none" w:sz="0" w:space="0" w:color="auto"/>
        <w:right w:val="none" w:sz="0" w:space="0" w:color="auto"/>
      </w:divBdr>
    </w:div>
    <w:div w:id="1024594467">
      <w:bodyDiv w:val="1"/>
      <w:marLeft w:val="0"/>
      <w:marRight w:val="0"/>
      <w:marTop w:val="0"/>
      <w:marBottom w:val="0"/>
      <w:divBdr>
        <w:top w:val="none" w:sz="0" w:space="0" w:color="auto"/>
        <w:left w:val="none" w:sz="0" w:space="0" w:color="auto"/>
        <w:bottom w:val="none" w:sz="0" w:space="0" w:color="auto"/>
        <w:right w:val="none" w:sz="0" w:space="0" w:color="auto"/>
      </w:divBdr>
    </w:div>
    <w:div w:id="1087730531">
      <w:bodyDiv w:val="1"/>
      <w:marLeft w:val="0"/>
      <w:marRight w:val="0"/>
      <w:marTop w:val="0"/>
      <w:marBottom w:val="0"/>
      <w:divBdr>
        <w:top w:val="none" w:sz="0" w:space="0" w:color="auto"/>
        <w:left w:val="none" w:sz="0" w:space="0" w:color="auto"/>
        <w:bottom w:val="none" w:sz="0" w:space="0" w:color="auto"/>
        <w:right w:val="none" w:sz="0" w:space="0" w:color="auto"/>
      </w:divBdr>
    </w:div>
    <w:div w:id="1291547391">
      <w:bodyDiv w:val="1"/>
      <w:marLeft w:val="0"/>
      <w:marRight w:val="0"/>
      <w:marTop w:val="0"/>
      <w:marBottom w:val="0"/>
      <w:divBdr>
        <w:top w:val="none" w:sz="0" w:space="0" w:color="auto"/>
        <w:left w:val="none" w:sz="0" w:space="0" w:color="auto"/>
        <w:bottom w:val="none" w:sz="0" w:space="0" w:color="auto"/>
        <w:right w:val="none" w:sz="0" w:space="0" w:color="auto"/>
      </w:divBdr>
    </w:div>
    <w:div w:id="1329089168">
      <w:bodyDiv w:val="1"/>
      <w:marLeft w:val="0"/>
      <w:marRight w:val="0"/>
      <w:marTop w:val="0"/>
      <w:marBottom w:val="0"/>
      <w:divBdr>
        <w:top w:val="none" w:sz="0" w:space="0" w:color="auto"/>
        <w:left w:val="none" w:sz="0" w:space="0" w:color="auto"/>
        <w:bottom w:val="none" w:sz="0" w:space="0" w:color="auto"/>
        <w:right w:val="none" w:sz="0" w:space="0" w:color="auto"/>
      </w:divBdr>
    </w:div>
    <w:div w:id="1344284393">
      <w:bodyDiv w:val="1"/>
      <w:marLeft w:val="0"/>
      <w:marRight w:val="0"/>
      <w:marTop w:val="0"/>
      <w:marBottom w:val="0"/>
      <w:divBdr>
        <w:top w:val="none" w:sz="0" w:space="0" w:color="auto"/>
        <w:left w:val="none" w:sz="0" w:space="0" w:color="auto"/>
        <w:bottom w:val="none" w:sz="0" w:space="0" w:color="auto"/>
        <w:right w:val="none" w:sz="0" w:space="0" w:color="auto"/>
      </w:divBdr>
    </w:div>
    <w:div w:id="1358001922">
      <w:bodyDiv w:val="1"/>
      <w:marLeft w:val="0"/>
      <w:marRight w:val="0"/>
      <w:marTop w:val="0"/>
      <w:marBottom w:val="0"/>
      <w:divBdr>
        <w:top w:val="none" w:sz="0" w:space="0" w:color="auto"/>
        <w:left w:val="none" w:sz="0" w:space="0" w:color="auto"/>
        <w:bottom w:val="none" w:sz="0" w:space="0" w:color="auto"/>
        <w:right w:val="none" w:sz="0" w:space="0" w:color="auto"/>
      </w:divBdr>
    </w:div>
    <w:div w:id="1419330971">
      <w:bodyDiv w:val="1"/>
      <w:marLeft w:val="0"/>
      <w:marRight w:val="0"/>
      <w:marTop w:val="0"/>
      <w:marBottom w:val="0"/>
      <w:divBdr>
        <w:top w:val="none" w:sz="0" w:space="0" w:color="auto"/>
        <w:left w:val="none" w:sz="0" w:space="0" w:color="auto"/>
        <w:bottom w:val="none" w:sz="0" w:space="0" w:color="auto"/>
        <w:right w:val="none" w:sz="0" w:space="0" w:color="auto"/>
      </w:divBdr>
    </w:div>
    <w:div w:id="1472483972">
      <w:bodyDiv w:val="1"/>
      <w:marLeft w:val="0"/>
      <w:marRight w:val="0"/>
      <w:marTop w:val="0"/>
      <w:marBottom w:val="0"/>
      <w:divBdr>
        <w:top w:val="none" w:sz="0" w:space="0" w:color="auto"/>
        <w:left w:val="none" w:sz="0" w:space="0" w:color="auto"/>
        <w:bottom w:val="none" w:sz="0" w:space="0" w:color="auto"/>
        <w:right w:val="none" w:sz="0" w:space="0" w:color="auto"/>
      </w:divBdr>
    </w:div>
    <w:div w:id="1580482394">
      <w:bodyDiv w:val="1"/>
      <w:marLeft w:val="0"/>
      <w:marRight w:val="0"/>
      <w:marTop w:val="0"/>
      <w:marBottom w:val="0"/>
      <w:divBdr>
        <w:top w:val="none" w:sz="0" w:space="0" w:color="auto"/>
        <w:left w:val="none" w:sz="0" w:space="0" w:color="auto"/>
        <w:bottom w:val="none" w:sz="0" w:space="0" w:color="auto"/>
        <w:right w:val="none" w:sz="0" w:space="0" w:color="auto"/>
      </w:divBdr>
    </w:div>
    <w:div w:id="1624994942">
      <w:bodyDiv w:val="1"/>
      <w:marLeft w:val="0"/>
      <w:marRight w:val="0"/>
      <w:marTop w:val="0"/>
      <w:marBottom w:val="0"/>
      <w:divBdr>
        <w:top w:val="none" w:sz="0" w:space="0" w:color="auto"/>
        <w:left w:val="none" w:sz="0" w:space="0" w:color="auto"/>
        <w:bottom w:val="none" w:sz="0" w:space="0" w:color="auto"/>
        <w:right w:val="none" w:sz="0" w:space="0" w:color="auto"/>
      </w:divBdr>
    </w:div>
    <w:div w:id="1754937131">
      <w:bodyDiv w:val="1"/>
      <w:marLeft w:val="0"/>
      <w:marRight w:val="0"/>
      <w:marTop w:val="0"/>
      <w:marBottom w:val="0"/>
      <w:divBdr>
        <w:top w:val="none" w:sz="0" w:space="0" w:color="auto"/>
        <w:left w:val="none" w:sz="0" w:space="0" w:color="auto"/>
        <w:bottom w:val="none" w:sz="0" w:space="0" w:color="auto"/>
        <w:right w:val="none" w:sz="0" w:space="0" w:color="auto"/>
      </w:divBdr>
    </w:div>
    <w:div w:id="1807358242">
      <w:bodyDiv w:val="1"/>
      <w:marLeft w:val="0"/>
      <w:marRight w:val="0"/>
      <w:marTop w:val="0"/>
      <w:marBottom w:val="0"/>
      <w:divBdr>
        <w:top w:val="none" w:sz="0" w:space="0" w:color="auto"/>
        <w:left w:val="none" w:sz="0" w:space="0" w:color="auto"/>
        <w:bottom w:val="none" w:sz="0" w:space="0" w:color="auto"/>
        <w:right w:val="none" w:sz="0" w:space="0" w:color="auto"/>
      </w:divBdr>
    </w:div>
    <w:div w:id="1862084183">
      <w:bodyDiv w:val="1"/>
      <w:marLeft w:val="0"/>
      <w:marRight w:val="0"/>
      <w:marTop w:val="0"/>
      <w:marBottom w:val="0"/>
      <w:divBdr>
        <w:top w:val="none" w:sz="0" w:space="0" w:color="auto"/>
        <w:left w:val="none" w:sz="0" w:space="0" w:color="auto"/>
        <w:bottom w:val="none" w:sz="0" w:space="0" w:color="auto"/>
        <w:right w:val="none" w:sz="0" w:space="0" w:color="auto"/>
      </w:divBdr>
    </w:div>
    <w:div w:id="1873490133">
      <w:bodyDiv w:val="1"/>
      <w:marLeft w:val="0"/>
      <w:marRight w:val="0"/>
      <w:marTop w:val="0"/>
      <w:marBottom w:val="0"/>
      <w:divBdr>
        <w:top w:val="none" w:sz="0" w:space="0" w:color="auto"/>
        <w:left w:val="none" w:sz="0" w:space="0" w:color="auto"/>
        <w:bottom w:val="none" w:sz="0" w:space="0" w:color="auto"/>
        <w:right w:val="none" w:sz="0" w:space="0" w:color="auto"/>
      </w:divBdr>
    </w:div>
    <w:div w:id="1956449820">
      <w:bodyDiv w:val="1"/>
      <w:marLeft w:val="0"/>
      <w:marRight w:val="0"/>
      <w:marTop w:val="0"/>
      <w:marBottom w:val="0"/>
      <w:divBdr>
        <w:top w:val="none" w:sz="0" w:space="0" w:color="auto"/>
        <w:left w:val="none" w:sz="0" w:space="0" w:color="auto"/>
        <w:bottom w:val="none" w:sz="0" w:space="0" w:color="auto"/>
        <w:right w:val="none" w:sz="0" w:space="0" w:color="auto"/>
      </w:divBdr>
    </w:div>
    <w:div w:id="1988052680">
      <w:bodyDiv w:val="1"/>
      <w:marLeft w:val="0"/>
      <w:marRight w:val="0"/>
      <w:marTop w:val="0"/>
      <w:marBottom w:val="0"/>
      <w:divBdr>
        <w:top w:val="none" w:sz="0" w:space="0" w:color="auto"/>
        <w:left w:val="none" w:sz="0" w:space="0" w:color="auto"/>
        <w:bottom w:val="none" w:sz="0" w:space="0" w:color="auto"/>
        <w:right w:val="none" w:sz="0" w:space="0" w:color="auto"/>
      </w:divBdr>
    </w:div>
    <w:div w:id="2088720790">
      <w:bodyDiv w:val="1"/>
      <w:marLeft w:val="0"/>
      <w:marRight w:val="0"/>
      <w:marTop w:val="0"/>
      <w:marBottom w:val="0"/>
      <w:divBdr>
        <w:top w:val="none" w:sz="0" w:space="0" w:color="auto"/>
        <w:left w:val="none" w:sz="0" w:space="0" w:color="auto"/>
        <w:bottom w:val="none" w:sz="0" w:space="0" w:color="auto"/>
        <w:right w:val="none" w:sz="0" w:space="0" w:color="auto"/>
      </w:divBdr>
    </w:div>
    <w:div w:id="2089957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49.png"/><Relationship Id="rId68" Type="http://schemas.openxmlformats.org/officeDocument/2006/relationships/image" Target="media/image54.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hyperlink" Target="https://en.wikipedia.org/wiki/Unit_root" TargetMode="External"/><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footnotes" Target="footnotes.xml"/><Relationship Id="rId61" Type="http://schemas.openxmlformats.org/officeDocument/2006/relationships/image" Target="media/image47.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en.wikipedia.org/wiki/Stationarity_(statistics)" TargetMode="External"/><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image" Target="media/image1.png"/><Relationship Id="rId51" Type="http://schemas.openxmlformats.org/officeDocument/2006/relationships/hyperlink" Target="https://en.wikipedia.org/wiki/Statistics" TargetMode="External"/><Relationship Id="rId72" Type="http://schemas.openxmlformats.org/officeDocument/2006/relationships/image" Target="media/image58.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en.wikipedia.org/wiki/Autoregressive" TargetMode="External"/><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en.wikipedia.org/wiki/Trend-stationary_process"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en.wikipedia.org/wiki/Null_hypothesis" TargetMode="External"/><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hyperlink" Target="https://en.wikipedia.org/wiki/Alternative_hypothesis" TargetMode="External"/><Relationship Id="rId76" Type="http://schemas.openxmlformats.org/officeDocument/2006/relationships/image" Target="media/image62.png"/><Relationship Id="rId7" Type="http://schemas.openxmlformats.org/officeDocument/2006/relationships/hyperlink" Target="https://www.alphavantage.co" TargetMode="External"/><Relationship Id="rId71" Type="http://schemas.openxmlformats.org/officeDocument/2006/relationships/image" Target="media/image57.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3111</TotalTime>
  <Pages>43</Pages>
  <Words>3326</Words>
  <Characters>18964</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Daddy Mo</dc:creator>
  <cp:keywords/>
  <dc:description/>
  <cp:lastModifiedBy>Daddy Mo</cp:lastModifiedBy>
  <cp:revision>472</cp:revision>
  <dcterms:created xsi:type="dcterms:W3CDTF">2020-10-27T18:02:00Z</dcterms:created>
  <dcterms:modified xsi:type="dcterms:W3CDTF">2020-12-28T04:04:00Z</dcterms:modified>
</cp:coreProperties>
</file>