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730AF" w14:textId="77777777" w:rsidR="00DB40B3" w:rsidRPr="00257E4B" w:rsidRDefault="00DB40B3" w:rsidP="00257E4B">
      <w:pPr>
        <w:spacing w:line="480" w:lineRule="auto"/>
        <w:jc w:val="center"/>
        <w:rPr>
          <w:rFonts w:ascii="Times New Roman" w:hAnsi="Times New Roman" w:cs="Times New Roman"/>
          <w:b/>
          <w:bCs/>
        </w:rPr>
      </w:pPr>
    </w:p>
    <w:p w14:paraId="760AF0FA" w14:textId="77777777" w:rsidR="005C3D3D" w:rsidRPr="00257E4B" w:rsidRDefault="005C3D3D" w:rsidP="00257E4B">
      <w:pPr>
        <w:spacing w:line="480" w:lineRule="auto"/>
        <w:jc w:val="center"/>
        <w:rPr>
          <w:rFonts w:ascii="Times New Roman" w:hAnsi="Times New Roman" w:cs="Times New Roman"/>
          <w:b/>
          <w:bCs/>
        </w:rPr>
      </w:pPr>
    </w:p>
    <w:p w14:paraId="4B0FEBB8" w14:textId="77777777" w:rsidR="005C3D3D" w:rsidRPr="00257E4B" w:rsidRDefault="005C3D3D" w:rsidP="00257E4B">
      <w:pPr>
        <w:spacing w:line="480" w:lineRule="auto"/>
        <w:jc w:val="center"/>
        <w:rPr>
          <w:rFonts w:ascii="Times New Roman" w:hAnsi="Times New Roman" w:cs="Times New Roman"/>
          <w:b/>
          <w:bCs/>
        </w:rPr>
      </w:pPr>
    </w:p>
    <w:p w14:paraId="00974AD3" w14:textId="77777777" w:rsidR="005C3D3D" w:rsidRPr="00257E4B" w:rsidRDefault="005C3D3D" w:rsidP="00257E4B">
      <w:pPr>
        <w:spacing w:line="480" w:lineRule="auto"/>
        <w:jc w:val="center"/>
        <w:rPr>
          <w:rFonts w:ascii="Times New Roman" w:hAnsi="Times New Roman" w:cs="Times New Roman"/>
          <w:b/>
          <w:bCs/>
        </w:rPr>
      </w:pPr>
    </w:p>
    <w:p w14:paraId="78DFFC10" w14:textId="3CD2DDE4" w:rsidR="00DB40B3" w:rsidRPr="00A44B64" w:rsidRDefault="00DB40B3" w:rsidP="00257E4B">
      <w:pPr>
        <w:spacing w:line="480" w:lineRule="auto"/>
        <w:jc w:val="center"/>
        <w:rPr>
          <w:rFonts w:ascii="Times New Roman" w:hAnsi="Times New Roman" w:cs="Times New Roman"/>
          <w:b/>
          <w:bCs/>
        </w:rPr>
      </w:pPr>
      <w:r w:rsidRPr="00257E4B">
        <w:rPr>
          <w:rFonts w:ascii="Times New Roman" w:hAnsi="Times New Roman" w:cs="Times New Roman"/>
          <w:b/>
          <w:bCs/>
        </w:rPr>
        <w:t>FINAL INSIGHTS, RECOMMENDATIONS, AND ANALYSIS OF ONLINE RETAIL DATASET</w:t>
      </w:r>
    </w:p>
    <w:p w14:paraId="7B887750" w14:textId="77777777" w:rsidR="005C3D3D" w:rsidRPr="00257E4B" w:rsidRDefault="005C3D3D" w:rsidP="00257E4B">
      <w:pPr>
        <w:spacing w:line="480" w:lineRule="auto"/>
        <w:jc w:val="center"/>
        <w:rPr>
          <w:rFonts w:ascii="Times New Roman" w:hAnsi="Times New Roman" w:cs="Times New Roman"/>
        </w:rPr>
      </w:pPr>
    </w:p>
    <w:p w14:paraId="3D562921" w14:textId="77777777" w:rsidR="005C3D3D" w:rsidRPr="00257E4B" w:rsidRDefault="005C3D3D" w:rsidP="00257E4B">
      <w:pPr>
        <w:spacing w:line="480" w:lineRule="auto"/>
        <w:jc w:val="center"/>
        <w:rPr>
          <w:rFonts w:ascii="Times New Roman" w:hAnsi="Times New Roman" w:cs="Times New Roman"/>
        </w:rPr>
      </w:pPr>
    </w:p>
    <w:p w14:paraId="2D74B493" w14:textId="77777777" w:rsidR="005C3D3D" w:rsidRPr="00257E4B" w:rsidRDefault="005C3D3D" w:rsidP="00257E4B">
      <w:pPr>
        <w:spacing w:line="480" w:lineRule="auto"/>
        <w:jc w:val="center"/>
        <w:rPr>
          <w:rFonts w:ascii="Times New Roman" w:hAnsi="Times New Roman" w:cs="Times New Roman"/>
        </w:rPr>
      </w:pPr>
      <w:r w:rsidRPr="00257E4B">
        <w:rPr>
          <w:rFonts w:ascii="Times New Roman" w:hAnsi="Times New Roman" w:cs="Times New Roman"/>
        </w:rPr>
        <w:t>Shivam Trivedi</w:t>
      </w:r>
    </w:p>
    <w:p w14:paraId="71404038" w14:textId="77777777" w:rsidR="005C3D3D" w:rsidRPr="00257E4B" w:rsidRDefault="005C3D3D" w:rsidP="00257E4B">
      <w:pPr>
        <w:spacing w:line="480" w:lineRule="auto"/>
        <w:jc w:val="center"/>
        <w:rPr>
          <w:rFonts w:ascii="Times New Roman" w:hAnsi="Times New Roman" w:cs="Times New Roman"/>
        </w:rPr>
      </w:pPr>
      <w:r w:rsidRPr="00257E4B">
        <w:rPr>
          <w:rFonts w:ascii="Times New Roman" w:hAnsi="Times New Roman" w:cs="Times New Roman"/>
        </w:rPr>
        <w:t>University of the Cumberlands</w:t>
      </w:r>
    </w:p>
    <w:p w14:paraId="48EC95DC" w14:textId="77777777" w:rsidR="005C3D3D" w:rsidRPr="00257E4B" w:rsidRDefault="005C3D3D" w:rsidP="00257E4B">
      <w:pPr>
        <w:spacing w:line="480" w:lineRule="auto"/>
        <w:jc w:val="center"/>
        <w:rPr>
          <w:rFonts w:ascii="Times New Roman" w:hAnsi="Times New Roman" w:cs="Times New Roman"/>
        </w:rPr>
      </w:pPr>
      <w:r w:rsidRPr="00257E4B">
        <w:rPr>
          <w:rFonts w:ascii="Times New Roman" w:hAnsi="Times New Roman" w:cs="Times New Roman"/>
        </w:rPr>
        <w:t>Advanced Big Data and Data Mining (MSCS-634-B01)</w:t>
      </w:r>
    </w:p>
    <w:p w14:paraId="373DF9F4" w14:textId="77777777" w:rsidR="005C3D3D" w:rsidRPr="00257E4B" w:rsidRDefault="005C3D3D" w:rsidP="00257E4B">
      <w:pPr>
        <w:spacing w:line="480" w:lineRule="auto"/>
        <w:jc w:val="center"/>
        <w:rPr>
          <w:rFonts w:ascii="Times New Roman" w:hAnsi="Times New Roman" w:cs="Times New Roman"/>
        </w:rPr>
      </w:pPr>
      <w:r w:rsidRPr="00257E4B">
        <w:rPr>
          <w:rFonts w:ascii="Times New Roman" w:hAnsi="Times New Roman" w:cs="Times New Roman"/>
        </w:rPr>
        <w:t>Dr. Satish</w:t>
      </w:r>
    </w:p>
    <w:p w14:paraId="5FAAE818" w14:textId="77777777" w:rsidR="005C3D3D" w:rsidRPr="00257E4B" w:rsidRDefault="005C3D3D" w:rsidP="00257E4B">
      <w:pPr>
        <w:spacing w:line="480" w:lineRule="auto"/>
        <w:jc w:val="center"/>
        <w:rPr>
          <w:rFonts w:ascii="Times New Roman" w:hAnsi="Times New Roman" w:cs="Times New Roman"/>
        </w:rPr>
      </w:pPr>
    </w:p>
    <w:p w14:paraId="3A96D47C" w14:textId="5A229CB4" w:rsidR="005C3D3D" w:rsidRPr="00257E4B" w:rsidRDefault="005C3D3D" w:rsidP="00257E4B">
      <w:pPr>
        <w:spacing w:line="480" w:lineRule="auto"/>
        <w:jc w:val="center"/>
        <w:rPr>
          <w:rFonts w:ascii="Times New Roman" w:hAnsi="Times New Roman" w:cs="Times New Roman"/>
        </w:rPr>
      </w:pPr>
      <w:r w:rsidRPr="00257E4B">
        <w:rPr>
          <w:rFonts w:ascii="Times New Roman" w:hAnsi="Times New Roman" w:cs="Times New Roman"/>
        </w:rPr>
        <w:t>2</w:t>
      </w:r>
      <w:r w:rsidRPr="00257E4B">
        <w:rPr>
          <w:rFonts w:ascii="Times New Roman" w:hAnsi="Times New Roman" w:cs="Times New Roman"/>
        </w:rPr>
        <w:t>2</w:t>
      </w:r>
      <w:r w:rsidRPr="00257E4B">
        <w:rPr>
          <w:rFonts w:ascii="Times New Roman" w:hAnsi="Times New Roman" w:cs="Times New Roman"/>
          <w:vertAlign w:val="superscript"/>
        </w:rPr>
        <w:t xml:space="preserve">nd </w:t>
      </w:r>
      <w:r w:rsidRPr="00257E4B">
        <w:rPr>
          <w:rFonts w:ascii="Times New Roman" w:hAnsi="Times New Roman" w:cs="Times New Roman"/>
        </w:rPr>
        <w:t>April 2026</w:t>
      </w:r>
    </w:p>
    <w:p w14:paraId="476264E0" w14:textId="77777777" w:rsidR="005C3D3D" w:rsidRPr="00257E4B" w:rsidRDefault="005C3D3D" w:rsidP="00257E4B">
      <w:pPr>
        <w:spacing w:line="480" w:lineRule="auto"/>
        <w:jc w:val="center"/>
        <w:rPr>
          <w:rFonts w:ascii="Times New Roman" w:hAnsi="Times New Roman" w:cs="Times New Roman"/>
        </w:rPr>
      </w:pPr>
    </w:p>
    <w:p w14:paraId="24C4B853" w14:textId="77777777" w:rsidR="005C3D3D" w:rsidRPr="00257E4B" w:rsidRDefault="005C3D3D" w:rsidP="00257E4B">
      <w:pPr>
        <w:spacing w:line="480" w:lineRule="auto"/>
        <w:jc w:val="center"/>
        <w:rPr>
          <w:rFonts w:ascii="Times New Roman" w:hAnsi="Times New Roman" w:cs="Times New Roman"/>
        </w:rPr>
      </w:pPr>
    </w:p>
    <w:p w14:paraId="29DFFE8D" w14:textId="77777777" w:rsidR="005C3D3D" w:rsidRPr="00257E4B" w:rsidRDefault="005C3D3D" w:rsidP="00257E4B">
      <w:pPr>
        <w:spacing w:line="480" w:lineRule="auto"/>
        <w:jc w:val="center"/>
        <w:rPr>
          <w:rFonts w:ascii="Times New Roman" w:hAnsi="Times New Roman" w:cs="Times New Roman"/>
        </w:rPr>
      </w:pPr>
    </w:p>
    <w:p w14:paraId="11353C1F" w14:textId="77777777" w:rsidR="005C3D3D" w:rsidRPr="00257E4B" w:rsidRDefault="005C3D3D" w:rsidP="00257E4B">
      <w:pPr>
        <w:spacing w:line="480" w:lineRule="auto"/>
        <w:jc w:val="center"/>
        <w:rPr>
          <w:rFonts w:ascii="Times New Roman" w:hAnsi="Times New Roman" w:cs="Times New Roman"/>
        </w:rPr>
      </w:pPr>
    </w:p>
    <w:p w14:paraId="4F954BBA" w14:textId="77777777" w:rsidR="00DB40B3" w:rsidRPr="00257E4B" w:rsidRDefault="00DB40B3" w:rsidP="00930A50">
      <w:pPr>
        <w:spacing w:line="480" w:lineRule="auto"/>
        <w:rPr>
          <w:rFonts w:ascii="Times New Roman" w:hAnsi="Times New Roman" w:cs="Times New Roman"/>
          <w:b/>
          <w:bCs/>
        </w:rPr>
      </w:pPr>
    </w:p>
    <w:p w14:paraId="02353E40" w14:textId="77777777" w:rsidR="00DB40B3" w:rsidRPr="00257E4B" w:rsidRDefault="00DB40B3" w:rsidP="00257E4B">
      <w:pPr>
        <w:spacing w:line="480" w:lineRule="auto"/>
        <w:rPr>
          <w:rFonts w:ascii="Times New Roman" w:hAnsi="Times New Roman" w:cs="Times New Roman"/>
          <w:b/>
          <w:bCs/>
        </w:rPr>
      </w:pPr>
    </w:p>
    <w:sdt>
      <w:sdtPr>
        <w:id w:val="-36227830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9C31856" w14:textId="78F1F445" w:rsidR="00930A50" w:rsidRDefault="00930A50">
          <w:pPr>
            <w:pStyle w:val="TOCHeading"/>
          </w:pPr>
          <w:r>
            <w:t>Contents</w:t>
          </w:r>
        </w:p>
        <w:p w14:paraId="66372BD7" w14:textId="56360B4F" w:rsidR="00930A50" w:rsidRDefault="00930A50">
          <w:pPr>
            <w:pStyle w:val="TOC1"/>
            <w:tabs>
              <w:tab w:val="right" w:leader="dot" w:pos="9019"/>
            </w:tabs>
            <w:rPr>
              <w:rFonts w:eastAsiaTheme="minorEastAsia"/>
              <w:noProof/>
            </w:rPr>
          </w:pPr>
          <w:r>
            <w:fldChar w:fldCharType="begin"/>
          </w:r>
          <w:r>
            <w:instrText xml:space="preserve"> TOC \o "1-3" \h \z \u </w:instrText>
          </w:r>
          <w:r>
            <w:fldChar w:fldCharType="separate"/>
          </w:r>
          <w:hyperlink w:anchor="_Toc227746316" w:history="1">
            <w:r w:rsidRPr="002E494E">
              <w:rPr>
                <w:rStyle w:val="Hyperlink"/>
                <w:rFonts w:ascii="Times New Roman" w:hAnsi="Times New Roman" w:cs="Times New Roman"/>
                <w:noProof/>
              </w:rPr>
              <w:t>1.0 Introduction</w:t>
            </w:r>
            <w:r>
              <w:rPr>
                <w:noProof/>
                <w:webHidden/>
              </w:rPr>
              <w:tab/>
            </w:r>
            <w:r>
              <w:rPr>
                <w:noProof/>
                <w:webHidden/>
              </w:rPr>
              <w:fldChar w:fldCharType="begin"/>
            </w:r>
            <w:r>
              <w:rPr>
                <w:noProof/>
                <w:webHidden/>
              </w:rPr>
              <w:instrText xml:space="preserve"> PAGEREF _Toc227746316 \h </w:instrText>
            </w:r>
            <w:r>
              <w:rPr>
                <w:noProof/>
                <w:webHidden/>
              </w:rPr>
            </w:r>
            <w:r>
              <w:rPr>
                <w:noProof/>
                <w:webHidden/>
              </w:rPr>
              <w:fldChar w:fldCharType="separate"/>
            </w:r>
            <w:r>
              <w:rPr>
                <w:noProof/>
                <w:webHidden/>
              </w:rPr>
              <w:t>3</w:t>
            </w:r>
            <w:r>
              <w:rPr>
                <w:noProof/>
                <w:webHidden/>
              </w:rPr>
              <w:fldChar w:fldCharType="end"/>
            </w:r>
          </w:hyperlink>
        </w:p>
        <w:p w14:paraId="6D99BAC2" w14:textId="69E965BE" w:rsidR="00930A50" w:rsidRDefault="00930A50">
          <w:pPr>
            <w:pStyle w:val="TOC1"/>
            <w:tabs>
              <w:tab w:val="right" w:leader="dot" w:pos="9019"/>
            </w:tabs>
            <w:rPr>
              <w:rFonts w:eastAsiaTheme="minorEastAsia"/>
              <w:noProof/>
            </w:rPr>
          </w:pPr>
          <w:hyperlink w:anchor="_Toc227746317" w:history="1">
            <w:r w:rsidRPr="002E494E">
              <w:rPr>
                <w:rStyle w:val="Hyperlink"/>
                <w:rFonts w:ascii="Times New Roman" w:hAnsi="Times New Roman" w:cs="Times New Roman"/>
                <w:noProof/>
              </w:rPr>
              <w:t>2.0 Dataset Description</w:t>
            </w:r>
            <w:r>
              <w:rPr>
                <w:noProof/>
                <w:webHidden/>
              </w:rPr>
              <w:tab/>
            </w:r>
            <w:r>
              <w:rPr>
                <w:noProof/>
                <w:webHidden/>
              </w:rPr>
              <w:fldChar w:fldCharType="begin"/>
            </w:r>
            <w:r>
              <w:rPr>
                <w:noProof/>
                <w:webHidden/>
              </w:rPr>
              <w:instrText xml:space="preserve"> PAGEREF _Toc227746317 \h </w:instrText>
            </w:r>
            <w:r>
              <w:rPr>
                <w:noProof/>
                <w:webHidden/>
              </w:rPr>
            </w:r>
            <w:r>
              <w:rPr>
                <w:noProof/>
                <w:webHidden/>
              </w:rPr>
              <w:fldChar w:fldCharType="separate"/>
            </w:r>
            <w:r>
              <w:rPr>
                <w:noProof/>
                <w:webHidden/>
              </w:rPr>
              <w:t>3</w:t>
            </w:r>
            <w:r>
              <w:rPr>
                <w:noProof/>
                <w:webHidden/>
              </w:rPr>
              <w:fldChar w:fldCharType="end"/>
            </w:r>
          </w:hyperlink>
        </w:p>
        <w:p w14:paraId="3D9EA01C" w14:textId="6EFCFDA5" w:rsidR="00930A50" w:rsidRDefault="00930A50">
          <w:pPr>
            <w:pStyle w:val="TOC1"/>
            <w:tabs>
              <w:tab w:val="right" w:leader="dot" w:pos="9019"/>
            </w:tabs>
            <w:rPr>
              <w:rFonts w:eastAsiaTheme="minorEastAsia"/>
              <w:noProof/>
            </w:rPr>
          </w:pPr>
          <w:hyperlink w:anchor="_Toc227746318" w:history="1">
            <w:r w:rsidRPr="002E494E">
              <w:rPr>
                <w:rStyle w:val="Hyperlink"/>
                <w:rFonts w:ascii="Times New Roman" w:hAnsi="Times New Roman" w:cs="Times New Roman"/>
                <w:noProof/>
              </w:rPr>
              <w:t>3.0 Preparation and Preprocessing of Data.</w:t>
            </w:r>
            <w:r>
              <w:rPr>
                <w:noProof/>
                <w:webHidden/>
              </w:rPr>
              <w:tab/>
            </w:r>
            <w:r>
              <w:rPr>
                <w:noProof/>
                <w:webHidden/>
              </w:rPr>
              <w:fldChar w:fldCharType="begin"/>
            </w:r>
            <w:r>
              <w:rPr>
                <w:noProof/>
                <w:webHidden/>
              </w:rPr>
              <w:instrText xml:space="preserve"> PAGEREF _Toc227746318 \h </w:instrText>
            </w:r>
            <w:r>
              <w:rPr>
                <w:noProof/>
                <w:webHidden/>
              </w:rPr>
            </w:r>
            <w:r>
              <w:rPr>
                <w:noProof/>
                <w:webHidden/>
              </w:rPr>
              <w:fldChar w:fldCharType="separate"/>
            </w:r>
            <w:r>
              <w:rPr>
                <w:noProof/>
                <w:webHidden/>
              </w:rPr>
              <w:t>4</w:t>
            </w:r>
            <w:r>
              <w:rPr>
                <w:noProof/>
                <w:webHidden/>
              </w:rPr>
              <w:fldChar w:fldCharType="end"/>
            </w:r>
          </w:hyperlink>
        </w:p>
        <w:p w14:paraId="097120ED" w14:textId="3B848597" w:rsidR="00930A50" w:rsidRDefault="00930A50">
          <w:pPr>
            <w:pStyle w:val="TOC2"/>
            <w:tabs>
              <w:tab w:val="right" w:leader="dot" w:pos="9019"/>
            </w:tabs>
            <w:rPr>
              <w:rFonts w:eastAsiaTheme="minorEastAsia"/>
              <w:noProof/>
            </w:rPr>
          </w:pPr>
          <w:hyperlink w:anchor="_Toc227746319" w:history="1">
            <w:r w:rsidRPr="002E494E">
              <w:rPr>
                <w:rStyle w:val="Hyperlink"/>
                <w:rFonts w:ascii="Times New Roman" w:hAnsi="Times New Roman" w:cs="Times New Roman"/>
                <w:noProof/>
              </w:rPr>
              <w:t>3.1 Handling Missing Values</w:t>
            </w:r>
            <w:r>
              <w:rPr>
                <w:noProof/>
                <w:webHidden/>
              </w:rPr>
              <w:tab/>
            </w:r>
            <w:r>
              <w:rPr>
                <w:noProof/>
                <w:webHidden/>
              </w:rPr>
              <w:fldChar w:fldCharType="begin"/>
            </w:r>
            <w:r>
              <w:rPr>
                <w:noProof/>
                <w:webHidden/>
              </w:rPr>
              <w:instrText xml:space="preserve"> PAGEREF _Toc227746319 \h </w:instrText>
            </w:r>
            <w:r>
              <w:rPr>
                <w:noProof/>
                <w:webHidden/>
              </w:rPr>
            </w:r>
            <w:r>
              <w:rPr>
                <w:noProof/>
                <w:webHidden/>
              </w:rPr>
              <w:fldChar w:fldCharType="separate"/>
            </w:r>
            <w:r>
              <w:rPr>
                <w:noProof/>
                <w:webHidden/>
              </w:rPr>
              <w:t>4</w:t>
            </w:r>
            <w:r>
              <w:rPr>
                <w:noProof/>
                <w:webHidden/>
              </w:rPr>
              <w:fldChar w:fldCharType="end"/>
            </w:r>
          </w:hyperlink>
        </w:p>
        <w:p w14:paraId="5408D3E7" w14:textId="0894EFA2" w:rsidR="00930A50" w:rsidRDefault="00930A50">
          <w:pPr>
            <w:pStyle w:val="TOC2"/>
            <w:tabs>
              <w:tab w:val="right" w:leader="dot" w:pos="9019"/>
            </w:tabs>
            <w:rPr>
              <w:rFonts w:eastAsiaTheme="minorEastAsia"/>
              <w:noProof/>
            </w:rPr>
          </w:pPr>
          <w:hyperlink w:anchor="_Toc227746320" w:history="1">
            <w:r w:rsidRPr="002E494E">
              <w:rPr>
                <w:rStyle w:val="Hyperlink"/>
                <w:rFonts w:ascii="Times New Roman" w:hAnsi="Times New Roman" w:cs="Times New Roman"/>
                <w:noProof/>
              </w:rPr>
              <w:t>3.2 Outlier Treatment</w:t>
            </w:r>
            <w:r>
              <w:rPr>
                <w:noProof/>
                <w:webHidden/>
              </w:rPr>
              <w:tab/>
            </w:r>
            <w:r>
              <w:rPr>
                <w:noProof/>
                <w:webHidden/>
              </w:rPr>
              <w:fldChar w:fldCharType="begin"/>
            </w:r>
            <w:r>
              <w:rPr>
                <w:noProof/>
                <w:webHidden/>
              </w:rPr>
              <w:instrText xml:space="preserve"> PAGEREF _Toc227746320 \h </w:instrText>
            </w:r>
            <w:r>
              <w:rPr>
                <w:noProof/>
                <w:webHidden/>
              </w:rPr>
            </w:r>
            <w:r>
              <w:rPr>
                <w:noProof/>
                <w:webHidden/>
              </w:rPr>
              <w:fldChar w:fldCharType="separate"/>
            </w:r>
            <w:r>
              <w:rPr>
                <w:noProof/>
                <w:webHidden/>
              </w:rPr>
              <w:t>4</w:t>
            </w:r>
            <w:r>
              <w:rPr>
                <w:noProof/>
                <w:webHidden/>
              </w:rPr>
              <w:fldChar w:fldCharType="end"/>
            </w:r>
          </w:hyperlink>
        </w:p>
        <w:p w14:paraId="71B61A69" w14:textId="74BC7B91" w:rsidR="00930A50" w:rsidRDefault="00930A50">
          <w:pPr>
            <w:pStyle w:val="TOC2"/>
            <w:tabs>
              <w:tab w:val="right" w:leader="dot" w:pos="9019"/>
            </w:tabs>
            <w:rPr>
              <w:rFonts w:eastAsiaTheme="minorEastAsia"/>
              <w:noProof/>
            </w:rPr>
          </w:pPr>
          <w:hyperlink w:anchor="_Toc227746321" w:history="1">
            <w:r w:rsidRPr="002E494E">
              <w:rPr>
                <w:rStyle w:val="Hyperlink"/>
                <w:rFonts w:ascii="Times New Roman" w:hAnsi="Times New Roman" w:cs="Times New Roman"/>
                <w:noProof/>
              </w:rPr>
              <w:t>3.3 Feature Engineering</w:t>
            </w:r>
            <w:r>
              <w:rPr>
                <w:noProof/>
                <w:webHidden/>
              </w:rPr>
              <w:tab/>
            </w:r>
            <w:r>
              <w:rPr>
                <w:noProof/>
                <w:webHidden/>
              </w:rPr>
              <w:fldChar w:fldCharType="begin"/>
            </w:r>
            <w:r>
              <w:rPr>
                <w:noProof/>
                <w:webHidden/>
              </w:rPr>
              <w:instrText xml:space="preserve"> PAGEREF _Toc227746321 \h </w:instrText>
            </w:r>
            <w:r>
              <w:rPr>
                <w:noProof/>
                <w:webHidden/>
              </w:rPr>
            </w:r>
            <w:r>
              <w:rPr>
                <w:noProof/>
                <w:webHidden/>
              </w:rPr>
              <w:fldChar w:fldCharType="separate"/>
            </w:r>
            <w:r>
              <w:rPr>
                <w:noProof/>
                <w:webHidden/>
              </w:rPr>
              <w:t>4</w:t>
            </w:r>
            <w:r>
              <w:rPr>
                <w:noProof/>
                <w:webHidden/>
              </w:rPr>
              <w:fldChar w:fldCharType="end"/>
            </w:r>
          </w:hyperlink>
        </w:p>
        <w:p w14:paraId="722011A6" w14:textId="31A3F4F4" w:rsidR="00930A50" w:rsidRDefault="00930A50">
          <w:pPr>
            <w:pStyle w:val="TOC1"/>
            <w:tabs>
              <w:tab w:val="right" w:leader="dot" w:pos="9019"/>
            </w:tabs>
            <w:rPr>
              <w:rFonts w:eastAsiaTheme="minorEastAsia"/>
              <w:noProof/>
            </w:rPr>
          </w:pPr>
          <w:hyperlink w:anchor="_Toc227746322" w:history="1">
            <w:r w:rsidRPr="002E494E">
              <w:rPr>
                <w:rStyle w:val="Hyperlink"/>
                <w:rFonts w:ascii="Times New Roman" w:hAnsi="Times New Roman" w:cs="Times New Roman"/>
                <w:noProof/>
              </w:rPr>
              <w:t>4.0 Exploratory Data Analysis (EDA)</w:t>
            </w:r>
            <w:r>
              <w:rPr>
                <w:noProof/>
                <w:webHidden/>
              </w:rPr>
              <w:tab/>
            </w:r>
            <w:r>
              <w:rPr>
                <w:noProof/>
                <w:webHidden/>
              </w:rPr>
              <w:fldChar w:fldCharType="begin"/>
            </w:r>
            <w:r>
              <w:rPr>
                <w:noProof/>
                <w:webHidden/>
              </w:rPr>
              <w:instrText xml:space="preserve"> PAGEREF _Toc227746322 \h </w:instrText>
            </w:r>
            <w:r>
              <w:rPr>
                <w:noProof/>
                <w:webHidden/>
              </w:rPr>
            </w:r>
            <w:r>
              <w:rPr>
                <w:noProof/>
                <w:webHidden/>
              </w:rPr>
              <w:fldChar w:fldCharType="separate"/>
            </w:r>
            <w:r>
              <w:rPr>
                <w:noProof/>
                <w:webHidden/>
              </w:rPr>
              <w:t>5</w:t>
            </w:r>
            <w:r>
              <w:rPr>
                <w:noProof/>
                <w:webHidden/>
              </w:rPr>
              <w:fldChar w:fldCharType="end"/>
            </w:r>
          </w:hyperlink>
        </w:p>
        <w:p w14:paraId="5351EF89" w14:textId="600CB49E" w:rsidR="00930A50" w:rsidRDefault="00930A50">
          <w:pPr>
            <w:pStyle w:val="TOC2"/>
            <w:tabs>
              <w:tab w:val="right" w:leader="dot" w:pos="9019"/>
            </w:tabs>
            <w:rPr>
              <w:rFonts w:eastAsiaTheme="minorEastAsia"/>
              <w:noProof/>
            </w:rPr>
          </w:pPr>
          <w:hyperlink w:anchor="_Toc227746323" w:history="1">
            <w:r w:rsidRPr="002E494E">
              <w:rPr>
                <w:rStyle w:val="Hyperlink"/>
                <w:rFonts w:ascii="Times New Roman" w:hAnsi="Times New Roman" w:cs="Times New Roman"/>
                <w:noProof/>
              </w:rPr>
              <w:t>4.1 Sales Trends Analysis</w:t>
            </w:r>
            <w:r>
              <w:rPr>
                <w:noProof/>
                <w:webHidden/>
              </w:rPr>
              <w:tab/>
            </w:r>
            <w:r>
              <w:rPr>
                <w:noProof/>
                <w:webHidden/>
              </w:rPr>
              <w:fldChar w:fldCharType="begin"/>
            </w:r>
            <w:r>
              <w:rPr>
                <w:noProof/>
                <w:webHidden/>
              </w:rPr>
              <w:instrText xml:space="preserve"> PAGEREF _Toc227746323 \h </w:instrText>
            </w:r>
            <w:r>
              <w:rPr>
                <w:noProof/>
                <w:webHidden/>
              </w:rPr>
            </w:r>
            <w:r>
              <w:rPr>
                <w:noProof/>
                <w:webHidden/>
              </w:rPr>
              <w:fldChar w:fldCharType="separate"/>
            </w:r>
            <w:r>
              <w:rPr>
                <w:noProof/>
                <w:webHidden/>
              </w:rPr>
              <w:t>5</w:t>
            </w:r>
            <w:r>
              <w:rPr>
                <w:noProof/>
                <w:webHidden/>
              </w:rPr>
              <w:fldChar w:fldCharType="end"/>
            </w:r>
          </w:hyperlink>
        </w:p>
        <w:p w14:paraId="095F39B5" w14:textId="7AFA4C8D" w:rsidR="00930A50" w:rsidRDefault="00930A50">
          <w:pPr>
            <w:pStyle w:val="TOC2"/>
            <w:tabs>
              <w:tab w:val="right" w:leader="dot" w:pos="9019"/>
            </w:tabs>
            <w:rPr>
              <w:rFonts w:eastAsiaTheme="minorEastAsia"/>
              <w:noProof/>
            </w:rPr>
          </w:pPr>
          <w:hyperlink w:anchor="_Toc227746324" w:history="1">
            <w:r w:rsidRPr="002E494E">
              <w:rPr>
                <w:rStyle w:val="Hyperlink"/>
                <w:rFonts w:ascii="Times New Roman" w:hAnsi="Times New Roman" w:cs="Times New Roman"/>
                <w:noProof/>
              </w:rPr>
              <w:t>4.2 Product Performance</w:t>
            </w:r>
            <w:r>
              <w:rPr>
                <w:noProof/>
                <w:webHidden/>
              </w:rPr>
              <w:tab/>
            </w:r>
            <w:r>
              <w:rPr>
                <w:noProof/>
                <w:webHidden/>
              </w:rPr>
              <w:fldChar w:fldCharType="begin"/>
            </w:r>
            <w:r>
              <w:rPr>
                <w:noProof/>
                <w:webHidden/>
              </w:rPr>
              <w:instrText xml:space="preserve"> PAGEREF _Toc227746324 \h </w:instrText>
            </w:r>
            <w:r>
              <w:rPr>
                <w:noProof/>
                <w:webHidden/>
              </w:rPr>
            </w:r>
            <w:r>
              <w:rPr>
                <w:noProof/>
                <w:webHidden/>
              </w:rPr>
              <w:fldChar w:fldCharType="separate"/>
            </w:r>
            <w:r>
              <w:rPr>
                <w:noProof/>
                <w:webHidden/>
              </w:rPr>
              <w:t>6</w:t>
            </w:r>
            <w:r>
              <w:rPr>
                <w:noProof/>
                <w:webHidden/>
              </w:rPr>
              <w:fldChar w:fldCharType="end"/>
            </w:r>
          </w:hyperlink>
        </w:p>
        <w:p w14:paraId="25358D8D" w14:textId="14B188D9" w:rsidR="00930A50" w:rsidRDefault="00930A50">
          <w:pPr>
            <w:pStyle w:val="TOC2"/>
            <w:tabs>
              <w:tab w:val="right" w:leader="dot" w:pos="9019"/>
            </w:tabs>
            <w:rPr>
              <w:rFonts w:eastAsiaTheme="minorEastAsia"/>
              <w:noProof/>
            </w:rPr>
          </w:pPr>
          <w:hyperlink w:anchor="_Toc227746325" w:history="1">
            <w:r w:rsidRPr="002E494E">
              <w:rPr>
                <w:rStyle w:val="Hyperlink"/>
                <w:rFonts w:ascii="Times New Roman" w:hAnsi="Times New Roman" w:cs="Times New Roman"/>
                <w:noProof/>
              </w:rPr>
              <w:t>4.3 Geographic Distribution</w:t>
            </w:r>
            <w:r>
              <w:rPr>
                <w:noProof/>
                <w:webHidden/>
              </w:rPr>
              <w:tab/>
            </w:r>
            <w:r>
              <w:rPr>
                <w:noProof/>
                <w:webHidden/>
              </w:rPr>
              <w:fldChar w:fldCharType="begin"/>
            </w:r>
            <w:r>
              <w:rPr>
                <w:noProof/>
                <w:webHidden/>
              </w:rPr>
              <w:instrText xml:space="preserve"> PAGEREF _Toc227746325 \h </w:instrText>
            </w:r>
            <w:r>
              <w:rPr>
                <w:noProof/>
                <w:webHidden/>
              </w:rPr>
            </w:r>
            <w:r>
              <w:rPr>
                <w:noProof/>
                <w:webHidden/>
              </w:rPr>
              <w:fldChar w:fldCharType="separate"/>
            </w:r>
            <w:r>
              <w:rPr>
                <w:noProof/>
                <w:webHidden/>
              </w:rPr>
              <w:t>6</w:t>
            </w:r>
            <w:r>
              <w:rPr>
                <w:noProof/>
                <w:webHidden/>
              </w:rPr>
              <w:fldChar w:fldCharType="end"/>
            </w:r>
          </w:hyperlink>
        </w:p>
        <w:p w14:paraId="128427ED" w14:textId="794B8C3F" w:rsidR="00930A50" w:rsidRDefault="00930A50">
          <w:pPr>
            <w:pStyle w:val="TOC2"/>
            <w:tabs>
              <w:tab w:val="right" w:leader="dot" w:pos="9019"/>
            </w:tabs>
            <w:rPr>
              <w:rFonts w:eastAsiaTheme="minorEastAsia"/>
              <w:noProof/>
            </w:rPr>
          </w:pPr>
          <w:hyperlink w:anchor="_Toc227746326" w:history="1">
            <w:r w:rsidRPr="002E494E">
              <w:rPr>
                <w:rStyle w:val="Hyperlink"/>
                <w:rFonts w:ascii="Times New Roman" w:hAnsi="Times New Roman" w:cs="Times New Roman"/>
                <w:noProof/>
              </w:rPr>
              <w:t>4.4 Price Distribution</w:t>
            </w:r>
            <w:r>
              <w:rPr>
                <w:noProof/>
                <w:webHidden/>
              </w:rPr>
              <w:tab/>
            </w:r>
            <w:r>
              <w:rPr>
                <w:noProof/>
                <w:webHidden/>
              </w:rPr>
              <w:fldChar w:fldCharType="begin"/>
            </w:r>
            <w:r>
              <w:rPr>
                <w:noProof/>
                <w:webHidden/>
              </w:rPr>
              <w:instrText xml:space="preserve"> PAGEREF _Toc227746326 \h </w:instrText>
            </w:r>
            <w:r>
              <w:rPr>
                <w:noProof/>
                <w:webHidden/>
              </w:rPr>
            </w:r>
            <w:r>
              <w:rPr>
                <w:noProof/>
                <w:webHidden/>
              </w:rPr>
              <w:fldChar w:fldCharType="separate"/>
            </w:r>
            <w:r>
              <w:rPr>
                <w:noProof/>
                <w:webHidden/>
              </w:rPr>
              <w:t>7</w:t>
            </w:r>
            <w:r>
              <w:rPr>
                <w:noProof/>
                <w:webHidden/>
              </w:rPr>
              <w:fldChar w:fldCharType="end"/>
            </w:r>
          </w:hyperlink>
        </w:p>
        <w:p w14:paraId="72FC706F" w14:textId="3EE0AF23" w:rsidR="00930A50" w:rsidRDefault="00930A50">
          <w:pPr>
            <w:pStyle w:val="TOC2"/>
            <w:tabs>
              <w:tab w:val="right" w:leader="dot" w:pos="9019"/>
            </w:tabs>
            <w:rPr>
              <w:rFonts w:eastAsiaTheme="minorEastAsia"/>
              <w:noProof/>
            </w:rPr>
          </w:pPr>
          <w:hyperlink w:anchor="_Toc227746327" w:history="1">
            <w:r w:rsidRPr="002E494E">
              <w:rPr>
                <w:rStyle w:val="Hyperlink"/>
                <w:rFonts w:ascii="Times New Roman" w:hAnsi="Times New Roman" w:cs="Times New Roman"/>
                <w:noProof/>
              </w:rPr>
              <w:t>4.5 Correlation Analysis</w:t>
            </w:r>
            <w:r>
              <w:rPr>
                <w:noProof/>
                <w:webHidden/>
              </w:rPr>
              <w:tab/>
            </w:r>
            <w:r>
              <w:rPr>
                <w:noProof/>
                <w:webHidden/>
              </w:rPr>
              <w:fldChar w:fldCharType="begin"/>
            </w:r>
            <w:r>
              <w:rPr>
                <w:noProof/>
                <w:webHidden/>
              </w:rPr>
              <w:instrText xml:space="preserve"> PAGEREF _Toc227746327 \h </w:instrText>
            </w:r>
            <w:r>
              <w:rPr>
                <w:noProof/>
                <w:webHidden/>
              </w:rPr>
            </w:r>
            <w:r>
              <w:rPr>
                <w:noProof/>
                <w:webHidden/>
              </w:rPr>
              <w:fldChar w:fldCharType="separate"/>
            </w:r>
            <w:r>
              <w:rPr>
                <w:noProof/>
                <w:webHidden/>
              </w:rPr>
              <w:t>8</w:t>
            </w:r>
            <w:r>
              <w:rPr>
                <w:noProof/>
                <w:webHidden/>
              </w:rPr>
              <w:fldChar w:fldCharType="end"/>
            </w:r>
          </w:hyperlink>
        </w:p>
        <w:p w14:paraId="59723B26" w14:textId="6E65F4D6" w:rsidR="00930A50" w:rsidRDefault="00930A50">
          <w:pPr>
            <w:pStyle w:val="TOC1"/>
            <w:tabs>
              <w:tab w:val="right" w:leader="dot" w:pos="9019"/>
            </w:tabs>
            <w:rPr>
              <w:rFonts w:eastAsiaTheme="minorEastAsia"/>
              <w:noProof/>
            </w:rPr>
          </w:pPr>
          <w:hyperlink w:anchor="_Toc227746328" w:history="1">
            <w:r w:rsidRPr="002E494E">
              <w:rPr>
                <w:rStyle w:val="Hyperlink"/>
                <w:rFonts w:ascii="Times New Roman" w:hAnsi="Times New Roman" w:cs="Times New Roman"/>
                <w:noProof/>
              </w:rPr>
              <w:t>5.0 Analytical Methods and Modeling.</w:t>
            </w:r>
            <w:r>
              <w:rPr>
                <w:noProof/>
                <w:webHidden/>
              </w:rPr>
              <w:tab/>
            </w:r>
            <w:r>
              <w:rPr>
                <w:noProof/>
                <w:webHidden/>
              </w:rPr>
              <w:fldChar w:fldCharType="begin"/>
            </w:r>
            <w:r>
              <w:rPr>
                <w:noProof/>
                <w:webHidden/>
              </w:rPr>
              <w:instrText xml:space="preserve"> PAGEREF _Toc227746328 \h </w:instrText>
            </w:r>
            <w:r>
              <w:rPr>
                <w:noProof/>
                <w:webHidden/>
              </w:rPr>
            </w:r>
            <w:r>
              <w:rPr>
                <w:noProof/>
                <w:webHidden/>
              </w:rPr>
              <w:fldChar w:fldCharType="separate"/>
            </w:r>
            <w:r>
              <w:rPr>
                <w:noProof/>
                <w:webHidden/>
              </w:rPr>
              <w:t>8</w:t>
            </w:r>
            <w:r>
              <w:rPr>
                <w:noProof/>
                <w:webHidden/>
              </w:rPr>
              <w:fldChar w:fldCharType="end"/>
            </w:r>
          </w:hyperlink>
        </w:p>
        <w:p w14:paraId="0E53FF25" w14:textId="28B74890" w:rsidR="00930A50" w:rsidRDefault="00930A50">
          <w:pPr>
            <w:pStyle w:val="TOC2"/>
            <w:tabs>
              <w:tab w:val="right" w:leader="dot" w:pos="9019"/>
            </w:tabs>
            <w:rPr>
              <w:rFonts w:eastAsiaTheme="minorEastAsia"/>
              <w:noProof/>
            </w:rPr>
          </w:pPr>
          <w:hyperlink w:anchor="_Toc227746329" w:history="1">
            <w:r w:rsidRPr="002E494E">
              <w:rPr>
                <w:rStyle w:val="Hyperlink"/>
                <w:rFonts w:ascii="Times New Roman" w:hAnsi="Times New Roman" w:cs="Times New Roman"/>
                <w:noProof/>
              </w:rPr>
              <w:t>5.1 Regression Analysis</w:t>
            </w:r>
            <w:r>
              <w:rPr>
                <w:noProof/>
                <w:webHidden/>
              </w:rPr>
              <w:tab/>
            </w:r>
            <w:r>
              <w:rPr>
                <w:noProof/>
                <w:webHidden/>
              </w:rPr>
              <w:fldChar w:fldCharType="begin"/>
            </w:r>
            <w:r>
              <w:rPr>
                <w:noProof/>
                <w:webHidden/>
              </w:rPr>
              <w:instrText xml:space="preserve"> PAGEREF _Toc227746329 \h </w:instrText>
            </w:r>
            <w:r>
              <w:rPr>
                <w:noProof/>
                <w:webHidden/>
              </w:rPr>
            </w:r>
            <w:r>
              <w:rPr>
                <w:noProof/>
                <w:webHidden/>
              </w:rPr>
              <w:fldChar w:fldCharType="separate"/>
            </w:r>
            <w:r>
              <w:rPr>
                <w:noProof/>
                <w:webHidden/>
              </w:rPr>
              <w:t>8</w:t>
            </w:r>
            <w:r>
              <w:rPr>
                <w:noProof/>
                <w:webHidden/>
              </w:rPr>
              <w:fldChar w:fldCharType="end"/>
            </w:r>
          </w:hyperlink>
        </w:p>
        <w:p w14:paraId="476FD5DB" w14:textId="12824D25" w:rsidR="00930A50" w:rsidRDefault="00930A50">
          <w:pPr>
            <w:pStyle w:val="TOC2"/>
            <w:tabs>
              <w:tab w:val="right" w:leader="dot" w:pos="9019"/>
            </w:tabs>
            <w:rPr>
              <w:rFonts w:eastAsiaTheme="minorEastAsia"/>
              <w:noProof/>
            </w:rPr>
          </w:pPr>
          <w:hyperlink w:anchor="_Toc227746330" w:history="1">
            <w:r w:rsidRPr="002E494E">
              <w:rPr>
                <w:rStyle w:val="Hyperlink"/>
                <w:rFonts w:ascii="Times New Roman" w:hAnsi="Times New Roman" w:cs="Times New Roman"/>
                <w:noProof/>
              </w:rPr>
              <w:t>5.2 Classification Analysis</w:t>
            </w:r>
            <w:r>
              <w:rPr>
                <w:noProof/>
                <w:webHidden/>
              </w:rPr>
              <w:tab/>
            </w:r>
            <w:r>
              <w:rPr>
                <w:noProof/>
                <w:webHidden/>
              </w:rPr>
              <w:fldChar w:fldCharType="begin"/>
            </w:r>
            <w:r>
              <w:rPr>
                <w:noProof/>
                <w:webHidden/>
              </w:rPr>
              <w:instrText xml:space="preserve"> PAGEREF _Toc227746330 \h </w:instrText>
            </w:r>
            <w:r>
              <w:rPr>
                <w:noProof/>
                <w:webHidden/>
              </w:rPr>
            </w:r>
            <w:r>
              <w:rPr>
                <w:noProof/>
                <w:webHidden/>
              </w:rPr>
              <w:fldChar w:fldCharType="separate"/>
            </w:r>
            <w:r>
              <w:rPr>
                <w:noProof/>
                <w:webHidden/>
              </w:rPr>
              <w:t>9</w:t>
            </w:r>
            <w:r>
              <w:rPr>
                <w:noProof/>
                <w:webHidden/>
              </w:rPr>
              <w:fldChar w:fldCharType="end"/>
            </w:r>
          </w:hyperlink>
        </w:p>
        <w:p w14:paraId="286BFADE" w14:textId="566DCA0C" w:rsidR="00930A50" w:rsidRDefault="00930A50">
          <w:pPr>
            <w:pStyle w:val="TOC2"/>
            <w:tabs>
              <w:tab w:val="right" w:leader="dot" w:pos="9019"/>
            </w:tabs>
            <w:rPr>
              <w:rFonts w:eastAsiaTheme="minorEastAsia"/>
              <w:noProof/>
            </w:rPr>
          </w:pPr>
          <w:hyperlink w:anchor="_Toc227746331" w:history="1">
            <w:r w:rsidRPr="002E494E">
              <w:rPr>
                <w:rStyle w:val="Hyperlink"/>
                <w:rFonts w:ascii="Times New Roman" w:hAnsi="Times New Roman" w:cs="Times New Roman"/>
                <w:noProof/>
              </w:rPr>
              <w:t>5.3 Clustering Analysis (K-Means)</w:t>
            </w:r>
            <w:r>
              <w:rPr>
                <w:noProof/>
                <w:webHidden/>
              </w:rPr>
              <w:tab/>
            </w:r>
            <w:r>
              <w:rPr>
                <w:noProof/>
                <w:webHidden/>
              </w:rPr>
              <w:fldChar w:fldCharType="begin"/>
            </w:r>
            <w:r>
              <w:rPr>
                <w:noProof/>
                <w:webHidden/>
              </w:rPr>
              <w:instrText xml:space="preserve"> PAGEREF _Toc227746331 \h </w:instrText>
            </w:r>
            <w:r>
              <w:rPr>
                <w:noProof/>
                <w:webHidden/>
              </w:rPr>
            </w:r>
            <w:r>
              <w:rPr>
                <w:noProof/>
                <w:webHidden/>
              </w:rPr>
              <w:fldChar w:fldCharType="separate"/>
            </w:r>
            <w:r>
              <w:rPr>
                <w:noProof/>
                <w:webHidden/>
              </w:rPr>
              <w:t>9</w:t>
            </w:r>
            <w:r>
              <w:rPr>
                <w:noProof/>
                <w:webHidden/>
              </w:rPr>
              <w:fldChar w:fldCharType="end"/>
            </w:r>
          </w:hyperlink>
        </w:p>
        <w:p w14:paraId="5183D4FD" w14:textId="3EA7E3F2" w:rsidR="00930A50" w:rsidRDefault="00930A50">
          <w:pPr>
            <w:pStyle w:val="TOC2"/>
            <w:tabs>
              <w:tab w:val="right" w:leader="dot" w:pos="9019"/>
            </w:tabs>
            <w:rPr>
              <w:rFonts w:eastAsiaTheme="minorEastAsia"/>
              <w:noProof/>
            </w:rPr>
          </w:pPr>
          <w:hyperlink w:anchor="_Toc227746332" w:history="1">
            <w:r w:rsidRPr="002E494E">
              <w:rPr>
                <w:rStyle w:val="Hyperlink"/>
                <w:rFonts w:ascii="Times New Roman" w:hAnsi="Times New Roman" w:cs="Times New Roman"/>
                <w:noProof/>
              </w:rPr>
              <w:t>5.4 Association Rule Mining</w:t>
            </w:r>
            <w:r>
              <w:rPr>
                <w:noProof/>
                <w:webHidden/>
              </w:rPr>
              <w:tab/>
            </w:r>
            <w:r>
              <w:rPr>
                <w:noProof/>
                <w:webHidden/>
              </w:rPr>
              <w:fldChar w:fldCharType="begin"/>
            </w:r>
            <w:r>
              <w:rPr>
                <w:noProof/>
                <w:webHidden/>
              </w:rPr>
              <w:instrText xml:space="preserve"> PAGEREF _Toc227746332 \h </w:instrText>
            </w:r>
            <w:r>
              <w:rPr>
                <w:noProof/>
                <w:webHidden/>
              </w:rPr>
            </w:r>
            <w:r>
              <w:rPr>
                <w:noProof/>
                <w:webHidden/>
              </w:rPr>
              <w:fldChar w:fldCharType="separate"/>
            </w:r>
            <w:r>
              <w:rPr>
                <w:noProof/>
                <w:webHidden/>
              </w:rPr>
              <w:t>10</w:t>
            </w:r>
            <w:r>
              <w:rPr>
                <w:noProof/>
                <w:webHidden/>
              </w:rPr>
              <w:fldChar w:fldCharType="end"/>
            </w:r>
          </w:hyperlink>
        </w:p>
        <w:p w14:paraId="498ECC8B" w14:textId="48C2D5C2" w:rsidR="00930A50" w:rsidRDefault="00930A50">
          <w:pPr>
            <w:pStyle w:val="TOC1"/>
            <w:tabs>
              <w:tab w:val="right" w:leader="dot" w:pos="9019"/>
            </w:tabs>
            <w:rPr>
              <w:rFonts w:eastAsiaTheme="minorEastAsia"/>
              <w:noProof/>
            </w:rPr>
          </w:pPr>
          <w:hyperlink w:anchor="_Toc227746333" w:history="1">
            <w:r w:rsidRPr="002E494E">
              <w:rPr>
                <w:rStyle w:val="Hyperlink"/>
                <w:rFonts w:ascii="Times New Roman" w:hAnsi="Times New Roman" w:cs="Times New Roman"/>
                <w:noProof/>
              </w:rPr>
              <w:t>6.0 Key Insights</w:t>
            </w:r>
            <w:r>
              <w:rPr>
                <w:noProof/>
                <w:webHidden/>
              </w:rPr>
              <w:tab/>
            </w:r>
            <w:r>
              <w:rPr>
                <w:noProof/>
                <w:webHidden/>
              </w:rPr>
              <w:fldChar w:fldCharType="begin"/>
            </w:r>
            <w:r>
              <w:rPr>
                <w:noProof/>
                <w:webHidden/>
              </w:rPr>
              <w:instrText xml:space="preserve"> PAGEREF _Toc227746333 \h </w:instrText>
            </w:r>
            <w:r>
              <w:rPr>
                <w:noProof/>
                <w:webHidden/>
              </w:rPr>
            </w:r>
            <w:r>
              <w:rPr>
                <w:noProof/>
                <w:webHidden/>
              </w:rPr>
              <w:fldChar w:fldCharType="separate"/>
            </w:r>
            <w:r>
              <w:rPr>
                <w:noProof/>
                <w:webHidden/>
              </w:rPr>
              <w:t>10</w:t>
            </w:r>
            <w:r>
              <w:rPr>
                <w:noProof/>
                <w:webHidden/>
              </w:rPr>
              <w:fldChar w:fldCharType="end"/>
            </w:r>
          </w:hyperlink>
        </w:p>
        <w:p w14:paraId="0649DA26" w14:textId="15930E3B" w:rsidR="00930A50" w:rsidRDefault="00930A50">
          <w:pPr>
            <w:pStyle w:val="TOC1"/>
            <w:tabs>
              <w:tab w:val="right" w:leader="dot" w:pos="9019"/>
            </w:tabs>
            <w:rPr>
              <w:rFonts w:eastAsiaTheme="minorEastAsia"/>
              <w:noProof/>
            </w:rPr>
          </w:pPr>
          <w:hyperlink w:anchor="_Toc227746334" w:history="1">
            <w:r w:rsidRPr="002E494E">
              <w:rPr>
                <w:rStyle w:val="Hyperlink"/>
                <w:rFonts w:ascii="Times New Roman" w:hAnsi="Times New Roman" w:cs="Times New Roman"/>
                <w:noProof/>
              </w:rPr>
              <w:t>7.0 Recommendations</w:t>
            </w:r>
            <w:r>
              <w:rPr>
                <w:noProof/>
                <w:webHidden/>
              </w:rPr>
              <w:tab/>
            </w:r>
            <w:r>
              <w:rPr>
                <w:noProof/>
                <w:webHidden/>
              </w:rPr>
              <w:fldChar w:fldCharType="begin"/>
            </w:r>
            <w:r>
              <w:rPr>
                <w:noProof/>
                <w:webHidden/>
              </w:rPr>
              <w:instrText xml:space="preserve"> PAGEREF _Toc227746334 \h </w:instrText>
            </w:r>
            <w:r>
              <w:rPr>
                <w:noProof/>
                <w:webHidden/>
              </w:rPr>
            </w:r>
            <w:r>
              <w:rPr>
                <w:noProof/>
                <w:webHidden/>
              </w:rPr>
              <w:fldChar w:fldCharType="separate"/>
            </w:r>
            <w:r>
              <w:rPr>
                <w:noProof/>
                <w:webHidden/>
              </w:rPr>
              <w:t>11</w:t>
            </w:r>
            <w:r>
              <w:rPr>
                <w:noProof/>
                <w:webHidden/>
              </w:rPr>
              <w:fldChar w:fldCharType="end"/>
            </w:r>
          </w:hyperlink>
        </w:p>
        <w:p w14:paraId="5A429BA0" w14:textId="18DA95DA" w:rsidR="00930A50" w:rsidRDefault="00930A50">
          <w:pPr>
            <w:pStyle w:val="TOC1"/>
            <w:tabs>
              <w:tab w:val="right" w:leader="dot" w:pos="9019"/>
            </w:tabs>
            <w:rPr>
              <w:rFonts w:eastAsiaTheme="minorEastAsia"/>
              <w:noProof/>
            </w:rPr>
          </w:pPr>
          <w:hyperlink w:anchor="_Toc227746335" w:history="1">
            <w:r w:rsidRPr="002E494E">
              <w:rPr>
                <w:rStyle w:val="Hyperlink"/>
                <w:rFonts w:ascii="Times New Roman" w:hAnsi="Times New Roman" w:cs="Times New Roman"/>
                <w:noProof/>
              </w:rPr>
              <w:t>8.0 Ethical Considerations</w:t>
            </w:r>
            <w:r>
              <w:rPr>
                <w:noProof/>
                <w:webHidden/>
              </w:rPr>
              <w:tab/>
            </w:r>
            <w:r>
              <w:rPr>
                <w:noProof/>
                <w:webHidden/>
              </w:rPr>
              <w:fldChar w:fldCharType="begin"/>
            </w:r>
            <w:r>
              <w:rPr>
                <w:noProof/>
                <w:webHidden/>
              </w:rPr>
              <w:instrText xml:space="preserve"> PAGEREF _Toc227746335 \h </w:instrText>
            </w:r>
            <w:r>
              <w:rPr>
                <w:noProof/>
                <w:webHidden/>
              </w:rPr>
            </w:r>
            <w:r>
              <w:rPr>
                <w:noProof/>
                <w:webHidden/>
              </w:rPr>
              <w:fldChar w:fldCharType="separate"/>
            </w:r>
            <w:r>
              <w:rPr>
                <w:noProof/>
                <w:webHidden/>
              </w:rPr>
              <w:t>11</w:t>
            </w:r>
            <w:r>
              <w:rPr>
                <w:noProof/>
                <w:webHidden/>
              </w:rPr>
              <w:fldChar w:fldCharType="end"/>
            </w:r>
          </w:hyperlink>
        </w:p>
        <w:p w14:paraId="48592F54" w14:textId="48C2124A" w:rsidR="00930A50" w:rsidRDefault="00930A50">
          <w:pPr>
            <w:pStyle w:val="TOC1"/>
            <w:tabs>
              <w:tab w:val="right" w:leader="dot" w:pos="9019"/>
            </w:tabs>
            <w:rPr>
              <w:rFonts w:eastAsiaTheme="minorEastAsia"/>
              <w:noProof/>
            </w:rPr>
          </w:pPr>
          <w:hyperlink w:anchor="_Toc227746336" w:history="1">
            <w:r w:rsidRPr="002E494E">
              <w:rPr>
                <w:rStyle w:val="Hyperlink"/>
                <w:rFonts w:ascii="Times New Roman" w:hAnsi="Times New Roman" w:cs="Times New Roman"/>
                <w:noProof/>
              </w:rPr>
              <w:t>9.0 Conclusion</w:t>
            </w:r>
            <w:r>
              <w:rPr>
                <w:noProof/>
                <w:webHidden/>
              </w:rPr>
              <w:tab/>
            </w:r>
            <w:r>
              <w:rPr>
                <w:noProof/>
                <w:webHidden/>
              </w:rPr>
              <w:fldChar w:fldCharType="begin"/>
            </w:r>
            <w:r>
              <w:rPr>
                <w:noProof/>
                <w:webHidden/>
              </w:rPr>
              <w:instrText xml:space="preserve"> PAGEREF _Toc227746336 \h </w:instrText>
            </w:r>
            <w:r>
              <w:rPr>
                <w:noProof/>
                <w:webHidden/>
              </w:rPr>
            </w:r>
            <w:r>
              <w:rPr>
                <w:noProof/>
                <w:webHidden/>
              </w:rPr>
              <w:fldChar w:fldCharType="separate"/>
            </w:r>
            <w:r>
              <w:rPr>
                <w:noProof/>
                <w:webHidden/>
              </w:rPr>
              <w:t>12</w:t>
            </w:r>
            <w:r>
              <w:rPr>
                <w:noProof/>
                <w:webHidden/>
              </w:rPr>
              <w:fldChar w:fldCharType="end"/>
            </w:r>
          </w:hyperlink>
        </w:p>
        <w:p w14:paraId="20797A11" w14:textId="56641A08" w:rsidR="00930A50" w:rsidRDefault="00930A50">
          <w:pPr>
            <w:pStyle w:val="TOC1"/>
            <w:tabs>
              <w:tab w:val="right" w:leader="dot" w:pos="9019"/>
            </w:tabs>
            <w:rPr>
              <w:rFonts w:eastAsiaTheme="minorEastAsia"/>
              <w:noProof/>
            </w:rPr>
          </w:pPr>
          <w:hyperlink w:anchor="_Toc227746337" w:history="1">
            <w:r w:rsidRPr="002E494E">
              <w:rPr>
                <w:rStyle w:val="Hyperlink"/>
                <w:rFonts w:ascii="Times New Roman" w:hAnsi="Times New Roman" w:cs="Times New Roman"/>
                <w:noProof/>
              </w:rPr>
              <w:t>10.0 References</w:t>
            </w:r>
            <w:r>
              <w:rPr>
                <w:noProof/>
                <w:webHidden/>
              </w:rPr>
              <w:tab/>
            </w:r>
            <w:r>
              <w:rPr>
                <w:noProof/>
                <w:webHidden/>
              </w:rPr>
              <w:fldChar w:fldCharType="begin"/>
            </w:r>
            <w:r>
              <w:rPr>
                <w:noProof/>
                <w:webHidden/>
              </w:rPr>
              <w:instrText xml:space="preserve"> PAGEREF _Toc227746337 \h </w:instrText>
            </w:r>
            <w:r>
              <w:rPr>
                <w:noProof/>
                <w:webHidden/>
              </w:rPr>
            </w:r>
            <w:r>
              <w:rPr>
                <w:noProof/>
                <w:webHidden/>
              </w:rPr>
              <w:fldChar w:fldCharType="separate"/>
            </w:r>
            <w:r>
              <w:rPr>
                <w:noProof/>
                <w:webHidden/>
              </w:rPr>
              <w:t>13</w:t>
            </w:r>
            <w:r>
              <w:rPr>
                <w:noProof/>
                <w:webHidden/>
              </w:rPr>
              <w:fldChar w:fldCharType="end"/>
            </w:r>
          </w:hyperlink>
        </w:p>
        <w:p w14:paraId="1C894222" w14:textId="6F4C9BC4" w:rsidR="00930A50" w:rsidRDefault="00930A50">
          <w:r>
            <w:rPr>
              <w:b/>
              <w:bCs/>
              <w:noProof/>
            </w:rPr>
            <w:fldChar w:fldCharType="end"/>
          </w:r>
        </w:p>
      </w:sdtContent>
    </w:sdt>
    <w:p w14:paraId="103B4571" w14:textId="77777777" w:rsidR="00DB40B3" w:rsidRPr="00257E4B" w:rsidRDefault="00DB40B3" w:rsidP="00257E4B">
      <w:pPr>
        <w:spacing w:line="480" w:lineRule="auto"/>
        <w:rPr>
          <w:rFonts w:ascii="Times New Roman" w:hAnsi="Times New Roman" w:cs="Times New Roman"/>
          <w:b/>
          <w:bCs/>
        </w:rPr>
      </w:pPr>
    </w:p>
    <w:p w14:paraId="277485A6" w14:textId="77777777" w:rsidR="00DB40B3" w:rsidRPr="00257E4B" w:rsidRDefault="00DB40B3" w:rsidP="00257E4B">
      <w:pPr>
        <w:spacing w:line="480" w:lineRule="auto"/>
        <w:rPr>
          <w:rFonts w:ascii="Times New Roman" w:hAnsi="Times New Roman" w:cs="Times New Roman"/>
          <w:b/>
          <w:bCs/>
        </w:rPr>
      </w:pPr>
    </w:p>
    <w:p w14:paraId="48B7EE2A" w14:textId="77777777" w:rsidR="00DB40B3" w:rsidRPr="00257E4B" w:rsidRDefault="00DB40B3" w:rsidP="00257E4B">
      <w:pPr>
        <w:spacing w:line="480" w:lineRule="auto"/>
        <w:rPr>
          <w:rFonts w:ascii="Times New Roman" w:hAnsi="Times New Roman" w:cs="Times New Roman"/>
          <w:b/>
          <w:bCs/>
        </w:rPr>
      </w:pPr>
    </w:p>
    <w:p w14:paraId="3B1C1CDA" w14:textId="77777777" w:rsidR="00DB40B3" w:rsidRPr="00257E4B" w:rsidRDefault="00DB40B3" w:rsidP="00257E4B">
      <w:pPr>
        <w:spacing w:line="480" w:lineRule="auto"/>
        <w:rPr>
          <w:rFonts w:ascii="Times New Roman" w:hAnsi="Times New Roman" w:cs="Times New Roman"/>
          <w:b/>
          <w:bCs/>
        </w:rPr>
      </w:pPr>
    </w:p>
    <w:p w14:paraId="2700E322" w14:textId="77777777" w:rsidR="00FD06F9" w:rsidRDefault="00FD06F9" w:rsidP="00930A50">
      <w:pPr>
        <w:spacing w:line="480" w:lineRule="auto"/>
        <w:rPr>
          <w:rFonts w:ascii="Times New Roman" w:hAnsi="Times New Roman" w:cs="Times New Roman"/>
          <w:b/>
          <w:bCs/>
        </w:rPr>
      </w:pPr>
    </w:p>
    <w:p w14:paraId="5840AF73" w14:textId="0554F327" w:rsidR="00A44B64" w:rsidRPr="00A44B64" w:rsidRDefault="00DB40B3" w:rsidP="00257E4B">
      <w:pPr>
        <w:spacing w:line="480" w:lineRule="auto"/>
        <w:jc w:val="center"/>
        <w:rPr>
          <w:rFonts w:ascii="Times New Roman" w:hAnsi="Times New Roman" w:cs="Times New Roman"/>
          <w:b/>
          <w:bCs/>
        </w:rPr>
      </w:pPr>
      <w:r w:rsidRPr="00257E4B">
        <w:rPr>
          <w:rFonts w:ascii="Times New Roman" w:hAnsi="Times New Roman" w:cs="Times New Roman"/>
          <w:b/>
          <w:bCs/>
        </w:rPr>
        <w:t>FINAL INSIGHTS, RECOMMENDATIONS, AND ANALYSIS OF ONLINE RETAIL DATASET</w:t>
      </w:r>
    </w:p>
    <w:p w14:paraId="4497AEE9" w14:textId="6CFC6F4B" w:rsidR="00A44B64" w:rsidRPr="00257E4B" w:rsidRDefault="00A44B64" w:rsidP="00257E4B">
      <w:pPr>
        <w:pStyle w:val="Heading1"/>
        <w:spacing w:line="480" w:lineRule="auto"/>
        <w:rPr>
          <w:rFonts w:ascii="Times New Roman" w:hAnsi="Times New Roman" w:cs="Times New Roman"/>
          <w:sz w:val="24"/>
          <w:szCs w:val="24"/>
        </w:rPr>
      </w:pPr>
      <w:bookmarkStart w:id="0" w:name="_Toc227746316"/>
      <w:r w:rsidRPr="00257E4B">
        <w:rPr>
          <w:rFonts w:ascii="Times New Roman" w:hAnsi="Times New Roman" w:cs="Times New Roman"/>
          <w:sz w:val="24"/>
          <w:szCs w:val="24"/>
        </w:rPr>
        <w:t xml:space="preserve">1.0 </w:t>
      </w:r>
      <w:r w:rsidRPr="00257E4B">
        <w:rPr>
          <w:rFonts w:ascii="Times New Roman" w:hAnsi="Times New Roman" w:cs="Times New Roman"/>
          <w:sz w:val="24"/>
          <w:szCs w:val="24"/>
        </w:rPr>
        <w:t>Introduction</w:t>
      </w:r>
      <w:bookmarkEnd w:id="0"/>
    </w:p>
    <w:p w14:paraId="7D52FDBA" w14:textId="23E0A09C"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E-commerce is growing at a tremendous rate</w:t>
      </w:r>
      <w:r w:rsidR="00C37C67" w:rsidRPr="00257E4B">
        <w:rPr>
          <w:rFonts w:ascii="Times New Roman" w:hAnsi="Times New Roman" w:cs="Times New Roman"/>
        </w:rPr>
        <w:t>,</w:t>
      </w:r>
      <w:r w:rsidRPr="00257E4B">
        <w:rPr>
          <w:rFonts w:ascii="Times New Roman" w:hAnsi="Times New Roman" w:cs="Times New Roman"/>
        </w:rPr>
        <w:t xml:space="preserve"> and it has generated huge amounts of transactional data, on which organizations can leverage data analytics and machine learning techniques to enhance the customer experience and decision-making. The purpose of this project is to analyze the data of online retail to obtain valuable information on customer </w:t>
      </w:r>
      <w:proofErr w:type="spellStart"/>
      <w:r w:rsidRPr="00257E4B">
        <w:rPr>
          <w:rFonts w:ascii="Times New Roman" w:hAnsi="Times New Roman" w:cs="Times New Roman"/>
        </w:rPr>
        <w:t>behaviour</w:t>
      </w:r>
      <w:proofErr w:type="spellEnd"/>
      <w:r w:rsidRPr="00257E4B">
        <w:rPr>
          <w:rFonts w:ascii="Times New Roman" w:hAnsi="Times New Roman" w:cs="Times New Roman"/>
        </w:rPr>
        <w:t>, product performance</w:t>
      </w:r>
      <w:r w:rsidR="00C37C67" w:rsidRPr="00257E4B">
        <w:rPr>
          <w:rFonts w:ascii="Times New Roman" w:hAnsi="Times New Roman" w:cs="Times New Roman"/>
        </w:rPr>
        <w:t>,</w:t>
      </w:r>
      <w:r w:rsidRPr="00257E4B">
        <w:rPr>
          <w:rFonts w:ascii="Times New Roman" w:hAnsi="Times New Roman" w:cs="Times New Roman"/>
        </w:rPr>
        <w:t xml:space="preserve"> and sales patterns. The dataset was selected due to the enrichments of transactional characteristics, i.e., customer purchases, products, geographic distribution, and very easy to employ high-order analytical tools.</w:t>
      </w:r>
    </w:p>
    <w:p w14:paraId="73DCBF7B" w14:textId="2110E26E"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The primary goal of the project is to demonstrate how to use data preprocessing, exploratory data analysis (EDA), feature engineering, and machine learning (regression, classification, clustering, and association rule mining) solutions. All these methods enable a transformation of raw data into an operating business intelligence. According to Provost and Fawcett (2023), modern organizations, which aim to be in the vanguard of their competition, must take data-driven decision-making.</w:t>
      </w:r>
    </w:p>
    <w:p w14:paraId="76AACCA3" w14:textId="740474EF" w:rsidR="00A44B64" w:rsidRPr="00257E4B" w:rsidRDefault="00A44B64" w:rsidP="00257E4B">
      <w:pPr>
        <w:pStyle w:val="Heading1"/>
        <w:spacing w:line="480" w:lineRule="auto"/>
        <w:rPr>
          <w:rFonts w:ascii="Times New Roman" w:hAnsi="Times New Roman" w:cs="Times New Roman"/>
          <w:sz w:val="24"/>
          <w:szCs w:val="24"/>
        </w:rPr>
      </w:pPr>
      <w:bookmarkStart w:id="1" w:name="_Toc227746317"/>
      <w:r w:rsidRPr="00257E4B">
        <w:rPr>
          <w:rFonts w:ascii="Times New Roman" w:hAnsi="Times New Roman" w:cs="Times New Roman"/>
          <w:sz w:val="24"/>
          <w:szCs w:val="24"/>
        </w:rPr>
        <w:t xml:space="preserve">2.0 </w:t>
      </w:r>
      <w:r w:rsidRPr="00257E4B">
        <w:rPr>
          <w:rFonts w:ascii="Times New Roman" w:hAnsi="Times New Roman" w:cs="Times New Roman"/>
          <w:sz w:val="24"/>
          <w:szCs w:val="24"/>
        </w:rPr>
        <w:t>Dataset Description</w:t>
      </w:r>
      <w:bookmarkEnd w:id="1"/>
    </w:p>
    <w:p w14:paraId="11798C45" w14:textId="150327D5"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 xml:space="preserve">The data used in this project is a collection of transactional data </w:t>
      </w:r>
      <w:r w:rsidR="00C37C67" w:rsidRPr="00257E4B">
        <w:rPr>
          <w:rFonts w:ascii="Times New Roman" w:hAnsi="Times New Roman" w:cs="Times New Roman"/>
        </w:rPr>
        <w:t>from</w:t>
      </w:r>
      <w:r w:rsidRPr="00257E4B">
        <w:rPr>
          <w:rFonts w:ascii="Times New Roman" w:hAnsi="Times New Roman" w:cs="Times New Roman"/>
        </w:rPr>
        <w:t xml:space="preserve"> an online shop. It contains such variables as </w:t>
      </w:r>
      <w:proofErr w:type="spellStart"/>
      <w:r w:rsidRPr="00257E4B">
        <w:rPr>
          <w:rFonts w:ascii="Times New Roman" w:hAnsi="Times New Roman" w:cs="Times New Roman"/>
        </w:rPr>
        <w:t>CustomerID</w:t>
      </w:r>
      <w:proofErr w:type="spellEnd"/>
      <w:r w:rsidRPr="00257E4B">
        <w:rPr>
          <w:rFonts w:ascii="Times New Roman" w:hAnsi="Times New Roman" w:cs="Times New Roman"/>
        </w:rPr>
        <w:t xml:space="preserve">, </w:t>
      </w:r>
      <w:proofErr w:type="spellStart"/>
      <w:r w:rsidRPr="00257E4B">
        <w:rPr>
          <w:rFonts w:ascii="Times New Roman" w:hAnsi="Times New Roman" w:cs="Times New Roman"/>
        </w:rPr>
        <w:t>InvoiceDate</w:t>
      </w:r>
      <w:proofErr w:type="spellEnd"/>
      <w:r w:rsidRPr="00257E4B">
        <w:rPr>
          <w:rFonts w:ascii="Times New Roman" w:hAnsi="Times New Roman" w:cs="Times New Roman"/>
        </w:rPr>
        <w:t xml:space="preserve">, Quantity, </w:t>
      </w:r>
      <w:proofErr w:type="spellStart"/>
      <w:r w:rsidRPr="00257E4B">
        <w:rPr>
          <w:rFonts w:ascii="Times New Roman" w:hAnsi="Times New Roman" w:cs="Times New Roman"/>
        </w:rPr>
        <w:t>UnitPrice</w:t>
      </w:r>
      <w:proofErr w:type="spellEnd"/>
      <w:r w:rsidRPr="00257E4B">
        <w:rPr>
          <w:rFonts w:ascii="Times New Roman" w:hAnsi="Times New Roman" w:cs="Times New Roman"/>
        </w:rPr>
        <w:t>, Country</w:t>
      </w:r>
      <w:r w:rsidR="00C37C67" w:rsidRPr="00257E4B">
        <w:rPr>
          <w:rFonts w:ascii="Times New Roman" w:hAnsi="Times New Roman" w:cs="Times New Roman"/>
        </w:rPr>
        <w:t>,</w:t>
      </w:r>
      <w:r w:rsidRPr="00257E4B">
        <w:rPr>
          <w:rFonts w:ascii="Times New Roman" w:hAnsi="Times New Roman" w:cs="Times New Roman"/>
        </w:rPr>
        <w:t xml:space="preserve"> and </w:t>
      </w:r>
      <w:proofErr w:type="spellStart"/>
      <w:r w:rsidRPr="00257E4B">
        <w:rPr>
          <w:rFonts w:ascii="Times New Roman" w:hAnsi="Times New Roman" w:cs="Times New Roman"/>
        </w:rPr>
        <w:t>TotalPrice</w:t>
      </w:r>
      <w:proofErr w:type="spellEnd"/>
      <w:r w:rsidRPr="00257E4B">
        <w:rPr>
          <w:rFonts w:ascii="Times New Roman" w:hAnsi="Times New Roman" w:cs="Times New Roman"/>
        </w:rPr>
        <w:t>. Moreover, the feature engineering of derived variables such as Recency, Frequency, Monetary value, Average Basket Value</w:t>
      </w:r>
      <w:r w:rsidR="00C37C67" w:rsidRPr="00257E4B">
        <w:rPr>
          <w:rFonts w:ascii="Times New Roman" w:hAnsi="Times New Roman" w:cs="Times New Roman"/>
        </w:rPr>
        <w:t>,</w:t>
      </w:r>
      <w:r w:rsidRPr="00257E4B">
        <w:rPr>
          <w:rFonts w:ascii="Times New Roman" w:hAnsi="Times New Roman" w:cs="Times New Roman"/>
        </w:rPr>
        <w:t xml:space="preserve"> and Total Items Purchased was created.</w:t>
      </w:r>
    </w:p>
    <w:p w14:paraId="4501089A" w14:textId="358A2449"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The data set itself is a replica of the purchasing trend of different countries</w:t>
      </w:r>
      <w:r w:rsidR="00C37C67" w:rsidRPr="00257E4B">
        <w:rPr>
          <w:rFonts w:ascii="Times New Roman" w:hAnsi="Times New Roman" w:cs="Times New Roman"/>
        </w:rPr>
        <w:t>,</w:t>
      </w:r>
      <w:r w:rsidRPr="00257E4B">
        <w:rPr>
          <w:rFonts w:ascii="Times New Roman" w:hAnsi="Times New Roman" w:cs="Times New Roman"/>
        </w:rPr>
        <w:t xml:space="preserve"> with the United Kingdom contributing the majority of the transactions and revenues. This makes the dataset highly valuable in the analysis of geographical trends and segmentation of customers. They can both be analyzed in a holistic way, through the assistance of descriptive and predictive analytical tools, both structured numeric and categorical variables (Shmueli et al., 2022).</w:t>
      </w:r>
    </w:p>
    <w:p w14:paraId="53B3D449" w14:textId="7DEB7EC0" w:rsidR="00A44B64" w:rsidRPr="00257E4B" w:rsidRDefault="00A44B64" w:rsidP="00257E4B">
      <w:pPr>
        <w:pStyle w:val="Heading1"/>
        <w:spacing w:line="480" w:lineRule="auto"/>
        <w:rPr>
          <w:rFonts w:ascii="Times New Roman" w:hAnsi="Times New Roman" w:cs="Times New Roman"/>
          <w:sz w:val="24"/>
          <w:szCs w:val="24"/>
        </w:rPr>
      </w:pPr>
      <w:bookmarkStart w:id="2" w:name="_Toc227746318"/>
      <w:r w:rsidRPr="00257E4B">
        <w:rPr>
          <w:rFonts w:ascii="Times New Roman" w:hAnsi="Times New Roman" w:cs="Times New Roman"/>
          <w:sz w:val="24"/>
          <w:szCs w:val="24"/>
        </w:rPr>
        <w:t xml:space="preserve">3.0 </w:t>
      </w:r>
      <w:r w:rsidRPr="00257E4B">
        <w:rPr>
          <w:rFonts w:ascii="Times New Roman" w:hAnsi="Times New Roman" w:cs="Times New Roman"/>
          <w:sz w:val="24"/>
          <w:szCs w:val="24"/>
        </w:rPr>
        <w:t>Preparation and Preprocessing of Data.</w:t>
      </w:r>
      <w:bookmarkEnd w:id="2"/>
    </w:p>
    <w:p w14:paraId="34E3D447" w14:textId="668472A8" w:rsidR="00A44B64" w:rsidRPr="00257E4B" w:rsidRDefault="00A44B64" w:rsidP="00257E4B">
      <w:pPr>
        <w:pStyle w:val="Heading2"/>
        <w:spacing w:line="480" w:lineRule="auto"/>
        <w:rPr>
          <w:rFonts w:ascii="Times New Roman" w:hAnsi="Times New Roman" w:cs="Times New Roman"/>
          <w:sz w:val="24"/>
          <w:szCs w:val="24"/>
        </w:rPr>
      </w:pPr>
      <w:bookmarkStart w:id="3" w:name="_Toc227746319"/>
      <w:r w:rsidRPr="00257E4B">
        <w:rPr>
          <w:rFonts w:ascii="Times New Roman" w:hAnsi="Times New Roman" w:cs="Times New Roman"/>
          <w:sz w:val="24"/>
          <w:szCs w:val="24"/>
        </w:rPr>
        <w:t xml:space="preserve">3.1 </w:t>
      </w:r>
      <w:r w:rsidRPr="00257E4B">
        <w:rPr>
          <w:rFonts w:ascii="Times New Roman" w:hAnsi="Times New Roman" w:cs="Times New Roman"/>
          <w:sz w:val="24"/>
          <w:szCs w:val="24"/>
        </w:rPr>
        <w:t>Handling Missing Values</w:t>
      </w:r>
      <w:bookmarkEnd w:id="3"/>
    </w:p>
    <w:p w14:paraId="235386E1" w14:textId="193DD6D6" w:rsidR="00A44B64" w:rsidRPr="00257E4B" w:rsidRDefault="00A44B64" w:rsidP="00257E4B">
      <w:pPr>
        <w:spacing w:line="480" w:lineRule="auto"/>
        <w:rPr>
          <w:rFonts w:ascii="Times New Roman" w:hAnsi="Times New Roman" w:cs="Times New Roman"/>
        </w:rPr>
      </w:pPr>
      <w:r w:rsidRPr="00257E4B">
        <w:rPr>
          <w:rFonts w:ascii="Times New Roman" w:hAnsi="Times New Roman" w:cs="Times New Roman"/>
        </w:rPr>
        <w:t xml:space="preserve">One of the factors that </w:t>
      </w:r>
      <w:r w:rsidR="00C37C67" w:rsidRPr="00257E4B">
        <w:rPr>
          <w:rFonts w:ascii="Times New Roman" w:hAnsi="Times New Roman" w:cs="Times New Roman"/>
        </w:rPr>
        <w:t>defines</w:t>
      </w:r>
      <w:r w:rsidRPr="00257E4B">
        <w:rPr>
          <w:rFonts w:ascii="Times New Roman" w:hAnsi="Times New Roman" w:cs="Times New Roman"/>
        </w:rPr>
        <w:t xml:space="preserve"> the reliability and accuracy of the results of the analysis is </w:t>
      </w:r>
      <w:r w:rsidR="00C37C67" w:rsidRPr="00257E4B">
        <w:rPr>
          <w:rFonts w:ascii="Times New Roman" w:hAnsi="Times New Roman" w:cs="Times New Roman"/>
        </w:rPr>
        <w:t xml:space="preserve">the </w:t>
      </w:r>
      <w:r w:rsidRPr="00257E4B">
        <w:rPr>
          <w:rFonts w:ascii="Times New Roman" w:hAnsi="Times New Roman" w:cs="Times New Roman"/>
        </w:rPr>
        <w:t xml:space="preserve">preprocessing of data. One of the key issues that </w:t>
      </w:r>
      <w:r w:rsidR="00C37C67" w:rsidRPr="00257E4B">
        <w:rPr>
          <w:rFonts w:ascii="Times New Roman" w:hAnsi="Times New Roman" w:cs="Times New Roman"/>
        </w:rPr>
        <w:t>was</w:t>
      </w:r>
      <w:r w:rsidRPr="00257E4B">
        <w:rPr>
          <w:rFonts w:ascii="Times New Roman" w:hAnsi="Times New Roman" w:cs="Times New Roman"/>
        </w:rPr>
        <w:t xml:space="preserve"> identified in the dataset was the presence of missing values, particularly the </w:t>
      </w:r>
      <w:proofErr w:type="spellStart"/>
      <w:r w:rsidRPr="00257E4B">
        <w:rPr>
          <w:rFonts w:ascii="Times New Roman" w:hAnsi="Times New Roman" w:cs="Times New Roman"/>
        </w:rPr>
        <w:t>CustomerID</w:t>
      </w:r>
      <w:proofErr w:type="spellEnd"/>
      <w:r w:rsidRPr="00257E4B">
        <w:rPr>
          <w:rFonts w:ascii="Times New Roman" w:hAnsi="Times New Roman" w:cs="Times New Roman"/>
        </w:rPr>
        <w:t xml:space="preserve"> variable</w:t>
      </w:r>
      <w:r w:rsidR="00C37C67" w:rsidRPr="00257E4B">
        <w:rPr>
          <w:rFonts w:ascii="Times New Roman" w:hAnsi="Times New Roman" w:cs="Times New Roman"/>
        </w:rPr>
        <w:t>,</w:t>
      </w:r>
      <w:r w:rsidRPr="00257E4B">
        <w:rPr>
          <w:rFonts w:ascii="Times New Roman" w:hAnsi="Times New Roman" w:cs="Times New Roman"/>
        </w:rPr>
        <w:t xml:space="preserve"> which had approximately 24.55% of the missing values. In order to maintain data integrity and avoid introducing any bias in the analysis, the missing values were treated by removing the incomplete records.</w:t>
      </w:r>
    </w:p>
    <w:p w14:paraId="566A2C78" w14:textId="168A2931" w:rsidR="00A44B64" w:rsidRPr="00257E4B" w:rsidRDefault="00A44B64" w:rsidP="00257E4B">
      <w:pPr>
        <w:pStyle w:val="Heading2"/>
        <w:spacing w:line="480" w:lineRule="auto"/>
        <w:rPr>
          <w:rFonts w:ascii="Times New Roman" w:hAnsi="Times New Roman" w:cs="Times New Roman"/>
          <w:sz w:val="24"/>
          <w:szCs w:val="24"/>
        </w:rPr>
      </w:pPr>
      <w:bookmarkStart w:id="4" w:name="_Toc227746320"/>
      <w:r w:rsidRPr="00257E4B">
        <w:rPr>
          <w:rFonts w:ascii="Times New Roman" w:hAnsi="Times New Roman" w:cs="Times New Roman"/>
          <w:sz w:val="24"/>
          <w:szCs w:val="24"/>
        </w:rPr>
        <w:t xml:space="preserve">3.2 </w:t>
      </w:r>
      <w:r w:rsidRPr="00257E4B">
        <w:rPr>
          <w:rFonts w:ascii="Times New Roman" w:hAnsi="Times New Roman" w:cs="Times New Roman"/>
          <w:sz w:val="24"/>
          <w:szCs w:val="24"/>
        </w:rPr>
        <w:t>Outlier Treatment</w:t>
      </w:r>
      <w:bookmarkEnd w:id="4"/>
    </w:p>
    <w:p w14:paraId="4238E36A" w14:textId="16AE1AAF"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 xml:space="preserve">The outliers were noted in the </w:t>
      </w:r>
      <w:proofErr w:type="spellStart"/>
      <w:r w:rsidRPr="00257E4B">
        <w:rPr>
          <w:rFonts w:ascii="Times New Roman" w:hAnsi="Times New Roman" w:cs="Times New Roman"/>
        </w:rPr>
        <w:t>Unitprice</w:t>
      </w:r>
      <w:proofErr w:type="spellEnd"/>
      <w:r w:rsidRPr="00257E4B">
        <w:rPr>
          <w:rFonts w:ascii="Times New Roman" w:hAnsi="Times New Roman" w:cs="Times New Roman"/>
        </w:rPr>
        <w:t xml:space="preserve"> variable</w:t>
      </w:r>
      <w:r w:rsidR="00C37C67" w:rsidRPr="00257E4B">
        <w:rPr>
          <w:rFonts w:ascii="Times New Roman" w:hAnsi="Times New Roman" w:cs="Times New Roman"/>
        </w:rPr>
        <w:t>, which</w:t>
      </w:r>
      <w:r w:rsidRPr="00257E4B">
        <w:rPr>
          <w:rFonts w:ascii="Times New Roman" w:hAnsi="Times New Roman" w:cs="Times New Roman"/>
        </w:rPr>
        <w:t xml:space="preserve"> consisted of extreme values </w:t>
      </w:r>
      <w:r w:rsidR="00C37C67" w:rsidRPr="00257E4B">
        <w:rPr>
          <w:rFonts w:ascii="Times New Roman" w:hAnsi="Times New Roman" w:cs="Times New Roman"/>
        </w:rPr>
        <w:t>that</w:t>
      </w:r>
      <w:r w:rsidRPr="00257E4B">
        <w:rPr>
          <w:rFonts w:ascii="Times New Roman" w:hAnsi="Times New Roman" w:cs="Times New Roman"/>
        </w:rPr>
        <w:t xml:space="preserve"> can skew the statistical analysis and also the model performance. To address this, the unit prices were reduced at a threshold value, such that the extreme observations would not influence the results disproportionately. This approach complements the best rules of data preprocessing, where extremes are addressed to make the models more robust (Han et al., 2022).</w:t>
      </w:r>
    </w:p>
    <w:p w14:paraId="1B7941F6" w14:textId="4F24541C" w:rsidR="00A44B64" w:rsidRPr="00257E4B" w:rsidRDefault="00A44B64" w:rsidP="00257E4B">
      <w:pPr>
        <w:pStyle w:val="Heading2"/>
        <w:spacing w:line="480" w:lineRule="auto"/>
        <w:rPr>
          <w:rFonts w:ascii="Times New Roman" w:hAnsi="Times New Roman" w:cs="Times New Roman"/>
          <w:sz w:val="24"/>
          <w:szCs w:val="24"/>
        </w:rPr>
      </w:pPr>
      <w:bookmarkStart w:id="5" w:name="_Toc227746321"/>
      <w:r w:rsidRPr="00257E4B">
        <w:rPr>
          <w:rFonts w:ascii="Times New Roman" w:hAnsi="Times New Roman" w:cs="Times New Roman"/>
          <w:sz w:val="24"/>
          <w:szCs w:val="24"/>
        </w:rPr>
        <w:t xml:space="preserve">3.3 </w:t>
      </w:r>
      <w:r w:rsidRPr="00257E4B">
        <w:rPr>
          <w:rFonts w:ascii="Times New Roman" w:hAnsi="Times New Roman" w:cs="Times New Roman"/>
          <w:sz w:val="24"/>
          <w:szCs w:val="24"/>
        </w:rPr>
        <w:t>Feature Engineering</w:t>
      </w:r>
      <w:bookmarkEnd w:id="5"/>
    </w:p>
    <w:p w14:paraId="32FCEEF9" w14:textId="77777777" w:rsidR="00766652"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Feature engineering was performed to enhance the dataset and to boost the analytical capability. The primary keys created are Recency, a measurement of time since the customer has been buying items</w:t>
      </w:r>
      <w:r w:rsidR="00C37C67" w:rsidRPr="00257E4B">
        <w:rPr>
          <w:rFonts w:ascii="Times New Roman" w:hAnsi="Times New Roman" w:cs="Times New Roman"/>
        </w:rPr>
        <w:t>,</w:t>
      </w:r>
      <w:r w:rsidRPr="00257E4B">
        <w:rPr>
          <w:rFonts w:ascii="Times New Roman" w:hAnsi="Times New Roman" w:cs="Times New Roman"/>
        </w:rPr>
        <w:t xml:space="preserve"> Frequency, the number of purchases</w:t>
      </w:r>
      <w:r w:rsidR="00C37C67" w:rsidRPr="00257E4B">
        <w:rPr>
          <w:rFonts w:ascii="Times New Roman" w:hAnsi="Times New Roman" w:cs="Times New Roman"/>
        </w:rPr>
        <w:t>,</w:t>
      </w:r>
      <w:r w:rsidRPr="00257E4B">
        <w:rPr>
          <w:rFonts w:ascii="Times New Roman" w:hAnsi="Times New Roman" w:cs="Times New Roman"/>
        </w:rPr>
        <w:t xml:space="preserve"> and Monetary value, the amount of money that the customer has spent. Other attributes</w:t>
      </w:r>
      <w:r w:rsidR="00C37C67" w:rsidRPr="00257E4B">
        <w:rPr>
          <w:rFonts w:ascii="Times New Roman" w:hAnsi="Times New Roman" w:cs="Times New Roman"/>
        </w:rPr>
        <w:t>,</w:t>
      </w:r>
      <w:r w:rsidRPr="00257E4B">
        <w:rPr>
          <w:rFonts w:ascii="Times New Roman" w:hAnsi="Times New Roman" w:cs="Times New Roman"/>
        </w:rPr>
        <w:t xml:space="preserve"> such as Average Basket Value and Total Items Purchased</w:t>
      </w:r>
      <w:r w:rsidR="00C37C67" w:rsidRPr="00257E4B">
        <w:rPr>
          <w:rFonts w:ascii="Times New Roman" w:hAnsi="Times New Roman" w:cs="Times New Roman"/>
        </w:rPr>
        <w:t>,</w:t>
      </w:r>
      <w:r w:rsidRPr="00257E4B">
        <w:rPr>
          <w:rFonts w:ascii="Times New Roman" w:hAnsi="Times New Roman" w:cs="Times New Roman"/>
        </w:rPr>
        <w:t xml:space="preserve"> were also calculated to have a better understanding of customer purchasing behavior. These engineered features form the basis of segmentation and predictive modeling.</w:t>
      </w:r>
    </w:p>
    <w:p w14:paraId="15E435CA" w14:textId="4C7B5872" w:rsidR="00A44B64" w:rsidRPr="00257E4B" w:rsidRDefault="00766652" w:rsidP="00257E4B">
      <w:pPr>
        <w:spacing w:line="480" w:lineRule="auto"/>
        <w:ind w:firstLine="720"/>
        <w:rPr>
          <w:rFonts w:ascii="Times New Roman" w:hAnsi="Times New Roman" w:cs="Times New Roman"/>
        </w:rPr>
      </w:pPr>
      <w:r w:rsidRPr="00257E4B">
        <w:rPr>
          <w:rFonts w:ascii="Times New Roman" w:hAnsi="Times New Roman" w:cs="Times New Roman"/>
          <w:noProof/>
        </w:rPr>
        <w:drawing>
          <wp:inline distT="0" distB="0" distL="0" distR="0" wp14:anchorId="3A5D2A3B" wp14:editId="2329DA53">
            <wp:extent cx="3381847" cy="1971950"/>
            <wp:effectExtent l="0" t="0" r="9525" b="9525"/>
            <wp:docPr id="1456732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32014" name="Picture 1456732014"/>
                    <pic:cNvPicPr/>
                  </pic:nvPicPr>
                  <pic:blipFill>
                    <a:blip r:embed="rId7">
                      <a:extLst>
                        <a:ext uri="{28A0092B-C50C-407E-A947-70E740481C1C}">
                          <a14:useLocalDpi xmlns:a14="http://schemas.microsoft.com/office/drawing/2010/main" val="0"/>
                        </a:ext>
                      </a:extLst>
                    </a:blip>
                    <a:stretch>
                      <a:fillRect/>
                    </a:stretch>
                  </pic:blipFill>
                  <pic:spPr>
                    <a:xfrm>
                      <a:off x="0" y="0"/>
                      <a:ext cx="3381847" cy="1971950"/>
                    </a:xfrm>
                    <a:prstGeom prst="rect">
                      <a:avLst/>
                    </a:prstGeom>
                  </pic:spPr>
                </pic:pic>
              </a:graphicData>
            </a:graphic>
          </wp:inline>
        </w:drawing>
      </w:r>
    </w:p>
    <w:p w14:paraId="6EF03B6E" w14:textId="247FA622" w:rsidR="00A44B64" w:rsidRPr="00257E4B" w:rsidRDefault="00A44B64" w:rsidP="00257E4B">
      <w:pPr>
        <w:pStyle w:val="Heading1"/>
        <w:spacing w:line="480" w:lineRule="auto"/>
        <w:rPr>
          <w:rFonts w:ascii="Times New Roman" w:hAnsi="Times New Roman" w:cs="Times New Roman"/>
          <w:sz w:val="24"/>
          <w:szCs w:val="24"/>
        </w:rPr>
      </w:pPr>
      <w:bookmarkStart w:id="6" w:name="_Toc227746322"/>
      <w:r w:rsidRPr="00257E4B">
        <w:rPr>
          <w:rFonts w:ascii="Times New Roman" w:hAnsi="Times New Roman" w:cs="Times New Roman"/>
          <w:sz w:val="24"/>
          <w:szCs w:val="24"/>
        </w:rPr>
        <w:t xml:space="preserve">4.0 </w:t>
      </w:r>
      <w:r w:rsidRPr="00257E4B">
        <w:rPr>
          <w:rFonts w:ascii="Times New Roman" w:hAnsi="Times New Roman" w:cs="Times New Roman"/>
          <w:sz w:val="24"/>
          <w:szCs w:val="24"/>
        </w:rPr>
        <w:t>Exploratory Data Analysis (EDA)</w:t>
      </w:r>
      <w:bookmarkEnd w:id="6"/>
    </w:p>
    <w:p w14:paraId="1124DBE2" w14:textId="4AACBF94" w:rsidR="00A44B64" w:rsidRPr="00257E4B" w:rsidRDefault="00A44B64" w:rsidP="00257E4B">
      <w:pPr>
        <w:pStyle w:val="Heading2"/>
        <w:spacing w:line="480" w:lineRule="auto"/>
        <w:rPr>
          <w:rFonts w:ascii="Times New Roman" w:hAnsi="Times New Roman" w:cs="Times New Roman"/>
          <w:sz w:val="24"/>
          <w:szCs w:val="24"/>
        </w:rPr>
      </w:pPr>
      <w:bookmarkStart w:id="7" w:name="_Toc227746323"/>
      <w:r w:rsidRPr="00257E4B">
        <w:rPr>
          <w:rFonts w:ascii="Times New Roman" w:hAnsi="Times New Roman" w:cs="Times New Roman"/>
          <w:sz w:val="24"/>
          <w:szCs w:val="24"/>
        </w:rPr>
        <w:t xml:space="preserve">4.1 </w:t>
      </w:r>
      <w:r w:rsidRPr="00257E4B">
        <w:rPr>
          <w:rFonts w:ascii="Times New Roman" w:hAnsi="Times New Roman" w:cs="Times New Roman"/>
          <w:sz w:val="24"/>
          <w:szCs w:val="24"/>
        </w:rPr>
        <w:t>Sales Trends Analysis</w:t>
      </w:r>
      <w:bookmarkEnd w:id="7"/>
    </w:p>
    <w:p w14:paraId="4E141663" w14:textId="01DAD2CF"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The exploratory data analysis revealed that the sales performance trends over time were important. Monthly sales trends were found to be inconsistent</w:t>
      </w:r>
      <w:r w:rsidR="00C37C67" w:rsidRPr="00257E4B">
        <w:rPr>
          <w:rFonts w:ascii="Times New Roman" w:hAnsi="Times New Roman" w:cs="Times New Roman"/>
        </w:rPr>
        <w:t>,</w:t>
      </w:r>
      <w:r w:rsidRPr="00257E4B">
        <w:rPr>
          <w:rFonts w:ascii="Times New Roman" w:hAnsi="Times New Roman" w:cs="Times New Roman"/>
        </w:rPr>
        <w:t xml:space="preserve"> with the sales being found to increase towards the later months of the year. It means that it may be partly seasonal, i.e., there are periods with a high demand caused, perhaps, by holidays or promotions. These trends are significant in making predictions and planning inventories.</w:t>
      </w:r>
      <w:r w:rsidR="00766652" w:rsidRPr="00257E4B">
        <w:rPr>
          <w:rFonts w:ascii="Times New Roman" w:hAnsi="Times New Roman" w:cs="Times New Roman"/>
          <w:noProof/>
        </w:rPr>
        <w:drawing>
          <wp:inline distT="0" distB="0" distL="0" distR="0" wp14:anchorId="42D6012D" wp14:editId="613A8269">
            <wp:extent cx="5733415" cy="2171700"/>
            <wp:effectExtent l="0" t="0" r="635" b="0"/>
            <wp:docPr id="5206011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53517" name="Picture 1731153517"/>
                    <pic:cNvPicPr/>
                  </pic:nvPicPr>
                  <pic:blipFill>
                    <a:blip r:embed="rId8">
                      <a:extLst>
                        <a:ext uri="{28A0092B-C50C-407E-A947-70E740481C1C}">
                          <a14:useLocalDpi xmlns:a14="http://schemas.microsoft.com/office/drawing/2010/main" val="0"/>
                        </a:ext>
                      </a:extLst>
                    </a:blip>
                    <a:stretch>
                      <a:fillRect/>
                    </a:stretch>
                  </pic:blipFill>
                  <pic:spPr>
                    <a:xfrm>
                      <a:off x="0" y="0"/>
                      <a:ext cx="5733415" cy="2171700"/>
                    </a:xfrm>
                    <a:prstGeom prst="rect">
                      <a:avLst/>
                    </a:prstGeom>
                  </pic:spPr>
                </pic:pic>
              </a:graphicData>
            </a:graphic>
          </wp:inline>
        </w:drawing>
      </w:r>
    </w:p>
    <w:p w14:paraId="73ABB106" w14:textId="677F2CB8" w:rsidR="00A44B64" w:rsidRPr="00257E4B" w:rsidRDefault="00A44B64" w:rsidP="00257E4B">
      <w:pPr>
        <w:pStyle w:val="Heading2"/>
        <w:spacing w:line="480" w:lineRule="auto"/>
        <w:rPr>
          <w:rFonts w:ascii="Times New Roman" w:hAnsi="Times New Roman" w:cs="Times New Roman"/>
          <w:sz w:val="24"/>
          <w:szCs w:val="24"/>
        </w:rPr>
      </w:pPr>
      <w:bookmarkStart w:id="8" w:name="_Toc227746324"/>
      <w:r w:rsidRPr="00257E4B">
        <w:rPr>
          <w:rFonts w:ascii="Times New Roman" w:hAnsi="Times New Roman" w:cs="Times New Roman"/>
          <w:sz w:val="24"/>
          <w:szCs w:val="24"/>
        </w:rPr>
        <w:t xml:space="preserve">4.2 </w:t>
      </w:r>
      <w:r w:rsidRPr="00257E4B">
        <w:rPr>
          <w:rFonts w:ascii="Times New Roman" w:hAnsi="Times New Roman" w:cs="Times New Roman"/>
          <w:sz w:val="24"/>
          <w:szCs w:val="24"/>
        </w:rPr>
        <w:t>Product Performance</w:t>
      </w:r>
      <w:bookmarkEnd w:id="8"/>
    </w:p>
    <w:p w14:paraId="1CB323F3" w14:textId="122D0FC7"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 xml:space="preserve">Analysis at the product level revealed that few products managed to bring about a large percentage of the total sales. Other products that were </w:t>
      </w:r>
      <w:r w:rsidR="00C37C67" w:rsidRPr="00257E4B">
        <w:rPr>
          <w:rFonts w:ascii="Times New Roman" w:hAnsi="Times New Roman" w:cs="Times New Roman"/>
        </w:rPr>
        <w:t>best-selling</w:t>
      </w:r>
      <w:r w:rsidRPr="00257E4B">
        <w:rPr>
          <w:rFonts w:ascii="Times New Roman" w:hAnsi="Times New Roman" w:cs="Times New Roman"/>
        </w:rPr>
        <w:t xml:space="preserve"> </w:t>
      </w:r>
      <w:r w:rsidR="00C37C67" w:rsidRPr="00257E4B">
        <w:rPr>
          <w:rFonts w:ascii="Times New Roman" w:hAnsi="Times New Roman" w:cs="Times New Roman"/>
        </w:rPr>
        <w:t xml:space="preserve">products </w:t>
      </w:r>
      <w:r w:rsidRPr="00257E4B">
        <w:rPr>
          <w:rFonts w:ascii="Times New Roman" w:hAnsi="Times New Roman" w:cs="Times New Roman"/>
        </w:rPr>
        <w:t>were decorative and storage products. The extreme concentration of demand</w:t>
      </w:r>
      <w:r w:rsidR="00C37C67" w:rsidRPr="00257E4B">
        <w:rPr>
          <w:rFonts w:ascii="Times New Roman" w:hAnsi="Times New Roman" w:cs="Times New Roman"/>
        </w:rPr>
        <w:t>,</w:t>
      </w:r>
      <w:r w:rsidRPr="00257E4B">
        <w:rPr>
          <w:rFonts w:ascii="Times New Roman" w:hAnsi="Times New Roman" w:cs="Times New Roman"/>
        </w:rPr>
        <w:t xml:space="preserve"> such as this one</w:t>
      </w:r>
      <w:r w:rsidR="00C37C67" w:rsidRPr="00257E4B">
        <w:rPr>
          <w:rFonts w:ascii="Times New Roman" w:hAnsi="Times New Roman" w:cs="Times New Roman"/>
        </w:rPr>
        <w:t>,</w:t>
      </w:r>
      <w:r w:rsidRPr="00257E4B">
        <w:rPr>
          <w:rFonts w:ascii="Times New Roman" w:hAnsi="Times New Roman" w:cs="Times New Roman"/>
        </w:rPr>
        <w:t xml:space="preserve"> proves that there is </w:t>
      </w:r>
      <w:r w:rsidR="00C37C67" w:rsidRPr="00257E4B">
        <w:rPr>
          <w:rFonts w:ascii="Times New Roman" w:hAnsi="Times New Roman" w:cs="Times New Roman"/>
        </w:rPr>
        <w:t xml:space="preserve">a </w:t>
      </w:r>
      <w:r w:rsidRPr="00257E4B">
        <w:rPr>
          <w:rFonts w:ascii="Times New Roman" w:hAnsi="Times New Roman" w:cs="Times New Roman"/>
        </w:rPr>
        <w:t xml:space="preserve">need to seek </w:t>
      </w:r>
      <w:r w:rsidR="00C37C67" w:rsidRPr="00257E4B">
        <w:rPr>
          <w:rFonts w:ascii="Times New Roman" w:hAnsi="Times New Roman" w:cs="Times New Roman"/>
        </w:rPr>
        <w:t>high-performance</w:t>
      </w:r>
      <w:r w:rsidRPr="00257E4B">
        <w:rPr>
          <w:rFonts w:ascii="Times New Roman" w:hAnsi="Times New Roman" w:cs="Times New Roman"/>
        </w:rPr>
        <w:t xml:space="preserve"> products and ensure that the inventory is kept in a certain manner.</w:t>
      </w:r>
      <w:r w:rsidR="00766652" w:rsidRPr="00257E4B">
        <w:rPr>
          <w:rFonts w:ascii="Times New Roman" w:hAnsi="Times New Roman" w:cs="Times New Roman"/>
          <w:noProof/>
        </w:rPr>
        <w:drawing>
          <wp:inline distT="0" distB="0" distL="0" distR="0" wp14:anchorId="65C2FA0B" wp14:editId="63260B6B">
            <wp:extent cx="5733415" cy="2237740"/>
            <wp:effectExtent l="0" t="0" r="635" b="0"/>
            <wp:docPr id="199038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8145" name="Picture 199038145"/>
                    <pic:cNvPicPr/>
                  </pic:nvPicPr>
                  <pic:blipFill>
                    <a:blip r:embed="rId9">
                      <a:extLst>
                        <a:ext uri="{28A0092B-C50C-407E-A947-70E740481C1C}">
                          <a14:useLocalDpi xmlns:a14="http://schemas.microsoft.com/office/drawing/2010/main" val="0"/>
                        </a:ext>
                      </a:extLst>
                    </a:blip>
                    <a:stretch>
                      <a:fillRect/>
                    </a:stretch>
                  </pic:blipFill>
                  <pic:spPr>
                    <a:xfrm>
                      <a:off x="0" y="0"/>
                      <a:ext cx="5733415" cy="2237740"/>
                    </a:xfrm>
                    <a:prstGeom prst="rect">
                      <a:avLst/>
                    </a:prstGeom>
                  </pic:spPr>
                </pic:pic>
              </a:graphicData>
            </a:graphic>
          </wp:inline>
        </w:drawing>
      </w:r>
    </w:p>
    <w:p w14:paraId="1F76E2FE" w14:textId="535AFD82" w:rsidR="00A44B64" w:rsidRPr="00257E4B" w:rsidRDefault="00A44B64" w:rsidP="00257E4B">
      <w:pPr>
        <w:pStyle w:val="Heading2"/>
        <w:spacing w:line="480" w:lineRule="auto"/>
        <w:rPr>
          <w:rFonts w:ascii="Times New Roman" w:hAnsi="Times New Roman" w:cs="Times New Roman"/>
          <w:sz w:val="24"/>
          <w:szCs w:val="24"/>
        </w:rPr>
      </w:pPr>
      <w:bookmarkStart w:id="9" w:name="_Toc227746325"/>
      <w:r w:rsidRPr="00257E4B">
        <w:rPr>
          <w:rFonts w:ascii="Times New Roman" w:hAnsi="Times New Roman" w:cs="Times New Roman"/>
          <w:sz w:val="24"/>
          <w:szCs w:val="24"/>
        </w:rPr>
        <w:t xml:space="preserve">4.3 </w:t>
      </w:r>
      <w:r w:rsidRPr="00257E4B">
        <w:rPr>
          <w:rFonts w:ascii="Times New Roman" w:hAnsi="Times New Roman" w:cs="Times New Roman"/>
          <w:sz w:val="24"/>
          <w:szCs w:val="24"/>
        </w:rPr>
        <w:t>Geographic Distribution</w:t>
      </w:r>
      <w:bookmarkEnd w:id="9"/>
    </w:p>
    <w:p w14:paraId="2EEEE937" w14:textId="484E01B5"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This data revealed that the level of geographic concentration was high</w:t>
      </w:r>
      <w:r w:rsidR="00C37C67" w:rsidRPr="00257E4B">
        <w:rPr>
          <w:rFonts w:ascii="Times New Roman" w:hAnsi="Times New Roman" w:cs="Times New Roman"/>
        </w:rPr>
        <w:t>,</w:t>
      </w:r>
      <w:r w:rsidRPr="00257E4B">
        <w:rPr>
          <w:rFonts w:ascii="Times New Roman" w:hAnsi="Times New Roman" w:cs="Times New Roman"/>
        </w:rPr>
        <w:t xml:space="preserve"> with the United Kingdom dominating the total sales. The other parts of the globe</w:t>
      </w:r>
      <w:r w:rsidR="00C37C67" w:rsidRPr="00257E4B">
        <w:rPr>
          <w:rFonts w:ascii="Times New Roman" w:hAnsi="Times New Roman" w:cs="Times New Roman"/>
        </w:rPr>
        <w:t>,</w:t>
      </w:r>
      <w:r w:rsidRPr="00257E4B">
        <w:rPr>
          <w:rFonts w:ascii="Times New Roman" w:hAnsi="Times New Roman" w:cs="Times New Roman"/>
        </w:rPr>
        <w:t xml:space="preserve"> such as the Netherlands, Germany</w:t>
      </w:r>
      <w:r w:rsidR="00C37C67" w:rsidRPr="00257E4B">
        <w:rPr>
          <w:rFonts w:ascii="Times New Roman" w:hAnsi="Times New Roman" w:cs="Times New Roman"/>
        </w:rPr>
        <w:t>,</w:t>
      </w:r>
      <w:r w:rsidRPr="00257E4B">
        <w:rPr>
          <w:rFonts w:ascii="Times New Roman" w:hAnsi="Times New Roman" w:cs="Times New Roman"/>
        </w:rPr>
        <w:t xml:space="preserve"> and France</w:t>
      </w:r>
      <w:r w:rsidR="00C37C67" w:rsidRPr="00257E4B">
        <w:rPr>
          <w:rFonts w:ascii="Times New Roman" w:hAnsi="Times New Roman" w:cs="Times New Roman"/>
        </w:rPr>
        <w:t>,</w:t>
      </w:r>
      <w:r w:rsidRPr="00257E4B">
        <w:rPr>
          <w:rFonts w:ascii="Times New Roman" w:hAnsi="Times New Roman" w:cs="Times New Roman"/>
        </w:rPr>
        <w:t xml:space="preserve"> made minimal contributions. This kind of unequal distribution will mean that it is dependent on some markets</w:t>
      </w:r>
      <w:r w:rsidR="00C37C67" w:rsidRPr="00257E4B">
        <w:rPr>
          <w:rFonts w:ascii="Times New Roman" w:hAnsi="Times New Roman" w:cs="Times New Roman"/>
        </w:rPr>
        <w:t>,</w:t>
      </w:r>
      <w:r w:rsidRPr="00257E4B">
        <w:rPr>
          <w:rFonts w:ascii="Times New Roman" w:hAnsi="Times New Roman" w:cs="Times New Roman"/>
        </w:rPr>
        <w:t xml:space="preserve"> and this may be dangerous in case of market alterations.</w:t>
      </w:r>
      <w:r w:rsidR="00766652" w:rsidRPr="00257E4B">
        <w:rPr>
          <w:rFonts w:ascii="Times New Roman" w:hAnsi="Times New Roman" w:cs="Times New Roman"/>
          <w:noProof/>
        </w:rPr>
        <w:drawing>
          <wp:inline distT="0" distB="0" distL="0" distR="0" wp14:anchorId="14392630" wp14:editId="73A44AE7">
            <wp:extent cx="5733415" cy="1976120"/>
            <wp:effectExtent l="0" t="0" r="635" b="5080"/>
            <wp:docPr id="13916703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70392" name="Picture 1391670392"/>
                    <pic:cNvPicPr/>
                  </pic:nvPicPr>
                  <pic:blipFill>
                    <a:blip r:embed="rId10">
                      <a:extLst>
                        <a:ext uri="{28A0092B-C50C-407E-A947-70E740481C1C}">
                          <a14:useLocalDpi xmlns:a14="http://schemas.microsoft.com/office/drawing/2010/main" val="0"/>
                        </a:ext>
                      </a:extLst>
                    </a:blip>
                    <a:stretch>
                      <a:fillRect/>
                    </a:stretch>
                  </pic:blipFill>
                  <pic:spPr>
                    <a:xfrm>
                      <a:off x="0" y="0"/>
                      <a:ext cx="5733415" cy="1976120"/>
                    </a:xfrm>
                    <a:prstGeom prst="rect">
                      <a:avLst/>
                    </a:prstGeom>
                  </pic:spPr>
                </pic:pic>
              </a:graphicData>
            </a:graphic>
          </wp:inline>
        </w:drawing>
      </w:r>
    </w:p>
    <w:p w14:paraId="1E75ACA3" w14:textId="1E35EE99" w:rsidR="00A44B64" w:rsidRPr="00257E4B" w:rsidRDefault="00A44B64" w:rsidP="00257E4B">
      <w:pPr>
        <w:pStyle w:val="Heading2"/>
        <w:spacing w:line="480" w:lineRule="auto"/>
        <w:rPr>
          <w:rFonts w:ascii="Times New Roman" w:hAnsi="Times New Roman" w:cs="Times New Roman"/>
          <w:sz w:val="24"/>
          <w:szCs w:val="24"/>
        </w:rPr>
      </w:pPr>
      <w:bookmarkStart w:id="10" w:name="_Toc227746326"/>
      <w:r w:rsidRPr="00257E4B">
        <w:rPr>
          <w:rFonts w:ascii="Times New Roman" w:hAnsi="Times New Roman" w:cs="Times New Roman"/>
          <w:sz w:val="24"/>
          <w:szCs w:val="24"/>
        </w:rPr>
        <w:t xml:space="preserve">4.4 </w:t>
      </w:r>
      <w:r w:rsidRPr="00257E4B">
        <w:rPr>
          <w:rFonts w:ascii="Times New Roman" w:hAnsi="Times New Roman" w:cs="Times New Roman"/>
          <w:sz w:val="24"/>
          <w:szCs w:val="24"/>
        </w:rPr>
        <w:t>Price Distribution</w:t>
      </w:r>
      <w:bookmarkEnd w:id="10"/>
    </w:p>
    <w:p w14:paraId="564A3B6C" w14:textId="77777777" w:rsidR="00766652"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 xml:space="preserve">The unit price distribution was mostly in the form of </w:t>
      </w:r>
      <w:r w:rsidR="00C37C67" w:rsidRPr="00257E4B">
        <w:rPr>
          <w:rFonts w:ascii="Times New Roman" w:hAnsi="Times New Roman" w:cs="Times New Roman"/>
        </w:rPr>
        <w:t>low-cost</w:t>
      </w:r>
      <w:r w:rsidRPr="00257E4B">
        <w:rPr>
          <w:rFonts w:ascii="Times New Roman" w:hAnsi="Times New Roman" w:cs="Times New Roman"/>
        </w:rPr>
        <w:t xml:space="preserve"> products with a few </w:t>
      </w:r>
      <w:r w:rsidR="00C37C67" w:rsidRPr="00257E4B">
        <w:rPr>
          <w:rFonts w:ascii="Times New Roman" w:hAnsi="Times New Roman" w:cs="Times New Roman"/>
        </w:rPr>
        <w:t>high-value</w:t>
      </w:r>
      <w:r w:rsidRPr="00257E4B">
        <w:rPr>
          <w:rFonts w:ascii="Times New Roman" w:hAnsi="Times New Roman" w:cs="Times New Roman"/>
        </w:rPr>
        <w:t xml:space="preserve"> outliers. This is a biased distribution characteristic of retail data</w:t>
      </w:r>
      <w:r w:rsidR="00C37C67" w:rsidRPr="00257E4B">
        <w:rPr>
          <w:rFonts w:ascii="Times New Roman" w:hAnsi="Times New Roman" w:cs="Times New Roman"/>
        </w:rPr>
        <w:t>,</w:t>
      </w:r>
      <w:r w:rsidRPr="00257E4B">
        <w:rPr>
          <w:rFonts w:ascii="Times New Roman" w:hAnsi="Times New Roman" w:cs="Times New Roman"/>
        </w:rPr>
        <w:t xml:space="preserve"> and it represents that the business relies on </w:t>
      </w:r>
      <w:r w:rsidR="00C37C67" w:rsidRPr="00257E4B">
        <w:rPr>
          <w:rFonts w:ascii="Times New Roman" w:hAnsi="Times New Roman" w:cs="Times New Roman"/>
        </w:rPr>
        <w:t>high-volume</w:t>
      </w:r>
      <w:r w:rsidRPr="00257E4B">
        <w:rPr>
          <w:rFonts w:ascii="Times New Roman" w:hAnsi="Times New Roman" w:cs="Times New Roman"/>
        </w:rPr>
        <w:t>, low-profit sales to generate income.</w:t>
      </w:r>
    </w:p>
    <w:p w14:paraId="236CB1E6" w14:textId="78D68CAD" w:rsidR="00A44B64" w:rsidRPr="00257E4B" w:rsidRDefault="00766652" w:rsidP="00257E4B">
      <w:pPr>
        <w:spacing w:line="480" w:lineRule="auto"/>
        <w:ind w:firstLine="720"/>
        <w:rPr>
          <w:rFonts w:ascii="Times New Roman" w:hAnsi="Times New Roman" w:cs="Times New Roman"/>
        </w:rPr>
      </w:pPr>
      <w:r w:rsidRPr="00257E4B">
        <w:rPr>
          <w:rFonts w:ascii="Times New Roman" w:hAnsi="Times New Roman" w:cs="Times New Roman"/>
          <w:noProof/>
        </w:rPr>
        <w:drawing>
          <wp:inline distT="0" distB="0" distL="0" distR="0" wp14:anchorId="59DFCA79" wp14:editId="796E92ED">
            <wp:extent cx="5733415" cy="2422525"/>
            <wp:effectExtent l="0" t="0" r="635" b="0"/>
            <wp:docPr id="2655721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72154" name="Picture 265572154"/>
                    <pic:cNvPicPr/>
                  </pic:nvPicPr>
                  <pic:blipFill>
                    <a:blip r:embed="rId11">
                      <a:extLst>
                        <a:ext uri="{28A0092B-C50C-407E-A947-70E740481C1C}">
                          <a14:useLocalDpi xmlns:a14="http://schemas.microsoft.com/office/drawing/2010/main" val="0"/>
                        </a:ext>
                      </a:extLst>
                    </a:blip>
                    <a:stretch>
                      <a:fillRect/>
                    </a:stretch>
                  </pic:blipFill>
                  <pic:spPr>
                    <a:xfrm>
                      <a:off x="0" y="0"/>
                      <a:ext cx="5733415" cy="2422525"/>
                    </a:xfrm>
                    <a:prstGeom prst="rect">
                      <a:avLst/>
                    </a:prstGeom>
                  </pic:spPr>
                </pic:pic>
              </a:graphicData>
            </a:graphic>
          </wp:inline>
        </w:drawing>
      </w:r>
      <w:r w:rsidRPr="00257E4B">
        <w:rPr>
          <w:rFonts w:ascii="Times New Roman" w:hAnsi="Times New Roman" w:cs="Times New Roman"/>
          <w:noProof/>
        </w:rPr>
        <w:drawing>
          <wp:inline distT="0" distB="0" distL="0" distR="0" wp14:anchorId="5E251409" wp14:editId="1888BD81">
            <wp:extent cx="4725059" cy="3677163"/>
            <wp:effectExtent l="0" t="0" r="0" b="0"/>
            <wp:docPr id="245734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34107" name="Picture 245734107"/>
                    <pic:cNvPicPr/>
                  </pic:nvPicPr>
                  <pic:blipFill>
                    <a:blip r:embed="rId12">
                      <a:extLst>
                        <a:ext uri="{28A0092B-C50C-407E-A947-70E740481C1C}">
                          <a14:useLocalDpi xmlns:a14="http://schemas.microsoft.com/office/drawing/2010/main" val="0"/>
                        </a:ext>
                      </a:extLst>
                    </a:blip>
                    <a:stretch>
                      <a:fillRect/>
                    </a:stretch>
                  </pic:blipFill>
                  <pic:spPr>
                    <a:xfrm>
                      <a:off x="0" y="0"/>
                      <a:ext cx="4725059" cy="3677163"/>
                    </a:xfrm>
                    <a:prstGeom prst="rect">
                      <a:avLst/>
                    </a:prstGeom>
                  </pic:spPr>
                </pic:pic>
              </a:graphicData>
            </a:graphic>
          </wp:inline>
        </w:drawing>
      </w:r>
    </w:p>
    <w:p w14:paraId="1BF17F60" w14:textId="37BD5D3C" w:rsidR="00A44B64" w:rsidRPr="00257E4B" w:rsidRDefault="00A44B64" w:rsidP="00257E4B">
      <w:pPr>
        <w:pStyle w:val="Heading2"/>
        <w:spacing w:line="480" w:lineRule="auto"/>
        <w:rPr>
          <w:rFonts w:ascii="Times New Roman" w:hAnsi="Times New Roman" w:cs="Times New Roman"/>
          <w:sz w:val="24"/>
          <w:szCs w:val="24"/>
        </w:rPr>
      </w:pPr>
      <w:bookmarkStart w:id="11" w:name="_Toc227746327"/>
      <w:r w:rsidRPr="00257E4B">
        <w:rPr>
          <w:rFonts w:ascii="Times New Roman" w:hAnsi="Times New Roman" w:cs="Times New Roman"/>
          <w:sz w:val="24"/>
          <w:szCs w:val="24"/>
        </w:rPr>
        <w:t xml:space="preserve">4.5 </w:t>
      </w:r>
      <w:r w:rsidRPr="00257E4B">
        <w:rPr>
          <w:rFonts w:ascii="Times New Roman" w:hAnsi="Times New Roman" w:cs="Times New Roman"/>
          <w:sz w:val="24"/>
          <w:szCs w:val="24"/>
        </w:rPr>
        <w:t>Correlation Analysis</w:t>
      </w:r>
      <w:bookmarkEnd w:id="11"/>
    </w:p>
    <w:p w14:paraId="1AB04FE8" w14:textId="5C9E7BFA"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 xml:space="preserve">Correlation </w:t>
      </w:r>
      <w:r w:rsidR="00C37C67" w:rsidRPr="00257E4B">
        <w:rPr>
          <w:rFonts w:ascii="Times New Roman" w:hAnsi="Times New Roman" w:cs="Times New Roman"/>
        </w:rPr>
        <w:t>statistics</w:t>
      </w:r>
      <w:r w:rsidRPr="00257E4B">
        <w:rPr>
          <w:rFonts w:ascii="Times New Roman" w:hAnsi="Times New Roman" w:cs="Times New Roman"/>
        </w:rPr>
        <w:t xml:space="preserve"> provided the data on the relation between variables. Frequency, Monetary value</w:t>
      </w:r>
      <w:r w:rsidR="00C37C67" w:rsidRPr="00257E4B">
        <w:rPr>
          <w:rFonts w:ascii="Times New Roman" w:hAnsi="Times New Roman" w:cs="Times New Roman"/>
        </w:rPr>
        <w:t>,</w:t>
      </w:r>
      <w:r w:rsidRPr="00257E4B">
        <w:rPr>
          <w:rFonts w:ascii="Times New Roman" w:hAnsi="Times New Roman" w:cs="Times New Roman"/>
        </w:rPr>
        <w:t xml:space="preserve"> and Total Items Purchased had positive correlations (r=2.02, r=2.02, r=2.02). This means that the customers purchasing more would spend more</w:t>
      </w:r>
      <w:r w:rsidR="00C37C67" w:rsidRPr="00257E4B">
        <w:rPr>
          <w:rFonts w:ascii="Times New Roman" w:hAnsi="Times New Roman" w:cs="Times New Roman"/>
        </w:rPr>
        <w:t>,</w:t>
      </w:r>
      <w:r w:rsidRPr="00257E4B">
        <w:rPr>
          <w:rFonts w:ascii="Times New Roman" w:hAnsi="Times New Roman" w:cs="Times New Roman"/>
        </w:rPr>
        <w:t xml:space="preserve"> hence the importance of customer retention strategies.</w:t>
      </w:r>
      <w:r w:rsidR="00766652" w:rsidRPr="00257E4B">
        <w:rPr>
          <w:rFonts w:ascii="Times New Roman" w:hAnsi="Times New Roman" w:cs="Times New Roman"/>
          <w:noProof/>
        </w:rPr>
        <w:drawing>
          <wp:inline distT="0" distB="0" distL="0" distR="0" wp14:anchorId="470708E0" wp14:editId="3ECF810F">
            <wp:extent cx="5733415" cy="3307715"/>
            <wp:effectExtent l="0" t="0" r="635" b="6985"/>
            <wp:docPr id="476573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73181" name="Picture 476573181"/>
                    <pic:cNvPicPr/>
                  </pic:nvPicPr>
                  <pic:blipFill>
                    <a:blip r:embed="rId13">
                      <a:extLst>
                        <a:ext uri="{28A0092B-C50C-407E-A947-70E740481C1C}">
                          <a14:useLocalDpi xmlns:a14="http://schemas.microsoft.com/office/drawing/2010/main" val="0"/>
                        </a:ext>
                      </a:extLst>
                    </a:blip>
                    <a:stretch>
                      <a:fillRect/>
                    </a:stretch>
                  </pic:blipFill>
                  <pic:spPr>
                    <a:xfrm>
                      <a:off x="0" y="0"/>
                      <a:ext cx="5733415" cy="3307715"/>
                    </a:xfrm>
                    <a:prstGeom prst="rect">
                      <a:avLst/>
                    </a:prstGeom>
                  </pic:spPr>
                </pic:pic>
              </a:graphicData>
            </a:graphic>
          </wp:inline>
        </w:drawing>
      </w:r>
    </w:p>
    <w:p w14:paraId="78F63C70" w14:textId="543979C5" w:rsidR="00A44B64" w:rsidRPr="00257E4B" w:rsidRDefault="00A44B64" w:rsidP="00257E4B">
      <w:pPr>
        <w:pStyle w:val="Heading1"/>
        <w:spacing w:line="480" w:lineRule="auto"/>
        <w:rPr>
          <w:rFonts w:ascii="Times New Roman" w:hAnsi="Times New Roman" w:cs="Times New Roman"/>
          <w:sz w:val="24"/>
          <w:szCs w:val="24"/>
        </w:rPr>
      </w:pPr>
      <w:bookmarkStart w:id="12" w:name="_Toc227746328"/>
      <w:r w:rsidRPr="00257E4B">
        <w:rPr>
          <w:rFonts w:ascii="Times New Roman" w:hAnsi="Times New Roman" w:cs="Times New Roman"/>
          <w:sz w:val="24"/>
          <w:szCs w:val="24"/>
        </w:rPr>
        <w:t xml:space="preserve">5.0 </w:t>
      </w:r>
      <w:r w:rsidRPr="00257E4B">
        <w:rPr>
          <w:rFonts w:ascii="Times New Roman" w:hAnsi="Times New Roman" w:cs="Times New Roman"/>
          <w:sz w:val="24"/>
          <w:szCs w:val="24"/>
        </w:rPr>
        <w:t>Analytical Methods and Modeling.</w:t>
      </w:r>
      <w:bookmarkEnd w:id="12"/>
    </w:p>
    <w:p w14:paraId="197987A1" w14:textId="281CFC5C" w:rsidR="00A44B64" w:rsidRPr="00257E4B" w:rsidRDefault="00A44B64" w:rsidP="00257E4B">
      <w:pPr>
        <w:pStyle w:val="Heading2"/>
        <w:spacing w:line="480" w:lineRule="auto"/>
        <w:rPr>
          <w:rFonts w:ascii="Times New Roman" w:hAnsi="Times New Roman" w:cs="Times New Roman"/>
          <w:sz w:val="24"/>
          <w:szCs w:val="24"/>
        </w:rPr>
      </w:pPr>
      <w:bookmarkStart w:id="13" w:name="_Toc227746329"/>
      <w:r w:rsidRPr="00257E4B">
        <w:rPr>
          <w:rFonts w:ascii="Times New Roman" w:hAnsi="Times New Roman" w:cs="Times New Roman"/>
          <w:sz w:val="24"/>
          <w:szCs w:val="24"/>
        </w:rPr>
        <w:t xml:space="preserve">5.1 </w:t>
      </w:r>
      <w:r w:rsidRPr="00257E4B">
        <w:rPr>
          <w:rFonts w:ascii="Times New Roman" w:hAnsi="Times New Roman" w:cs="Times New Roman"/>
          <w:sz w:val="24"/>
          <w:szCs w:val="24"/>
        </w:rPr>
        <w:t>Regression Analysis</w:t>
      </w:r>
      <w:bookmarkEnd w:id="13"/>
    </w:p>
    <w:p w14:paraId="6654F78A" w14:textId="0EE05F56"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 xml:space="preserve">The customer monetary value, as predicted by the regression model, was </w:t>
      </w:r>
      <w:r w:rsidR="00C37C67" w:rsidRPr="00257E4B">
        <w:rPr>
          <w:rFonts w:ascii="Times New Roman" w:hAnsi="Times New Roman" w:cs="Times New Roman"/>
        </w:rPr>
        <w:t>determined</w:t>
      </w:r>
      <w:r w:rsidRPr="00257E4B">
        <w:rPr>
          <w:rFonts w:ascii="Times New Roman" w:hAnsi="Times New Roman" w:cs="Times New Roman"/>
        </w:rPr>
        <w:t xml:space="preserve"> through engineered features such as Frequency and Average Basket Value. The predictive capacity of the model was moderate since it could capture the broad trends but was unable to predict </w:t>
      </w:r>
      <w:r w:rsidR="00C37C67" w:rsidRPr="00257E4B">
        <w:rPr>
          <w:rFonts w:ascii="Times New Roman" w:hAnsi="Times New Roman" w:cs="Times New Roman"/>
        </w:rPr>
        <w:t>extremely</w:t>
      </w:r>
      <w:r w:rsidRPr="00257E4B">
        <w:rPr>
          <w:rFonts w:ascii="Times New Roman" w:hAnsi="Times New Roman" w:cs="Times New Roman"/>
        </w:rPr>
        <w:t xml:space="preserve"> high-value transactions. The phenomenon of outliers and variability of customer spending behavior can be attributed to this weakness. Witten et al. (2023) mention that regression models require delicate fine-tuning</w:t>
      </w:r>
      <w:r w:rsidR="00C37C67" w:rsidRPr="00257E4B">
        <w:rPr>
          <w:rFonts w:ascii="Times New Roman" w:hAnsi="Times New Roman" w:cs="Times New Roman"/>
        </w:rPr>
        <w:t>,</w:t>
      </w:r>
      <w:r w:rsidRPr="00257E4B">
        <w:rPr>
          <w:rFonts w:ascii="Times New Roman" w:hAnsi="Times New Roman" w:cs="Times New Roman"/>
        </w:rPr>
        <w:t xml:space="preserve"> with features being chosen to make them work better on complex data.</w:t>
      </w:r>
    </w:p>
    <w:p w14:paraId="64A950FB" w14:textId="6B80A1EF" w:rsidR="00A44B64" w:rsidRPr="00257E4B" w:rsidRDefault="00A44B64" w:rsidP="00257E4B">
      <w:pPr>
        <w:pStyle w:val="Heading2"/>
        <w:spacing w:line="480" w:lineRule="auto"/>
        <w:rPr>
          <w:rFonts w:ascii="Times New Roman" w:hAnsi="Times New Roman" w:cs="Times New Roman"/>
          <w:sz w:val="24"/>
          <w:szCs w:val="24"/>
        </w:rPr>
      </w:pPr>
      <w:bookmarkStart w:id="14" w:name="_Toc227746330"/>
      <w:r w:rsidRPr="00257E4B">
        <w:rPr>
          <w:rFonts w:ascii="Times New Roman" w:hAnsi="Times New Roman" w:cs="Times New Roman"/>
          <w:sz w:val="24"/>
          <w:szCs w:val="24"/>
        </w:rPr>
        <w:t xml:space="preserve">5.2 </w:t>
      </w:r>
      <w:r w:rsidRPr="00257E4B">
        <w:rPr>
          <w:rFonts w:ascii="Times New Roman" w:hAnsi="Times New Roman" w:cs="Times New Roman"/>
          <w:sz w:val="24"/>
          <w:szCs w:val="24"/>
        </w:rPr>
        <w:t>Classification Analysis</w:t>
      </w:r>
      <w:bookmarkEnd w:id="14"/>
    </w:p>
    <w:p w14:paraId="74927EB0" w14:textId="33130AB8" w:rsidR="00766652"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 xml:space="preserve">The classification techniques were used to classify customers into </w:t>
      </w:r>
      <w:r w:rsidR="00C37C67" w:rsidRPr="00257E4B">
        <w:rPr>
          <w:rFonts w:ascii="Times New Roman" w:hAnsi="Times New Roman" w:cs="Times New Roman"/>
        </w:rPr>
        <w:t>high-value</w:t>
      </w:r>
      <w:r w:rsidRPr="00257E4B">
        <w:rPr>
          <w:rFonts w:ascii="Times New Roman" w:hAnsi="Times New Roman" w:cs="Times New Roman"/>
        </w:rPr>
        <w:t xml:space="preserve"> and low-value customers. The model was found to be rational in the process of identifying high-value customers</w:t>
      </w:r>
      <w:r w:rsidR="00C37C67" w:rsidRPr="00257E4B">
        <w:rPr>
          <w:rFonts w:ascii="Times New Roman" w:hAnsi="Times New Roman" w:cs="Times New Roman"/>
        </w:rPr>
        <w:t>, which</w:t>
      </w:r>
      <w:r w:rsidRPr="00257E4B">
        <w:rPr>
          <w:rFonts w:ascii="Times New Roman" w:hAnsi="Times New Roman" w:cs="Times New Roman"/>
        </w:rPr>
        <w:t xml:space="preserve"> is highly crucial in particular marketing and resource allocation. Focusing on high-value customers will help businesses to get the greatest ROI and increase the customer lifetime value.</w:t>
      </w:r>
      <w:r w:rsidR="00766652" w:rsidRPr="00257E4B">
        <w:rPr>
          <w:rFonts w:ascii="Times New Roman" w:hAnsi="Times New Roman" w:cs="Times New Roman"/>
          <w:noProof/>
        </w:rPr>
        <w:drawing>
          <wp:inline distT="0" distB="0" distL="0" distR="0" wp14:anchorId="7C8EF428" wp14:editId="4A0743FC">
            <wp:extent cx="5733415" cy="1464945"/>
            <wp:effectExtent l="0" t="0" r="635" b="1905"/>
            <wp:docPr id="2049758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58320" name="Picture 2049758320"/>
                    <pic:cNvPicPr/>
                  </pic:nvPicPr>
                  <pic:blipFill>
                    <a:blip r:embed="rId14">
                      <a:extLst>
                        <a:ext uri="{28A0092B-C50C-407E-A947-70E740481C1C}">
                          <a14:useLocalDpi xmlns:a14="http://schemas.microsoft.com/office/drawing/2010/main" val="0"/>
                        </a:ext>
                      </a:extLst>
                    </a:blip>
                    <a:stretch>
                      <a:fillRect/>
                    </a:stretch>
                  </pic:blipFill>
                  <pic:spPr>
                    <a:xfrm>
                      <a:off x="0" y="0"/>
                      <a:ext cx="5733415" cy="1464945"/>
                    </a:xfrm>
                    <a:prstGeom prst="rect">
                      <a:avLst/>
                    </a:prstGeom>
                  </pic:spPr>
                </pic:pic>
              </a:graphicData>
            </a:graphic>
          </wp:inline>
        </w:drawing>
      </w:r>
    </w:p>
    <w:p w14:paraId="4E94A3F2" w14:textId="50B616B8" w:rsidR="00A44B64" w:rsidRPr="00257E4B" w:rsidRDefault="00766652" w:rsidP="00257E4B">
      <w:pPr>
        <w:spacing w:line="480" w:lineRule="auto"/>
        <w:ind w:firstLine="720"/>
        <w:rPr>
          <w:rFonts w:ascii="Times New Roman" w:hAnsi="Times New Roman" w:cs="Times New Roman"/>
        </w:rPr>
      </w:pPr>
      <w:r w:rsidRPr="00257E4B">
        <w:rPr>
          <w:rFonts w:ascii="Times New Roman" w:hAnsi="Times New Roman" w:cs="Times New Roman"/>
          <w:noProof/>
        </w:rPr>
        <w:drawing>
          <wp:inline distT="0" distB="0" distL="0" distR="0" wp14:anchorId="6F5EC046" wp14:editId="73DF0AE7">
            <wp:extent cx="3686689" cy="2924583"/>
            <wp:effectExtent l="0" t="0" r="9525" b="9525"/>
            <wp:docPr id="949430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30001" name="Picture 949430001"/>
                    <pic:cNvPicPr/>
                  </pic:nvPicPr>
                  <pic:blipFill>
                    <a:blip r:embed="rId15">
                      <a:extLst>
                        <a:ext uri="{28A0092B-C50C-407E-A947-70E740481C1C}">
                          <a14:useLocalDpi xmlns:a14="http://schemas.microsoft.com/office/drawing/2010/main" val="0"/>
                        </a:ext>
                      </a:extLst>
                    </a:blip>
                    <a:stretch>
                      <a:fillRect/>
                    </a:stretch>
                  </pic:blipFill>
                  <pic:spPr>
                    <a:xfrm>
                      <a:off x="0" y="0"/>
                      <a:ext cx="3686689" cy="2924583"/>
                    </a:xfrm>
                    <a:prstGeom prst="rect">
                      <a:avLst/>
                    </a:prstGeom>
                  </pic:spPr>
                </pic:pic>
              </a:graphicData>
            </a:graphic>
          </wp:inline>
        </w:drawing>
      </w:r>
    </w:p>
    <w:p w14:paraId="376250EF" w14:textId="4FBEE606" w:rsidR="00A44B64" w:rsidRPr="00257E4B" w:rsidRDefault="00A44B64" w:rsidP="00257E4B">
      <w:pPr>
        <w:pStyle w:val="Heading2"/>
        <w:spacing w:line="480" w:lineRule="auto"/>
        <w:rPr>
          <w:rFonts w:ascii="Times New Roman" w:hAnsi="Times New Roman" w:cs="Times New Roman"/>
          <w:sz w:val="24"/>
          <w:szCs w:val="24"/>
        </w:rPr>
      </w:pPr>
      <w:bookmarkStart w:id="15" w:name="_Toc227746331"/>
      <w:r w:rsidRPr="00257E4B">
        <w:rPr>
          <w:rFonts w:ascii="Times New Roman" w:hAnsi="Times New Roman" w:cs="Times New Roman"/>
          <w:sz w:val="24"/>
          <w:szCs w:val="24"/>
        </w:rPr>
        <w:t xml:space="preserve">5.3 </w:t>
      </w:r>
      <w:r w:rsidRPr="00257E4B">
        <w:rPr>
          <w:rFonts w:ascii="Times New Roman" w:hAnsi="Times New Roman" w:cs="Times New Roman"/>
          <w:sz w:val="24"/>
          <w:szCs w:val="24"/>
        </w:rPr>
        <w:t>Clustering Analysis (K-Means)</w:t>
      </w:r>
      <w:bookmarkEnd w:id="15"/>
    </w:p>
    <w:p w14:paraId="51C7A861" w14:textId="6D06627D"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 xml:space="preserve">The K-Means clustering based on purchasing behavior was utilized to divide the customers into groups using the clustering. </w:t>
      </w:r>
      <w:r w:rsidR="00C37C67" w:rsidRPr="00257E4B">
        <w:rPr>
          <w:rFonts w:ascii="Times New Roman" w:hAnsi="Times New Roman" w:cs="Times New Roman"/>
        </w:rPr>
        <w:t>The elbow</w:t>
      </w:r>
      <w:r w:rsidRPr="00257E4B">
        <w:rPr>
          <w:rFonts w:ascii="Times New Roman" w:hAnsi="Times New Roman" w:cs="Times New Roman"/>
        </w:rPr>
        <w:t xml:space="preserve"> method has demonstrated that four clusters gave optimal segmentation. These groups represented various groups of customers</w:t>
      </w:r>
      <w:r w:rsidR="00C37C67" w:rsidRPr="00257E4B">
        <w:rPr>
          <w:rFonts w:ascii="Times New Roman" w:hAnsi="Times New Roman" w:cs="Times New Roman"/>
        </w:rPr>
        <w:t>,</w:t>
      </w:r>
      <w:r w:rsidRPr="00257E4B">
        <w:rPr>
          <w:rFonts w:ascii="Times New Roman" w:hAnsi="Times New Roman" w:cs="Times New Roman"/>
        </w:rPr>
        <w:t xml:space="preserve"> like the high-value frequent customers, moderate customers, occasional customers, and inactive customers. The significance of customer segmentation is that it helps companies address the needs of specific customers with their products (Shmueli et al., 2022).</w:t>
      </w:r>
      <w:r w:rsidR="00766652" w:rsidRPr="00257E4B">
        <w:rPr>
          <w:rFonts w:ascii="Times New Roman" w:hAnsi="Times New Roman" w:cs="Times New Roman"/>
          <w:noProof/>
        </w:rPr>
        <w:drawing>
          <wp:inline distT="0" distB="0" distL="0" distR="0" wp14:anchorId="28FD3698" wp14:editId="09E96451">
            <wp:extent cx="5733415" cy="2766060"/>
            <wp:effectExtent l="0" t="0" r="635" b="0"/>
            <wp:docPr id="1691222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22149" name="Picture 1691222149"/>
                    <pic:cNvPicPr/>
                  </pic:nvPicPr>
                  <pic:blipFill>
                    <a:blip r:embed="rId16">
                      <a:extLst>
                        <a:ext uri="{28A0092B-C50C-407E-A947-70E740481C1C}">
                          <a14:useLocalDpi xmlns:a14="http://schemas.microsoft.com/office/drawing/2010/main" val="0"/>
                        </a:ext>
                      </a:extLst>
                    </a:blip>
                    <a:stretch>
                      <a:fillRect/>
                    </a:stretch>
                  </pic:blipFill>
                  <pic:spPr>
                    <a:xfrm>
                      <a:off x="0" y="0"/>
                      <a:ext cx="5733415" cy="2766060"/>
                    </a:xfrm>
                    <a:prstGeom prst="rect">
                      <a:avLst/>
                    </a:prstGeom>
                  </pic:spPr>
                </pic:pic>
              </a:graphicData>
            </a:graphic>
          </wp:inline>
        </w:drawing>
      </w:r>
    </w:p>
    <w:p w14:paraId="73937CFB" w14:textId="10D3DE5D" w:rsidR="00A44B64" w:rsidRPr="00257E4B" w:rsidRDefault="00A44B64" w:rsidP="00257E4B">
      <w:pPr>
        <w:pStyle w:val="Heading2"/>
        <w:spacing w:line="480" w:lineRule="auto"/>
        <w:rPr>
          <w:rFonts w:ascii="Times New Roman" w:hAnsi="Times New Roman" w:cs="Times New Roman"/>
          <w:sz w:val="24"/>
          <w:szCs w:val="24"/>
        </w:rPr>
      </w:pPr>
      <w:bookmarkStart w:id="16" w:name="_Toc227746332"/>
      <w:r w:rsidRPr="00257E4B">
        <w:rPr>
          <w:rFonts w:ascii="Times New Roman" w:hAnsi="Times New Roman" w:cs="Times New Roman"/>
          <w:sz w:val="24"/>
          <w:szCs w:val="24"/>
        </w:rPr>
        <w:t xml:space="preserve">5.4 </w:t>
      </w:r>
      <w:r w:rsidRPr="00257E4B">
        <w:rPr>
          <w:rFonts w:ascii="Times New Roman" w:hAnsi="Times New Roman" w:cs="Times New Roman"/>
          <w:sz w:val="24"/>
          <w:szCs w:val="24"/>
        </w:rPr>
        <w:t>Association Rule Mining</w:t>
      </w:r>
      <w:bookmarkEnd w:id="16"/>
    </w:p>
    <w:p w14:paraId="7C2EB106" w14:textId="06DC2D85"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The association rule mining was applied in determining the association between products that are widely purchased. This analysis determined the trends that may be applied in cross-selling and product bundling. An example of this would be clients who purchase decorative items who would also be likely to purchase complementary products. They can be applied in marketing strategies and recommendation systems.</w:t>
      </w:r>
    </w:p>
    <w:p w14:paraId="264A3F86" w14:textId="0D59A80D" w:rsidR="00A44B64" w:rsidRPr="00257E4B" w:rsidRDefault="00A44B64" w:rsidP="00257E4B">
      <w:pPr>
        <w:pStyle w:val="Heading1"/>
        <w:spacing w:line="480" w:lineRule="auto"/>
        <w:rPr>
          <w:rFonts w:ascii="Times New Roman" w:hAnsi="Times New Roman" w:cs="Times New Roman"/>
          <w:sz w:val="24"/>
          <w:szCs w:val="24"/>
        </w:rPr>
      </w:pPr>
      <w:bookmarkStart w:id="17" w:name="_Toc227746333"/>
      <w:r w:rsidRPr="00257E4B">
        <w:rPr>
          <w:rFonts w:ascii="Times New Roman" w:hAnsi="Times New Roman" w:cs="Times New Roman"/>
          <w:sz w:val="24"/>
          <w:szCs w:val="24"/>
        </w:rPr>
        <w:t xml:space="preserve">6.0 </w:t>
      </w:r>
      <w:r w:rsidRPr="00257E4B">
        <w:rPr>
          <w:rFonts w:ascii="Times New Roman" w:hAnsi="Times New Roman" w:cs="Times New Roman"/>
          <w:sz w:val="24"/>
          <w:szCs w:val="24"/>
        </w:rPr>
        <w:t>Key Insights</w:t>
      </w:r>
      <w:bookmarkEnd w:id="17"/>
    </w:p>
    <w:p w14:paraId="041BF742" w14:textId="300F9AEF"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 xml:space="preserve">Several useful insights were gained in the analysis. Firstly, the number and the frequency of transactions </w:t>
      </w:r>
      <w:r w:rsidR="00C37C67" w:rsidRPr="00257E4B">
        <w:rPr>
          <w:rFonts w:ascii="Times New Roman" w:hAnsi="Times New Roman" w:cs="Times New Roman"/>
        </w:rPr>
        <w:t>have</w:t>
      </w:r>
      <w:r w:rsidRPr="00257E4B">
        <w:rPr>
          <w:rFonts w:ascii="Times New Roman" w:hAnsi="Times New Roman" w:cs="Times New Roman"/>
        </w:rPr>
        <w:t xml:space="preserve"> a significant influence on the customer buying behavior</w:t>
      </w:r>
      <w:r w:rsidR="00C37C67" w:rsidRPr="00257E4B">
        <w:rPr>
          <w:rFonts w:ascii="Times New Roman" w:hAnsi="Times New Roman" w:cs="Times New Roman"/>
        </w:rPr>
        <w:t>,</w:t>
      </w:r>
      <w:r w:rsidRPr="00257E4B">
        <w:rPr>
          <w:rFonts w:ascii="Times New Roman" w:hAnsi="Times New Roman" w:cs="Times New Roman"/>
        </w:rPr>
        <w:t xml:space="preserve"> in which a minor percentage of customers would result in a huge percentage of total revenue. Second, seasonal patterns play a very important role in the sales performance</w:t>
      </w:r>
      <w:r w:rsidR="00C37C67" w:rsidRPr="00257E4B">
        <w:rPr>
          <w:rFonts w:ascii="Times New Roman" w:hAnsi="Times New Roman" w:cs="Times New Roman"/>
        </w:rPr>
        <w:t>,</w:t>
      </w:r>
      <w:r w:rsidRPr="00257E4B">
        <w:rPr>
          <w:rFonts w:ascii="Times New Roman" w:hAnsi="Times New Roman" w:cs="Times New Roman"/>
        </w:rPr>
        <w:t xml:space="preserve"> and there must be an efficient demand forecasting. Third, </w:t>
      </w:r>
      <w:r w:rsidR="00C37C67" w:rsidRPr="00257E4B">
        <w:rPr>
          <w:rFonts w:ascii="Times New Roman" w:hAnsi="Times New Roman" w:cs="Times New Roman"/>
        </w:rPr>
        <w:t>product</w:t>
      </w:r>
      <w:r w:rsidRPr="00257E4B">
        <w:rPr>
          <w:rFonts w:ascii="Times New Roman" w:hAnsi="Times New Roman" w:cs="Times New Roman"/>
        </w:rPr>
        <w:t xml:space="preserve"> demand is agglomerated on a limited number of the </w:t>
      </w:r>
      <w:r w:rsidR="00C37C67" w:rsidRPr="00257E4B">
        <w:rPr>
          <w:rFonts w:ascii="Times New Roman" w:hAnsi="Times New Roman" w:cs="Times New Roman"/>
        </w:rPr>
        <w:t>best-selling</w:t>
      </w:r>
      <w:r w:rsidRPr="00257E4B">
        <w:rPr>
          <w:rFonts w:ascii="Times New Roman" w:hAnsi="Times New Roman" w:cs="Times New Roman"/>
        </w:rPr>
        <w:t xml:space="preserve"> products</w:t>
      </w:r>
      <w:r w:rsidR="00C37C67" w:rsidRPr="00257E4B">
        <w:rPr>
          <w:rFonts w:ascii="Times New Roman" w:hAnsi="Times New Roman" w:cs="Times New Roman"/>
        </w:rPr>
        <w:t>,</w:t>
      </w:r>
      <w:r w:rsidRPr="00257E4B">
        <w:rPr>
          <w:rFonts w:ascii="Times New Roman" w:hAnsi="Times New Roman" w:cs="Times New Roman"/>
        </w:rPr>
        <w:t xml:space="preserve"> hence making inventory optimization significant. Finally, geographic concentration means that it relies on some markets that can be diversified with the help of diversification practice.</w:t>
      </w:r>
    </w:p>
    <w:p w14:paraId="37151CF1" w14:textId="77E9375E" w:rsidR="00A44B64" w:rsidRPr="00257E4B" w:rsidRDefault="00A44B64" w:rsidP="00257E4B">
      <w:pPr>
        <w:pStyle w:val="Heading1"/>
        <w:spacing w:line="480" w:lineRule="auto"/>
        <w:rPr>
          <w:rFonts w:ascii="Times New Roman" w:hAnsi="Times New Roman" w:cs="Times New Roman"/>
          <w:sz w:val="24"/>
          <w:szCs w:val="24"/>
        </w:rPr>
      </w:pPr>
      <w:bookmarkStart w:id="18" w:name="_Toc227746334"/>
      <w:r w:rsidRPr="00257E4B">
        <w:rPr>
          <w:rFonts w:ascii="Times New Roman" w:hAnsi="Times New Roman" w:cs="Times New Roman"/>
          <w:sz w:val="24"/>
          <w:szCs w:val="24"/>
        </w:rPr>
        <w:t xml:space="preserve">7.0 </w:t>
      </w:r>
      <w:r w:rsidRPr="00257E4B">
        <w:rPr>
          <w:rFonts w:ascii="Times New Roman" w:hAnsi="Times New Roman" w:cs="Times New Roman"/>
          <w:sz w:val="24"/>
          <w:szCs w:val="24"/>
        </w:rPr>
        <w:t>Recommendations</w:t>
      </w:r>
      <w:bookmarkEnd w:id="18"/>
    </w:p>
    <w:p w14:paraId="13579383" w14:textId="6D2695E2"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 xml:space="preserve">Based on the findings, we can draw several recommendations that can be made in practice. The companies should embrace the strategies of customer segmentation in order to offer tailor-made marketing campaigns that would be applicable </w:t>
      </w:r>
      <w:r w:rsidR="00C37C67" w:rsidRPr="00257E4B">
        <w:rPr>
          <w:rFonts w:ascii="Times New Roman" w:hAnsi="Times New Roman" w:cs="Times New Roman"/>
        </w:rPr>
        <w:t>to</w:t>
      </w:r>
      <w:r w:rsidRPr="00257E4B">
        <w:rPr>
          <w:rFonts w:ascii="Times New Roman" w:hAnsi="Times New Roman" w:cs="Times New Roman"/>
        </w:rPr>
        <w:t xml:space="preserve"> the different groups of customers. High-value customers should be provided with loyalty programs and special offers to enhance retention. The inventory should be operated in such a way that it concentrates on the </w:t>
      </w:r>
      <w:r w:rsidR="00C37C67" w:rsidRPr="00257E4B">
        <w:rPr>
          <w:rFonts w:ascii="Times New Roman" w:hAnsi="Times New Roman" w:cs="Times New Roman"/>
        </w:rPr>
        <w:t>high-demand</w:t>
      </w:r>
      <w:r w:rsidRPr="00257E4B">
        <w:rPr>
          <w:rFonts w:ascii="Times New Roman" w:hAnsi="Times New Roman" w:cs="Times New Roman"/>
        </w:rPr>
        <w:t xml:space="preserve"> products and reduces </w:t>
      </w:r>
      <w:r w:rsidR="00C37C67" w:rsidRPr="00257E4B">
        <w:rPr>
          <w:rFonts w:ascii="Times New Roman" w:hAnsi="Times New Roman" w:cs="Times New Roman"/>
        </w:rPr>
        <w:t>low-performing</w:t>
      </w:r>
      <w:r w:rsidRPr="00257E4B">
        <w:rPr>
          <w:rFonts w:ascii="Times New Roman" w:hAnsi="Times New Roman" w:cs="Times New Roman"/>
        </w:rPr>
        <w:t xml:space="preserve"> stocks so as to achieve the highest operational efficiency.</w:t>
      </w:r>
    </w:p>
    <w:p w14:paraId="21C2CE20" w14:textId="22A4DF1D"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In addition, we can also make use of dynamic pricing</w:t>
      </w:r>
      <w:r w:rsidR="00C37C67" w:rsidRPr="00257E4B">
        <w:rPr>
          <w:rFonts w:ascii="Times New Roman" w:hAnsi="Times New Roman" w:cs="Times New Roman"/>
        </w:rPr>
        <w:t>,</w:t>
      </w:r>
      <w:r w:rsidRPr="00257E4B">
        <w:rPr>
          <w:rFonts w:ascii="Times New Roman" w:hAnsi="Times New Roman" w:cs="Times New Roman"/>
        </w:rPr>
        <w:t xml:space="preserve"> where we can change the prices based on the customer segments and patterns of demand. Geographic expansion should be considered to reduce the dependence on a single market and explore new geographic regions of growth. Finally, the association rule mining is to be employed to enhance the cross-selling efforts</w:t>
      </w:r>
      <w:r w:rsidR="00C37C67" w:rsidRPr="00257E4B">
        <w:rPr>
          <w:rFonts w:ascii="Times New Roman" w:hAnsi="Times New Roman" w:cs="Times New Roman"/>
        </w:rPr>
        <w:t>,</w:t>
      </w:r>
      <w:r w:rsidRPr="00257E4B">
        <w:rPr>
          <w:rFonts w:ascii="Times New Roman" w:hAnsi="Times New Roman" w:cs="Times New Roman"/>
        </w:rPr>
        <w:t xml:space="preserve"> as it will increase the average transaction value and customer experience.</w:t>
      </w:r>
    </w:p>
    <w:p w14:paraId="496A6AAE" w14:textId="24789687" w:rsidR="00A44B64" w:rsidRPr="00257E4B" w:rsidRDefault="00A44B64" w:rsidP="00257E4B">
      <w:pPr>
        <w:pStyle w:val="Heading1"/>
        <w:spacing w:line="480" w:lineRule="auto"/>
        <w:rPr>
          <w:rFonts w:ascii="Times New Roman" w:hAnsi="Times New Roman" w:cs="Times New Roman"/>
          <w:sz w:val="24"/>
          <w:szCs w:val="24"/>
        </w:rPr>
      </w:pPr>
      <w:bookmarkStart w:id="19" w:name="_Toc227746335"/>
      <w:r w:rsidRPr="00257E4B">
        <w:rPr>
          <w:rFonts w:ascii="Times New Roman" w:hAnsi="Times New Roman" w:cs="Times New Roman"/>
          <w:sz w:val="24"/>
          <w:szCs w:val="24"/>
        </w:rPr>
        <w:t xml:space="preserve">8.0 </w:t>
      </w:r>
      <w:r w:rsidRPr="00257E4B">
        <w:rPr>
          <w:rFonts w:ascii="Times New Roman" w:hAnsi="Times New Roman" w:cs="Times New Roman"/>
          <w:sz w:val="24"/>
          <w:szCs w:val="24"/>
        </w:rPr>
        <w:t>Ethical Considerations</w:t>
      </w:r>
      <w:bookmarkEnd w:id="19"/>
    </w:p>
    <w:p w14:paraId="128B72E0" w14:textId="29ADB28E"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 xml:space="preserve">Ethics has been an important component of data analytics initiatives. This study did not use any personally identifiable data, which </w:t>
      </w:r>
      <w:r w:rsidR="00C37C67" w:rsidRPr="00257E4B">
        <w:rPr>
          <w:rFonts w:ascii="Times New Roman" w:hAnsi="Times New Roman" w:cs="Times New Roman"/>
        </w:rPr>
        <w:t>ensured</w:t>
      </w:r>
      <w:r w:rsidRPr="00257E4B">
        <w:rPr>
          <w:rFonts w:ascii="Times New Roman" w:hAnsi="Times New Roman" w:cs="Times New Roman"/>
        </w:rPr>
        <w:t xml:space="preserve"> data privacy. However, the results of the models can be influenced by potential biases in the data, such as the dominance of the customers of the United Kingdom, and the applicability of the models is limited. This supports the importance of considering data representativeness when developing predictive models.</w:t>
      </w:r>
    </w:p>
    <w:p w14:paraId="0AC2B0CD" w14:textId="4E77FB65"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The entire data processing and modeling procedures were recorded and made transparent so that the process can be reproducible and answerable. Further, the analysis must be applied in a conscientious manner to enhance customer experiences and not dictate consumer behavior. Chen et al. (2022) state that ethical data practices are central to building trust and business sustainability in the long term.</w:t>
      </w:r>
    </w:p>
    <w:p w14:paraId="6A056F81" w14:textId="3794DD2B" w:rsidR="00A44B64" w:rsidRPr="00257E4B" w:rsidRDefault="00A44B64" w:rsidP="00257E4B">
      <w:pPr>
        <w:pStyle w:val="Heading1"/>
        <w:spacing w:line="480" w:lineRule="auto"/>
        <w:rPr>
          <w:rFonts w:ascii="Times New Roman" w:hAnsi="Times New Roman" w:cs="Times New Roman"/>
          <w:sz w:val="24"/>
          <w:szCs w:val="24"/>
        </w:rPr>
      </w:pPr>
      <w:bookmarkStart w:id="20" w:name="_Toc227746336"/>
      <w:r w:rsidRPr="00257E4B">
        <w:rPr>
          <w:rFonts w:ascii="Times New Roman" w:hAnsi="Times New Roman" w:cs="Times New Roman"/>
          <w:sz w:val="24"/>
          <w:szCs w:val="24"/>
        </w:rPr>
        <w:t xml:space="preserve">9.0 </w:t>
      </w:r>
      <w:r w:rsidRPr="00257E4B">
        <w:rPr>
          <w:rFonts w:ascii="Times New Roman" w:hAnsi="Times New Roman" w:cs="Times New Roman"/>
          <w:sz w:val="24"/>
          <w:szCs w:val="24"/>
        </w:rPr>
        <w:t>Conclusion</w:t>
      </w:r>
      <w:bookmarkEnd w:id="20"/>
    </w:p>
    <w:p w14:paraId="6D938931" w14:textId="66243396" w:rsidR="00A44B64" w:rsidRPr="00257E4B"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 xml:space="preserve">This project shows how data analytics and machine learning can be put into practice on real-life data </w:t>
      </w:r>
      <w:r w:rsidR="00C37C67" w:rsidRPr="00257E4B">
        <w:rPr>
          <w:rFonts w:ascii="Times New Roman" w:hAnsi="Times New Roman" w:cs="Times New Roman"/>
        </w:rPr>
        <w:t>from</w:t>
      </w:r>
      <w:r w:rsidRPr="00257E4B">
        <w:rPr>
          <w:rFonts w:ascii="Times New Roman" w:hAnsi="Times New Roman" w:cs="Times New Roman"/>
        </w:rPr>
        <w:t xml:space="preserve"> online retail. The valuable insights were acquired through data preprocessing, exploratory analysis, and other modeling techniques that can be utilized in making strategic decisions. The findings suggest customer segmentation, data-driven marketing, and continuous improvement as being important in predictive modeling.</w:t>
      </w:r>
    </w:p>
    <w:p w14:paraId="58947822" w14:textId="77777777" w:rsidR="00A44B64" w:rsidRDefault="00A44B64" w:rsidP="00257E4B">
      <w:pPr>
        <w:spacing w:line="480" w:lineRule="auto"/>
        <w:ind w:firstLine="720"/>
        <w:rPr>
          <w:rFonts w:ascii="Times New Roman" w:hAnsi="Times New Roman" w:cs="Times New Roman"/>
        </w:rPr>
      </w:pPr>
      <w:r w:rsidRPr="00257E4B">
        <w:rPr>
          <w:rFonts w:ascii="Times New Roman" w:hAnsi="Times New Roman" w:cs="Times New Roman"/>
        </w:rPr>
        <w:t>More advanced methods of machine learning, such as deep learning and real-time analytics and integration with recommendation systems, could be applied in the future. Overall, this project showcases the disruptive quality of data analytics in the modern business environment and its role in innovation and competitive advantage.</w:t>
      </w:r>
    </w:p>
    <w:p w14:paraId="3954CF84" w14:textId="77777777" w:rsidR="00FD06F9" w:rsidRDefault="00FD06F9" w:rsidP="00257E4B">
      <w:pPr>
        <w:spacing w:line="480" w:lineRule="auto"/>
        <w:ind w:firstLine="720"/>
        <w:rPr>
          <w:rFonts w:ascii="Times New Roman" w:hAnsi="Times New Roman" w:cs="Times New Roman"/>
        </w:rPr>
      </w:pPr>
    </w:p>
    <w:p w14:paraId="5B7B4DC6" w14:textId="77777777" w:rsidR="00FD06F9" w:rsidRDefault="00FD06F9" w:rsidP="00257E4B">
      <w:pPr>
        <w:spacing w:line="480" w:lineRule="auto"/>
        <w:ind w:firstLine="720"/>
        <w:rPr>
          <w:rFonts w:ascii="Times New Roman" w:hAnsi="Times New Roman" w:cs="Times New Roman"/>
        </w:rPr>
      </w:pPr>
    </w:p>
    <w:p w14:paraId="096AA084" w14:textId="77777777" w:rsidR="00FD06F9" w:rsidRDefault="00FD06F9" w:rsidP="00257E4B">
      <w:pPr>
        <w:spacing w:line="480" w:lineRule="auto"/>
        <w:ind w:firstLine="720"/>
        <w:rPr>
          <w:rFonts w:ascii="Times New Roman" w:hAnsi="Times New Roman" w:cs="Times New Roman"/>
        </w:rPr>
      </w:pPr>
    </w:p>
    <w:p w14:paraId="36749126" w14:textId="77777777" w:rsidR="00FD06F9" w:rsidRDefault="00FD06F9" w:rsidP="00257E4B">
      <w:pPr>
        <w:spacing w:line="480" w:lineRule="auto"/>
        <w:ind w:firstLine="720"/>
        <w:rPr>
          <w:rFonts w:ascii="Times New Roman" w:hAnsi="Times New Roman" w:cs="Times New Roman"/>
        </w:rPr>
      </w:pPr>
    </w:p>
    <w:p w14:paraId="289032DE" w14:textId="77777777" w:rsidR="00FD06F9" w:rsidRPr="00257E4B" w:rsidRDefault="00FD06F9" w:rsidP="00257E4B">
      <w:pPr>
        <w:spacing w:line="480" w:lineRule="auto"/>
        <w:ind w:firstLine="720"/>
        <w:rPr>
          <w:rFonts w:ascii="Times New Roman" w:hAnsi="Times New Roman" w:cs="Times New Roman"/>
        </w:rPr>
      </w:pPr>
    </w:p>
    <w:p w14:paraId="72C02A84" w14:textId="4B672B88" w:rsidR="00A44B64" w:rsidRPr="00257E4B" w:rsidRDefault="00A44B64" w:rsidP="00257E4B">
      <w:pPr>
        <w:pStyle w:val="Heading1"/>
        <w:spacing w:line="480" w:lineRule="auto"/>
        <w:rPr>
          <w:rFonts w:ascii="Times New Roman" w:hAnsi="Times New Roman" w:cs="Times New Roman"/>
          <w:sz w:val="24"/>
          <w:szCs w:val="24"/>
        </w:rPr>
      </w:pPr>
      <w:bookmarkStart w:id="21" w:name="_Toc227746337"/>
      <w:r w:rsidRPr="00257E4B">
        <w:rPr>
          <w:rFonts w:ascii="Times New Roman" w:hAnsi="Times New Roman" w:cs="Times New Roman"/>
          <w:sz w:val="24"/>
          <w:szCs w:val="24"/>
        </w:rPr>
        <w:t xml:space="preserve">10.0 </w:t>
      </w:r>
      <w:r w:rsidRPr="00257E4B">
        <w:rPr>
          <w:rFonts w:ascii="Times New Roman" w:hAnsi="Times New Roman" w:cs="Times New Roman"/>
          <w:sz w:val="24"/>
          <w:szCs w:val="24"/>
        </w:rPr>
        <w:t>References</w:t>
      </w:r>
      <w:bookmarkEnd w:id="21"/>
    </w:p>
    <w:p w14:paraId="512C1219" w14:textId="77777777" w:rsidR="00A44B64" w:rsidRPr="00A44B64" w:rsidRDefault="00A44B64" w:rsidP="00257E4B">
      <w:pPr>
        <w:spacing w:line="480" w:lineRule="auto"/>
        <w:ind w:left="720" w:hanging="720"/>
        <w:rPr>
          <w:rFonts w:ascii="Times New Roman" w:hAnsi="Times New Roman" w:cs="Times New Roman"/>
        </w:rPr>
      </w:pPr>
      <w:r w:rsidRPr="00A44B64">
        <w:rPr>
          <w:rFonts w:ascii="Times New Roman" w:hAnsi="Times New Roman" w:cs="Times New Roman"/>
        </w:rPr>
        <w:t xml:space="preserve">Chen, H., Chiang, R. H. L., &amp; </w:t>
      </w:r>
      <w:proofErr w:type="spellStart"/>
      <w:r w:rsidRPr="00A44B64">
        <w:rPr>
          <w:rFonts w:ascii="Times New Roman" w:hAnsi="Times New Roman" w:cs="Times New Roman"/>
        </w:rPr>
        <w:t>Storey</w:t>
      </w:r>
      <w:proofErr w:type="spellEnd"/>
      <w:r w:rsidRPr="00A44B64">
        <w:rPr>
          <w:rFonts w:ascii="Times New Roman" w:hAnsi="Times New Roman" w:cs="Times New Roman"/>
        </w:rPr>
        <w:t xml:space="preserve">, V. C. (2022). Business intelligence and analytics: From big data to big impact. </w:t>
      </w:r>
      <w:r w:rsidRPr="00A44B64">
        <w:rPr>
          <w:rFonts w:ascii="Times New Roman" w:hAnsi="Times New Roman" w:cs="Times New Roman"/>
          <w:i/>
          <w:iCs/>
        </w:rPr>
        <w:t>MIS Quarterly, 46</w:t>
      </w:r>
      <w:r w:rsidRPr="00A44B64">
        <w:rPr>
          <w:rFonts w:ascii="Times New Roman" w:hAnsi="Times New Roman" w:cs="Times New Roman"/>
        </w:rPr>
        <w:t>(2), 1165–1188.</w:t>
      </w:r>
    </w:p>
    <w:p w14:paraId="22BF2492" w14:textId="77777777" w:rsidR="00A44B64" w:rsidRPr="00A44B64" w:rsidRDefault="00A44B64" w:rsidP="00257E4B">
      <w:pPr>
        <w:spacing w:line="480" w:lineRule="auto"/>
        <w:ind w:left="720" w:hanging="720"/>
        <w:rPr>
          <w:rFonts w:ascii="Times New Roman" w:hAnsi="Times New Roman" w:cs="Times New Roman"/>
        </w:rPr>
      </w:pPr>
      <w:r w:rsidRPr="00A44B64">
        <w:rPr>
          <w:rFonts w:ascii="Times New Roman" w:hAnsi="Times New Roman" w:cs="Times New Roman"/>
        </w:rPr>
        <w:t xml:space="preserve">Han, J., Pei, J., &amp; Kamber, M. (2022). </w:t>
      </w:r>
      <w:r w:rsidRPr="00A44B64">
        <w:rPr>
          <w:rFonts w:ascii="Times New Roman" w:hAnsi="Times New Roman" w:cs="Times New Roman"/>
          <w:i/>
          <w:iCs/>
        </w:rPr>
        <w:t>Data mining: Concepts and techniques</w:t>
      </w:r>
      <w:r w:rsidRPr="00A44B64">
        <w:rPr>
          <w:rFonts w:ascii="Times New Roman" w:hAnsi="Times New Roman" w:cs="Times New Roman"/>
        </w:rPr>
        <w:t xml:space="preserve"> (4th ed.). Morgan Kaufmann.</w:t>
      </w:r>
    </w:p>
    <w:p w14:paraId="19EAC690" w14:textId="77777777" w:rsidR="00A44B64" w:rsidRPr="00A44B64" w:rsidRDefault="00A44B64" w:rsidP="00257E4B">
      <w:pPr>
        <w:spacing w:line="480" w:lineRule="auto"/>
        <w:ind w:left="720" w:hanging="720"/>
        <w:rPr>
          <w:rFonts w:ascii="Times New Roman" w:hAnsi="Times New Roman" w:cs="Times New Roman"/>
        </w:rPr>
      </w:pPr>
      <w:r w:rsidRPr="00A44B64">
        <w:rPr>
          <w:rFonts w:ascii="Times New Roman" w:hAnsi="Times New Roman" w:cs="Times New Roman"/>
        </w:rPr>
        <w:t xml:space="preserve">Provost, F., &amp; Fawcett, T. (2023). </w:t>
      </w:r>
      <w:r w:rsidRPr="00A44B64">
        <w:rPr>
          <w:rFonts w:ascii="Times New Roman" w:hAnsi="Times New Roman" w:cs="Times New Roman"/>
          <w:i/>
          <w:iCs/>
        </w:rPr>
        <w:t>Data science for business</w:t>
      </w:r>
      <w:r w:rsidRPr="00A44B64">
        <w:rPr>
          <w:rFonts w:ascii="Times New Roman" w:hAnsi="Times New Roman" w:cs="Times New Roman"/>
        </w:rPr>
        <w:t xml:space="preserve"> (2nd ed.). O’Reilly Media.</w:t>
      </w:r>
    </w:p>
    <w:p w14:paraId="5ED04DC4" w14:textId="77777777" w:rsidR="00A44B64" w:rsidRPr="00A44B64" w:rsidRDefault="00A44B64" w:rsidP="00257E4B">
      <w:pPr>
        <w:spacing w:line="480" w:lineRule="auto"/>
        <w:ind w:left="720" w:hanging="720"/>
        <w:rPr>
          <w:rFonts w:ascii="Times New Roman" w:hAnsi="Times New Roman" w:cs="Times New Roman"/>
        </w:rPr>
      </w:pPr>
      <w:r w:rsidRPr="00A44B64">
        <w:rPr>
          <w:rFonts w:ascii="Times New Roman" w:hAnsi="Times New Roman" w:cs="Times New Roman"/>
        </w:rPr>
        <w:t xml:space="preserve">Shmueli, G., Bruce, P. C., Yahav, I., Patel, N. R., &amp; </w:t>
      </w:r>
      <w:proofErr w:type="spellStart"/>
      <w:r w:rsidRPr="00A44B64">
        <w:rPr>
          <w:rFonts w:ascii="Times New Roman" w:hAnsi="Times New Roman" w:cs="Times New Roman"/>
        </w:rPr>
        <w:t>Lichtendahl</w:t>
      </w:r>
      <w:proofErr w:type="spellEnd"/>
      <w:r w:rsidRPr="00A44B64">
        <w:rPr>
          <w:rFonts w:ascii="Times New Roman" w:hAnsi="Times New Roman" w:cs="Times New Roman"/>
        </w:rPr>
        <w:t xml:space="preserve">, K. C. (2022). </w:t>
      </w:r>
      <w:r w:rsidRPr="00A44B64">
        <w:rPr>
          <w:rFonts w:ascii="Times New Roman" w:hAnsi="Times New Roman" w:cs="Times New Roman"/>
          <w:i/>
          <w:iCs/>
        </w:rPr>
        <w:t>Data mining for business analytics</w:t>
      </w:r>
      <w:r w:rsidRPr="00A44B64">
        <w:rPr>
          <w:rFonts w:ascii="Times New Roman" w:hAnsi="Times New Roman" w:cs="Times New Roman"/>
        </w:rPr>
        <w:t xml:space="preserve"> (3rd ed.). Wiley.</w:t>
      </w:r>
    </w:p>
    <w:p w14:paraId="299A453E" w14:textId="476A8BE0" w:rsidR="00F03E2A" w:rsidRPr="00257E4B" w:rsidRDefault="00A44B64" w:rsidP="00257E4B">
      <w:pPr>
        <w:spacing w:line="480" w:lineRule="auto"/>
        <w:ind w:left="720" w:hanging="720"/>
        <w:rPr>
          <w:rFonts w:ascii="Times New Roman" w:hAnsi="Times New Roman" w:cs="Times New Roman"/>
        </w:rPr>
      </w:pPr>
      <w:r w:rsidRPr="00A44B64">
        <w:rPr>
          <w:rFonts w:ascii="Times New Roman" w:hAnsi="Times New Roman" w:cs="Times New Roman"/>
        </w:rPr>
        <w:t xml:space="preserve">Witten, I. H., Frank, E., Hall, M. A., &amp; Pal, C. J. (2023). </w:t>
      </w:r>
      <w:r w:rsidRPr="00A44B64">
        <w:rPr>
          <w:rFonts w:ascii="Times New Roman" w:hAnsi="Times New Roman" w:cs="Times New Roman"/>
          <w:i/>
          <w:iCs/>
        </w:rPr>
        <w:t>Data mining: Practical machine learning tools and techniques</w:t>
      </w:r>
      <w:r w:rsidRPr="00A44B64">
        <w:rPr>
          <w:rFonts w:ascii="Times New Roman" w:hAnsi="Times New Roman" w:cs="Times New Roman"/>
        </w:rPr>
        <w:t xml:space="preserve"> (5th ed.). Morgan Kaufmann.</w:t>
      </w:r>
    </w:p>
    <w:sectPr w:rsidR="00F03E2A" w:rsidRPr="00257E4B" w:rsidSect="00E8151C">
      <w:headerReference w:type="default" r:id="rId17"/>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B8FCF" w14:textId="77777777" w:rsidR="00F67548" w:rsidRDefault="00F67548" w:rsidP="00C95F1F">
      <w:pPr>
        <w:spacing w:after="0" w:line="240" w:lineRule="auto"/>
      </w:pPr>
      <w:r>
        <w:separator/>
      </w:r>
    </w:p>
  </w:endnote>
  <w:endnote w:type="continuationSeparator" w:id="0">
    <w:p w14:paraId="71F02725" w14:textId="77777777" w:rsidR="00F67548" w:rsidRDefault="00F67548" w:rsidP="00C95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5320E" w14:textId="77777777" w:rsidR="00F67548" w:rsidRDefault="00F67548" w:rsidP="00C95F1F">
      <w:pPr>
        <w:spacing w:after="0" w:line="240" w:lineRule="auto"/>
      </w:pPr>
      <w:r>
        <w:separator/>
      </w:r>
    </w:p>
  </w:footnote>
  <w:footnote w:type="continuationSeparator" w:id="0">
    <w:p w14:paraId="6B43190C" w14:textId="77777777" w:rsidR="00F67548" w:rsidRDefault="00F67548" w:rsidP="00C95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167196"/>
      <w:docPartObj>
        <w:docPartGallery w:val="Page Numbers (Top of Page)"/>
        <w:docPartUnique/>
      </w:docPartObj>
    </w:sdtPr>
    <w:sdtEndPr>
      <w:rPr>
        <w:noProof/>
      </w:rPr>
    </w:sdtEndPr>
    <w:sdtContent>
      <w:p w14:paraId="3D2F2D1A" w14:textId="5C072E7F" w:rsidR="00C95F1F" w:rsidRDefault="00C95F1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78B813" w14:textId="77777777" w:rsidR="00C95F1F" w:rsidRDefault="00C95F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B64"/>
    <w:rsid w:val="00053BCA"/>
    <w:rsid w:val="00060B57"/>
    <w:rsid w:val="000A3D15"/>
    <w:rsid w:val="00257E4B"/>
    <w:rsid w:val="002D76B8"/>
    <w:rsid w:val="00502513"/>
    <w:rsid w:val="00597BA4"/>
    <w:rsid w:val="005C3D3D"/>
    <w:rsid w:val="00741B09"/>
    <w:rsid w:val="00766652"/>
    <w:rsid w:val="00853F30"/>
    <w:rsid w:val="00930A50"/>
    <w:rsid w:val="009528D4"/>
    <w:rsid w:val="00A44B64"/>
    <w:rsid w:val="00A55557"/>
    <w:rsid w:val="00C37C67"/>
    <w:rsid w:val="00C95F1F"/>
    <w:rsid w:val="00D824B1"/>
    <w:rsid w:val="00DA4724"/>
    <w:rsid w:val="00DB40B3"/>
    <w:rsid w:val="00DC45C8"/>
    <w:rsid w:val="00E8151C"/>
    <w:rsid w:val="00ED5D43"/>
    <w:rsid w:val="00F03E2A"/>
    <w:rsid w:val="00F67548"/>
    <w:rsid w:val="00FD0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9AE5"/>
  <w15:chartTrackingRefBased/>
  <w15:docId w15:val="{30E38202-F30F-4DA7-8BA4-684435F75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0B3"/>
  </w:style>
  <w:style w:type="paragraph" w:styleId="Heading1">
    <w:name w:val="heading 1"/>
    <w:basedOn w:val="Normal"/>
    <w:next w:val="Normal"/>
    <w:link w:val="Heading1Char"/>
    <w:uiPriority w:val="9"/>
    <w:qFormat/>
    <w:rsid w:val="00A44B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4B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B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B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B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4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B64"/>
    <w:rPr>
      <w:rFonts w:eastAsiaTheme="majorEastAsia" w:cstheme="majorBidi"/>
      <w:color w:val="272727" w:themeColor="text1" w:themeTint="D8"/>
    </w:rPr>
  </w:style>
  <w:style w:type="paragraph" w:styleId="Title">
    <w:name w:val="Title"/>
    <w:basedOn w:val="Normal"/>
    <w:next w:val="Normal"/>
    <w:link w:val="TitleChar"/>
    <w:uiPriority w:val="10"/>
    <w:qFormat/>
    <w:rsid w:val="00A44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B64"/>
    <w:pPr>
      <w:spacing w:before="160"/>
      <w:jc w:val="center"/>
    </w:pPr>
    <w:rPr>
      <w:i/>
      <w:iCs/>
      <w:color w:val="404040" w:themeColor="text1" w:themeTint="BF"/>
    </w:rPr>
  </w:style>
  <w:style w:type="character" w:customStyle="1" w:styleId="QuoteChar">
    <w:name w:val="Quote Char"/>
    <w:basedOn w:val="DefaultParagraphFont"/>
    <w:link w:val="Quote"/>
    <w:uiPriority w:val="29"/>
    <w:rsid w:val="00A44B64"/>
    <w:rPr>
      <w:i/>
      <w:iCs/>
      <w:color w:val="404040" w:themeColor="text1" w:themeTint="BF"/>
    </w:rPr>
  </w:style>
  <w:style w:type="paragraph" w:styleId="ListParagraph">
    <w:name w:val="List Paragraph"/>
    <w:basedOn w:val="Normal"/>
    <w:uiPriority w:val="34"/>
    <w:qFormat/>
    <w:rsid w:val="00A44B64"/>
    <w:pPr>
      <w:ind w:left="720"/>
      <w:contextualSpacing/>
    </w:pPr>
  </w:style>
  <w:style w:type="character" w:styleId="IntenseEmphasis">
    <w:name w:val="Intense Emphasis"/>
    <w:basedOn w:val="DefaultParagraphFont"/>
    <w:uiPriority w:val="21"/>
    <w:qFormat/>
    <w:rsid w:val="00A44B64"/>
    <w:rPr>
      <w:i/>
      <w:iCs/>
      <w:color w:val="2F5496" w:themeColor="accent1" w:themeShade="BF"/>
    </w:rPr>
  </w:style>
  <w:style w:type="paragraph" w:styleId="IntenseQuote">
    <w:name w:val="Intense Quote"/>
    <w:basedOn w:val="Normal"/>
    <w:next w:val="Normal"/>
    <w:link w:val="IntenseQuoteChar"/>
    <w:uiPriority w:val="30"/>
    <w:qFormat/>
    <w:rsid w:val="00A44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B64"/>
    <w:rPr>
      <w:i/>
      <w:iCs/>
      <w:color w:val="2F5496" w:themeColor="accent1" w:themeShade="BF"/>
    </w:rPr>
  </w:style>
  <w:style w:type="character" w:styleId="IntenseReference">
    <w:name w:val="Intense Reference"/>
    <w:basedOn w:val="DefaultParagraphFont"/>
    <w:uiPriority w:val="32"/>
    <w:qFormat/>
    <w:rsid w:val="00A44B64"/>
    <w:rPr>
      <w:b/>
      <w:bCs/>
      <w:smallCaps/>
      <w:color w:val="2F5496" w:themeColor="accent1" w:themeShade="BF"/>
      <w:spacing w:val="5"/>
    </w:rPr>
  </w:style>
  <w:style w:type="paragraph" w:styleId="TOCHeading">
    <w:name w:val="TOC Heading"/>
    <w:basedOn w:val="Heading1"/>
    <w:next w:val="Normal"/>
    <w:uiPriority w:val="39"/>
    <w:unhideWhenUsed/>
    <w:qFormat/>
    <w:rsid w:val="00DB40B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B40B3"/>
    <w:pPr>
      <w:spacing w:after="100"/>
    </w:pPr>
  </w:style>
  <w:style w:type="paragraph" w:styleId="TOC2">
    <w:name w:val="toc 2"/>
    <w:basedOn w:val="Normal"/>
    <w:next w:val="Normal"/>
    <w:autoRedefine/>
    <w:uiPriority w:val="39"/>
    <w:unhideWhenUsed/>
    <w:rsid w:val="00DB40B3"/>
    <w:pPr>
      <w:spacing w:after="100"/>
      <w:ind w:left="240"/>
    </w:pPr>
  </w:style>
  <w:style w:type="character" w:styleId="Hyperlink">
    <w:name w:val="Hyperlink"/>
    <w:basedOn w:val="DefaultParagraphFont"/>
    <w:uiPriority w:val="99"/>
    <w:unhideWhenUsed/>
    <w:rsid w:val="00DB40B3"/>
    <w:rPr>
      <w:color w:val="0563C1" w:themeColor="hyperlink"/>
      <w:u w:val="single"/>
    </w:rPr>
  </w:style>
  <w:style w:type="paragraph" w:styleId="Header">
    <w:name w:val="header"/>
    <w:basedOn w:val="Normal"/>
    <w:link w:val="HeaderChar"/>
    <w:uiPriority w:val="99"/>
    <w:unhideWhenUsed/>
    <w:rsid w:val="00C95F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F1F"/>
  </w:style>
  <w:style w:type="paragraph" w:styleId="Footer">
    <w:name w:val="footer"/>
    <w:basedOn w:val="Normal"/>
    <w:link w:val="FooterChar"/>
    <w:uiPriority w:val="99"/>
    <w:unhideWhenUsed/>
    <w:rsid w:val="00C95F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72B91-6722-4090-8AE2-3F47393F2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2060</Words>
  <Characters>11742</Characters>
  <Application>Microsoft Office Word</Application>
  <DocSecurity>0</DocSecurity>
  <Lines>97</Lines>
  <Paragraphs>27</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1.0 Introduction</vt:lpstr>
      <vt:lpstr>2.0 Dataset Description</vt:lpstr>
      <vt:lpstr>3.0 Preparation and Preprocessing of Data.</vt:lpstr>
      <vt:lpstr>    3.1 Handling Missing Values</vt:lpstr>
      <vt:lpstr>    3.2 Outlier Treatment</vt:lpstr>
      <vt:lpstr>    3.3 Feature Engineering</vt:lpstr>
      <vt:lpstr>4.0 Exploratory Data Analysis (EDA)</vt:lpstr>
      <vt:lpstr>    4.1 Sales Trends Analysis</vt:lpstr>
      <vt:lpstr>    4.2 Product Performance</vt:lpstr>
      <vt:lpstr>    4.3 Geographic Distribution</vt:lpstr>
      <vt:lpstr>    4.4 Price Distribution</vt:lpstr>
      <vt:lpstr>    4.5 Correlation Analysis</vt:lpstr>
      <vt:lpstr>5.0 Analytical Methods and Modeling.</vt:lpstr>
      <vt:lpstr>    5.1 Regression Analysis</vt:lpstr>
      <vt:lpstr>    5.2 Classification Analysis</vt:lpstr>
      <vt:lpstr>    5.3 Clustering Analysis (K-Means)</vt:lpstr>
      <vt:lpstr>    5.4 Association Rule Mining</vt:lpstr>
      <vt:lpstr>6.0 Key Insights</vt:lpstr>
      <vt:lpstr>7.0 Recommendations</vt:lpstr>
      <vt:lpstr>8.0 Ethical Considerations</vt:lpstr>
      <vt:lpstr>9.0 Conclusion</vt:lpstr>
      <vt:lpstr>10.0 References</vt:lpstr>
    </vt:vector>
  </TitlesOfParts>
  <Company/>
  <LinksUpToDate>false</LinksUpToDate>
  <CharactersWithSpaces>13775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mwangi</dc:creator>
  <cp:keywords/>
  <dc:description/>
  <cp:lastModifiedBy>simon mwangi</cp:lastModifiedBy>
  <cp:revision>21</cp:revision>
  <dcterms:created xsi:type="dcterms:W3CDTF">2026-04-22T07:09:00Z</dcterms:created>
  <dcterms:modified xsi:type="dcterms:W3CDTF">2026-04-22T07:31:00Z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95483a47-1ea6-4adf-a739-1e611cd188ce</vt:lpwstr>
  </property>
</Properties>
</file>