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Rapport de Synthèse Global : Projet UrbanUpC (Cyber Range / Honeypot)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Vue d'Ensemble et Architecture (Le Socle Technique)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 projet a évolué d'un simple intranet PHP (ex-CorpNet) vers un véritable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environnement d'entraînement à la cybersécurité (Target Range)</w:t>
      </w:r>
      <w:r>
        <w:rPr>
          <w:rFonts w:ascii="Times" w:hAnsi="Times" w:cs="Times"/>
          <w:sz w:val="24"/>
          <w:sz-cs w:val="24"/>
          <w:spacing w:val="0"/>
        </w:rPr>
        <w:t xml:space="preserve"> aux couleurs de l'Université Paris Cité.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Serveur Web Proxy :</w:t>
      </w:r>
      <w:r>
        <w:rPr>
          <w:rFonts w:ascii="Times" w:hAnsi="Times" w:cs="Times"/>
          <w:sz w:val="24"/>
          <w:sz-cs w:val="24"/>
          <w:spacing w:val="0"/>
        </w:rPr>
        <w:t xml:space="preserve"> Nginx (rétrogradé en version 1.20.1-alpine).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Serveur Applicatif :</w:t>
      </w:r>
      <w:r>
        <w:rPr>
          <w:rFonts w:ascii="Times" w:hAnsi="Times" w:cs="Times"/>
          <w:sz w:val="24"/>
          <w:sz-cs w:val="24"/>
          <w:spacing w:val="0"/>
        </w:rPr>
        <w:t xml:space="preserve"> Apache (2.4.49) avec PHP 8.1 (FPM).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Base de Données :</w:t>
      </w:r>
      <w:r>
        <w:rPr>
          <w:rFonts w:ascii="Times" w:hAnsi="Times" w:cs="Times"/>
          <w:sz w:val="24"/>
          <w:sz-cs w:val="24"/>
          <w:spacing w:val="0"/>
        </w:rPr>
        <w:t xml:space="preserve"> MySQL 8.0 avec interface de gestion Adminer (port 8080).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Base Utilisateurs :</w:t>
      </w:r>
      <w:r>
        <w:rPr>
          <w:rFonts w:ascii="Times" w:hAnsi="Times" w:cs="Times"/>
          <w:sz w:val="24"/>
          <w:sz-cs w:val="24"/>
          <w:spacing w:val="0"/>
        </w:rPr>
        <w:t xml:space="preserve"> 36 étudiants de Master intégrés avec le mot de passe standardisé </w:t>
      </w:r>
      <w:r>
        <w:rPr>
          <w:rFonts w:ascii="Courier" w:hAnsi="Courier" w:cs="Courier"/>
          <w:sz w:val="26"/>
          <w:sz-cs w:val="26"/>
          <w:spacing w:val="0"/>
        </w:rPr>
        <w:t xml:space="preserve">upc2026</w:t>
      </w:r>
      <w:r>
        <w:rPr>
          <w:rFonts w:ascii="Times" w:hAnsi="Times" w:cs="Times"/>
          <w:sz w:val="24"/>
          <w:sz-cs w:val="24"/>
          <w:spacing w:val="0"/>
        </w:rPr>
        <w:t xml:space="preserve">, plus le compte Administrateur </w:t>
      </w:r>
      <w:r>
        <w:rPr>
          <w:rFonts w:ascii="Courier" w:hAnsi="Courier" w:cs="Courier"/>
          <w:sz w:val="26"/>
          <w:sz-cs w:val="26"/>
          <w:spacing w:val="0"/>
        </w:rPr>
        <w:t xml:space="preserve">admin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adminupc.330088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L'Application "UrbanUpC" et sa Logique Métier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L'application propose désormais une expérience utilisateur moderne et cohérente, structurée autour de la règle du "RBAC" (Role-Based Access Control) 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 Vitrine Publique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index.php</w:t>
      </w:r>
      <w:r>
        <w:rPr>
          <w:rFonts w:ascii="Times" w:hAnsi="Times" w:cs="Times"/>
          <w:sz w:val="24"/>
          <w:sz-cs w:val="24"/>
          <w:b/>
          <w:spacing w:val="0"/>
        </w:rPr>
        <w:t xml:space="preserve">) :</w:t>
      </w:r>
      <w:r>
        <w:rPr>
          <w:rFonts w:ascii="Times" w:hAnsi="Times" w:cs="Times"/>
          <w:sz w:val="24"/>
          <w:sz-cs w:val="24"/>
          <w:spacing w:val="0"/>
        </w:rPr>
        <w:t xml:space="preserve"> Une belle page d'accueil (Landing Page) accessible sans mot de passe, présentant le Master.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 Mur d'Actualités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feed.php</w:t>
      </w:r>
      <w:r>
        <w:rPr>
          <w:rFonts w:ascii="Times" w:hAnsi="Times" w:cs="Times"/>
          <w:sz w:val="24"/>
          <w:sz-cs w:val="24"/>
          <w:b/>
          <w:spacing w:val="0"/>
        </w:rPr>
        <w:t xml:space="preserve">) :</w:t>
      </w:r>
      <w:r>
        <w:rPr>
          <w:rFonts w:ascii="Times" w:hAnsi="Times" w:cs="Times"/>
          <w:sz w:val="24"/>
          <w:sz-cs w:val="24"/>
          <w:spacing w:val="0"/>
        </w:rPr>
        <w:t xml:space="preserve"> Page post-connexion dynamique listant chronologiquement les annonces officielles et les ressources partagées.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 module "Documents" (Top-Down) :</w:t>
      </w:r>
      <w:r>
        <w:rPr>
          <w:rFonts w:ascii="Times" w:hAnsi="Times" w:cs="Times"/>
          <w:sz w:val="24"/>
          <w:sz-cs w:val="24"/>
          <w:spacing w:val="0"/>
        </w:rPr>
        <w:t xml:space="preserve"> Espace officiel et sécurisé. Seuls les Administrateurs et les Managers (Professeurs) peuvent y uploader des fichiers. Les étudiants sont restreints à la lecture seule.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 module "Ressources Étudiantes" (Bottom-Up) :</w:t>
      </w:r>
      <w:r>
        <w:rPr>
          <w:rFonts w:ascii="Times" w:hAnsi="Times" w:cs="Times"/>
          <w:sz w:val="24"/>
          <w:sz-cs w:val="24"/>
          <w:spacing w:val="0"/>
        </w:rPr>
        <w:t xml:space="preserve"> Espace collaboratif où tous les étudiants peuvent uploader des fichiers (cours, TP) et commenter.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 Messagerie Instantanée (Widget AJAX) :</w:t>
      </w:r>
      <w:r>
        <w:rPr>
          <w:rFonts w:ascii="Times" w:hAnsi="Times" w:cs="Times"/>
          <w:sz w:val="24"/>
          <w:sz-cs w:val="24"/>
          <w:spacing w:val="0"/>
        </w:rPr>
        <w:t xml:space="preserve"> Une bulle de chat flottante en bas à droite de l'écran, rafraîchie en temps réel (Polling), avec 3 canaux : </w:t>
      </w:r>
      <w:r>
        <w:rPr>
          <w:rFonts w:ascii="Times" w:hAnsi="Times" w:cs="Times"/>
          <w:sz w:val="24"/>
          <w:sz-cs w:val="24"/>
          <w:i/>
          <w:spacing w:val="0"/>
        </w:rPr>
        <w:t xml:space="preserve">Général</w:t>
      </w:r>
      <w:r>
        <w:rPr>
          <w:rFonts w:ascii="Times" w:hAnsi="Times" w:cs="Times"/>
          <w:sz w:val="24"/>
          <w:sz-cs w:val="24"/>
          <w:spacing w:val="0"/>
        </w:rPr>
        <w:t xml:space="preserve"> (tout le monde), </w:t>
      </w:r>
      <w:r>
        <w:rPr>
          <w:rFonts w:ascii="Times" w:hAnsi="Times" w:cs="Times"/>
          <w:sz w:val="24"/>
          <w:sz-cs w:val="24"/>
          <w:i/>
          <w:spacing w:val="0"/>
        </w:rPr>
        <w:t xml:space="preserve">Étudiants</w:t>
      </w:r>
      <w:r>
        <w:rPr>
          <w:rFonts w:ascii="Times" w:hAnsi="Times" w:cs="Times"/>
          <w:sz w:val="24"/>
          <w:sz-cs w:val="24"/>
          <w:spacing w:val="0"/>
        </w:rPr>
        <w:t xml:space="preserve"> (étudiants uniquement), et </w:t>
      </w:r>
      <w:r>
        <w:rPr>
          <w:rFonts w:ascii="Times" w:hAnsi="Times" w:cs="Times"/>
          <w:sz w:val="24"/>
          <w:sz-cs w:val="24"/>
          <w:i/>
          <w:spacing w:val="0"/>
        </w:rPr>
        <w:t xml:space="preserve">Staff</w:t>
      </w:r>
      <w:r>
        <w:rPr>
          <w:rFonts w:ascii="Times" w:hAnsi="Times" w:cs="Times"/>
          <w:sz w:val="24"/>
          <w:sz-cs w:val="24"/>
          <w:spacing w:val="0"/>
        </w:rPr>
        <w:t xml:space="preserve">(profs/admins uniquement).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Le Terrain de Jeu "Red Team" (Arsenal des Vulnérabilités)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L'environnement a été intentionnellement miné avec des failles critiques (Top 10 OWASP et CVEs) réparties sur l'infrastructure et l'application.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A. Failles d'Infrastructure (CVEs)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Apache 2.4.49 (CVE-2021-41773) :</w:t>
      </w:r>
      <w:r>
        <w:rPr>
          <w:rFonts w:ascii="Times" w:hAnsi="Times" w:cs="Times"/>
          <w:sz w:val="24"/>
          <w:sz-cs w:val="24"/>
          <w:spacing w:val="0"/>
        </w:rPr>
        <w:t xml:space="preserve"> Faille critique de </w:t>
      </w:r>
      <w:r>
        <w:rPr>
          <w:rFonts w:ascii="Times" w:hAnsi="Times" w:cs="Times"/>
          <w:sz w:val="24"/>
          <w:sz-cs w:val="24"/>
          <w:i/>
          <w:spacing w:val="0"/>
        </w:rPr>
        <w:t xml:space="preserve">Path Traversal</w:t>
      </w:r>
      <w:r>
        <w:rPr>
          <w:rFonts w:ascii="Times" w:hAnsi="Times" w:cs="Times"/>
          <w:sz w:val="24"/>
          <w:sz-cs w:val="24"/>
          <w:spacing w:val="0"/>
        </w:rPr>
        <w:t xml:space="preserve">. Permet à un attaquant de lire des fichiers système sensibles (ex: </w:t>
      </w:r>
      <w:r>
        <w:rPr>
          <w:rFonts w:ascii="Courier" w:hAnsi="Courier" w:cs="Courier"/>
          <w:sz w:val="26"/>
          <w:sz-cs w:val="26"/>
          <w:spacing w:val="0"/>
        </w:rPr>
        <w:t xml:space="preserve">/etc/passwd</w:t>
      </w:r>
      <w:r>
        <w:rPr>
          <w:rFonts w:ascii="Times" w:hAnsi="Times" w:cs="Times"/>
          <w:sz w:val="24"/>
          <w:sz-cs w:val="24"/>
          <w:spacing w:val="0"/>
        </w:rPr>
        <w:t xml:space="preserve">) ou d'exécuter du code (RCE) via des requêtes HTTP forgées sur le port 8888.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Nginx 1.20.1 (CVE-2021-23017) :</w:t>
      </w:r>
      <w:r>
        <w:rPr>
          <w:rFonts w:ascii="Times" w:hAnsi="Times" w:cs="Times"/>
          <w:sz w:val="24"/>
          <w:sz-cs w:val="24"/>
          <w:spacing w:val="0"/>
        </w:rPr>
        <w:t xml:space="preserve"> Vulnérabilité de dépassement de tampon dans le résolveur DNS, provoquant des alertes massives sur les scanners du SOC.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Adminer 4.6.2 (CVE-2021-21311) :</w:t>
      </w:r>
      <w:r>
        <w:rPr>
          <w:rFonts w:ascii="Times" w:hAnsi="Times" w:cs="Times"/>
          <w:sz w:val="24"/>
          <w:sz-cs w:val="24"/>
          <w:spacing w:val="0"/>
        </w:rPr>
        <w:t xml:space="preserve"> Faille SSRF (Server-Side Request Forgery) permettant de scanner le réseau interne Docker.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B. Failles Applicatives (Code PHP)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SQL Injection Non Authentifiée (SQLi) :</w:t>
      </w:r>
      <w:r>
        <w:rPr>
          <w:rFonts w:ascii="Times" w:hAnsi="Times" w:cs="Times"/>
          <w:sz w:val="24"/>
          <w:sz-cs w:val="24"/>
          <w:spacing w:val="0"/>
        </w:rPr>
        <w:t xml:space="preserve"> Présente sur le formulaire d'inscription à la Newsletter tout en bas de la Landing Page publique.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Stored XSS (Cross-Site Scripting) 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Dans les commentaires du module "Ressources Étudiantes".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Dans les titres/contenus relayés sur le "Mur d'actualités".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Dans les messages du Widget de Chat.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Unrestricted File Upload (RCE) :</w:t>
      </w:r>
      <w:r>
        <w:rPr>
          <w:rFonts w:ascii="Times" w:hAnsi="Times" w:cs="Times"/>
          <w:sz w:val="24"/>
          <w:sz-cs w:val="24"/>
          <w:spacing w:val="0"/>
        </w:rPr>
        <w:t xml:space="preserve"> Le module "Ressources Étudiantes" ne vérifie pas l'extension des fichiers. Un attaquant peut uploader un script </w:t>
      </w:r>
      <w:r>
        <w:rPr>
          <w:rFonts w:ascii="Courier" w:hAnsi="Courier" w:cs="Courier"/>
          <w:sz w:val="26"/>
          <w:sz-cs w:val="26"/>
          <w:spacing w:val="0"/>
        </w:rPr>
        <w:t xml:space="preserve">.php</w:t>
      </w:r>
      <w:r>
        <w:rPr>
          <w:rFonts w:ascii="Times" w:hAnsi="Times" w:cs="Times"/>
          <w:sz w:val="24"/>
          <w:sz-cs w:val="24"/>
          <w:spacing w:val="0"/>
        </w:rPr>
        <w:t xml:space="preserve"> (Webshell) au lieu d'un PDF pour prendre le contrôle du serveur.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IDOR / Broken Access Control 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Career Center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view_cv.php?app_id=N</w:t>
      </w:r>
      <w:r>
        <w:rPr>
          <w:rFonts w:ascii="Times" w:hAnsi="Times" w:cs="Times"/>
          <w:sz w:val="24"/>
          <w:sz-cs w:val="24"/>
          <w:b/>
          <w:spacing w:val="0"/>
        </w:rPr>
        <w:t xml:space="preserve">) :</w:t>
      </w:r>
      <w:r>
        <w:rPr>
          <w:rFonts w:ascii="Times" w:hAnsi="Times" w:cs="Times"/>
          <w:sz w:val="24"/>
          <w:sz-cs w:val="24"/>
          <w:spacing w:val="0"/>
        </w:rPr>
        <w:t xml:space="preserve"> Aucune vérification des droits de propriété. Un étudiant peut télécharger les CV privés de n'importe quel autre étudiant en modifiant l'ID dans l'URL.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Chat API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chat_api.php?channel=staff</w:t>
      </w:r>
      <w:r>
        <w:rPr>
          <w:rFonts w:ascii="Times" w:hAnsi="Times" w:cs="Times"/>
          <w:sz w:val="24"/>
          <w:sz-cs w:val="24"/>
          <w:b/>
          <w:spacing w:val="0"/>
        </w:rPr>
        <w:t xml:space="preserve">) :</w:t>
      </w:r>
      <w:r>
        <w:rPr>
          <w:rFonts w:ascii="Times" w:hAnsi="Times" w:cs="Times"/>
          <w:sz w:val="24"/>
          <w:sz-cs w:val="24"/>
          <w:spacing w:val="0"/>
        </w:rPr>
        <w:t xml:space="preserve"> L'API ne vérifie pas le rôle de l'utilisateur. Un étudiant peut intercepter la requête AJAX et espionner les discussions privées des professeurs.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BOLA (Broken Object Level Authorization) :</w:t>
      </w:r>
      <w:r>
        <w:rPr>
          <w:rFonts w:ascii="Times" w:hAnsi="Times" w:cs="Times"/>
          <w:sz w:val="24"/>
          <w:sz-cs w:val="24"/>
          <w:spacing w:val="0"/>
        </w:rPr>
        <w:t xml:space="preserve"> L'API Développeur (</w:t>
      </w:r>
      <w:r>
        <w:rPr>
          <w:rFonts w:ascii="Courier" w:hAnsi="Courier" w:cs="Courier"/>
          <w:sz w:val="26"/>
          <w:sz-cs w:val="26"/>
          <w:spacing w:val="0"/>
        </w:rPr>
        <w:t xml:space="preserve">/api/v1/my_grades.php</w:t>
      </w:r>
      <w:r>
        <w:rPr>
          <w:rFonts w:ascii="Times" w:hAnsi="Times" w:cs="Times"/>
          <w:sz w:val="24"/>
          <w:sz-cs w:val="24"/>
          <w:spacing w:val="0"/>
        </w:rPr>
        <w:t xml:space="preserve">) vérifie la validité de la clé, mais pas son propriétaire. L'étudiant A peut utiliser sa propre clé pour voler les notes de l'étudiant B.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Historique des Résolutions et Suivi Git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L'ensemble du projet est rigoureusement versionné. Voici les principaux jalons (Commits) de la construction de l'architecture :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e396f63</w:t>
      </w:r>
      <w:r>
        <w:rPr>
          <w:rFonts w:ascii="Times" w:hAnsi="Times" w:cs="Times"/>
          <w:sz w:val="24"/>
          <w:sz-cs w:val="24"/>
          <w:spacing w:val="0"/>
        </w:rPr>
        <w:t xml:space="preserve"> : Sauvegarde de la tentative d'architecture moderne (Next.js / FastAPI).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5f086d0</w:t>
      </w:r>
      <w:r>
        <w:rPr>
          <w:rFonts w:ascii="Times" w:hAnsi="Times" w:cs="Times"/>
          <w:sz w:val="24"/>
          <w:sz-cs w:val="24"/>
          <w:spacing w:val="0"/>
        </w:rPr>
        <w:t xml:space="preserve"> : Stabilisation de la base Honeypot Legacy (correction du WSOD, fix des sessions et de l'encodage UTF-8).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edec771</w:t>
      </w:r>
      <w:r>
        <w:rPr>
          <w:rFonts w:ascii="Times" w:hAnsi="Times" w:cs="Times"/>
          <w:sz w:val="24"/>
          <w:sz-cs w:val="24"/>
          <w:spacing w:val="0"/>
        </w:rPr>
        <w:t xml:space="preserve"> &amp; </w:t>
      </w:r>
      <w:r>
        <w:rPr>
          <w:rFonts w:ascii="Courier" w:hAnsi="Courier" w:cs="Courier"/>
          <w:sz w:val="26"/>
          <w:sz-cs w:val="26"/>
          <w:spacing w:val="0"/>
        </w:rPr>
        <w:t xml:space="preserve">48f1955</w:t>
      </w:r>
      <w:r>
        <w:rPr>
          <w:rFonts w:ascii="Times" w:hAnsi="Times" w:cs="Times"/>
          <w:sz w:val="24"/>
          <w:sz-cs w:val="24"/>
          <w:spacing w:val="0"/>
        </w:rPr>
        <w:t xml:space="preserve"> : Downgrade de l'infrastructure Docker pour l'intégration des vulnérabilités CVE-2021-41773 (Apache), Nginx et Adminer.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9b1169c</w:t>
      </w:r>
      <w:r>
        <w:rPr>
          <w:rFonts w:ascii="Times" w:hAnsi="Times" w:cs="Times"/>
          <w:sz w:val="24"/>
          <w:sz-cs w:val="24"/>
          <w:spacing w:val="0"/>
        </w:rPr>
        <w:t xml:space="preserve"> : Mise à jour du schéma de base de données (intégration des colonnes RBAC, API Keys, et injection du </w:t>
      </w:r>
      <w:r>
        <w:rPr>
          <w:rFonts w:ascii="Courier" w:hAnsi="Courier" w:cs="Courier"/>
          <w:sz w:val="26"/>
          <w:sz-cs w:val="26"/>
          <w:spacing w:val="0"/>
        </w:rPr>
        <w:t xml:space="preserve">seed.sql</w:t>
      </w:r>
      <w:r>
        <w:rPr>
          <w:rFonts w:ascii="Times" w:hAnsi="Times" w:cs="Times"/>
          <w:sz w:val="24"/>
          <w:sz-cs w:val="24"/>
          <w:spacing w:val="0"/>
        </w:rPr>
        <w:t xml:space="preserve"> avec les 36 étudiants).</w:t>
      </w:r>
    </w:p>
    <w:p>
      <w:pPr>
        <w:ind w:left="720" w:first-line="-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c12b48b</w:t>
      </w:r>
      <w:r>
        <w:rPr>
          <w:rFonts w:ascii="Times" w:hAnsi="Times" w:cs="Times"/>
          <w:sz w:val="24"/>
          <w:sz-cs w:val="24"/>
          <w:spacing w:val="0"/>
        </w:rPr>
        <w:t xml:space="preserve"> : Ajout des 3 modules Cyber Range initiaux (Ressources, Career Center, API Notes).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(Derniers commits)</w:t>
      </w:r>
      <w:r>
        <w:rPr>
          <w:rFonts w:ascii="Times" w:hAnsi="Times" w:cs="Times"/>
          <w:sz w:val="24"/>
          <w:sz-cs w:val="24"/>
          <w:spacing w:val="0"/>
        </w:rPr>
        <w:t xml:space="preserve"> : Création de la Landing Page publique, restructuration de la logique métier (Documents vs Ressources), refonte du Mur d'actualités et intégration du Widget de Chat AJAX vulnérable. 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Commit 55365fd : Ajout du widget de chat flottant AJAX avec polling (IDOR &amp; XSS vulnérables)")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color w:val="000000"/>
        </w:rPr>
        <w:t xml:space="preserve">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Yassine ZIANE BERROUDJA</dc:creator>
</cp:coreProperties>
</file>

<file path=docProps/meta.xml><?xml version="1.0" encoding="utf-8"?>
<meta xmlns="http://schemas.apple.com/cocoa/2006/metadata">
  <generator>CocoaOOXMLWriter/2685.4</generator>
</meta>
</file>