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0" w:line="240" w:lineRule="auto"/>
        <w:jc w:val="center"/>
        <w:rPr>
          <w:rFonts w:hint="default" w:asciiTheme="minorHAnsi" w:hAnsiTheme="minorHAnsi" w:cstheme="minorHAnsi"/>
          <w:b/>
          <w:color w:val="385723" w:themeColor="accent6" w:themeShade="80"/>
          <w:sz w:val="28"/>
          <w:szCs w:val="28"/>
          <w:lang w:val="pt-PT"/>
        </w:rPr>
      </w:pPr>
      <w:r>
        <w:rPr>
          <w:rFonts w:hint="default" w:asciiTheme="minorHAnsi" w:hAnsiTheme="minorHAnsi" w:cstheme="minorHAnsi"/>
          <w:b/>
          <w:color w:val="385723" w:themeColor="accent6" w:themeShade="80"/>
          <w:sz w:val="28"/>
          <w:szCs w:val="28"/>
          <w:lang w:val="pt-PT"/>
        </w:rPr>
        <w:t>MANUAL DO USUÁRIO</w:t>
      </w:r>
      <w:r>
        <w:rPr>
          <w:rFonts w:hint="default" w:asciiTheme="minorHAnsi" w:hAnsiTheme="minorHAnsi" w:cstheme="minorHAnsi"/>
          <w:b/>
          <w:color w:val="385723" w:themeColor="accent6" w:themeShade="80"/>
          <w:sz w:val="28"/>
          <w:szCs w:val="28"/>
          <w:lang w:val="pt"/>
        </w:rPr>
        <w:t xml:space="preserve"> - COD</w:t>
      </w:r>
      <w:r>
        <w:rPr>
          <w:rFonts w:hint="default" w:asciiTheme="minorHAnsi" w:hAnsiTheme="minorHAnsi" w:cstheme="minorHAnsi"/>
          <w:b/>
          <w:color w:val="385723" w:themeColor="accent6" w:themeShade="80"/>
          <w:sz w:val="28"/>
          <w:szCs w:val="28"/>
          <w:lang w:val="pt-PT"/>
        </w:rPr>
        <w:t>RUG</w:t>
      </w:r>
    </w:p>
    <w:p>
      <w:pPr>
        <w:spacing w:after="0" w:line="240" w:lineRule="auto"/>
        <w:jc w:val="center"/>
        <w:rPr>
          <w:rFonts w:hint="default" w:asciiTheme="minorHAnsi" w:hAnsiTheme="minorHAnsi" w:cstheme="minorHAnsi"/>
          <w:b/>
          <w:color w:val="843C0B" w:themeColor="accent2" w:themeShade="80"/>
          <w:sz w:val="28"/>
          <w:szCs w:val="28"/>
          <w:lang w:val="pt-PT"/>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left="0" w:leftChars="0"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DESCRIÇÃO:</w:t>
      </w:r>
    </w:p>
    <w:p>
      <w:pPr>
        <w:spacing w:after="0" w:line="240" w:lineRule="auto"/>
        <w:ind w:left="0" w:leftChars="0" w:firstLine="440" w:firstLineChars="20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É uma ferramenta aplicada a análise QSAR com emprego de modelos de aprendizagem de máquina (ML). Seu design inclui desde a preparação do conjuntos de dados internos rotulados, pré-processamentos, análise exploratória e estatística, geração de descritores moleculares e engenharia de características, construção e validação de modelos de regressão, classificação e clusterização, </w:t>
      </w:r>
      <w:r>
        <w:rPr>
          <w:rFonts w:hint="default" w:asciiTheme="minorHAnsi" w:hAnsiTheme="minorHAnsi" w:cstheme="minorHAnsi"/>
          <w:i w:val="0"/>
          <w:iCs w:val="0"/>
          <w:color w:val="000000" w:themeColor="text1"/>
          <w:lang w:val="pt-PT"/>
          <w14:textFill>
            <w14:solidFill>
              <w14:schemeClr w14:val="tx1"/>
            </w14:solidFill>
          </w14:textFill>
        </w:rPr>
        <w:t>validação cruzada</w:t>
      </w:r>
      <w:r>
        <w:rPr>
          <w:rFonts w:hint="default" w:asciiTheme="minorHAnsi" w:hAnsiTheme="minorHAnsi" w:cstheme="minorHAnsi"/>
          <w:color w:val="000000" w:themeColor="text1"/>
          <w:lang w:val="pt-PT"/>
          <w14:textFill>
            <w14:solidFill>
              <w14:schemeClr w14:val="tx1"/>
            </w14:solidFill>
          </w14:textFill>
        </w:rPr>
        <w:t xml:space="preserve">, </w:t>
      </w:r>
      <w:r>
        <w:rPr>
          <w:rFonts w:hint="default" w:asciiTheme="minorHAnsi" w:hAnsiTheme="minorHAnsi" w:cstheme="minorHAnsi"/>
          <w:i w:val="0"/>
          <w:iCs w:val="0"/>
          <w:color w:val="000000" w:themeColor="text1"/>
          <w:lang w:val="pt-PT"/>
          <w14:textFill>
            <w14:solidFill>
              <w14:schemeClr w14:val="tx1"/>
            </w14:solidFill>
          </w14:textFill>
        </w:rPr>
        <w:t xml:space="preserve">otimização </w:t>
      </w:r>
      <w:r>
        <w:rPr>
          <w:rFonts w:hint="default" w:asciiTheme="minorHAnsi" w:hAnsiTheme="minorHAnsi" w:cstheme="minorHAnsi"/>
          <w:color w:val="000000" w:themeColor="text1"/>
          <w:lang w:val="pt-PT"/>
          <w14:textFill>
            <w14:solidFill>
              <w14:schemeClr w14:val="tx1"/>
            </w14:solidFill>
          </w14:textFill>
        </w:rPr>
        <w:t>de hiperparâmetros e predição das classes ou bioatividades</w:t>
      </w:r>
      <w:r>
        <w:rPr>
          <w:rFonts w:hint="default" w:asciiTheme="minorHAnsi" w:hAnsiTheme="minorHAnsi" w:cstheme="minorHAnsi"/>
          <w:i/>
          <w:iCs/>
          <w:color w:val="000000" w:themeColor="text1"/>
          <w:lang w:val="pt-PT"/>
          <w14:textFill>
            <w14:solidFill>
              <w14:schemeClr w14:val="tx1"/>
            </w14:solidFill>
          </w14:textFill>
        </w:rPr>
        <w:t xml:space="preserve"> </w:t>
      </w:r>
      <w:r>
        <w:rPr>
          <w:rFonts w:hint="default" w:asciiTheme="minorHAnsi" w:hAnsiTheme="minorHAnsi" w:cstheme="minorHAnsi"/>
          <w:color w:val="000000" w:themeColor="text1"/>
          <w:lang w:val="pt-PT"/>
          <w14:textFill>
            <w14:solidFill>
              <w14:schemeClr w14:val="tx1"/>
            </w14:solidFill>
          </w14:textFill>
        </w:rPr>
        <w:t>em bases de dados externas. Essa interface guia os usuários por processos complexos, reduzindo a necessidade de conhecimento em programação e uso de IDE. Ela foi desenvolvida em Python 3.10.12 utilizando o framework PyQt5/Qt 5.15.14, com uma interface gráfica intuitiva e modular organizada em abas sequenciais. As principais bibliotecas integradas nesta ferramenta foram o ChEMBL Web Client, Pandas, Numpy, Matplotlib, RDKit, PaDEL-Descriptor, TensorFlow, PyTorch, Pycaret e Scikitlearn.</w:t>
      </w:r>
    </w:p>
    <w:p>
      <w:pPr>
        <w:spacing w:after="0" w:line="240" w:lineRule="auto"/>
        <w:ind w:left="0" w:leftChars="0" w:firstLine="440" w:firstLineChars="200"/>
        <w:jc w:val="both"/>
        <w:rPr>
          <w:rFonts w:hint="default" w:asciiTheme="minorHAnsi" w:hAnsiTheme="minorHAnsi" w:cstheme="minorHAnsi"/>
          <w:color w:val="000000" w:themeColor="text1"/>
          <w:lang w:val="pt-PT"/>
          <w14:textFill>
            <w14:solidFill>
              <w14:schemeClr w14:val="tx1"/>
            </w14:solidFill>
          </w14:textFill>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left="0" w:leftChars="0"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INSTALAÇÃO:</w:t>
      </w:r>
    </w:p>
    <w:p>
      <w:pPr>
        <w:spacing w:after="0" w:line="240" w:lineRule="auto"/>
        <w:jc w:val="both"/>
        <w:rPr>
          <w:rFonts w:hint="default" w:asciiTheme="minorHAnsi" w:hAnsiTheme="minorHAnsi" w:cstheme="minorHAnsi"/>
          <w:b/>
          <w:bCs/>
          <w:color w:val="000000" w:themeColor="text1"/>
          <w:lang w:val="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 xml:space="preserve">2.1 </w:t>
      </w:r>
      <w:r>
        <w:rPr>
          <w:rFonts w:hint="default" w:asciiTheme="minorHAnsi" w:hAnsiTheme="minorHAnsi" w:cstheme="minorHAnsi"/>
          <w:b/>
          <w:bCs/>
          <w:color w:val="000000" w:themeColor="text1"/>
          <w:lang w:val="pt-PT"/>
          <w14:textFill>
            <w14:solidFill>
              <w14:schemeClr w14:val="tx1"/>
            </w14:solidFill>
          </w14:textFill>
        </w:rPr>
        <w:t>Baixe o arquivo compactado no link:</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fldChar w:fldCharType="begin"/>
      </w:r>
      <w:r>
        <w:rPr>
          <w:rFonts w:hint="default" w:asciiTheme="minorHAnsi" w:hAnsiTheme="minorHAnsi" w:cstheme="minorHAnsi"/>
          <w:b w:val="0"/>
          <w:bCs w:val="0"/>
          <w:lang w:val="pt"/>
        </w:rPr>
        <w:instrText xml:space="preserve"> HYPERLINK "https://github.com/moimaian/CODYN/archive/refs/heads/main.zip" </w:instrText>
      </w:r>
      <w:r>
        <w:rPr>
          <w:rFonts w:hint="default" w:asciiTheme="minorHAnsi" w:hAnsiTheme="minorHAnsi" w:cstheme="minorHAnsi"/>
          <w:b w:val="0"/>
          <w:bCs w:val="0"/>
          <w:lang w:val="pt"/>
        </w:rPr>
        <w:fldChar w:fldCharType="separate"/>
      </w:r>
      <w:r>
        <w:rPr>
          <w:rStyle w:val="103"/>
          <w:rFonts w:hint="default" w:asciiTheme="minorHAnsi" w:hAnsiTheme="minorHAnsi" w:cstheme="minorHAnsi"/>
          <w:b w:val="0"/>
          <w:bCs w:val="0"/>
          <w:lang w:val="pt"/>
        </w:rPr>
        <w:t>https://github.com/moimaian/</w:t>
      </w:r>
      <w:r>
        <w:rPr>
          <w:rStyle w:val="103"/>
          <w:rFonts w:hint="default" w:asciiTheme="minorHAnsi" w:hAnsiTheme="minorHAnsi" w:cstheme="minorHAnsi"/>
          <w:b w:val="0"/>
          <w:bCs w:val="0"/>
          <w:lang w:val="pt-PT"/>
        </w:rPr>
        <w:t>CODRUG</w:t>
      </w:r>
      <w:r>
        <w:rPr>
          <w:rStyle w:val="103"/>
          <w:rFonts w:hint="default" w:asciiTheme="minorHAnsi" w:hAnsiTheme="minorHAnsi" w:cstheme="minorHAnsi"/>
          <w:b w:val="0"/>
          <w:bCs w:val="0"/>
          <w:lang w:val="pt"/>
        </w:rPr>
        <w:t>/archive/refs/heads/main.zip</w:t>
      </w:r>
      <w:r>
        <w:rPr>
          <w:rFonts w:hint="default" w:asciiTheme="minorHAnsi" w:hAnsiTheme="minorHAnsi" w:cstheme="minorHAnsi"/>
          <w:b w:val="0"/>
          <w:bCs w:val="0"/>
          <w:lang w:val="pt"/>
        </w:rPr>
        <w:fldChar w:fldCharType="end"/>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p>
    <w:p>
      <w:pPr>
        <w:spacing w:after="0" w:line="240" w:lineRule="auto"/>
        <w:jc w:val="both"/>
        <w:rPr>
          <w:rFonts w:hint="default" w:asciiTheme="minorHAnsi" w:hAnsiTheme="minorHAnsi" w:cstheme="minorHAnsi"/>
          <w:b/>
          <w:bCs/>
          <w:color w:val="000000" w:themeColor="text1"/>
          <w:lang w:val="pt-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 xml:space="preserve">2.2 </w:t>
      </w:r>
      <w:r>
        <w:rPr>
          <w:rFonts w:hint="default" w:asciiTheme="minorHAnsi" w:hAnsiTheme="minorHAnsi" w:cstheme="minorHAnsi"/>
          <w:b/>
          <w:bCs/>
          <w:color w:val="000000" w:themeColor="text1"/>
          <w:lang w:val="pt-PT"/>
          <w14:textFill>
            <w14:solidFill>
              <w14:schemeClr w14:val="tx1"/>
            </w14:solidFill>
          </w14:textFill>
        </w:rPr>
        <w:t>Extraia o arquivo para uma pasta de trabalho, por exemplo, "$HOME/CODRUG":</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Isso pode ser feito graficamente em um gerenciador de arquivos como o Nemo</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 Extraia o conteúdo do arquivo CODRUG-main.zip para a pasta pessoal do seu sistema gerando a pasta </w:t>
      </w:r>
      <w:r>
        <w:rPr>
          <w:rFonts w:hint="default" w:asciiTheme="minorHAnsi" w:hAnsiTheme="minorHAnsi" w:cstheme="minorHAnsi"/>
          <w:b/>
          <w:bCs/>
          <w:color w:val="000000" w:themeColor="text1"/>
          <w:lang w:val="pt-PT"/>
          <w14:textFill>
            <w14:solidFill>
              <w14:schemeClr w14:val="tx1"/>
            </w14:solidFill>
          </w14:textFill>
        </w:rPr>
        <w:t>$HOME/CODRUG</w:t>
      </w:r>
      <w:r>
        <w:rPr>
          <w:rFonts w:hint="default" w:asciiTheme="minorHAnsi" w:hAnsiTheme="minorHAnsi" w:cstheme="minorHAnsi"/>
          <w:b w:val="0"/>
          <w:bCs w:val="0"/>
          <w:color w:val="000000" w:themeColor="text1"/>
          <w:lang w:val="pt-PT"/>
          <w14:textFill>
            <w14:solidFill>
              <w14:schemeClr w14:val="tx1"/>
            </w14:solidFill>
          </w14:textFill>
        </w:rPr>
        <w:t xml:space="preserve"> (remova -main do nome)</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Também é possível fazer a extração e renomear a pasta abrindo uma janela de terminal na pasta Downloads e executando os comandos:</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hd w:val="clear"/>
              <w:spacing w:after="0" w:line="240" w:lineRule="auto"/>
              <w:ind w:left="0" w:leftChars="0" w:firstLine="0" w:firstLineChars="0"/>
              <w:jc w:val="both"/>
              <w:rPr>
                <w:rFonts w:hint="default" w:asciiTheme="minorHAnsi" w:hAnsiTheme="minorHAnsi" w:cstheme="minorHAnsi"/>
                <w:b w:val="0"/>
                <w:bCs w:val="0"/>
                <w:color w:val="auto"/>
                <w:lang w:val="pt-PT"/>
              </w:rPr>
            </w:pPr>
            <w:r>
              <w:rPr>
                <w:rFonts w:hint="default" w:asciiTheme="minorHAnsi" w:hAnsiTheme="minorHAnsi" w:cstheme="minorHAnsi"/>
                <w:b w:val="0"/>
                <w:bCs w:val="0"/>
                <w:color w:val="auto"/>
                <w:lang w:val="pt"/>
              </w:rPr>
              <w:t>sudo apt-get install</w:t>
            </w:r>
            <w:r>
              <w:rPr>
                <w:rFonts w:hint="default" w:asciiTheme="minorHAnsi" w:hAnsiTheme="minorHAnsi" w:cstheme="minorHAnsi"/>
                <w:b w:val="0"/>
                <w:bCs w:val="0"/>
                <w:color w:val="auto"/>
                <w:lang w:val="pt-PT"/>
              </w:rPr>
              <w:t xml:space="preserve"> unzip # Caso não tenha instalado</w:t>
            </w:r>
          </w:p>
          <w:p>
            <w:pPr>
              <w:numPr>
                <w:ilvl w:val="0"/>
                <w:numId w:val="0"/>
              </w:numPr>
              <w:spacing w:after="0" w:line="240" w:lineRule="auto"/>
              <w:jc w:val="both"/>
              <w:rPr>
                <w:rFonts w:hint="default" w:asciiTheme="minorHAnsi" w:hAnsiTheme="minorHAnsi" w:cstheme="minorHAnsi"/>
                <w:b w:val="0"/>
                <w:bCs w:val="0"/>
                <w:color w:val="auto"/>
                <w:lang w:val="pt"/>
              </w:rPr>
            </w:pPr>
            <w:r>
              <w:rPr>
                <w:rFonts w:hint="default" w:asciiTheme="minorHAnsi" w:hAnsiTheme="minorHAnsi" w:cstheme="minorHAnsi"/>
                <w:b w:val="0"/>
                <w:bCs w:val="0"/>
                <w:color w:val="auto"/>
                <w:lang w:val="pt"/>
              </w:rPr>
              <w:t xml:space="preserve">unzip </w:t>
            </w:r>
            <w:r>
              <w:rPr>
                <w:rFonts w:hint="default" w:asciiTheme="minorHAnsi" w:hAnsiTheme="minorHAnsi" w:cstheme="minorHAnsi"/>
                <w:b w:val="0"/>
                <w:bCs w:val="0"/>
                <w:color w:val="auto"/>
                <w:lang w:val="pt-PT"/>
              </w:rPr>
              <w:t>CODRUG</w:t>
            </w:r>
            <w:r>
              <w:rPr>
                <w:rFonts w:hint="default" w:asciiTheme="minorHAnsi" w:hAnsiTheme="minorHAnsi" w:cstheme="minorHAnsi"/>
                <w:b w:val="0"/>
                <w:bCs w:val="0"/>
                <w:color w:val="auto"/>
                <w:lang w:val="pt"/>
              </w:rPr>
              <w:t>-main.zip</w:t>
            </w:r>
          </w:p>
          <w:p>
            <w:pPr>
              <w:numPr>
                <w:ilvl w:val="0"/>
                <w:numId w:val="0"/>
              </w:numPr>
              <w:spacing w:after="0" w:line="240" w:lineRule="auto"/>
              <w:jc w:val="both"/>
              <w:rPr>
                <w:rFonts w:hint="default" w:asciiTheme="minorHAnsi" w:hAnsiTheme="minorHAnsi" w:cstheme="minorHAnsi"/>
                <w:b w:val="0"/>
                <w:bCs w:val="0"/>
                <w:vertAlign w:val="baseline"/>
                <w:lang w:val="pt-PT"/>
              </w:rPr>
            </w:pPr>
            <w:r>
              <w:rPr>
                <w:rFonts w:hint="default" w:asciiTheme="minorHAnsi" w:hAnsiTheme="minorHAnsi" w:cstheme="minorHAnsi"/>
                <w:b w:val="0"/>
                <w:bCs w:val="0"/>
                <w:color w:val="auto"/>
                <w:lang w:val="pt"/>
              </w:rPr>
              <w:t>mv $HOME/</w:t>
            </w:r>
            <w:r>
              <w:rPr>
                <w:rFonts w:hint="default" w:asciiTheme="minorHAnsi" w:hAnsiTheme="minorHAnsi" w:cstheme="minorHAnsi"/>
                <w:b w:val="0"/>
                <w:bCs w:val="0"/>
                <w:color w:val="auto"/>
                <w:lang w:val="pt-PT"/>
              </w:rPr>
              <w:t>Downloads/CODRUG</w:t>
            </w:r>
            <w:r>
              <w:rPr>
                <w:rFonts w:hint="default" w:asciiTheme="minorHAnsi" w:hAnsiTheme="minorHAnsi" w:cstheme="minorHAnsi"/>
                <w:b w:val="0"/>
                <w:bCs w:val="0"/>
                <w:color w:val="auto"/>
                <w:lang w:val="pt"/>
              </w:rPr>
              <w:t>-main $HOME/</w:t>
            </w:r>
            <w:r>
              <w:rPr>
                <w:rFonts w:hint="default" w:asciiTheme="minorHAnsi" w:hAnsiTheme="minorHAnsi" w:cstheme="minorHAnsi"/>
                <w:b w:val="0"/>
                <w:bCs w:val="0"/>
                <w:color w:val="auto"/>
                <w:lang w:val="pt-PT"/>
              </w:rPr>
              <w:t>CODRUG</w:t>
            </w:r>
          </w:p>
        </w:tc>
      </w:tr>
    </w:tbl>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jc w:val="both"/>
        <w:rPr>
          <w:rFonts w:hint="default" w:asciiTheme="minorHAnsi" w:hAnsiTheme="minorHAnsi" w:cstheme="minorHAnsi"/>
          <w:b/>
          <w:bCs/>
          <w:color w:val="000000" w:themeColor="text1"/>
          <w:lang w:val="pt-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2.</w:t>
      </w:r>
      <w:r>
        <w:rPr>
          <w:rFonts w:hint="default" w:asciiTheme="minorHAnsi" w:hAnsiTheme="minorHAnsi" w:cstheme="minorHAnsi"/>
          <w:b/>
          <w:bCs/>
          <w:color w:val="000000" w:themeColor="text1"/>
          <w:lang w:val="pt-PT"/>
          <w14:textFill>
            <w14:solidFill>
              <w14:schemeClr w14:val="tx1"/>
            </w14:solidFill>
          </w14:textFill>
        </w:rPr>
        <w:t>3</w:t>
      </w:r>
      <w:r>
        <w:rPr>
          <w:rFonts w:hint="default" w:asciiTheme="minorHAnsi" w:hAnsiTheme="minorHAnsi" w:cstheme="minorHAnsi"/>
          <w:b/>
          <w:bCs/>
          <w:color w:val="000000" w:themeColor="text1"/>
          <w:lang w:val="pt"/>
          <w14:textFill>
            <w14:solidFill>
              <w14:schemeClr w14:val="tx1"/>
            </w14:solidFill>
          </w14:textFill>
        </w:rPr>
        <w:t xml:space="preserve"> </w:t>
      </w:r>
      <w:r>
        <w:rPr>
          <w:rFonts w:hint="default" w:asciiTheme="minorHAnsi" w:hAnsiTheme="minorHAnsi" w:cstheme="minorHAnsi"/>
          <w:b/>
          <w:bCs/>
          <w:color w:val="000000" w:themeColor="text1"/>
          <w:lang w:val="pt-PT"/>
          <w14:textFill>
            <w14:solidFill>
              <w14:schemeClr w14:val="tx1"/>
            </w14:solidFill>
          </w14:textFill>
        </w:rPr>
        <w:t>Ainda no terminal execute o arquivo CODRUG.py através do comando:</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b w:val="0"/>
                <w:bCs w:val="0"/>
                <w:color w:val="auto"/>
                <w:lang w:val="pt"/>
              </w:rPr>
              <w:t>cd $HOME/</w:t>
            </w:r>
            <w:r>
              <w:rPr>
                <w:rFonts w:hint="default" w:asciiTheme="minorHAnsi" w:hAnsiTheme="minorHAnsi" w:cstheme="minorHAnsi"/>
                <w:b w:val="0"/>
                <w:bCs w:val="0"/>
                <w:color w:val="auto"/>
                <w:lang w:val="pt-PT"/>
              </w:rPr>
              <w:t>CODRUG</w:t>
            </w:r>
            <w:r>
              <w:rPr>
                <w:rFonts w:hint="default" w:asciiTheme="minorHAnsi" w:hAnsiTheme="minorHAnsi" w:cstheme="minorHAnsi"/>
                <w:b w:val="0"/>
                <w:bCs w:val="0"/>
                <w:color w:val="auto"/>
                <w:lang w:val="pt"/>
              </w:rPr>
              <w:t xml:space="preserve"> &amp;&amp; </w:t>
            </w:r>
            <w:r>
              <w:rPr>
                <w:rFonts w:hint="default" w:asciiTheme="minorHAnsi" w:hAnsiTheme="minorHAnsi" w:cstheme="minorHAnsi"/>
                <w:b w:val="0"/>
                <w:bCs w:val="0"/>
                <w:color w:val="auto"/>
                <w:lang w:val="pt-PT"/>
              </w:rPr>
              <w:t xml:space="preserve">python3 </w:t>
            </w:r>
            <w:r>
              <w:rPr>
                <w:rFonts w:hint="default" w:asciiTheme="minorHAnsi" w:hAnsiTheme="minorHAnsi" w:cstheme="minorHAnsi"/>
                <w:b w:val="0"/>
                <w:bCs w:val="0"/>
                <w:color w:val="auto"/>
                <w:lang w:val="pt"/>
              </w:rPr>
              <w:t>./</w:t>
            </w:r>
            <w:r>
              <w:rPr>
                <w:rFonts w:hint="default" w:asciiTheme="minorHAnsi" w:hAnsiTheme="minorHAnsi" w:cstheme="minorHAnsi"/>
                <w:b w:val="0"/>
                <w:bCs w:val="0"/>
                <w:color w:val="auto"/>
                <w:lang w:val="pt-PT"/>
              </w:rPr>
              <w:t>CODRUG.py</w:t>
            </w:r>
          </w:p>
        </w:tc>
      </w:tr>
    </w:tbl>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Use o comando a seguir caso não tenha o python3 em seus sistema:</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fixed"/>
          <w:tblCellMar>
            <w:top w:w="0" w:type="dxa"/>
            <w:left w:w="108" w:type="dxa"/>
            <w:bottom w:w="0" w:type="dxa"/>
            <w:right w:w="108" w:type="dxa"/>
          </w:tblCellMar>
        </w:tblPrEx>
        <w:tc>
          <w:tcPr>
            <w:tcW w:w="8522" w:type="dxa"/>
            <w:tcBorders>
              <w:tl2br w:val="nil"/>
              <w:tr2bl w:val="nil"/>
            </w:tcBorders>
            <w:shd w:val="clear" w:color="auto" w:fill="F1F1F1" w:themeFill="background1" w:themeFillShade="F2"/>
          </w:tcPr>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sudo apt update</w:t>
            </w:r>
          </w:p>
          <w:p>
            <w:p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color w:val="000000" w:themeColor="text1"/>
                <w:lang w:val="pt-PT"/>
                <w14:textFill>
                  <w14:solidFill>
                    <w14:schemeClr w14:val="tx1"/>
                  </w14:solidFill>
                </w14:textFill>
              </w:rPr>
              <w:t>sudo apt install python3 -y</w:t>
            </w:r>
          </w:p>
        </w:tc>
      </w:tr>
    </w:tbl>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Na sequência será exibida uma janela que descreve os requisitos que não estão instalados no ambiente para que o usuário saiba o que precisa ser instalado previamente. Esta instalação pode ser feita através da própria interface que será aberta automaticamente ou com o arquivo module_requirements.py presente na pasta MODULES.</w:t>
      </w: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Nesta primeira execução será criado o ambiente virtual python em </w:t>
      </w:r>
      <w:r>
        <w:rPr>
          <w:rFonts w:hint="default" w:asciiTheme="minorHAnsi" w:hAnsiTheme="minorHAnsi" w:cstheme="minorHAnsi"/>
          <w:b/>
          <w:bCs/>
          <w:color w:val="000000" w:themeColor="text1"/>
          <w:lang w:val="pt-PT"/>
          <w14:textFill>
            <w14:solidFill>
              <w14:schemeClr w14:val="tx1"/>
            </w14:solidFill>
          </w14:textFill>
        </w:rPr>
        <w:t>$HOME/.venv/CODRUG</w:t>
      </w:r>
      <w:r>
        <w:rPr>
          <w:rFonts w:hint="default" w:asciiTheme="minorHAnsi" w:hAnsiTheme="minorHAnsi" w:cstheme="minorHAnsi"/>
          <w:color w:val="000000" w:themeColor="text1"/>
          <w:lang w:val="pt-PT"/>
          <w14:textFill>
            <w14:solidFill>
              <w14:schemeClr w14:val="tx1"/>
            </w14:solidFill>
          </w14:textFill>
        </w:rPr>
        <w:t xml:space="preserve"> onde serão instalados os pacotes de programas que são dependências para execução do CODRUG (ver tópico 3).</w:t>
      </w: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Para instalações através do terminal esse ambiente pode ser ativado com o comando:</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PT"/>
              </w:rPr>
            </w:pPr>
            <w:r>
              <w:rPr>
                <w:rFonts w:hint="default" w:asciiTheme="minorHAnsi" w:hAnsiTheme="minorHAnsi" w:cstheme="minorHAnsi"/>
                <w:b w:val="0"/>
                <w:bCs w:val="0"/>
                <w:color w:val="auto"/>
                <w:lang w:val="pt-PT"/>
              </w:rPr>
              <w:t>source</w:t>
            </w:r>
            <w:r>
              <w:rPr>
                <w:rFonts w:hint="default" w:asciiTheme="minorHAnsi" w:hAnsiTheme="minorHAnsi" w:cstheme="minorHAnsi"/>
                <w:b w:val="0"/>
                <w:bCs w:val="0"/>
                <w:color w:val="auto"/>
                <w:lang w:val="pt"/>
              </w:rPr>
              <w:t xml:space="preserve"> $HOME</w:t>
            </w:r>
            <w:r>
              <w:rPr>
                <w:rFonts w:hint="default" w:asciiTheme="minorHAnsi" w:hAnsiTheme="minorHAnsi" w:cstheme="minorHAnsi"/>
                <w:b w:val="0"/>
                <w:bCs w:val="0"/>
                <w:color w:val="auto"/>
                <w:lang w:val="pt-PT"/>
              </w:rPr>
              <w:t>/.venv/CODRUG/bin/activate</w:t>
            </w:r>
          </w:p>
        </w:tc>
      </w:tr>
    </w:tbl>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left="0" w:leftChars="0"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PRÉ-REQUISITOS:</w:t>
      </w:r>
    </w:p>
    <w:p>
      <w:pPr>
        <w:numPr>
          <w:ilvl w:val="0"/>
          <w:numId w:val="0"/>
        </w:numPr>
        <w:spacing w:after="0" w:line="240" w:lineRule="auto"/>
        <w:ind w:left="0" w:leftChars="0" w:firstLine="440" w:firstLineChars="200"/>
        <w:jc w:val="both"/>
        <w:rPr>
          <w:rFonts w:hint="default" w:asciiTheme="minorHAnsi" w:hAnsiTheme="minorHAnsi" w:cstheme="minorHAnsi"/>
          <w:lang w:val="pt-PT"/>
        </w:rPr>
      </w:pPr>
      <w:r>
        <mc:AlternateContent>
          <mc:Choice Requires="wps">
            <w:drawing>
              <wp:anchor distT="0" distB="0" distL="114300" distR="114300" simplePos="0" relativeHeight="251667456" behindDoc="0" locked="0" layoutInCell="1" allowOverlap="1">
                <wp:simplePos x="0" y="0"/>
                <wp:positionH relativeFrom="column">
                  <wp:posOffset>3313430</wp:posOffset>
                </wp:positionH>
                <wp:positionV relativeFrom="paragraph">
                  <wp:posOffset>4011295</wp:posOffset>
                </wp:positionV>
                <wp:extent cx="2319655" cy="327025"/>
                <wp:effectExtent l="0" t="0" r="0" b="0"/>
                <wp:wrapNone/>
                <wp:docPr id="2" name="TextBox 2"/>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2</w:t>
                            </w:r>
                            <w:r>
                              <w:rPr>
                                <w:rFonts w:hint="default"/>
                                <w:b/>
                                <w:bCs/>
                                <w:lang w:val="pt"/>
                              </w:rPr>
                              <w:t>.</w:t>
                            </w:r>
                            <w:r>
                              <w:rPr>
                                <w:rFonts w:hint="default"/>
                                <w:lang w:val="pt"/>
                              </w:rPr>
                              <w:t xml:space="preserve"> </w:t>
                            </w:r>
                            <w:r>
                              <w:rPr>
                                <w:rFonts w:hint="default"/>
                                <w:lang w:val="pt-PT"/>
                              </w:rPr>
                              <w:t>Aba de configuração</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9pt;margin-top:315.85pt;height:25.75pt;width:182.65pt;z-index:251667456;mso-width-relative:page;mso-height-relative:page;" filled="f" stroked="f" coordsize="21600,21600" o:gfxdata="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D9soUj3AAAAAsBAAAPAAAAAAAAAAEAIAAAADgAAABkcnMvZG93bnJldi54bWxQSwECFAAU&#10;AAAACACHTuJAhZPBWxACAAAWBAAADgAAAAAAAAABACAAAABBAQAAZHJzL2Uyb0RvYy54bWxQSwUG&#10;AAAAAAYABgBZAQAAwwU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2</w:t>
                      </w:r>
                      <w:r>
                        <w:rPr>
                          <w:rFonts w:hint="default"/>
                          <w:b/>
                          <w:bCs/>
                          <w:lang w:val="pt"/>
                        </w:rPr>
                        <w:t>.</w:t>
                      </w:r>
                      <w:r>
                        <w:rPr>
                          <w:rFonts w:hint="default"/>
                          <w:lang w:val="pt"/>
                        </w:rPr>
                        <w:t xml:space="preserve"> </w:t>
                      </w:r>
                      <w:r>
                        <w:rPr>
                          <w:rFonts w:hint="default"/>
                          <w:lang w:val="pt-PT"/>
                        </w:rPr>
                        <w:t>Aba de configuração</w:t>
                      </w:r>
                      <w:r>
                        <w:rPr>
                          <w:rFonts w:hint="default"/>
                          <w:lang w:val="pt"/>
                        </w:rPr>
                        <w:t>.</w:t>
                      </w:r>
                    </w:p>
                  </w:txbxContent>
                </v:textbox>
              </v:shape>
            </w:pict>
          </mc:Fallback>
        </mc:AlternateContent>
      </w:r>
      <w:r>
        <w:rPr>
          <w:rFonts w:hint="default" w:asciiTheme="minorHAnsi" w:hAnsiTheme="minorHAnsi" w:cstheme="minorHAnsi"/>
          <w:lang w:val="pt-PT"/>
        </w:rPr>
        <w:drawing>
          <wp:anchor distT="0" distB="0" distL="114300" distR="114300" simplePos="0" relativeHeight="251666432" behindDoc="0" locked="0" layoutInCell="1" allowOverlap="1">
            <wp:simplePos x="0" y="0"/>
            <wp:positionH relativeFrom="column">
              <wp:posOffset>2491740</wp:posOffset>
            </wp:positionH>
            <wp:positionV relativeFrom="paragraph">
              <wp:posOffset>25400</wp:posOffset>
            </wp:positionV>
            <wp:extent cx="3655695" cy="3989705"/>
            <wp:effectExtent l="0" t="0" r="1905" b="10795"/>
            <wp:wrapSquare wrapText="bothSides"/>
            <wp:docPr id="1" name="Imagem 1" descr="Install_requirements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stall_requirements_CODRUG"/>
                    <pic:cNvPicPr>
                      <a:picLocks noChangeAspect="1"/>
                    </pic:cNvPicPr>
                  </pic:nvPicPr>
                  <pic:blipFill>
                    <a:blip r:embed="rId7"/>
                    <a:stretch>
                      <a:fillRect/>
                    </a:stretch>
                  </pic:blipFill>
                  <pic:spPr>
                    <a:xfrm>
                      <a:off x="0" y="0"/>
                      <a:ext cx="3655695" cy="3989705"/>
                    </a:xfrm>
                    <a:prstGeom prst="rect">
                      <a:avLst/>
                    </a:prstGeom>
                  </pic:spPr>
                </pic:pic>
              </a:graphicData>
            </a:graphic>
          </wp:anchor>
        </w:drawing>
      </w:r>
      <w:r>
        <w:rPr>
          <w:rFonts w:hint="default" w:asciiTheme="minorHAnsi" w:hAnsiTheme="minorHAnsi" w:cstheme="minorHAnsi"/>
          <w:b w:val="0"/>
          <w:bCs w:val="0"/>
          <w:lang w:val="pt"/>
        </w:rPr>
        <w:t>N</w:t>
      </w:r>
      <w:r>
        <w:rPr>
          <w:rFonts w:hint="default" w:asciiTheme="minorHAnsi" w:hAnsiTheme="minorHAnsi" w:cstheme="minorHAnsi"/>
          <w:b w:val="0"/>
          <w:bCs w:val="0"/>
          <w:lang w:val="pt-PT"/>
        </w:rPr>
        <w:t>a primeira inicialização, de forma automatizada, ou através da</w:t>
      </w:r>
      <w:r>
        <w:rPr>
          <w:rFonts w:hint="default" w:asciiTheme="minorHAnsi" w:hAnsiTheme="minorHAnsi" w:cstheme="minorHAnsi"/>
          <w:b w:val="0"/>
          <w:bCs w:val="0"/>
          <w:lang w:val="pt"/>
        </w:rPr>
        <w:t xml:space="preserve"> </w:t>
      </w:r>
      <w:r>
        <w:rPr>
          <w:rFonts w:hint="default" w:asciiTheme="minorHAnsi" w:hAnsiTheme="minorHAnsi" w:cstheme="minorHAnsi"/>
          <w:b w:val="0"/>
          <w:bCs w:val="0"/>
          <w:lang w:val="pt-PT"/>
        </w:rPr>
        <w:t>aba HOME na interface, é possível abrir a janela de instalação de pré-requisitos. No caso da aba HOME (</w:t>
      </w:r>
      <w:r>
        <w:rPr>
          <w:rFonts w:hint="default" w:asciiTheme="minorHAnsi" w:hAnsiTheme="minorHAnsi" w:cstheme="minorHAnsi"/>
          <w:b/>
          <w:bCs/>
          <w:lang w:val="pt-PT"/>
        </w:rPr>
        <w:t>Figura 1</w:t>
      </w:r>
      <w:r>
        <w:rPr>
          <w:rFonts w:hint="default" w:asciiTheme="minorHAnsi" w:hAnsiTheme="minorHAnsi" w:cstheme="minorHAnsi"/>
          <w:b w:val="0"/>
          <w:bCs w:val="0"/>
          <w:lang w:val="pt-PT"/>
        </w:rPr>
        <w:t>) há</w:t>
      </w:r>
      <w:r>
        <w:rPr>
          <w:rFonts w:hint="default" w:asciiTheme="minorHAnsi" w:hAnsiTheme="minorHAnsi" w:cstheme="minorHAnsi"/>
          <w:b w:val="0"/>
          <w:bCs w:val="0"/>
          <w:lang w:val="pt"/>
        </w:rPr>
        <w:t xml:space="preserve"> uma opção </w:t>
      </w:r>
      <w:r>
        <w:rPr>
          <w:rFonts w:hint="default" w:asciiTheme="minorHAnsi" w:hAnsiTheme="minorHAnsi" w:cstheme="minorHAnsi"/>
          <w:b/>
          <w:bCs/>
          <w:lang w:val="pt-PT"/>
        </w:rPr>
        <w:t xml:space="preserve">Install requirements </w:t>
      </w:r>
      <w:r>
        <w:rPr>
          <w:rFonts w:hint="default" w:asciiTheme="minorHAnsi" w:hAnsiTheme="minorHAnsi" w:cstheme="minorHAnsi"/>
          <w:b w:val="0"/>
          <w:bCs w:val="0"/>
          <w:lang w:val="pt-PT"/>
        </w:rPr>
        <w:t xml:space="preserve">na parte inferior </w:t>
      </w:r>
      <w:r>
        <w:rPr>
          <w:rFonts w:hint="default" w:asciiTheme="minorHAnsi" w:hAnsiTheme="minorHAnsi" w:cstheme="minorHAnsi"/>
          <w:b w:val="0"/>
          <w:bCs w:val="0"/>
          <w:lang w:val="pt"/>
        </w:rPr>
        <w:t>que ao ser clicad</w:t>
      </w:r>
      <w:r>
        <w:rPr>
          <w:rFonts w:hint="default" w:asciiTheme="minorHAnsi" w:hAnsiTheme="minorHAnsi" w:cstheme="minorHAnsi"/>
          <w:b w:val="0"/>
          <w:bCs w:val="0"/>
          <w:lang w:val="pt-PT"/>
        </w:rPr>
        <w:t>a</w:t>
      </w:r>
      <w:r>
        <w:rPr>
          <w:rFonts w:hint="default" w:asciiTheme="minorHAnsi" w:hAnsiTheme="minorHAnsi" w:cstheme="minorHAnsi"/>
          <w:b w:val="0"/>
          <w:bCs w:val="0"/>
          <w:lang w:val="pt"/>
        </w:rPr>
        <w:t xml:space="preserve"> leva a </w:t>
      </w:r>
      <w:r>
        <w:rPr>
          <w:rFonts w:hint="default" w:asciiTheme="minorHAnsi" w:hAnsiTheme="minorHAnsi" w:cstheme="minorHAnsi"/>
          <w:b w:val="0"/>
          <w:bCs w:val="0"/>
          <w:lang w:val="pt-PT"/>
        </w:rPr>
        <w:t>essa</w:t>
      </w:r>
      <w:r>
        <w:rPr>
          <w:rFonts w:hint="default" w:asciiTheme="minorHAnsi" w:hAnsiTheme="minorHAnsi" w:cstheme="minorHAnsi"/>
          <w:b w:val="0"/>
          <w:bCs w:val="0"/>
          <w:lang w:val="pt"/>
        </w:rPr>
        <w:t xml:space="preserve"> janela de instalação (</w:t>
      </w:r>
      <w:r>
        <w:rPr>
          <w:rFonts w:hint="default" w:asciiTheme="minorHAnsi" w:hAnsiTheme="minorHAnsi" w:cstheme="minorHAnsi"/>
          <w:b/>
          <w:bCs/>
          <w:lang w:val="pt"/>
        </w:rPr>
        <w:t xml:space="preserve">Figura </w:t>
      </w:r>
      <w:r>
        <w:rPr>
          <w:rFonts w:hint="default" w:asciiTheme="minorHAnsi" w:hAnsiTheme="minorHAnsi" w:cstheme="minorHAnsi"/>
          <w:b/>
          <w:bCs/>
          <w:lang w:val="pt-PT"/>
        </w:rPr>
        <w:t>2</w:t>
      </w:r>
      <w:r>
        <w:rPr>
          <w:rFonts w:hint="default" w:asciiTheme="minorHAnsi" w:hAnsiTheme="minorHAnsi" w:cstheme="minorHAnsi"/>
          <w:b w:val="0"/>
          <w:bCs w:val="0"/>
          <w:lang w:val="pt"/>
        </w:rPr>
        <w:t>)</w:t>
      </w:r>
      <w:r>
        <w:rPr>
          <w:rFonts w:hint="default" w:asciiTheme="minorHAnsi" w:hAnsiTheme="minorHAnsi" w:cstheme="minorHAnsi"/>
          <w:b w:val="0"/>
          <w:bCs w:val="0"/>
          <w:lang w:val="pt-PT"/>
        </w:rPr>
        <w:t>,</w:t>
      </w:r>
      <w:r>
        <w:rPr>
          <w:rFonts w:hint="default" w:asciiTheme="minorHAnsi" w:hAnsiTheme="minorHAnsi" w:cstheme="minorHAnsi"/>
          <w:b w:val="0"/>
          <w:bCs w:val="0"/>
          <w:lang w:val="pt"/>
        </w:rPr>
        <w:t xml:space="preserve"> onde serão listados os pré-requisitos para execução do </w:t>
      </w:r>
      <w:r>
        <w:rPr>
          <w:rFonts w:hint="default" w:asciiTheme="minorHAnsi" w:hAnsiTheme="minorHAnsi" w:cstheme="minorHAnsi"/>
          <w:b w:val="0"/>
          <w:bCs w:val="0"/>
          <w:lang w:val="pt-PT"/>
        </w:rPr>
        <w:t>CODRUG e suas versões</w:t>
      </w:r>
      <w:r>
        <w:rPr>
          <w:rFonts w:hint="default" w:asciiTheme="minorHAnsi" w:hAnsiTheme="minorHAnsi" w:cstheme="minorHAnsi"/>
          <w:b w:val="0"/>
          <w:bCs w:val="0"/>
          <w:lang w:val="pt"/>
        </w:rPr>
        <w:t>. Trata-se de uma lista com caixas de seleção que permitem ao usuário escolher quais programas deseja instalar</w:t>
      </w:r>
      <w:r>
        <w:rPr>
          <w:rFonts w:hint="default" w:asciiTheme="minorHAnsi" w:hAnsiTheme="minorHAnsi" w:cstheme="minorHAnsi"/>
          <w:b w:val="0"/>
          <w:bCs w:val="0"/>
          <w:lang w:val="pt-PT"/>
        </w:rPr>
        <w:t xml:space="preserve"> e suas versões</w:t>
      </w:r>
      <w:r>
        <w:rPr>
          <w:rFonts w:hint="default" w:asciiTheme="minorHAnsi" w:hAnsiTheme="minorHAnsi" w:cstheme="minorHAnsi"/>
          <w:b w:val="0"/>
          <w:bCs w:val="0"/>
          <w:lang w:val="pt"/>
        </w:rPr>
        <w:t xml:space="preserve">. </w:t>
      </w:r>
      <w:r>
        <w:rPr>
          <w:rFonts w:hint="default" w:asciiTheme="minorHAnsi" w:hAnsiTheme="minorHAnsi" w:cstheme="minorHAnsi"/>
          <w:b w:val="0"/>
          <w:bCs w:val="0"/>
          <w:lang w:val="pt-PT"/>
        </w:rPr>
        <w:t>Se for sua primeira execução do programa marque todas as opções. As versões propostas foram testadas e são compatíveis entre si,, contudo, caso seja do interesse do usuário, ele poderá alterar para versões mais recentes. É importante ter cuidado com a alteração de versões de um pacote, pois é preciso ter certeza de que ela é compatível com as demais.</w:t>
      </w:r>
      <w:r>
        <w:rPr>
          <w:rFonts w:hint="default" w:asciiTheme="minorHAnsi" w:hAnsiTheme="minorHAnsi" w:cstheme="minorHAnsi"/>
          <w:b w:val="0"/>
          <w:bCs w:val="0"/>
          <w:lang w:val="pt"/>
        </w:rPr>
        <w:t xml:space="preserve"> </w:t>
      </w:r>
      <w:r>
        <w:rPr>
          <w:rFonts w:hint="default" w:asciiTheme="minorHAnsi" w:hAnsiTheme="minorHAnsi" w:cstheme="minorHAnsi"/>
          <w:b w:val="0"/>
          <w:bCs w:val="0"/>
          <w:lang w:val="pt-PT"/>
        </w:rPr>
        <w:t>As versões pré-definidas já foram testadas e não apresentam conflitos.</w:t>
      </w:r>
    </w:p>
    <w:p>
      <w:pPr>
        <w:numPr>
          <w:ilvl w:val="0"/>
          <w:numId w:val="0"/>
        </w:numPr>
        <w:spacing w:after="0" w:line="240" w:lineRule="auto"/>
        <w:ind w:right="4387" w:rightChars="1994"/>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78740</wp:posOffset>
            </wp:positionH>
            <wp:positionV relativeFrom="paragraph">
              <wp:posOffset>52705</wp:posOffset>
            </wp:positionV>
            <wp:extent cx="5265420" cy="3849370"/>
            <wp:effectExtent l="0" t="0" r="11430" b="17780"/>
            <wp:wrapNone/>
            <wp:docPr id="3" name="Imagem 3" descr="Home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Home_CODRUG"/>
                    <pic:cNvPicPr>
                      <a:picLocks noChangeAspect="1"/>
                    </pic:cNvPicPr>
                  </pic:nvPicPr>
                  <pic:blipFill>
                    <a:blip r:embed="rId8"/>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rPr>
          <w:rFonts w:hint="default" w:eastAsia="Calibri" w:asciiTheme="minorHAnsi" w:hAnsiTheme="minorHAnsi" w:cstheme="minorHAnsi"/>
          <w:b/>
          <w:bCs/>
          <w:lang w:val="pt"/>
        </w:rPr>
      </w:pPr>
      <w:r>
        <mc:AlternateContent>
          <mc:Choice Requires="wps">
            <w:drawing>
              <wp:anchor distT="0" distB="0" distL="114300" distR="114300" simplePos="0" relativeHeight="251668480" behindDoc="0" locked="0" layoutInCell="1" allowOverlap="1">
                <wp:simplePos x="0" y="0"/>
                <wp:positionH relativeFrom="column">
                  <wp:posOffset>1503680</wp:posOffset>
                </wp:positionH>
                <wp:positionV relativeFrom="paragraph">
                  <wp:posOffset>3376930</wp:posOffset>
                </wp:positionV>
                <wp:extent cx="2636520" cy="327025"/>
                <wp:effectExtent l="0" t="0" r="0" b="0"/>
                <wp:wrapNone/>
                <wp:docPr id="4" name="TextBox 4"/>
                <wp:cNvGraphicFramePr/>
                <a:graphic xmlns:a="http://schemas.openxmlformats.org/drawingml/2006/main">
                  <a:graphicData uri="http://schemas.microsoft.com/office/word/2010/wordprocessingShape">
                    <wps:wsp>
                      <wps:cNvSpPr txBox="1"/>
                      <wps:spPr>
                        <a:xfrm>
                          <a:off x="0" y="0"/>
                          <a:ext cx="2636520"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1</w:t>
                            </w:r>
                            <w:r>
                              <w:rPr>
                                <w:rFonts w:hint="default"/>
                                <w:b/>
                                <w:bCs/>
                                <w:lang w:val="pt"/>
                              </w:rPr>
                              <w:t>.</w:t>
                            </w:r>
                            <w:r>
                              <w:rPr>
                                <w:rFonts w:hint="default"/>
                                <w:lang w:val="pt"/>
                              </w:rPr>
                              <w:t xml:space="preserve"> </w:t>
                            </w:r>
                            <w:r>
                              <w:rPr>
                                <w:rFonts w:hint="default"/>
                                <w:lang w:val="pt-PT"/>
                              </w:rPr>
                              <w:t>Janela de HOME do CODRUG</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4pt;margin-top:265.9pt;height:25.75pt;width:207.6pt;z-index:251668480;mso-width-relative:page;mso-height-relative:page;" filled="f" stroked="f" coordsize="21600,21600" o:gfxdata="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PvPUfNsAAAALAQAADwAAAAAAAAABACAAAAA4AAAAZHJzL2Rvd25yZXYueG1sUEsBAhQAFAAA&#10;AAgAh07iQANbaXIPAgAAFgQAAA4AAAAAAAAAAQAgAAAAQAEAAGRycy9lMm9Eb2MueG1sUEsFBgAA&#10;AAAGAAYAWQEAAMEFA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1</w:t>
                      </w:r>
                      <w:r>
                        <w:rPr>
                          <w:rFonts w:hint="default"/>
                          <w:b/>
                          <w:bCs/>
                          <w:lang w:val="pt"/>
                        </w:rPr>
                        <w:t>.</w:t>
                      </w:r>
                      <w:r>
                        <w:rPr>
                          <w:rFonts w:hint="default"/>
                          <w:lang w:val="pt"/>
                        </w:rPr>
                        <w:t xml:space="preserve"> </w:t>
                      </w:r>
                      <w:r>
                        <w:rPr>
                          <w:rFonts w:hint="default"/>
                          <w:lang w:val="pt-PT"/>
                        </w:rPr>
                        <w:t>Janela de HOME do CODRUG</w:t>
                      </w:r>
                      <w:r>
                        <w:rPr>
                          <w:rFonts w:hint="default"/>
                          <w:lang w:val="pt"/>
                        </w:rPr>
                        <w:t>.</w:t>
                      </w:r>
                    </w:p>
                  </w:txbxContent>
                </v:textbox>
              </v:shape>
            </w:pict>
          </mc:Fallback>
        </mc:AlternateContent>
      </w:r>
      <w:r>
        <w:rPr>
          <w:rFonts w:hint="default" w:eastAsia="Calibri" w:asciiTheme="minorHAnsi" w:hAnsiTheme="minorHAnsi" w:cstheme="minorHAnsi"/>
          <w:b/>
          <w:bCs/>
          <w:lang w:val="pt"/>
        </w:rPr>
        <w:br w:type="page"/>
      </w:r>
    </w:p>
    <w:p>
      <w:pPr>
        <w:numPr>
          <w:ilvl w:val="0"/>
          <w:numId w:val="11"/>
        </w:numPr>
        <w:spacing w:after="0" w:line="240" w:lineRule="auto"/>
        <w:ind w:left="0" w:leftChars="0" w:firstLine="0" w:firstLineChars="0"/>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t>ORGANIZAÇÃO DOS DIRETÓRIOS:</w:t>
      </w:r>
    </w:p>
    <w:p>
      <w:pPr>
        <w:numPr>
          <w:ilvl w:val="0"/>
          <w:numId w:val="0"/>
        </w:numPr>
        <w:spacing w:after="0" w:line="240" w:lineRule="auto"/>
        <w:ind w:left="0" w:leftChars="0" w:firstLine="440" w:firstLineChars="200"/>
        <w:jc w:val="both"/>
        <w:rPr>
          <w:rFonts w:hint="default" w:asciiTheme="minorHAnsi" w:hAnsiTheme="minorHAnsi" w:cstheme="minorHAnsi"/>
          <w:lang w:val="pt-PT"/>
        </w:rPr>
      </w:pPr>
      <w:r>
        <w:rPr>
          <w:rFonts w:hint="default" w:asciiTheme="minorHAnsi" w:hAnsiTheme="minorHAnsi" w:cstheme="minorHAnsi"/>
          <w:lang w:val="pt"/>
        </w:rPr>
        <w:t xml:space="preserve">No processo de inicialização do </w:t>
      </w:r>
      <w:r>
        <w:rPr>
          <w:rFonts w:hint="default" w:asciiTheme="minorHAnsi" w:hAnsiTheme="minorHAnsi" w:cstheme="minorHAnsi"/>
          <w:lang w:val="pt-PT"/>
        </w:rPr>
        <w:t>CODRUG</w:t>
      </w:r>
      <w:r>
        <w:rPr>
          <w:rFonts w:hint="default" w:asciiTheme="minorHAnsi" w:hAnsiTheme="minorHAnsi" w:cstheme="minorHAnsi"/>
          <w:lang w:val="pt"/>
        </w:rPr>
        <w:t xml:space="preserve"> é realizada a verificação dos diretórios necessários. Caso ausentes estes diretórios serão criados na pasta onde encontra-se o</w:t>
      </w:r>
      <w:r>
        <w:rPr>
          <w:rFonts w:hint="default" w:asciiTheme="minorHAnsi" w:hAnsiTheme="minorHAnsi" w:cstheme="minorHAnsi"/>
          <w:lang w:val="pt-PT"/>
        </w:rPr>
        <w:t xml:space="preserve"> arquivo</w:t>
      </w:r>
      <w:r>
        <w:rPr>
          <w:rFonts w:hint="default" w:asciiTheme="minorHAnsi" w:hAnsiTheme="minorHAnsi" w:cstheme="minorHAnsi"/>
          <w:lang w:val="pt"/>
        </w:rPr>
        <w:t xml:space="preserve"> executável </w:t>
      </w:r>
      <w:r>
        <w:rPr>
          <w:rFonts w:hint="default" w:asciiTheme="minorHAnsi" w:hAnsiTheme="minorHAnsi" w:cstheme="minorHAnsi"/>
          <w:b/>
          <w:bCs/>
          <w:lang w:val="pt-PT"/>
        </w:rPr>
        <w:t>CODRUG.py</w:t>
      </w:r>
      <w:r>
        <w:rPr>
          <w:rFonts w:hint="default" w:asciiTheme="minorHAnsi" w:hAnsiTheme="minorHAnsi" w:cstheme="minorHAnsi"/>
          <w:lang w:val="pt"/>
        </w:rPr>
        <w:t xml:space="preserve">. A organização dos diretórios e sub-diretórios está descrita na </w:t>
      </w:r>
      <w:r>
        <w:rPr>
          <w:rFonts w:hint="default" w:asciiTheme="minorHAnsi" w:hAnsiTheme="minorHAnsi" w:cstheme="minorHAnsi"/>
          <w:b/>
          <w:bCs/>
          <w:lang w:val="pt"/>
        </w:rPr>
        <w:t xml:space="preserve">Figura </w:t>
      </w:r>
      <w:r>
        <w:rPr>
          <w:rFonts w:hint="default" w:asciiTheme="minorHAnsi" w:hAnsiTheme="minorHAnsi" w:cstheme="minorHAnsi"/>
          <w:b/>
          <w:bCs/>
          <w:lang w:val="pt-PT"/>
        </w:rPr>
        <w:t>3</w:t>
      </w:r>
      <w:r>
        <w:rPr>
          <w:rFonts w:hint="default" w:asciiTheme="minorHAnsi" w:hAnsiTheme="minorHAnsi" w:cstheme="minorHAnsi"/>
          <w:lang w:val="pt"/>
        </w:rPr>
        <w:t xml:space="preserve"> a seguir, com alguns exemplos ilustrativos.</w:t>
      </w:r>
      <w:r>
        <w:rPr>
          <w:rFonts w:hint="default" w:asciiTheme="minorHAnsi" w:hAnsiTheme="minorHAnsi" w:cstheme="minorHAnsi"/>
          <w:lang w:val="pt-PT"/>
        </w:rPr>
        <w:t xml:space="preserve"> Vale destacar que o USI é um código de identificação gerado pelo Pycaret a cada setup de treino/teste e assim é possível que dentro de um mesmo project/job possamos testar várias combinações de métodos para escalonamento, seleção ou projeção dos dados.</w:t>
      </w:r>
    </w:p>
    <w:p>
      <w:pPr>
        <w:numPr>
          <w:ilvl w:val="0"/>
          <w:numId w:val="0"/>
        </w:numPr>
        <w:spacing w:after="0" w:line="240" w:lineRule="auto"/>
        <w:jc w:val="both"/>
        <w:rPr>
          <w:rFonts w:hint="default" w:asciiTheme="minorHAnsi" w:hAnsiTheme="minorHAnsi" w:cstheme="minorHAnsi"/>
          <w:lang w:val="pt-PT"/>
        </w:rPr>
      </w:pPr>
      <w:bookmarkStart w:id="0" w:name="_GoBack"/>
      <w:r>
        <w:rPr>
          <w:rFonts w:hint="default" w:ascii="Times New Roman" w:hAnsi="Times New Roman" w:cs="Times New Roman"/>
          <w:sz w:val="20"/>
          <w:szCs w:val="20"/>
          <w:lang w:val="pt"/>
        </w:rPr>
        <w:drawing>
          <wp:anchor distT="0" distB="0" distL="114300" distR="114300" simplePos="0" relativeHeight="251696128" behindDoc="1" locked="0" layoutInCell="1" allowOverlap="1">
            <wp:simplePos x="0" y="0"/>
            <wp:positionH relativeFrom="column">
              <wp:posOffset>106680</wp:posOffset>
            </wp:positionH>
            <wp:positionV relativeFrom="paragraph">
              <wp:posOffset>97155</wp:posOffset>
            </wp:positionV>
            <wp:extent cx="5222875" cy="5747385"/>
            <wp:effectExtent l="0" t="0" r="15875" b="5715"/>
            <wp:wrapNone/>
            <wp:docPr id="7" name="Imagem 7" descr="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igura1"/>
                    <pic:cNvPicPr>
                      <a:picLocks noChangeAspect="1"/>
                    </pic:cNvPicPr>
                  </pic:nvPicPr>
                  <pic:blipFill>
                    <a:blip r:embed="rId9"/>
                    <a:srcRect t="5942" b="6031"/>
                    <a:stretch>
                      <a:fillRect/>
                    </a:stretch>
                  </pic:blipFill>
                  <pic:spPr>
                    <a:xfrm>
                      <a:off x="0" y="0"/>
                      <a:ext cx="5222875" cy="5747385"/>
                    </a:xfrm>
                    <a:prstGeom prst="rect">
                      <a:avLst/>
                    </a:prstGeom>
                  </pic:spPr>
                </pic:pic>
              </a:graphicData>
            </a:graphic>
          </wp:anchor>
        </w:drawing>
      </w:r>
      <w:bookmarkEnd w:id="0"/>
    </w:p>
    <w:p>
      <w:pPr>
        <w:spacing w:after="0" w:line="240" w:lineRule="auto"/>
        <w:jc w:val="center"/>
        <w:rPr>
          <w:rFonts w:asciiTheme="minorHAnsi" w:hAnsiTheme="minorHAnsi" w:cstheme="minorHAnsi"/>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r>
        <w:rPr>
          <w:sz w:val="22"/>
        </w:rPr>
        <mc:AlternateContent>
          <mc:Choice Requires="wps">
            <w:drawing>
              <wp:anchor distT="0" distB="0" distL="114300" distR="114300" simplePos="0" relativeHeight="251660288" behindDoc="0" locked="0" layoutInCell="1" allowOverlap="1">
                <wp:simplePos x="0" y="0"/>
                <wp:positionH relativeFrom="column">
                  <wp:posOffset>1423035</wp:posOffset>
                </wp:positionH>
                <wp:positionV relativeFrom="paragraph">
                  <wp:posOffset>114300</wp:posOffset>
                </wp:positionV>
                <wp:extent cx="2319655" cy="327025"/>
                <wp:effectExtent l="0" t="0" r="0" b="0"/>
                <wp:wrapNone/>
                <wp:docPr id="13" name="TextBox 13"/>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3</w:t>
                            </w:r>
                            <w:r>
                              <w:rPr>
                                <w:rFonts w:hint="default"/>
                                <w:b/>
                                <w:bCs/>
                                <w:lang w:val="pt"/>
                              </w:rPr>
                              <w:t>.</w:t>
                            </w:r>
                            <w:r>
                              <w:rPr>
                                <w:rFonts w:hint="default"/>
                                <w:lang w:val="pt"/>
                              </w:rPr>
                              <w:t xml:space="preserve"> Organização dos diretórios.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05pt;margin-top:9pt;height:25.75pt;width:182.65pt;z-index:251660288;mso-width-relative:page;mso-height-relative:page;" filled="f" stroked="f" coordsize="21600,21600" o:gfxdata="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HkRrXPaAAAACQEAAA8AAAAAAAAAAQAgAAAAOAAAAGRycy9kb3ducmV2LnhtbFBLAQIUABQA&#10;AAAIAIdO4kDAXLrEEQIAABgEAAAOAAAAAAAAAAEAIAAAAD8BAABkcnMvZTJvRG9jLnhtbFBLBQYA&#10;AAAABgAGAFkBAADCBQ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3</w:t>
                      </w:r>
                      <w:r>
                        <w:rPr>
                          <w:rFonts w:hint="default"/>
                          <w:b/>
                          <w:bCs/>
                          <w:lang w:val="pt"/>
                        </w:rPr>
                        <w:t>.</w:t>
                      </w:r>
                      <w:r>
                        <w:rPr>
                          <w:rFonts w:hint="default"/>
                          <w:lang w:val="pt"/>
                        </w:rPr>
                        <w:t xml:space="preserve"> Organização dos diretórios.</w:t>
                      </w:r>
                    </w:p>
                  </w:txbxContent>
                </v:textbox>
              </v:shape>
            </w:pict>
          </mc:Fallback>
        </mc:AlternateContent>
      </w: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numPr>
          <w:ilvl w:val="0"/>
          <w:numId w:val="11"/>
        </w:numPr>
        <w:spacing w:after="0" w:line="240" w:lineRule="auto"/>
        <w:ind w:left="0" w:leftChars="0" w:firstLine="0" w:firstLineChars="0"/>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t>ORIENTAÇÕES GERAIS DE USO:</w:t>
      </w:r>
    </w:p>
    <w:p>
      <w:pPr>
        <w:numPr>
          <w:ilvl w:val="0"/>
          <w:numId w:val="0"/>
        </w:numPr>
        <w:spacing w:after="0" w:line="240" w:lineRule="auto"/>
        <w:ind w:left="0" w:leftChars="0" w:right="-53" w:rightChars="-24" w:firstLine="440" w:firstLineChars="200"/>
        <w:jc w:val="both"/>
        <w:rPr>
          <w:rFonts w:hint="default" w:asciiTheme="minorHAnsi" w:hAnsiTheme="minorHAnsi" w:cstheme="minorHAnsi"/>
          <w:lang w:val="pt-PT"/>
        </w:rPr>
      </w:pPr>
      <w:r>
        <w:rPr>
          <w:rFonts w:hint="default" w:asciiTheme="minorHAnsi" w:hAnsiTheme="minorHAnsi" w:cstheme="minorHAnsi"/>
          <w:lang w:val="pt-PT"/>
        </w:rPr>
        <w:t xml:space="preserve">Após a </w:t>
      </w:r>
      <w:r>
        <w:rPr>
          <w:rFonts w:hint="default" w:asciiTheme="minorHAnsi" w:hAnsiTheme="minorHAnsi" w:cstheme="minorHAnsi"/>
          <w:b/>
          <w:bCs/>
          <w:lang w:val="pt-PT"/>
        </w:rPr>
        <w:t>aba home</w:t>
      </w:r>
      <w:r>
        <w:rPr>
          <w:rFonts w:hint="default" w:asciiTheme="minorHAnsi" w:hAnsiTheme="minorHAnsi" w:cstheme="minorHAnsi"/>
          <w:lang w:val="pt-PT"/>
        </w:rPr>
        <w:t xml:space="preserve"> o usuário deverá entrar na </w:t>
      </w:r>
      <w:r>
        <w:rPr>
          <w:rFonts w:hint="default" w:asciiTheme="minorHAnsi" w:hAnsiTheme="minorHAnsi" w:cstheme="minorHAnsi"/>
          <w:b/>
          <w:bCs/>
          <w:lang w:val="pt-PT"/>
        </w:rPr>
        <w:t>aba de configurações</w:t>
      </w:r>
      <w:r>
        <w:rPr>
          <w:rFonts w:hint="default" w:asciiTheme="minorHAnsi" w:hAnsiTheme="minorHAnsi" w:cstheme="minorHAnsi"/>
          <w:lang w:val="pt-PT"/>
        </w:rPr>
        <w:t xml:space="preserve"> do projeto e selecionar o</w:t>
      </w:r>
      <w:r>
        <w:rPr>
          <w:rFonts w:hint="default" w:asciiTheme="minorHAnsi" w:hAnsiTheme="minorHAnsi" w:cstheme="minorHAnsi"/>
          <w:b/>
          <w:bCs/>
          <w:lang w:val="pt-PT"/>
        </w:rPr>
        <w:t xml:space="preserve"> tipo de tarefa</w:t>
      </w:r>
      <w:r>
        <w:rPr>
          <w:rFonts w:hint="default" w:asciiTheme="minorHAnsi" w:hAnsiTheme="minorHAnsi" w:cstheme="minorHAnsi"/>
          <w:lang w:val="pt-PT"/>
        </w:rPr>
        <w:t xml:space="preserve"> que será realizada: </w:t>
      </w:r>
      <w:r>
        <w:rPr>
          <w:rFonts w:hint="default" w:asciiTheme="minorHAnsi" w:hAnsiTheme="minorHAnsi" w:cstheme="minorHAnsi"/>
          <w:b/>
          <w:bCs/>
          <w:i/>
          <w:iCs/>
          <w:lang w:val="pt-PT"/>
        </w:rPr>
        <w:t>Classification</w:t>
      </w:r>
      <w:r>
        <w:rPr>
          <w:rFonts w:hint="default" w:asciiTheme="minorHAnsi" w:hAnsiTheme="minorHAnsi" w:cstheme="minorHAnsi"/>
          <w:lang w:val="pt-PT"/>
        </w:rPr>
        <w:t xml:space="preserve">, </w:t>
      </w:r>
      <w:r>
        <w:rPr>
          <w:rFonts w:hint="default" w:asciiTheme="minorHAnsi" w:hAnsiTheme="minorHAnsi" w:cstheme="minorHAnsi"/>
          <w:b/>
          <w:bCs/>
          <w:i/>
          <w:iCs/>
          <w:lang w:val="pt-PT"/>
        </w:rPr>
        <w:t>Regression</w:t>
      </w:r>
      <w:r>
        <w:rPr>
          <w:rFonts w:hint="default" w:asciiTheme="minorHAnsi" w:hAnsiTheme="minorHAnsi" w:cstheme="minorHAnsi"/>
          <w:lang w:val="pt-PT"/>
        </w:rPr>
        <w:t xml:space="preserve">, </w:t>
      </w:r>
      <w:r>
        <w:rPr>
          <w:rFonts w:hint="default" w:asciiTheme="minorHAnsi" w:hAnsiTheme="minorHAnsi" w:cstheme="minorHAnsi"/>
          <w:b/>
          <w:bCs/>
          <w:i/>
          <w:iCs/>
          <w:lang w:val="pt-PT"/>
        </w:rPr>
        <w:t>Clustering</w:t>
      </w:r>
      <w:r>
        <w:rPr>
          <w:rFonts w:hint="default" w:asciiTheme="minorHAnsi" w:hAnsiTheme="minorHAnsi" w:cstheme="minorHAnsi"/>
          <w:lang w:val="pt-PT"/>
        </w:rPr>
        <w:t xml:space="preserve">. Deve ser criado um novo projeto ou retomado um projeto prévio já existente. Ao clicar no botão </w:t>
      </w:r>
      <w:r>
        <w:rPr>
          <w:rFonts w:hint="default" w:asciiTheme="minorHAnsi" w:hAnsiTheme="minorHAnsi" w:cstheme="minorHAnsi"/>
          <w:b/>
          <w:bCs/>
          <w:lang w:val="pt-PT"/>
        </w:rPr>
        <w:t>Set Run Folder</w:t>
      </w:r>
      <w:r>
        <w:rPr>
          <w:rFonts w:hint="default" w:asciiTheme="minorHAnsi" w:hAnsiTheme="minorHAnsi" w:cstheme="minorHAnsi"/>
          <w:lang w:val="pt-PT"/>
        </w:rPr>
        <w:t xml:space="preserve"> são criadas as pastas e subpastas necessárias (</w:t>
      </w:r>
      <w:r>
        <w:rPr>
          <w:rFonts w:hint="default" w:asciiTheme="minorHAnsi" w:hAnsiTheme="minorHAnsi" w:cstheme="minorHAnsi"/>
          <w:b/>
          <w:bCs/>
          <w:lang w:val="pt-PT"/>
        </w:rPr>
        <w:t>Figura 4</w:t>
      </w:r>
      <w:r>
        <w:rPr>
          <w:rFonts w:hint="default" w:asciiTheme="minorHAnsi" w:hAnsiTheme="minorHAnsi" w:cstheme="minorHAnsi"/>
          <w:lang w:val="pt-PT"/>
        </w:rPr>
        <w:t>).</w:t>
      </w:r>
    </w:p>
    <w:p>
      <w:pPr>
        <w:numPr>
          <w:ilvl w:val="0"/>
          <w:numId w:val="0"/>
        </w:numPr>
        <w:spacing w:after="0" w:line="240" w:lineRule="auto"/>
        <w:ind w:left="0" w:leftChars="0" w:right="-53" w:rightChars="-24" w:firstLine="440" w:firstLineChars="200"/>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69504" behindDoc="1" locked="0" layoutInCell="1" allowOverlap="1">
            <wp:simplePos x="0" y="0"/>
            <wp:positionH relativeFrom="column">
              <wp:posOffset>192405</wp:posOffset>
            </wp:positionH>
            <wp:positionV relativeFrom="paragraph">
              <wp:posOffset>147955</wp:posOffset>
            </wp:positionV>
            <wp:extent cx="5180965" cy="3787775"/>
            <wp:effectExtent l="0" t="0" r="635" b="3175"/>
            <wp:wrapNone/>
            <wp:docPr id="11" name="Imagem 11" descr="CONFIG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CONFIG_CODRUG"/>
                    <pic:cNvPicPr>
                      <a:picLocks noChangeAspect="1"/>
                    </pic:cNvPicPr>
                  </pic:nvPicPr>
                  <pic:blipFill>
                    <a:blip r:embed="rId10"/>
                    <a:stretch>
                      <a:fillRect/>
                    </a:stretch>
                  </pic:blipFill>
                  <pic:spPr>
                    <a:xfrm>
                      <a:off x="0" y="0"/>
                      <a:ext cx="5180965" cy="3787775"/>
                    </a:xfrm>
                    <a:prstGeom prst="rect">
                      <a:avLst/>
                    </a:prstGeom>
                  </pic:spPr>
                </pic:pic>
              </a:graphicData>
            </a:graphic>
          </wp:anchor>
        </w:drawing>
      </w:r>
    </w:p>
    <w:p>
      <w:pPr>
        <w:numPr>
          <w:ilvl w:val="0"/>
          <w:numId w:val="0"/>
        </w:numPr>
        <w:spacing w:after="0" w:line="240" w:lineRule="auto"/>
        <w:ind w:left="0" w:leftChars="0" w:right="-53" w:rightChars="-24" w:firstLine="440" w:firstLineChars="200"/>
        <w:jc w:val="both"/>
        <w:rPr>
          <w:rFonts w:hint="default" w:asciiTheme="minorHAnsi" w:hAnsiTheme="minorHAnsi" w:cstheme="minorHAnsi"/>
          <w:lang w:val="pt-PT"/>
        </w:rPr>
      </w:pPr>
    </w:p>
    <w:p>
      <w:pPr>
        <w:numPr>
          <w:ilvl w:val="0"/>
          <w:numId w:val="0"/>
        </w:numPr>
        <w:spacing w:after="0" w:line="240" w:lineRule="auto"/>
        <w:ind w:left="0" w:leftChars="0" w:right="-53" w:rightChars="-24" w:firstLine="440" w:firstLineChars="200"/>
        <w:jc w:val="both"/>
        <w:rPr>
          <w:rFonts w:hint="default" w:asciiTheme="minorHAnsi" w:hAnsiTheme="minorHAnsi" w:cstheme="minorHAnsi"/>
          <w:lang w:val="pt-PT"/>
        </w:rPr>
      </w:pPr>
    </w:p>
    <w:p>
      <w:pPr>
        <w:numPr>
          <w:ilvl w:val="0"/>
          <w:numId w:val="0"/>
        </w:numPr>
        <w:spacing w:after="0" w:line="240" w:lineRule="auto"/>
        <w:ind w:left="0" w:leftChars="0" w:right="-53" w:rightChars="-24" w:firstLine="440" w:firstLineChars="200"/>
        <w:jc w:val="both"/>
        <w:rPr>
          <w:rFonts w:hint="default" w:asciiTheme="minorHAnsi" w:hAnsiTheme="minorHAnsi" w:cstheme="minorHAnsi"/>
          <w:lang w:val="pt-PT"/>
        </w:rPr>
      </w:pPr>
    </w:p>
    <w:p>
      <w:pPr>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r>
        <w:rPr>
          <w:sz w:val="22"/>
        </w:rPr>
        <mc:AlternateContent>
          <mc:Choice Requires="wps">
            <w:drawing>
              <wp:anchor distT="0" distB="0" distL="114300" distR="114300" simplePos="0" relativeHeight="251670528" behindDoc="0" locked="0" layoutInCell="1" allowOverlap="1">
                <wp:simplePos x="0" y="0"/>
                <wp:positionH relativeFrom="column">
                  <wp:posOffset>1694815</wp:posOffset>
                </wp:positionH>
                <wp:positionV relativeFrom="paragraph">
                  <wp:posOffset>30480</wp:posOffset>
                </wp:positionV>
                <wp:extent cx="2319655" cy="32702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4</w:t>
                            </w:r>
                            <w:r>
                              <w:rPr>
                                <w:rFonts w:hint="default"/>
                                <w:b/>
                                <w:bCs/>
                                <w:lang w:val="pt"/>
                              </w:rPr>
                              <w:t>.</w:t>
                            </w:r>
                            <w:r>
                              <w:rPr>
                                <w:rFonts w:hint="default"/>
                                <w:lang w:val="pt"/>
                              </w:rPr>
                              <w:t xml:space="preserve"> </w:t>
                            </w:r>
                            <w:r>
                              <w:rPr>
                                <w:rFonts w:hint="default"/>
                                <w:lang w:val="pt-PT"/>
                              </w:rPr>
                              <w:t>Aba de configuração</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45pt;margin-top:2.4pt;height:25.75pt;width:182.65pt;z-index:251670528;mso-width-relative:page;mso-height-relative:page;" filled="f" stroked="f" coordsize="21600,21600" o:gfxdata="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CLsLwTaAAAACAEAAA8AAAAAAAAAAQAgAAAAOAAAAGRycy9kb3ducmV2LnhtbFBLAQIUABQA&#10;AAAIAIdO4kCo2pMhEQIAABgEAAAOAAAAAAAAAAEAIAAAAD8BAABkcnMvZTJvRG9jLnhtbFBLBQYA&#10;AAAABgAGAFkBAADCBQ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4</w:t>
                      </w:r>
                      <w:r>
                        <w:rPr>
                          <w:rFonts w:hint="default"/>
                          <w:b/>
                          <w:bCs/>
                          <w:lang w:val="pt"/>
                        </w:rPr>
                        <w:t>.</w:t>
                      </w:r>
                      <w:r>
                        <w:rPr>
                          <w:rFonts w:hint="default"/>
                          <w:lang w:val="pt"/>
                        </w:rPr>
                        <w:t xml:space="preserve"> </w:t>
                      </w:r>
                      <w:r>
                        <w:rPr>
                          <w:rFonts w:hint="default"/>
                          <w:lang w:val="pt-PT"/>
                        </w:rPr>
                        <w:t>Aba de configuração</w:t>
                      </w:r>
                      <w:r>
                        <w:rPr>
                          <w:rFonts w:hint="default"/>
                          <w:lang w:val="pt"/>
                        </w:rPr>
                        <w:t>.</w:t>
                      </w:r>
                    </w:p>
                  </w:txbxContent>
                </v:textbox>
              </v:shape>
            </w:pict>
          </mc:Fallback>
        </mc:AlternateContent>
      </w: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asciiTheme="minorHAnsi" w:hAnsiTheme="minorHAnsi" w:cstheme="minorHAnsi"/>
          <w:b w:val="0"/>
          <w:bCs w:val="0"/>
          <w:lang w:val="pt-PT"/>
        </w:rPr>
      </w:pPr>
      <w:r>
        <w:rPr>
          <w:rFonts w:hint="default" w:asciiTheme="minorHAnsi" w:hAnsiTheme="minorHAnsi" w:cstheme="minorHAnsi"/>
          <w:b/>
          <w:bCs/>
          <w:lang w:val="pt-PT"/>
        </w:rPr>
        <w:t xml:space="preserve">Etapa 1 - Preparo da base de dados: </w:t>
      </w:r>
      <w:r>
        <w:rPr>
          <w:rFonts w:hint="default" w:asciiTheme="minorHAnsi" w:hAnsiTheme="minorHAnsi" w:cstheme="minorHAnsi"/>
          <w:lang w:val="pt-PT"/>
        </w:rPr>
        <w:t xml:space="preserve">Nesta etapa é utilizada a API do </w:t>
      </w:r>
      <w:r>
        <w:rPr>
          <w:rFonts w:hint="default" w:asciiTheme="minorHAnsi" w:hAnsiTheme="minorHAnsi" w:cstheme="minorHAnsi"/>
          <w:b/>
          <w:bCs/>
          <w:lang w:val="pt-PT"/>
        </w:rPr>
        <w:t>ChEMBL Web Client</w:t>
      </w:r>
      <w:r>
        <w:rPr>
          <w:rFonts w:hint="default" w:asciiTheme="minorHAnsi" w:hAnsiTheme="minorHAnsi" w:cstheme="minorHAnsi"/>
          <w:lang w:val="pt-PT"/>
        </w:rPr>
        <w:t xml:space="preserve"> para acessar a base de dados ChEMBL</w:t>
      </w:r>
      <w:r>
        <w:rPr>
          <w:rFonts w:hint="default" w:asciiTheme="minorHAnsi" w:hAnsiTheme="minorHAnsi" w:cstheme="minorHAnsi"/>
          <w:b w:val="0"/>
          <w:bCs w:val="0"/>
          <w:lang w:val="pt-PT"/>
        </w:rPr>
        <w:t>. Diversas ferramentas para busca e filtragem dos dados estão disponíveis (</w:t>
      </w:r>
      <w:r>
        <w:rPr>
          <w:rFonts w:hint="default" w:asciiTheme="minorHAnsi" w:hAnsiTheme="minorHAnsi" w:cstheme="minorHAnsi"/>
          <w:b/>
          <w:bCs/>
          <w:lang w:val="pt-PT"/>
        </w:rPr>
        <w:t>Figura 5</w:t>
      </w:r>
      <w:r>
        <w:rPr>
          <w:rFonts w:hint="default" w:asciiTheme="minorHAnsi" w:hAnsiTheme="minorHAnsi" w:cstheme="minorHAnsi"/>
          <w:b w:val="0"/>
          <w:bCs w:val="0"/>
          <w:lang w:val="pt-PT"/>
        </w:rPr>
        <w:t xml:space="preserve">). A busca se inicia com a seleção do </w:t>
      </w:r>
      <w:r>
        <w:rPr>
          <w:rFonts w:hint="default" w:asciiTheme="minorHAnsi" w:hAnsiTheme="minorHAnsi" w:cstheme="minorHAnsi"/>
          <w:b/>
          <w:bCs/>
          <w:lang w:val="pt-PT"/>
        </w:rPr>
        <w:t>Target Type</w:t>
      </w:r>
      <w:r>
        <w:rPr>
          <w:rFonts w:hint="default" w:asciiTheme="minorHAnsi" w:hAnsiTheme="minorHAnsi" w:cstheme="minorHAnsi"/>
          <w:b w:val="0"/>
          <w:bCs w:val="0"/>
          <w:lang w:val="pt-PT"/>
        </w:rPr>
        <w:t xml:space="preserve"> (</w:t>
      </w:r>
      <w:r>
        <w:rPr>
          <w:rFonts w:hint="default" w:asciiTheme="minorHAnsi" w:hAnsiTheme="minorHAnsi" w:cstheme="minorHAnsi"/>
          <w:b w:val="0"/>
          <w:bCs w:val="0"/>
          <w:i/>
          <w:iCs/>
          <w:lang w:val="pt-PT"/>
        </w:rPr>
        <w:t>Organism, Single protein, Protein Complex, Cell-Line</w:t>
      </w:r>
      <w:r>
        <w:rPr>
          <w:rFonts w:hint="default" w:asciiTheme="minorHAnsi" w:hAnsiTheme="minorHAnsi" w:cstheme="minorHAnsi"/>
          <w:b w:val="0"/>
          <w:bCs w:val="0"/>
          <w:lang w:val="pt-PT"/>
        </w:rPr>
        <w:t xml:space="preserve">), </w:t>
      </w:r>
      <w:r>
        <w:rPr>
          <w:rFonts w:hint="default" w:asciiTheme="minorHAnsi" w:hAnsiTheme="minorHAnsi" w:cstheme="minorHAnsi"/>
          <w:b/>
          <w:bCs/>
          <w:lang w:val="pt-PT"/>
        </w:rPr>
        <w:t>Organism Name</w:t>
      </w:r>
      <w:r>
        <w:rPr>
          <w:rFonts w:hint="default" w:asciiTheme="minorHAnsi" w:hAnsiTheme="minorHAnsi" w:cstheme="minorHAnsi"/>
          <w:b w:val="0"/>
          <w:bCs w:val="0"/>
          <w:lang w:val="pt-PT"/>
        </w:rPr>
        <w:t xml:space="preserve">, </w:t>
      </w:r>
      <w:r>
        <w:rPr>
          <w:rFonts w:hint="default" w:asciiTheme="minorHAnsi" w:hAnsiTheme="minorHAnsi" w:cstheme="minorHAnsi"/>
          <w:b/>
          <w:bCs/>
          <w:lang w:val="pt-PT"/>
        </w:rPr>
        <w:t>Pref. Name</w:t>
      </w:r>
      <w:r>
        <w:rPr>
          <w:rFonts w:hint="default" w:asciiTheme="minorHAnsi" w:hAnsiTheme="minorHAnsi" w:cstheme="minorHAnsi"/>
          <w:b w:val="0"/>
          <w:bCs w:val="0"/>
          <w:lang w:val="pt-PT"/>
        </w:rPr>
        <w:t xml:space="preserve"> e </w:t>
      </w:r>
      <w:r>
        <w:rPr>
          <w:rFonts w:hint="default" w:asciiTheme="minorHAnsi" w:hAnsiTheme="minorHAnsi" w:cstheme="minorHAnsi"/>
          <w:b/>
          <w:bCs/>
          <w:lang w:val="pt-PT"/>
        </w:rPr>
        <w:t>Target ChEMBL ID</w:t>
      </w:r>
      <w:r>
        <w:rPr>
          <w:rFonts w:hint="default" w:asciiTheme="minorHAnsi" w:hAnsiTheme="minorHAnsi" w:cstheme="minorHAnsi"/>
          <w:b w:val="0"/>
          <w:bCs w:val="0"/>
          <w:lang w:val="pt-PT"/>
        </w:rPr>
        <w:t xml:space="preserve">. Ao preencher o nome do organismo e clicar em </w:t>
      </w:r>
      <w:r>
        <w:rPr>
          <w:rFonts w:hint="default" w:asciiTheme="minorHAnsi" w:hAnsiTheme="minorHAnsi" w:cstheme="minorHAnsi"/>
          <w:b/>
          <w:bCs/>
          <w:lang w:val="pt-PT"/>
        </w:rPr>
        <w:t>Explore by target</w:t>
      </w:r>
      <w:r>
        <w:rPr>
          <w:rFonts w:hint="default" w:asciiTheme="minorHAnsi" w:hAnsiTheme="minorHAnsi" w:cstheme="minorHAnsi"/>
          <w:b w:val="0"/>
          <w:bCs w:val="0"/>
          <w:lang w:val="pt-PT"/>
        </w:rPr>
        <w:t xml:space="preserve"> será aberta uma nova janela com um dataset. Dele podemos selecionar o Target ChEMBL ID de acordo com o valor de num_compounds_tested. Apenas o </w:t>
      </w:r>
      <w:r>
        <w:rPr>
          <w:rFonts w:hint="default" w:asciiTheme="minorHAnsi" w:hAnsiTheme="minorHAnsi" w:cstheme="minorHAnsi"/>
          <w:b/>
          <w:bCs/>
          <w:lang w:val="pt-PT"/>
        </w:rPr>
        <w:t>Pref. name</w:t>
      </w:r>
      <w:r>
        <w:rPr>
          <w:rFonts w:hint="default" w:asciiTheme="minorHAnsi" w:hAnsiTheme="minorHAnsi" w:cstheme="minorHAnsi"/>
          <w:b w:val="0"/>
          <w:bCs w:val="0"/>
          <w:lang w:val="pt-PT"/>
        </w:rPr>
        <w:t xml:space="preserve"> não é de preechimento obrigatório, e assim, com os demais campos preenchidos, ao clicar em </w:t>
      </w:r>
      <w:r>
        <w:rPr>
          <w:rFonts w:hint="default" w:asciiTheme="minorHAnsi" w:hAnsiTheme="minorHAnsi" w:cstheme="minorHAnsi"/>
          <w:b/>
          <w:bCs/>
          <w:lang w:val="pt-PT"/>
        </w:rPr>
        <w:t>Generate Dataset by activity,</w:t>
      </w:r>
      <w:r>
        <w:rPr>
          <w:rFonts w:hint="default" w:asciiTheme="minorHAnsi" w:hAnsiTheme="minorHAnsi" w:cstheme="minorHAnsi"/>
          <w:b w:val="0"/>
          <w:bCs w:val="0"/>
          <w:lang w:val="pt-PT"/>
        </w:rPr>
        <w:t xml:space="preserve"> será gerado o dataframe completo, salvo em .csv na pasta ~/CODRUG/JOBS/DATE_TIME_TASK_&lt;JOB_NAME&gt;/DATA_BASES/INTERNAL_DATA com o nome </w:t>
      </w:r>
      <w:r>
        <w:rPr>
          <w:rFonts w:hint="default" w:asciiTheme="minorHAnsi" w:hAnsiTheme="minorHAnsi" w:cstheme="minorHAnsi"/>
          <w:b/>
          <w:bCs/>
          <w:color w:val="auto"/>
          <w:lang w:val="pt-PT"/>
        </w:rPr>
        <w:t>df1_by_activity_&lt;Target ChEMBL ID&gt;_&lt;Organism_name&gt;.csv</w:t>
      </w:r>
      <w:r>
        <w:rPr>
          <w:rFonts w:hint="default" w:asciiTheme="minorHAnsi" w:hAnsiTheme="minorHAnsi" w:cstheme="minorHAnsi"/>
          <w:b w:val="0"/>
          <w:bCs w:val="0"/>
          <w:lang w:val="pt-PT"/>
        </w:rPr>
        <w:t>. Este dataframe servirá de base para as próximas filtragens com acesso local, evitando-se seguidas e demoradas requisições a base on-line</w:t>
      </w:r>
      <w:r>
        <w:rPr>
          <w:rFonts w:hint="default" w:asciiTheme="minorHAnsi" w:hAnsiTheme="minorHAnsi" w:cstheme="minorHAnsi"/>
          <w:lang w:val="pt-PT"/>
        </w:rPr>
        <w:t>(</w:t>
      </w:r>
      <w:r>
        <w:rPr>
          <w:rFonts w:hint="default" w:asciiTheme="minorHAnsi" w:hAnsiTheme="minorHAnsi" w:cstheme="minorHAnsi"/>
          <w:b/>
          <w:bCs/>
          <w:lang w:val="pt-PT"/>
        </w:rPr>
        <w:t>Figura 5</w:t>
      </w:r>
      <w:r>
        <w:rPr>
          <w:rFonts w:hint="default" w:asciiTheme="minorHAnsi" w:hAnsiTheme="minorHAnsi" w:cstheme="minorHAnsi"/>
          <w:lang w:val="pt-PT"/>
        </w:rPr>
        <w:t xml:space="preserve">). No caso de tarefas que envolvam dados de linhagem celular é importante usar o recurso </w:t>
      </w:r>
      <w:r>
        <w:rPr>
          <w:rFonts w:hint="default" w:asciiTheme="minorHAnsi" w:hAnsiTheme="minorHAnsi" w:cstheme="minorHAnsi"/>
          <w:b/>
          <w:bCs/>
          <w:lang w:val="pt-PT"/>
        </w:rPr>
        <w:t>Explore by cell-line,</w:t>
      </w:r>
      <w:r>
        <w:rPr>
          <w:rFonts w:hint="default" w:asciiTheme="minorHAnsi" w:hAnsiTheme="minorHAnsi" w:cstheme="minorHAnsi"/>
          <w:lang w:val="pt-PT"/>
        </w:rPr>
        <w:t xml:space="preserve"> preenchendo os campos cell_chembl_id, cell_name, cell_source_tissue e cell_description, para obtenção do dataframe base mais adequado. Essas informações podem ser previamente encontradas no portal web </w:t>
      </w:r>
      <w:r>
        <w:rPr>
          <w:rFonts w:hint="default" w:asciiTheme="minorHAnsi" w:hAnsiTheme="minorHAnsi" w:cstheme="minorHAnsi"/>
          <w:lang w:val="pt-PT"/>
        </w:rPr>
        <w:fldChar w:fldCharType="begin"/>
      </w:r>
      <w:r>
        <w:rPr>
          <w:rFonts w:hint="default" w:asciiTheme="minorHAnsi" w:hAnsiTheme="minorHAnsi" w:cstheme="minorHAnsi"/>
          <w:lang w:val="pt-PT"/>
        </w:rPr>
        <w:instrText xml:space="preserve"> HYPERLINK "https://www.ebi.ac.uk/chembl/" </w:instrText>
      </w:r>
      <w:r>
        <w:rPr>
          <w:rFonts w:hint="default" w:asciiTheme="minorHAnsi" w:hAnsiTheme="minorHAnsi" w:cstheme="minorHAnsi"/>
          <w:lang w:val="pt-PT"/>
        </w:rPr>
        <w:fldChar w:fldCharType="separate"/>
      </w:r>
      <w:r>
        <w:rPr>
          <w:rStyle w:val="103"/>
          <w:rFonts w:hint="default" w:asciiTheme="minorHAnsi" w:hAnsiTheme="minorHAnsi" w:cstheme="minorHAnsi"/>
          <w:lang w:val="pt-PT"/>
        </w:rPr>
        <w:t>https://www.ebi.ac.uk/chembl/</w:t>
      </w:r>
      <w:r>
        <w:rPr>
          <w:rFonts w:hint="default" w:asciiTheme="minorHAnsi" w:hAnsiTheme="minorHAnsi" w:cstheme="minorHAnsi"/>
          <w:lang w:val="pt-PT"/>
        </w:rPr>
        <w:fldChar w:fldCharType="end"/>
      </w:r>
      <w:r>
        <w:rPr>
          <w:rFonts w:hint="default" w:asciiTheme="minorHAnsi" w:hAnsiTheme="minorHAnsi" w:cstheme="minorHAnsi"/>
          <w:lang w:val="pt-PT"/>
        </w:rPr>
        <w:t xml:space="preserve">. Através das ferramentas disponíveis em </w:t>
      </w:r>
      <w:r>
        <w:rPr>
          <w:rFonts w:hint="default" w:asciiTheme="minorHAnsi" w:hAnsiTheme="minorHAnsi" w:cstheme="minorHAnsi"/>
          <w:b/>
          <w:bCs/>
          <w:lang w:val="pt-PT"/>
        </w:rPr>
        <w:t>View frequency graph</w:t>
      </w:r>
      <w:r>
        <w:rPr>
          <w:rFonts w:hint="default" w:asciiTheme="minorHAnsi" w:hAnsiTheme="minorHAnsi" w:cstheme="minorHAnsi"/>
          <w:lang w:val="pt-PT"/>
        </w:rPr>
        <w:t xml:space="preserve"> é possível explorar os dados em cada coluna, avaliando, por exemplo, o Assay Type ou Unit e assim permitindo a escolha das opções mais frequentes (</w:t>
      </w:r>
      <w:r>
        <w:rPr>
          <w:rFonts w:hint="default" w:asciiTheme="minorHAnsi" w:hAnsiTheme="minorHAnsi" w:cstheme="minorHAnsi"/>
          <w:b/>
          <w:bCs/>
          <w:lang w:val="pt-PT"/>
        </w:rPr>
        <w:t>Figura 6)</w:t>
      </w:r>
      <w:r>
        <w:rPr>
          <w:rFonts w:hint="default" w:asciiTheme="minorHAnsi" w:hAnsiTheme="minorHAnsi" w:cstheme="minorHAnsi"/>
          <w:lang w:val="pt-PT"/>
        </w:rPr>
        <w:t>.</w:t>
      </w: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t xml:space="preserve"> </w:t>
      </w: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1552" behindDoc="1" locked="0" layoutInCell="1" allowOverlap="1">
            <wp:simplePos x="0" y="0"/>
            <wp:positionH relativeFrom="column">
              <wp:posOffset>33020</wp:posOffset>
            </wp:positionH>
            <wp:positionV relativeFrom="paragraph">
              <wp:posOffset>21590</wp:posOffset>
            </wp:positionV>
            <wp:extent cx="5203190" cy="3804285"/>
            <wp:effectExtent l="0" t="0" r="16510" b="5715"/>
            <wp:wrapNone/>
            <wp:docPr id="12" name="Imagem 12" descr="STEP1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STEP1_CODRUG"/>
                    <pic:cNvPicPr>
                      <a:picLocks noChangeAspect="1"/>
                    </pic:cNvPicPr>
                  </pic:nvPicPr>
                  <pic:blipFill>
                    <a:blip r:embed="rId11"/>
                    <a:stretch>
                      <a:fillRect/>
                    </a:stretch>
                  </pic:blipFill>
                  <pic:spPr>
                    <a:xfrm>
                      <a:off x="0" y="0"/>
                      <a:ext cx="5203190" cy="3804285"/>
                    </a:xfrm>
                    <a:prstGeom prst="rect">
                      <a:avLst/>
                    </a:prstGeom>
                  </pic:spPr>
                </pic:pic>
              </a:graphicData>
            </a:graphic>
          </wp:anchor>
        </w:drawing>
      </w: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sz w:val="22"/>
        </w:rPr>
        <mc:AlternateContent>
          <mc:Choice Requires="wps">
            <w:drawing>
              <wp:anchor distT="0" distB="0" distL="114300" distR="114300" simplePos="0" relativeHeight="251672576" behindDoc="0" locked="0" layoutInCell="1" allowOverlap="1">
                <wp:simplePos x="0" y="0"/>
                <wp:positionH relativeFrom="column">
                  <wp:posOffset>637540</wp:posOffset>
                </wp:positionH>
                <wp:positionV relativeFrom="paragraph">
                  <wp:posOffset>48260</wp:posOffset>
                </wp:positionV>
                <wp:extent cx="3994150" cy="304165"/>
                <wp:effectExtent l="0" t="0" r="0" b="0"/>
                <wp:wrapNone/>
                <wp:docPr id="23" name="TextBox 23"/>
                <wp:cNvGraphicFramePr/>
                <a:graphic xmlns:a="http://schemas.openxmlformats.org/drawingml/2006/main">
                  <a:graphicData uri="http://schemas.microsoft.com/office/word/2010/wordprocessingShape">
                    <wps:wsp>
                      <wps:cNvSpPr txBox="1"/>
                      <wps:spPr>
                        <a:xfrm>
                          <a:off x="0" y="0"/>
                          <a:ext cx="399415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5</w:t>
                            </w:r>
                            <w:r>
                              <w:rPr>
                                <w:rFonts w:hint="default"/>
                                <w:b/>
                                <w:bCs/>
                                <w:lang w:val="pt"/>
                              </w:rPr>
                              <w:t>.</w:t>
                            </w:r>
                            <w:r>
                              <w:rPr>
                                <w:rFonts w:hint="default"/>
                                <w:lang w:val="pt"/>
                              </w:rPr>
                              <w:t xml:space="preserve"> </w:t>
                            </w:r>
                            <w:r>
                              <w:rPr>
                                <w:rFonts w:hint="default"/>
                                <w:lang w:val="pt-PT"/>
                              </w:rPr>
                              <w:t>Janela da etapa 1 de preparo do dataset.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2pt;margin-top:3.8pt;height:23.95pt;width:314.5pt;z-index:251672576;mso-width-relative:page;mso-height-relative:page;" filled="f" stroked="f" coordsize="21600,21600" o:gfxdata="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8w0J79kAAAAIAQAADwAAAAAAAAABACAAAAA4AAAAZHJzL2Rvd25yZXYueG1sUEsBAhQAFAAAAAgA&#10;h07iQCD3lq4OAgAAGAQAAA4AAAAAAAAAAQAgAAAAPgEAAGRycy9lMm9Eb2MueG1sUEsFBgAAAAAG&#10;AAYAWQEAAL4FA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5</w:t>
                      </w:r>
                      <w:r>
                        <w:rPr>
                          <w:rFonts w:hint="default"/>
                          <w:b/>
                          <w:bCs/>
                          <w:lang w:val="pt"/>
                        </w:rPr>
                        <w:t>.</w:t>
                      </w:r>
                      <w:r>
                        <w:rPr>
                          <w:rFonts w:hint="default"/>
                          <w:lang w:val="pt"/>
                        </w:rPr>
                        <w:t xml:space="preserve"> </w:t>
                      </w:r>
                      <w:r>
                        <w:rPr>
                          <w:rFonts w:hint="default"/>
                          <w:lang w:val="pt-PT"/>
                        </w:rPr>
                        <w:t>Janela da etapa 1 de preparo do dataset.</w:t>
                      </w:r>
                    </w:p>
                  </w:txbxContent>
                </v:textbox>
              </v:shape>
            </w:pict>
          </mc:Fallback>
        </mc:AlternateContent>
      </w: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3600" behindDoc="1" locked="0" layoutInCell="1" allowOverlap="1">
            <wp:simplePos x="0" y="0"/>
            <wp:positionH relativeFrom="column">
              <wp:posOffset>-22225</wp:posOffset>
            </wp:positionH>
            <wp:positionV relativeFrom="paragraph">
              <wp:posOffset>82550</wp:posOffset>
            </wp:positionV>
            <wp:extent cx="5273040" cy="3192780"/>
            <wp:effectExtent l="0" t="0" r="3810" b="7620"/>
            <wp:wrapNone/>
            <wp:docPr id="37" name="Imagem 37" descr="FREQ_UNIT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FREQ_UNIT_CODRUG"/>
                    <pic:cNvPicPr>
                      <a:picLocks noChangeAspect="1"/>
                    </pic:cNvPicPr>
                  </pic:nvPicPr>
                  <pic:blipFill>
                    <a:blip r:embed="rId12"/>
                    <a:stretch>
                      <a:fillRect/>
                    </a:stretch>
                  </pic:blipFill>
                  <pic:spPr>
                    <a:xfrm>
                      <a:off x="0" y="0"/>
                      <a:ext cx="5273040" cy="3192780"/>
                    </a:xfrm>
                    <a:prstGeom prst="rect">
                      <a:avLst/>
                    </a:prstGeom>
                  </pic:spPr>
                </pic:pic>
              </a:graphicData>
            </a:graphic>
          </wp:anchor>
        </w:drawing>
      </w: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p>
    <w:p>
      <w:pPr>
        <w:spacing w:after="0" w:line="240" w:lineRule="auto"/>
        <w:jc w:val="center"/>
        <w:rPr>
          <w:rFonts w:asciiTheme="minorHAnsi" w:hAnsiTheme="minorHAnsi" w:cstheme="minorHAnsi"/>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r>
        <w:rPr>
          <w:sz w:val="22"/>
        </w:rPr>
        <mc:AlternateContent>
          <mc:Choice Requires="wps">
            <w:drawing>
              <wp:anchor distT="0" distB="0" distL="114300" distR="114300" simplePos="0" relativeHeight="251663360" behindDoc="0" locked="0" layoutInCell="1" allowOverlap="1">
                <wp:simplePos x="0" y="0"/>
                <wp:positionH relativeFrom="column">
                  <wp:posOffset>-177800</wp:posOffset>
                </wp:positionH>
                <wp:positionV relativeFrom="paragraph">
                  <wp:posOffset>749300</wp:posOffset>
                </wp:positionV>
                <wp:extent cx="5544820" cy="304165"/>
                <wp:effectExtent l="0" t="0" r="0" b="0"/>
                <wp:wrapNone/>
                <wp:docPr id="40" name="TextBox 40"/>
                <wp:cNvGraphicFramePr/>
                <a:graphic xmlns:a="http://schemas.openxmlformats.org/drawingml/2006/main">
                  <a:graphicData uri="http://schemas.microsoft.com/office/word/2010/wordprocessingShape">
                    <wps:wsp>
                      <wps:cNvSpPr txBox="1"/>
                      <wps:spPr>
                        <a:xfrm>
                          <a:off x="965200" y="10189845"/>
                          <a:ext cx="554482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6</w:t>
                            </w:r>
                            <w:r>
                              <w:rPr>
                                <w:rFonts w:hint="default"/>
                                <w:b/>
                                <w:bCs/>
                                <w:lang w:val="pt"/>
                              </w:rPr>
                              <w:t>.</w:t>
                            </w:r>
                            <w:r>
                              <w:rPr>
                                <w:rFonts w:hint="default"/>
                                <w:lang w:val="pt"/>
                              </w:rPr>
                              <w:t xml:space="preserve"> </w:t>
                            </w:r>
                            <w:r>
                              <w:rPr>
                                <w:rFonts w:hint="default"/>
                                <w:lang w:val="pt-PT"/>
                              </w:rPr>
                              <w:t>Distribuição dos dados de acordo com o tipo de unidade de medida.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59pt;height:23.95pt;width:436.6pt;z-index:251663360;mso-width-relative:page;mso-height-relative:page;" filled="f" stroked="f" coordsize="21600,21600" o:gfxdata="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WAAAAZHJzL1BL&#10;AQIUABQAAAAIAIdO4kCiFjI62wAAAAsBAAAPAAAAAAAAAAEAIAAAADgAAABkcnMvZG93bnJldi54&#10;bWxQSwECFAAUAAAACACHTuJAWbp7nRoCAAAkBAAADgAAAAAAAAABACAAAABAAQAAZHJzL2Uyb0Rv&#10;Yy54bWxQSwUGAAAAAAYABgBZAQAAzAU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6</w:t>
                      </w:r>
                      <w:r>
                        <w:rPr>
                          <w:rFonts w:hint="default"/>
                          <w:b/>
                          <w:bCs/>
                          <w:lang w:val="pt"/>
                        </w:rPr>
                        <w:t>.</w:t>
                      </w:r>
                      <w:r>
                        <w:rPr>
                          <w:rFonts w:hint="default"/>
                          <w:lang w:val="pt"/>
                        </w:rPr>
                        <w:t xml:space="preserve"> </w:t>
                      </w:r>
                      <w:r>
                        <w:rPr>
                          <w:rFonts w:hint="default"/>
                          <w:lang w:val="pt-PT"/>
                        </w:rPr>
                        <w:t>Distribuição dos dados de acordo com o tipo de unidade de medida.</w:t>
                      </w:r>
                    </w:p>
                  </w:txbxContent>
                </v:textbox>
              </v:shape>
            </w:pict>
          </mc:Fallback>
        </mc:AlternateContent>
      </w: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numPr>
          <w:ilvl w:val="0"/>
          <w:numId w:val="0"/>
        </w:numPr>
        <w:spacing w:after="0" w:line="240" w:lineRule="auto"/>
        <w:jc w:val="both"/>
        <w:rPr>
          <w:rFonts w:hint="default" w:asciiTheme="minorHAnsi" w:hAnsiTheme="minorHAnsi" w:cstheme="minorHAnsi"/>
          <w:b/>
          <w:bCs/>
          <w:lang w:val="pt-PT"/>
        </w:rPr>
      </w:pPr>
    </w:p>
    <w:p>
      <w:pPr>
        <w:numPr>
          <w:ilvl w:val="0"/>
          <w:numId w:val="0"/>
        </w:numPr>
        <w:spacing w:after="0" w:line="240" w:lineRule="auto"/>
        <w:ind w:firstLine="420" w:firstLineChars="0"/>
        <w:jc w:val="both"/>
        <w:rPr>
          <w:rFonts w:hint="default" w:asciiTheme="minorHAnsi" w:hAnsiTheme="minorHAnsi" w:cstheme="minorHAnsi"/>
          <w:b w:val="0"/>
          <w:bCs w:val="0"/>
          <w:lang w:val="pt-PT"/>
        </w:rPr>
      </w:pPr>
      <w:r>
        <w:rPr>
          <w:rFonts w:hint="default" w:asciiTheme="minorHAnsi" w:hAnsiTheme="minorHAnsi" w:cstheme="minorHAnsi"/>
          <w:b w:val="0"/>
          <w:bCs w:val="0"/>
          <w:lang w:val="pt-PT"/>
        </w:rPr>
        <w:t xml:space="preserve">O tipo de ensaio pode ser escolhido entre: </w:t>
      </w:r>
      <w:r>
        <w:rPr>
          <w:rFonts w:hint="default" w:asciiTheme="minorHAnsi" w:hAnsiTheme="minorHAnsi" w:cstheme="minorHAnsi"/>
          <w:b/>
          <w:bCs/>
          <w:lang w:val="pt-PT"/>
        </w:rPr>
        <w:t xml:space="preserve">Functional </w:t>
      </w:r>
      <w:r>
        <w:rPr>
          <w:rFonts w:hint="default" w:asciiTheme="minorHAnsi" w:hAnsiTheme="minorHAnsi" w:cstheme="minorHAnsi"/>
          <w:b w:val="0"/>
          <w:bCs w:val="0"/>
          <w:lang w:val="pt-PT"/>
        </w:rPr>
        <w:t xml:space="preserve">(F), </w:t>
      </w:r>
      <w:r>
        <w:rPr>
          <w:rFonts w:hint="default" w:asciiTheme="minorHAnsi" w:hAnsiTheme="minorHAnsi" w:cstheme="minorHAnsi"/>
          <w:b/>
          <w:bCs/>
          <w:lang w:val="pt-PT"/>
        </w:rPr>
        <w:t xml:space="preserve">Binding </w:t>
      </w:r>
      <w:r>
        <w:rPr>
          <w:rFonts w:hint="default" w:asciiTheme="minorHAnsi" w:hAnsiTheme="minorHAnsi" w:cstheme="minorHAnsi"/>
          <w:b w:val="0"/>
          <w:bCs w:val="0"/>
          <w:lang w:val="pt-PT"/>
        </w:rPr>
        <w:t xml:space="preserve">(B), </w:t>
      </w:r>
      <w:r>
        <w:rPr>
          <w:rFonts w:hint="default" w:asciiTheme="minorHAnsi" w:hAnsiTheme="minorHAnsi" w:cstheme="minorHAnsi"/>
          <w:b/>
          <w:bCs/>
          <w:lang w:val="pt-PT"/>
        </w:rPr>
        <w:t xml:space="preserve">Pharmacokinetics </w:t>
      </w:r>
      <w:r>
        <w:rPr>
          <w:rFonts w:hint="default" w:asciiTheme="minorHAnsi" w:hAnsiTheme="minorHAnsi" w:cstheme="minorHAnsi"/>
          <w:b w:val="0"/>
          <w:bCs w:val="0"/>
          <w:lang w:val="pt-PT"/>
        </w:rPr>
        <w:t xml:space="preserve">(A), </w:t>
      </w:r>
      <w:r>
        <w:rPr>
          <w:rFonts w:hint="default" w:asciiTheme="minorHAnsi" w:hAnsiTheme="minorHAnsi" w:cstheme="minorHAnsi"/>
          <w:b/>
          <w:bCs/>
          <w:lang w:val="pt-PT"/>
        </w:rPr>
        <w:t xml:space="preserve">Toxicity </w:t>
      </w:r>
      <w:r>
        <w:rPr>
          <w:rFonts w:hint="default" w:asciiTheme="minorHAnsi" w:hAnsiTheme="minorHAnsi" w:cstheme="minorHAnsi"/>
          <w:b w:val="0"/>
          <w:bCs w:val="0"/>
          <w:lang w:val="pt-PT"/>
        </w:rPr>
        <w:t xml:space="preserve">(T) ou </w:t>
      </w:r>
      <w:r>
        <w:rPr>
          <w:rFonts w:hint="default" w:asciiTheme="minorHAnsi" w:hAnsiTheme="minorHAnsi" w:cstheme="minorHAnsi"/>
          <w:b/>
          <w:bCs/>
          <w:lang w:val="pt-PT"/>
        </w:rPr>
        <w:t xml:space="preserve">Unssingned </w:t>
      </w:r>
      <w:r>
        <w:rPr>
          <w:rFonts w:hint="default" w:asciiTheme="minorHAnsi" w:hAnsiTheme="minorHAnsi" w:cstheme="minorHAnsi"/>
          <w:b w:val="0"/>
          <w:bCs w:val="0"/>
          <w:lang w:val="pt-PT"/>
        </w:rPr>
        <w:t xml:space="preserve">(U). Ao clicar no botão </w:t>
      </w:r>
      <w:r>
        <w:rPr>
          <w:rFonts w:hint="default" w:asciiTheme="minorHAnsi" w:hAnsiTheme="minorHAnsi" w:cstheme="minorHAnsi"/>
          <w:b/>
          <w:bCs/>
          <w:lang w:val="pt-PT"/>
        </w:rPr>
        <w:t>Assay description count</w:t>
      </w:r>
      <w:r>
        <w:rPr>
          <w:rFonts w:hint="default" w:asciiTheme="minorHAnsi" w:hAnsiTheme="minorHAnsi" w:cstheme="minorHAnsi"/>
          <w:b w:val="0"/>
          <w:bCs w:val="0"/>
          <w:lang w:val="pt-PT"/>
        </w:rPr>
        <w:t xml:space="preserve"> é possível verificar as diferentes descrições dos ensaios e sua frequência no dataframe, além de serem atualizadas as listas de opções em</w:t>
      </w:r>
      <w:r>
        <w:rPr>
          <w:rFonts w:hint="default" w:asciiTheme="minorHAnsi" w:hAnsiTheme="minorHAnsi" w:cstheme="minorHAnsi"/>
          <w:b/>
          <w:bCs/>
          <w:lang w:val="pt-PT"/>
        </w:rPr>
        <w:t xml:space="preserve"> Assay Metric</w:t>
      </w:r>
      <w:r>
        <w:rPr>
          <w:rFonts w:hint="default" w:asciiTheme="minorHAnsi" w:hAnsiTheme="minorHAnsi" w:cstheme="minorHAnsi"/>
          <w:b w:val="0"/>
          <w:bCs w:val="0"/>
          <w:lang w:val="pt-PT"/>
        </w:rPr>
        <w:t xml:space="preserve"> e </w:t>
      </w:r>
      <w:r>
        <w:rPr>
          <w:rFonts w:hint="default" w:asciiTheme="minorHAnsi" w:hAnsiTheme="minorHAnsi" w:cstheme="minorHAnsi"/>
          <w:b/>
          <w:bCs/>
          <w:lang w:val="pt-PT"/>
        </w:rPr>
        <w:t>Assay Unit</w:t>
      </w:r>
      <w:r>
        <w:rPr>
          <w:rFonts w:hint="default" w:asciiTheme="minorHAnsi" w:hAnsiTheme="minorHAnsi" w:cstheme="minorHAnsi"/>
          <w:b w:val="0"/>
          <w:bCs w:val="0"/>
          <w:lang w:val="pt-PT"/>
        </w:rPr>
        <w:t xml:space="preserve">. Múltiplas unidades podem ser escolhidas desde que possam ser convertidas entre si a partir da massa molar dos compostos. As unidades de concentração interconvertíveis são: </w:t>
      </w:r>
      <w:r>
        <w:rPr>
          <w:rFonts w:hint="default" w:asciiTheme="minorHAnsi" w:hAnsiTheme="minorHAnsi" w:cstheme="minorHAnsi"/>
          <w:b w:val="0"/>
          <w:bCs w:val="0"/>
          <w:i/>
          <w:iCs/>
          <w:lang w:val="pt-PT"/>
        </w:rPr>
        <w:t>M, mM, uM, nM, mol/L, moll-1, mmol/L, mmoll-1, umol, umol/L, umoll-1, µmol, µmol/L, μmol, μmol/L, nmol, nmol/L, nmoll-1, ng/uL, ng/mL, ng/L, ug/uL, ug/mL, ug/L, mg/uL, mg/mL, mg/L, g/uL, g/mL, g/L</w:t>
      </w:r>
      <w:r>
        <w:rPr>
          <w:rFonts w:hint="default" w:asciiTheme="minorHAnsi" w:hAnsiTheme="minorHAnsi" w:cstheme="minorHAnsi"/>
          <w:b w:val="0"/>
          <w:bCs w:val="0"/>
          <w:lang w:val="pt-PT"/>
        </w:rPr>
        <w:t xml:space="preserve">. E ainda as unidades de dose/peso: </w:t>
      </w:r>
      <w:r>
        <w:rPr>
          <w:rFonts w:hint="default" w:asciiTheme="minorHAnsi" w:hAnsiTheme="minorHAnsi" w:cstheme="minorHAnsi"/>
          <w:b w:val="0"/>
          <w:bCs w:val="0"/>
          <w:i/>
          <w:iCs/>
          <w:lang w:val="pt-PT"/>
        </w:rPr>
        <w:t>ng/g, ug/g, mg/g, g/g, ng/kg, ug/kg, mg/kg, g/kg</w:t>
      </w:r>
      <w:r>
        <w:rPr>
          <w:rFonts w:hint="default" w:asciiTheme="minorHAnsi" w:hAnsiTheme="minorHAnsi" w:cstheme="minorHAnsi"/>
          <w:b w:val="0"/>
          <w:bCs w:val="0"/>
          <w:lang w:val="pt-PT"/>
        </w:rPr>
        <w:t xml:space="preserve">. </w:t>
      </w:r>
      <w:r>
        <w:rPr>
          <w:rFonts w:hint="default" w:asciiTheme="minorHAnsi" w:hAnsiTheme="minorHAnsi" w:cstheme="minorHAnsi"/>
          <w:b w:val="0"/>
          <w:bCs w:val="0"/>
          <w:lang w:val="pt-PT"/>
        </w:rPr>
        <w:tab/>
      </w:r>
      <w:r>
        <w:rPr>
          <w:rFonts w:hint="default" w:asciiTheme="minorHAnsi" w:hAnsiTheme="minorHAnsi" w:cstheme="minorHAnsi"/>
          <w:b w:val="0"/>
          <w:bCs w:val="0"/>
          <w:lang w:val="pt-PT"/>
        </w:rPr>
        <w:t xml:space="preserve">Para que sejam mantidos no dataframe apenas os ensaios que apresentam natureza semelhante e que assim seus valores de bioatividade possam apresentar um padrão correlacionável a features é preciso definir </w:t>
      </w:r>
      <w:r>
        <w:rPr>
          <w:rFonts w:hint="default" w:asciiTheme="minorHAnsi" w:hAnsiTheme="minorHAnsi" w:cstheme="minorHAnsi"/>
          <w:b/>
          <w:bCs/>
          <w:lang w:val="pt-PT"/>
        </w:rPr>
        <w:t>termos de inclusão e exclusão</w:t>
      </w:r>
      <w:r>
        <w:rPr>
          <w:rFonts w:hint="default" w:asciiTheme="minorHAnsi" w:hAnsiTheme="minorHAnsi" w:cstheme="minorHAnsi"/>
          <w:b w:val="0"/>
          <w:bCs w:val="0"/>
          <w:lang w:val="pt-PT"/>
        </w:rPr>
        <w:t xml:space="preserve">. O preenchimento dos campos </w:t>
      </w:r>
      <w:r>
        <w:rPr>
          <w:rFonts w:hint="default" w:asciiTheme="minorHAnsi" w:hAnsiTheme="minorHAnsi" w:cstheme="minorHAnsi"/>
          <w:b/>
          <w:bCs/>
          <w:lang w:val="pt-PT"/>
        </w:rPr>
        <w:t>Assay Included Terms</w:t>
      </w:r>
      <w:r>
        <w:rPr>
          <w:rFonts w:hint="default" w:asciiTheme="minorHAnsi" w:hAnsiTheme="minorHAnsi" w:cstheme="minorHAnsi"/>
          <w:b w:val="0"/>
          <w:bCs w:val="0"/>
          <w:lang w:val="pt-PT"/>
        </w:rPr>
        <w:t xml:space="preserve"> e </w:t>
      </w:r>
      <w:r>
        <w:rPr>
          <w:rFonts w:hint="default" w:asciiTheme="minorHAnsi" w:hAnsiTheme="minorHAnsi" w:cstheme="minorHAnsi"/>
          <w:b/>
          <w:bCs/>
          <w:lang w:val="pt-PT"/>
        </w:rPr>
        <w:t>Assay Excluded Terms</w:t>
      </w:r>
      <w:r>
        <w:rPr>
          <w:rFonts w:hint="default" w:asciiTheme="minorHAnsi" w:hAnsiTheme="minorHAnsi" w:cstheme="minorHAnsi"/>
          <w:b w:val="0"/>
          <w:bCs w:val="0"/>
          <w:lang w:val="pt-PT"/>
        </w:rPr>
        <w:t xml:space="preserve"> dependerá então de uma cuidadosa curadoria de termos presentes na coluna </w:t>
      </w:r>
      <w:r>
        <w:rPr>
          <w:rFonts w:hint="default" w:asciiTheme="minorHAnsi" w:hAnsiTheme="minorHAnsi" w:cstheme="minorHAnsi"/>
          <w:b/>
          <w:bCs/>
          <w:lang w:val="pt-PT"/>
        </w:rPr>
        <w:t>assay_description</w:t>
      </w:r>
      <w:r>
        <w:rPr>
          <w:rFonts w:hint="default" w:asciiTheme="minorHAnsi" w:hAnsiTheme="minorHAnsi" w:cstheme="minorHAnsi"/>
          <w:b w:val="0"/>
          <w:bCs w:val="0"/>
          <w:lang w:val="pt-PT"/>
        </w:rPr>
        <w:t xml:space="preserve">. Caso considere a descrição obtida através do botão Assay description count insuficiente é possível fazer uma nova requisição ao ChEMBL Web Client através do botão </w:t>
      </w:r>
      <w:r>
        <w:rPr>
          <w:rFonts w:hint="default" w:asciiTheme="minorHAnsi" w:hAnsiTheme="minorHAnsi" w:cstheme="minorHAnsi"/>
          <w:b/>
          <w:bCs/>
          <w:lang w:val="pt-PT"/>
        </w:rPr>
        <w:t>Explore by Assay</w:t>
      </w:r>
      <w:r>
        <w:rPr>
          <w:rFonts w:hint="default" w:asciiTheme="minorHAnsi" w:hAnsiTheme="minorHAnsi" w:cstheme="minorHAnsi"/>
          <w:b w:val="0"/>
          <w:bCs w:val="0"/>
          <w:lang w:val="pt-PT"/>
        </w:rPr>
        <w:t xml:space="preserve">, o qual fornecerá uma descrição diferente na coluna </w:t>
      </w:r>
      <w:r>
        <w:rPr>
          <w:rFonts w:hint="default" w:asciiTheme="minorHAnsi" w:hAnsiTheme="minorHAnsi" w:cstheme="minorHAnsi"/>
          <w:b/>
          <w:bCs/>
          <w:lang w:val="pt-PT"/>
        </w:rPr>
        <w:t xml:space="preserve">description, </w:t>
      </w:r>
      <w:r>
        <w:rPr>
          <w:rFonts w:hint="default" w:asciiTheme="minorHAnsi" w:hAnsiTheme="minorHAnsi" w:cstheme="minorHAnsi"/>
          <w:b w:val="0"/>
          <w:bCs w:val="0"/>
          <w:lang w:val="pt-PT"/>
        </w:rPr>
        <w:t>permitindo a seleção de outros termos.</w:t>
      </w:r>
    </w:p>
    <w:p>
      <w:pPr>
        <w:numPr>
          <w:ilvl w:val="0"/>
          <w:numId w:val="0"/>
        </w:numPr>
        <w:spacing w:after="0" w:line="240" w:lineRule="auto"/>
        <w:ind w:firstLine="420" w:firstLineChars="0"/>
        <w:jc w:val="both"/>
        <w:rPr>
          <w:rFonts w:hint="default" w:asciiTheme="minorHAnsi" w:hAnsiTheme="minorHAnsi" w:cstheme="minorHAnsi"/>
          <w:b w:val="0"/>
          <w:bCs w:val="0"/>
          <w:color w:val="auto"/>
          <w:lang w:val="pt"/>
        </w:rPr>
      </w:pPr>
      <w:r>
        <w:rPr>
          <w:rFonts w:hint="default" w:asciiTheme="minorHAnsi" w:hAnsiTheme="minorHAnsi" w:cstheme="minorHAnsi"/>
          <w:b w:val="0"/>
          <w:bCs w:val="0"/>
          <w:lang w:val="pt-PT"/>
        </w:rPr>
        <w:t xml:space="preserve">Com os campos </w:t>
      </w:r>
      <w:r>
        <w:rPr>
          <w:rFonts w:hint="default" w:asciiTheme="minorHAnsi" w:hAnsiTheme="minorHAnsi" w:cstheme="minorHAnsi"/>
          <w:b w:val="0"/>
          <w:bCs w:val="0"/>
          <w:i/>
          <w:iCs/>
          <w:lang w:val="pt-PT"/>
        </w:rPr>
        <w:t>Target Type, Organism Name, Target ChEMBL ID, Assay Type, Assay Metric e Assay Unit</w:t>
      </w:r>
      <w:r>
        <w:rPr>
          <w:rFonts w:hint="default" w:asciiTheme="minorHAnsi" w:hAnsiTheme="minorHAnsi" w:cstheme="minorHAnsi"/>
          <w:b w:val="0"/>
          <w:bCs w:val="0"/>
          <w:lang w:val="pt-PT"/>
        </w:rPr>
        <w:t xml:space="preserve"> preenchidos ser</w:t>
      </w:r>
      <w:r>
        <w:rPr>
          <w:rFonts w:hint="default" w:asciiTheme="minorHAnsi" w:hAnsiTheme="minorHAnsi" w:cstheme="minorHAnsi"/>
          <w:b w:val="0"/>
          <w:bCs w:val="0"/>
          <w:lang w:val="pt"/>
        </w:rPr>
        <w:t>á</w:t>
      </w:r>
      <w:r>
        <w:rPr>
          <w:rFonts w:hint="default" w:asciiTheme="minorHAnsi" w:hAnsiTheme="minorHAnsi" w:cstheme="minorHAnsi"/>
          <w:b w:val="0"/>
          <w:bCs w:val="0"/>
          <w:lang w:val="pt-PT"/>
        </w:rPr>
        <w:t xml:space="preserve"> possível gerar o dataframe base </w:t>
      </w:r>
      <w:r>
        <w:rPr>
          <w:rFonts w:hint="default" w:asciiTheme="minorHAnsi" w:hAnsiTheme="minorHAnsi" w:cstheme="minorHAnsi"/>
          <w:b/>
          <w:bCs/>
          <w:color w:val="auto"/>
          <w:lang w:val="pt-PT"/>
        </w:rPr>
        <w:t>df</w:t>
      </w:r>
      <w:r>
        <w:rPr>
          <w:rFonts w:hint="default" w:asciiTheme="minorHAnsi" w:hAnsiTheme="minorHAnsi" w:cstheme="minorHAnsi"/>
          <w:b/>
          <w:bCs/>
          <w:color w:val="auto"/>
          <w:lang w:val="pt"/>
        </w:rPr>
        <w:t>2</w:t>
      </w:r>
      <w:r>
        <w:rPr>
          <w:rFonts w:hint="default" w:asciiTheme="minorHAnsi" w:hAnsiTheme="minorHAnsi" w:cstheme="minorHAnsi"/>
          <w:b/>
          <w:bCs/>
          <w:color w:val="auto"/>
          <w:lang w:val="pt-PT"/>
        </w:rPr>
        <w:t>_</w:t>
      </w:r>
      <w:r>
        <w:rPr>
          <w:rFonts w:hint="default" w:asciiTheme="minorHAnsi" w:hAnsiTheme="minorHAnsi" w:cstheme="minorHAnsi"/>
          <w:b/>
          <w:bCs/>
          <w:color w:val="auto"/>
          <w:lang w:val="pt"/>
        </w:rPr>
        <w:t>base</w:t>
      </w:r>
      <w:r>
        <w:rPr>
          <w:rFonts w:hint="default" w:asciiTheme="minorHAnsi" w:hAnsiTheme="minorHAnsi" w:cstheme="minorHAnsi"/>
          <w:b/>
          <w:bCs/>
          <w:color w:val="auto"/>
          <w:lang w:val="pt-PT"/>
        </w:rPr>
        <w:t>_&lt;Target ChEMBL ID&gt;_&lt;Organism_name&gt;.csv</w:t>
      </w:r>
      <w:r>
        <w:rPr>
          <w:rFonts w:hint="default" w:asciiTheme="minorHAnsi" w:hAnsiTheme="minorHAnsi" w:cstheme="minorHAnsi"/>
          <w:b w:val="0"/>
          <w:bCs w:val="0"/>
          <w:color w:val="auto"/>
          <w:lang w:val="pt"/>
        </w:rPr>
        <w:t xml:space="preserve"> na pasta INTERNAL_DATA. Com base no </w:t>
      </w:r>
      <w:r>
        <w:rPr>
          <w:rFonts w:hint="default" w:asciiTheme="minorHAnsi" w:hAnsiTheme="minorHAnsi" w:cstheme="minorHAnsi"/>
          <w:b/>
          <w:bCs/>
          <w:color w:val="auto"/>
          <w:lang w:val="pt"/>
        </w:rPr>
        <w:t>Molecule ChEMBL ID</w:t>
      </w:r>
      <w:r>
        <w:rPr>
          <w:rFonts w:hint="default" w:asciiTheme="minorHAnsi" w:hAnsiTheme="minorHAnsi" w:cstheme="minorHAnsi"/>
          <w:b w:val="0"/>
          <w:bCs w:val="0"/>
          <w:color w:val="auto"/>
          <w:lang w:val="pt"/>
        </w:rPr>
        <w:t xml:space="preserve"> ou </w:t>
      </w:r>
      <w:r>
        <w:rPr>
          <w:rFonts w:hint="default" w:asciiTheme="minorHAnsi" w:hAnsiTheme="minorHAnsi" w:cstheme="minorHAnsi"/>
          <w:b/>
          <w:bCs/>
          <w:color w:val="auto"/>
          <w:lang w:val="pt"/>
        </w:rPr>
        <w:t>Canonical SMILES</w:t>
      </w:r>
      <w:r>
        <w:rPr>
          <w:rFonts w:hint="default" w:asciiTheme="minorHAnsi" w:hAnsiTheme="minorHAnsi" w:cstheme="minorHAnsi"/>
          <w:b w:val="0"/>
          <w:bCs w:val="0"/>
          <w:color w:val="auto"/>
          <w:lang w:val="pt"/>
        </w:rPr>
        <w:t xml:space="preserve"> é possível buscar informações específicas de determinado composto. A parte inferior permite gerar gráficos de barras com as frequências relativas para determinada coluna. O botão </w:t>
      </w:r>
      <w:r>
        <w:rPr>
          <w:rFonts w:hint="default" w:asciiTheme="minorHAnsi" w:hAnsiTheme="minorHAnsi" w:cstheme="minorHAnsi"/>
          <w:b/>
          <w:bCs/>
          <w:color w:val="auto"/>
          <w:lang w:val="pt"/>
        </w:rPr>
        <w:t>update</w:t>
      </w:r>
      <w:r>
        <w:rPr>
          <w:rFonts w:hint="default" w:asciiTheme="minorHAnsi" w:hAnsiTheme="minorHAnsi" w:cstheme="minorHAnsi"/>
          <w:b w:val="0"/>
          <w:bCs w:val="0"/>
          <w:color w:val="auto"/>
          <w:lang w:val="pt"/>
        </w:rPr>
        <w:t xml:space="preserve"> permite atualizar as opções de dataframes na pasta INTERNAL_DATA para o combobox </w:t>
      </w:r>
      <w:r>
        <w:rPr>
          <w:rFonts w:hint="default" w:asciiTheme="minorHAnsi" w:hAnsiTheme="minorHAnsi" w:cstheme="minorHAnsi"/>
          <w:b/>
          <w:bCs/>
          <w:color w:val="auto"/>
          <w:lang w:val="pt"/>
        </w:rPr>
        <w:t xml:space="preserve">internal data list. </w:t>
      </w:r>
      <w:r>
        <w:rPr>
          <w:rFonts w:hint="default" w:asciiTheme="minorHAnsi" w:hAnsiTheme="minorHAnsi" w:cstheme="minorHAnsi"/>
          <w:b w:val="0"/>
          <w:bCs w:val="0"/>
          <w:color w:val="auto"/>
          <w:lang w:val="pt"/>
        </w:rPr>
        <w:t xml:space="preserve">Ao selecionar o dataframe nesta lista será atualizado o combobox </w:t>
      </w:r>
      <w:r>
        <w:rPr>
          <w:rFonts w:hint="default" w:asciiTheme="minorHAnsi" w:hAnsiTheme="minorHAnsi" w:cstheme="minorHAnsi"/>
          <w:b/>
          <w:bCs/>
          <w:color w:val="auto"/>
          <w:lang w:val="pt"/>
        </w:rPr>
        <w:t>Columns</w:t>
      </w:r>
      <w:r>
        <w:rPr>
          <w:rFonts w:hint="default" w:asciiTheme="minorHAnsi" w:hAnsiTheme="minorHAnsi" w:cstheme="minorHAnsi"/>
          <w:b w:val="0"/>
          <w:bCs w:val="0"/>
          <w:color w:val="auto"/>
          <w:lang w:val="pt"/>
        </w:rPr>
        <w:t xml:space="preserve">, e assim basta escolher a coluna e clicar no botão </w:t>
      </w:r>
      <w:r>
        <w:rPr>
          <w:rFonts w:hint="default" w:asciiTheme="minorHAnsi" w:hAnsiTheme="minorHAnsi" w:cstheme="minorHAnsi"/>
          <w:b/>
          <w:bCs/>
          <w:color w:val="auto"/>
          <w:lang w:val="pt"/>
        </w:rPr>
        <w:t>View Graph</w:t>
      </w:r>
      <w:r>
        <w:rPr>
          <w:rFonts w:hint="default" w:asciiTheme="minorHAnsi" w:hAnsiTheme="minorHAnsi" w:cstheme="minorHAnsi"/>
          <w:b w:val="0"/>
          <w:bCs w:val="0"/>
          <w:color w:val="auto"/>
          <w:lang w:val="pt"/>
        </w:rPr>
        <w:t xml:space="preserve"> para visualização </w:t>
      </w:r>
      <w:r>
        <w:rPr>
          <w:rFonts w:hint="default" w:asciiTheme="minorHAnsi" w:hAnsiTheme="minorHAnsi" w:cstheme="minorHAnsi"/>
          <w:b/>
          <w:bCs/>
          <w:color w:val="auto"/>
          <w:lang w:val="pt"/>
        </w:rPr>
        <w:t>(Figura 6)</w:t>
      </w:r>
      <w:r>
        <w:rPr>
          <w:rFonts w:hint="default" w:asciiTheme="minorHAnsi" w:hAnsiTheme="minorHAnsi" w:cstheme="minorHAnsi"/>
          <w:b w:val="0"/>
          <w:bCs w:val="0"/>
          <w:color w:val="auto"/>
          <w:lang w:val="pt"/>
        </w:rPr>
        <w:t>.</w:t>
      </w:r>
    </w:p>
    <w:p>
      <w:pPr>
        <w:numPr>
          <w:ilvl w:val="0"/>
          <w:numId w:val="0"/>
        </w:numPr>
        <w:spacing w:after="0" w:line="240" w:lineRule="auto"/>
        <w:ind w:firstLine="420" w:firstLineChars="0"/>
        <w:jc w:val="both"/>
        <w:rPr>
          <w:rFonts w:hint="default" w:asciiTheme="minorHAnsi" w:hAnsiTheme="minorHAnsi" w:cstheme="minorHAnsi"/>
          <w:b w:val="0"/>
          <w:bCs w:val="0"/>
          <w:color w:val="auto"/>
          <w:lang w:val="pt-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PT"/>
        </w:rPr>
        <w:t xml:space="preserve">Etapa 2 - </w:t>
      </w:r>
      <w:r>
        <w:rPr>
          <w:rFonts w:hint="default" w:asciiTheme="minorHAnsi" w:hAnsiTheme="minorHAnsi" w:cstheme="minorHAnsi"/>
          <w:b/>
          <w:bCs/>
          <w:lang w:val="pt"/>
        </w:rPr>
        <w:t>Preprocessamento e análise exploratória</w:t>
      </w:r>
      <w:r>
        <w:rPr>
          <w:rFonts w:hint="default" w:asciiTheme="minorHAnsi" w:hAnsiTheme="minorHAnsi" w:cstheme="minorHAnsi"/>
          <w:b/>
          <w:bCs/>
          <w:lang w:val="pt-PT"/>
        </w:rPr>
        <w:t xml:space="preserve">: </w:t>
      </w:r>
      <w:r>
        <w:rPr>
          <w:rFonts w:hint="default" w:asciiTheme="minorHAnsi" w:hAnsiTheme="minorHAnsi" w:cstheme="minorHAnsi"/>
          <w:lang w:val="pt-PT"/>
        </w:rPr>
        <w:t xml:space="preserve">Nesta etapa </w:t>
      </w:r>
      <w:r>
        <w:rPr>
          <w:rFonts w:hint="default" w:asciiTheme="minorHAnsi" w:hAnsiTheme="minorHAnsi" w:cstheme="minorHAnsi"/>
          <w:lang w:val="pt"/>
        </w:rPr>
        <w:t xml:space="preserve">são realizados os preprocessamentos: Seleção das colunas de interesse no dataframe base, retirada de instâncias com valores vazios ou nulos, conversão de unidades, tratamento de repetições, normalização/transformação dos valores de bioatividade e retirada de outliers. Ao finalizar cada bloco, caso não abra automaticamente a opção de seleção do dataframe, é importante selecionar o último dataframe gerado com o botão </w:t>
      </w:r>
      <w:r>
        <w:rPr>
          <w:rFonts w:hint="default" w:asciiTheme="minorHAnsi" w:hAnsiTheme="minorHAnsi" w:cstheme="minorHAnsi"/>
          <w:b/>
          <w:bCs/>
          <w:lang w:val="pt"/>
        </w:rPr>
        <w:t>SelectDataFrame</w:t>
      </w:r>
      <w:r>
        <w:rPr>
          <w:rFonts w:hint="default" w:asciiTheme="minorHAnsi" w:hAnsiTheme="minorHAnsi" w:cstheme="minorHAnsi"/>
          <w:lang w:val="pt-PT"/>
        </w:rPr>
        <w:t xml:space="preserve"> (</w:t>
      </w:r>
      <w:r>
        <w:rPr>
          <w:rFonts w:hint="default" w:asciiTheme="minorHAnsi" w:hAnsiTheme="minorHAnsi" w:cstheme="minorHAnsi"/>
          <w:b/>
          <w:bCs/>
          <w:lang w:val="pt-PT"/>
        </w:rPr>
        <w:t>Figura 7</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-15875</wp:posOffset>
            </wp:positionH>
            <wp:positionV relativeFrom="paragraph">
              <wp:posOffset>21590</wp:posOffset>
            </wp:positionV>
            <wp:extent cx="5306695" cy="3881120"/>
            <wp:effectExtent l="0" t="0" r="8255" b="5080"/>
            <wp:wrapNone/>
            <wp:docPr id="5" name="Imagem 5" descr="STEP_2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STEP_2_CODRUG"/>
                    <pic:cNvPicPr>
                      <a:picLocks noChangeAspect="1"/>
                    </pic:cNvPicPr>
                  </pic:nvPicPr>
                  <pic:blipFill>
                    <a:blip r:embed="rId13"/>
                    <a:stretch>
                      <a:fillRect/>
                    </a:stretch>
                  </pic:blipFill>
                  <pic:spPr>
                    <a:xfrm>
                      <a:off x="0" y="0"/>
                      <a:ext cx="5306695" cy="388112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rPr>
          <w:rFonts w:hint="default" w:asciiTheme="minorHAnsi" w:hAnsiTheme="minorHAnsi" w:cstheme="minorHAnsi"/>
          <w:b/>
          <w:bCs/>
          <w:lang w:val="pt-PT"/>
        </w:rPr>
      </w:pPr>
      <w:r>
        <mc:AlternateContent>
          <mc:Choice Requires="wps">
            <w:drawing>
              <wp:anchor distT="0" distB="0" distL="114300" distR="114300" simplePos="0" relativeHeight="251674624" behindDoc="0" locked="0" layoutInCell="1" allowOverlap="1">
                <wp:simplePos x="0" y="0"/>
                <wp:positionH relativeFrom="column">
                  <wp:posOffset>-161925</wp:posOffset>
                </wp:positionH>
                <wp:positionV relativeFrom="paragraph">
                  <wp:posOffset>459740</wp:posOffset>
                </wp:positionV>
                <wp:extent cx="5544820" cy="304165"/>
                <wp:effectExtent l="0" t="0" r="0" b="0"/>
                <wp:wrapNone/>
                <wp:docPr id="45" name="TextBox 45"/>
                <wp:cNvGraphicFramePr/>
                <a:graphic xmlns:a="http://schemas.openxmlformats.org/drawingml/2006/main">
                  <a:graphicData uri="http://schemas.microsoft.com/office/word/2010/wordprocessingShape">
                    <wps:wsp>
                      <wps:cNvSpPr txBox="1"/>
                      <wps:spPr>
                        <a:xfrm>
                          <a:off x="1076325" y="1096010"/>
                          <a:ext cx="554482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7</w:t>
                            </w:r>
                            <w:r>
                              <w:rPr>
                                <w:rFonts w:hint="default"/>
                                <w:b/>
                                <w:bCs/>
                                <w:lang w:val="pt"/>
                              </w:rPr>
                              <w:t>.</w:t>
                            </w:r>
                            <w:r>
                              <w:rPr>
                                <w:rFonts w:hint="default"/>
                                <w:lang w:val="pt"/>
                              </w:rPr>
                              <w:t xml:space="preserve"> </w:t>
                            </w:r>
                            <w:r>
                              <w:rPr>
                                <w:rFonts w:hint="default"/>
                                <w:lang w:val="pt-PT"/>
                              </w:rPr>
                              <w:t>Janela da etapa 2 de Preprocessamento e Análise Exploratória.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5pt;margin-top:36.2pt;height:23.95pt;width:436.6pt;z-index:251674624;mso-width-relative:page;mso-height-relative:page;" filled="f" stroked="f" coordsize="21600,21600" o:gfxdata="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xIHNJtsAAAAKAQAADwAAAAAAAAABACAAAAA4AAAAZHJzL2Rvd25yZXYu&#10;eG1sUEsBAhQAFAAAAAgAh07iQGemlJIbAgAAJAQAAA4AAAAAAAAAAQAgAAAAQAEAAGRycy9lMm9E&#10;b2MueG1sUEsFBgAAAAAGAAYAWQEAAM0FA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7</w:t>
                      </w:r>
                      <w:r>
                        <w:rPr>
                          <w:rFonts w:hint="default"/>
                          <w:b/>
                          <w:bCs/>
                          <w:lang w:val="pt"/>
                        </w:rPr>
                        <w:t>.</w:t>
                      </w:r>
                      <w:r>
                        <w:rPr>
                          <w:rFonts w:hint="default"/>
                          <w:lang w:val="pt"/>
                        </w:rPr>
                        <w:t xml:space="preserve"> </w:t>
                      </w:r>
                      <w:r>
                        <w:rPr>
                          <w:rFonts w:hint="default"/>
                          <w:lang w:val="pt-PT"/>
                        </w:rPr>
                        <w:t>Janela da etapa 2 de Preprocessamento e Análise Exploratória.</w:t>
                      </w:r>
                    </w:p>
                  </w:txbxContent>
                </v:textbox>
              </v:shape>
            </w:pict>
          </mc:Fallback>
        </mc:AlternateContent>
      </w:r>
      <w:r>
        <w:rPr>
          <w:rFonts w:hint="default" w:asciiTheme="minorHAnsi" w:hAnsiTheme="minorHAnsi" w:cstheme="minorHAnsi"/>
          <w:b/>
          <w:bCs/>
          <w:lang w:val="pt-PT"/>
        </w:rPr>
        <w:br w:type="page"/>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PT"/>
        </w:rPr>
        <w:t xml:space="preserve">Etapa 3 - Preprocessamentos e Análise estatística: </w:t>
      </w:r>
      <w:r>
        <w:rPr>
          <w:rFonts w:hint="default" w:asciiTheme="minorHAnsi" w:hAnsiTheme="minorHAnsi" w:cstheme="minorHAnsi"/>
          <w:lang w:val="pt-PT"/>
        </w:rPr>
        <w:t xml:space="preserve">Nesta etapa os dados podem ser categorizados em </w:t>
      </w:r>
      <w:r>
        <w:rPr>
          <w:rFonts w:hint="default" w:asciiTheme="minorHAnsi" w:hAnsiTheme="minorHAnsi" w:cstheme="minorHAnsi"/>
          <w:b/>
          <w:bCs/>
          <w:lang w:val="pt-PT"/>
        </w:rPr>
        <w:t xml:space="preserve">Active, Intermediate e Inactive </w:t>
      </w:r>
      <w:r>
        <w:rPr>
          <w:rFonts w:hint="default" w:asciiTheme="minorHAnsi" w:hAnsiTheme="minorHAnsi" w:cstheme="minorHAnsi"/>
          <w:lang w:val="pt-PT"/>
        </w:rPr>
        <w:t>de acordo com seus valores de Bioatividade (MIC, IC50...) considerando como valores de referência o primeiro quartil (Ativo se menor ou igual) e o terceiro quartil (Inativo se maior). Na sequência podemos gerar colunas com as propriedades de lipinski (</w:t>
      </w:r>
      <w:r>
        <w:rPr>
          <w:rFonts w:hint="default" w:asciiTheme="minorHAnsi" w:hAnsiTheme="minorHAnsi" w:cstheme="minorHAnsi"/>
          <w:b/>
          <w:bCs/>
          <w:lang w:val="pt-PT"/>
        </w:rPr>
        <w:t>Set Lipinski Descriptors</w:t>
      </w:r>
      <w:r>
        <w:rPr>
          <w:rFonts w:hint="default" w:asciiTheme="minorHAnsi" w:hAnsiTheme="minorHAnsi" w:cstheme="minorHAnsi"/>
          <w:lang w:val="pt-PT"/>
        </w:rPr>
        <w:t>) e filtrar os compostos em determinados intervalos de valores de acordo com as regras de drogabilidade (Filter by Lipinski’s Rule). Como dito anteriormente, a</w:t>
      </w:r>
      <w:r>
        <w:rPr>
          <w:rFonts w:hint="default" w:asciiTheme="minorHAnsi" w:hAnsiTheme="minorHAnsi" w:cstheme="minorHAnsi"/>
          <w:lang w:val="pt"/>
        </w:rPr>
        <w:t>o finalizar cada bloco</w:t>
      </w:r>
      <w:r>
        <w:rPr>
          <w:rFonts w:hint="default" w:asciiTheme="minorHAnsi" w:hAnsiTheme="minorHAnsi" w:cstheme="minorHAnsi"/>
          <w:lang w:val="pt-PT"/>
        </w:rPr>
        <w:t>,</w:t>
      </w:r>
      <w:r>
        <w:rPr>
          <w:rFonts w:hint="default" w:asciiTheme="minorHAnsi" w:hAnsiTheme="minorHAnsi" w:cstheme="minorHAnsi"/>
          <w:lang w:val="pt"/>
        </w:rPr>
        <w:t xml:space="preserve"> é importante selecionar o último dataframe gerado com o botão </w:t>
      </w:r>
      <w:r>
        <w:rPr>
          <w:rFonts w:hint="default" w:asciiTheme="minorHAnsi" w:hAnsiTheme="minorHAnsi" w:cstheme="minorHAnsi"/>
          <w:b/>
          <w:bCs/>
          <w:lang w:val="pt"/>
        </w:rPr>
        <w:t>SelectDataFrame</w:t>
      </w:r>
      <w:r>
        <w:rPr>
          <w:rFonts w:hint="default" w:asciiTheme="minorHAnsi" w:hAnsiTheme="minorHAnsi" w:cstheme="minorHAnsi"/>
          <w:b/>
          <w:bCs/>
          <w:lang w:val="pt-PT"/>
        </w:rPr>
        <w:t xml:space="preserve">. </w:t>
      </w:r>
      <w:r>
        <w:rPr>
          <w:rFonts w:hint="default" w:asciiTheme="minorHAnsi" w:hAnsiTheme="minorHAnsi" w:cstheme="minorHAnsi"/>
          <w:b w:val="0"/>
          <w:bCs w:val="0"/>
          <w:lang w:val="pt-PT"/>
        </w:rPr>
        <w:t xml:space="preserve">Assim as classes irão surgir na caixa de seleção múltipla </w:t>
      </w:r>
      <w:r>
        <w:rPr>
          <w:rFonts w:hint="default" w:asciiTheme="minorHAnsi" w:hAnsiTheme="minorHAnsi" w:cstheme="minorHAnsi"/>
          <w:b/>
          <w:bCs/>
          <w:lang w:val="pt-PT"/>
        </w:rPr>
        <w:t xml:space="preserve">Select groups. </w:t>
      </w:r>
      <w:r>
        <w:rPr>
          <w:rFonts w:hint="default" w:asciiTheme="minorHAnsi" w:hAnsiTheme="minorHAnsi" w:cstheme="minorHAnsi"/>
          <w:lang w:val="pt-PT"/>
        </w:rPr>
        <w:t xml:space="preserve">As análises estatísticas podem ser de dois tipos: Para comparação de classes e para correlação de variáveis. Na primeira é preciso avaliar os pressupostos de normalidade e homocedasticidade selecionando a variável de comparação em </w:t>
      </w:r>
      <w:r>
        <w:rPr>
          <w:rFonts w:hint="default" w:asciiTheme="minorHAnsi" w:hAnsiTheme="minorHAnsi" w:cstheme="minorHAnsi"/>
          <w:b/>
          <w:bCs/>
          <w:lang w:val="pt-PT"/>
        </w:rPr>
        <w:t>Select Variable</w:t>
      </w:r>
      <w:r>
        <w:rPr>
          <w:rFonts w:hint="default" w:asciiTheme="minorHAnsi" w:hAnsiTheme="minorHAnsi" w:cstheme="minorHAnsi"/>
          <w:lang w:val="pt-PT"/>
        </w:rPr>
        <w:t xml:space="preserve"> e clicando no botão </w:t>
      </w:r>
      <w:r>
        <w:rPr>
          <w:rFonts w:hint="default" w:asciiTheme="minorHAnsi" w:hAnsiTheme="minorHAnsi" w:cstheme="minorHAnsi"/>
          <w:b/>
          <w:bCs/>
          <w:lang w:val="pt-PT"/>
        </w:rPr>
        <w:t>Verify Assumptions</w:t>
      </w:r>
      <w:r>
        <w:rPr>
          <w:rFonts w:hint="default" w:asciiTheme="minorHAnsi" w:hAnsiTheme="minorHAnsi" w:cstheme="minorHAnsi"/>
          <w:lang w:val="pt-PT"/>
        </w:rPr>
        <w:t xml:space="preserve"> (</w:t>
      </w:r>
      <w:r>
        <w:rPr>
          <w:rFonts w:hint="default" w:asciiTheme="minorHAnsi" w:hAnsiTheme="minorHAnsi" w:cstheme="minorHAnsi"/>
          <w:b/>
          <w:bCs/>
          <w:lang w:val="pt-PT"/>
        </w:rPr>
        <w:t>Figura 8</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171450</wp:posOffset>
            </wp:positionH>
            <wp:positionV relativeFrom="paragraph">
              <wp:posOffset>76835</wp:posOffset>
            </wp:positionV>
            <wp:extent cx="5069840" cy="3706495"/>
            <wp:effectExtent l="0" t="0" r="16510" b="8255"/>
            <wp:wrapNone/>
            <wp:docPr id="38" name="Imagem 38" descr="STEP_3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STEP_3_CODRUG"/>
                    <pic:cNvPicPr>
                      <a:picLocks noChangeAspect="1"/>
                    </pic:cNvPicPr>
                  </pic:nvPicPr>
                  <pic:blipFill>
                    <a:blip r:embed="rId14"/>
                    <a:stretch>
                      <a:fillRect/>
                    </a:stretch>
                  </pic:blipFill>
                  <pic:spPr>
                    <a:xfrm>
                      <a:off x="0" y="0"/>
                      <a:ext cx="5069840" cy="370649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1312" behindDoc="0" locked="0" layoutInCell="1" allowOverlap="1">
                <wp:simplePos x="0" y="0"/>
                <wp:positionH relativeFrom="column">
                  <wp:posOffset>434340</wp:posOffset>
                </wp:positionH>
                <wp:positionV relativeFrom="paragraph">
                  <wp:posOffset>147955</wp:posOffset>
                </wp:positionV>
                <wp:extent cx="4552315" cy="327025"/>
                <wp:effectExtent l="0" t="0" r="0" b="0"/>
                <wp:wrapNone/>
                <wp:docPr id="18" name="TextBox 18"/>
                <wp:cNvGraphicFramePr/>
                <a:graphic xmlns:a="http://schemas.openxmlformats.org/drawingml/2006/main">
                  <a:graphicData uri="http://schemas.microsoft.com/office/word/2010/wordprocessingShape">
                    <wps:wsp>
                      <wps:cNvSpPr txBox="1"/>
                      <wps:spPr>
                        <a:xfrm>
                          <a:off x="0" y="0"/>
                          <a:ext cx="455231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8</w:t>
                            </w:r>
                            <w:r>
                              <w:rPr>
                                <w:rFonts w:hint="default"/>
                                <w:b/>
                                <w:bCs/>
                                <w:lang w:val="pt"/>
                              </w:rPr>
                              <w:t>.</w:t>
                            </w:r>
                            <w:r>
                              <w:rPr>
                                <w:rFonts w:hint="default"/>
                                <w:lang w:val="pt"/>
                              </w:rPr>
                              <w:t xml:space="preserve"> </w:t>
                            </w:r>
                            <w:r>
                              <w:rPr>
                                <w:rFonts w:hint="default"/>
                                <w:lang w:val="pt-PT"/>
                              </w:rPr>
                              <w:t>Janela da etapa 3 de Preprocessamento e Análise Exploratória</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pt;margin-top:11.65pt;height:25.75pt;width:358.45pt;z-index:251661312;mso-width-relative:page;mso-height-relative:page;" filled="f" stroked="f" coordsize="21600,21600" o:gfxdata="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O3mWg2QAAAAgBAAAPAAAAAAAAAAEAIAAAADgAAABkcnMvZG93bnJldi54bWxQSwECFAAUAAAA&#10;CACHTuJAC0IdihACAAAYBAAADgAAAAAAAAABACAAAAA+AQAAZHJzL2Uyb0RvYy54bWxQSwUGAAAA&#10;AAYABgBZAQAAwAU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8</w:t>
                      </w:r>
                      <w:r>
                        <w:rPr>
                          <w:rFonts w:hint="default"/>
                          <w:b/>
                          <w:bCs/>
                          <w:lang w:val="pt"/>
                        </w:rPr>
                        <w:t>.</w:t>
                      </w:r>
                      <w:r>
                        <w:rPr>
                          <w:rFonts w:hint="default"/>
                          <w:lang w:val="pt"/>
                        </w:rPr>
                        <w:t xml:space="preserve"> </w:t>
                      </w:r>
                      <w:r>
                        <w:rPr>
                          <w:rFonts w:hint="default"/>
                          <w:lang w:val="pt-PT"/>
                        </w:rPr>
                        <w:t>Janela da etapa 3 de Preprocessamento e Análise Exploratória</w:t>
                      </w:r>
                      <w:r>
                        <w:rPr>
                          <w:rFonts w:hint="default"/>
                          <w:lang w:val="pt"/>
                        </w:rPr>
                        <w:t>.</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2613025</wp:posOffset>
            </wp:positionH>
            <wp:positionV relativeFrom="paragraph">
              <wp:posOffset>67310</wp:posOffset>
            </wp:positionV>
            <wp:extent cx="3361690" cy="2562225"/>
            <wp:effectExtent l="0" t="0" r="10160" b="9525"/>
            <wp:wrapNone/>
            <wp:docPr id="41" name="Imagem 41" descr="STEP_3_DENSIT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descr="STEP_3_DENSITY_PLOT"/>
                    <pic:cNvPicPr>
                      <a:picLocks noChangeAspect="1"/>
                    </pic:cNvPicPr>
                  </pic:nvPicPr>
                  <pic:blipFill>
                    <a:blip r:embed="rId15"/>
                    <a:stretch>
                      <a:fillRect/>
                    </a:stretch>
                  </pic:blipFill>
                  <pic:spPr>
                    <a:xfrm>
                      <a:off x="0" y="0"/>
                      <a:ext cx="3361690" cy="2562225"/>
                    </a:xfrm>
                    <a:prstGeom prst="rect">
                      <a:avLst/>
                    </a:prstGeom>
                  </pic:spPr>
                </pic:pic>
              </a:graphicData>
            </a:graphic>
          </wp:anchor>
        </w:drawing>
      </w:r>
    </w:p>
    <w:p>
      <w:pPr>
        <w:numPr>
          <w:ilvl w:val="0"/>
          <w:numId w:val="0"/>
        </w:numPr>
        <w:tabs>
          <w:tab w:val="left" w:pos="3740"/>
        </w:tabs>
        <w:spacing w:after="0" w:line="240" w:lineRule="auto"/>
        <w:ind w:right="4345" w:rightChars="1975"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Em select groups, caso tenham sido escolhidos apenas 2 classes (Active e Inactive), as análises de </w:t>
      </w:r>
      <w:r>
        <w:rPr>
          <w:rFonts w:hint="default" w:asciiTheme="minorHAnsi" w:hAnsiTheme="minorHAnsi" w:cstheme="minorHAnsi"/>
          <w:b/>
          <w:bCs/>
          <w:lang w:val="pt-PT"/>
        </w:rPr>
        <w:t xml:space="preserve">ANOVA One-Way </w:t>
      </w:r>
      <w:r>
        <w:rPr>
          <w:rFonts w:hint="default" w:asciiTheme="minorHAnsi" w:hAnsiTheme="minorHAnsi" w:cstheme="minorHAnsi"/>
          <w:lang w:val="pt-PT"/>
        </w:rPr>
        <w:t xml:space="preserve">e </w:t>
      </w:r>
      <w:r>
        <w:rPr>
          <w:rFonts w:hint="default" w:asciiTheme="minorHAnsi" w:hAnsiTheme="minorHAnsi" w:cstheme="minorHAnsi"/>
          <w:b/>
          <w:bCs/>
          <w:lang w:val="pt-PT"/>
        </w:rPr>
        <w:t>Kruskal-Wallis Test</w:t>
      </w:r>
      <w:r>
        <w:rPr>
          <w:rFonts w:hint="default" w:asciiTheme="minorHAnsi" w:hAnsiTheme="minorHAnsi" w:cstheme="minorHAnsi"/>
          <w:lang w:val="pt-PT"/>
        </w:rPr>
        <w:t xml:space="preserve"> serão desabilitadas (usadas para 3 ou mais grupos). Caso a variável selecionada não apresente normalidade e homocedasticidade deverá ser empregado o teste não paramétrico de </w:t>
      </w:r>
      <w:r>
        <w:rPr>
          <w:rFonts w:hint="default" w:asciiTheme="minorHAnsi" w:hAnsiTheme="minorHAnsi" w:cstheme="minorHAnsi"/>
          <w:b/>
          <w:bCs/>
          <w:lang w:val="pt-PT"/>
        </w:rPr>
        <w:t>Mann-Whitney U Test</w:t>
      </w:r>
      <w:r>
        <w:rPr>
          <w:rFonts w:hint="default" w:asciiTheme="minorHAnsi" w:hAnsiTheme="minorHAnsi" w:cstheme="minorHAnsi"/>
          <w:lang w:val="pt-PT"/>
        </w:rPr>
        <w:t xml:space="preserve"> e não o </w:t>
      </w:r>
      <w:r>
        <w:rPr>
          <w:rFonts w:hint="default" w:asciiTheme="minorHAnsi" w:hAnsiTheme="minorHAnsi" w:cstheme="minorHAnsi"/>
          <w:b/>
          <w:bCs/>
          <w:lang w:val="pt-PT"/>
        </w:rPr>
        <w:t>t-Student Test</w:t>
      </w:r>
      <w:r>
        <w:rPr>
          <w:rFonts w:hint="default" w:asciiTheme="minorHAnsi" w:hAnsiTheme="minorHAnsi" w:cstheme="minorHAnsi"/>
          <w:lang w:val="pt-PT"/>
        </w:rPr>
        <w:t xml:space="preserve">. Ao clicar no botão do método de comparação de classes será gerada uma janela de texto com a </w:t>
      </w:r>
      <w:r>
        <w:rPr>
          <w:rFonts w:hint="default" w:asciiTheme="minorHAnsi" w:hAnsiTheme="minorHAnsi" w:cstheme="minorHAnsi"/>
          <w:b/>
          <w:bCs/>
          <w:lang w:val="pt-PT"/>
        </w:rPr>
        <w:t>interpretação dos resultados</w:t>
      </w:r>
      <w:r>
        <w:rPr>
          <w:rFonts w:hint="default" w:asciiTheme="minorHAnsi" w:hAnsiTheme="minorHAnsi" w:cstheme="minorHAnsi"/>
          <w:lang w:val="pt-PT"/>
        </w:rPr>
        <w:t xml:space="preserve"> e ao final um </w:t>
      </w:r>
      <w:r>
        <w:rPr>
          <w:rFonts w:hint="default" w:asciiTheme="minorHAnsi" w:hAnsiTheme="minorHAnsi" w:cstheme="minorHAnsi"/>
          <w:b/>
          <w:bCs/>
          <w:lang w:val="pt-PT"/>
        </w:rPr>
        <w:t>gráfico de densidade</w:t>
      </w:r>
      <w:r>
        <w:rPr>
          <w:rFonts w:hint="default" w:asciiTheme="minorHAnsi" w:hAnsiTheme="minorHAnsi" w:cstheme="minorHAnsi"/>
          <w:lang w:val="pt-PT"/>
        </w:rPr>
        <w:t xml:space="preserve"> </w:t>
      </w:r>
      <w:r>
        <w:rPr>
          <w:rFonts w:hint="default" w:asciiTheme="minorHAnsi" w:hAnsiTheme="minorHAnsi" w:cstheme="minorHAnsi"/>
          <w:b/>
          <w:bCs/>
          <w:lang w:val="pt-PT"/>
        </w:rPr>
        <w:t>(Figura 9)</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76672" behindDoc="0" locked="0" layoutInCell="1" allowOverlap="1">
                <wp:simplePos x="0" y="0"/>
                <wp:positionH relativeFrom="column">
                  <wp:posOffset>2599690</wp:posOffset>
                </wp:positionH>
                <wp:positionV relativeFrom="paragraph">
                  <wp:posOffset>62865</wp:posOffset>
                </wp:positionV>
                <wp:extent cx="3395980" cy="44132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395980" cy="441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Figura </w:t>
                            </w:r>
                            <w:r>
                              <w:rPr>
                                <w:rFonts w:hint="default"/>
                                <w:b/>
                                <w:bCs/>
                                <w:lang w:val="pt-PT"/>
                              </w:rPr>
                              <w:t>9</w:t>
                            </w:r>
                            <w:r>
                              <w:rPr>
                                <w:rFonts w:hint="default"/>
                                <w:b/>
                                <w:bCs/>
                                <w:lang w:val="pt"/>
                              </w:rPr>
                              <w:t>.</w:t>
                            </w:r>
                            <w:r>
                              <w:rPr>
                                <w:rFonts w:hint="default"/>
                                <w:lang w:val="pt"/>
                              </w:rPr>
                              <w:t xml:space="preserve"> </w:t>
                            </w:r>
                            <w:r>
                              <w:rPr>
                                <w:rFonts w:hint="default"/>
                                <w:lang w:val="pt-PT"/>
                              </w:rPr>
                              <w:t>Janela de visualização do gráfico de densidade para comparação de classes</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7pt;margin-top:4.95pt;height:34.75pt;width:267.4pt;z-index:251676672;mso-width-relative:page;mso-height-relative:page;" filled="f" stroked="f" coordsize="21600,21600" o:gfxdata="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h8YqJtkAAAAIAQAADwAAAAAAAAABACAAAAA4AAAAZHJzL2Rvd25yZXYueG1sUEsBAhQAFAAA&#10;AAgAh07iQNTPmeQRAgAAGAQAAA4AAAAAAAAAAQAgAAAAPgEAAGRycy9lMm9Eb2MueG1sUEsFBgAA&#10;AAAGAAYAWQEAAMEFAAAAAA==&#10;">
                <v:fill on="f" focussize="0,0"/>
                <v:stroke on="f" weight="0.5pt"/>
                <v:imagedata o:title=""/>
                <o:lock v:ext="edit" aspectratio="f"/>
                <v:textbox>
                  <w:txbxContent>
                    <w:p>
                      <w:pPr>
                        <w:jc w:val="center"/>
                        <w:rPr>
                          <w:rFonts w:hint="default"/>
                          <w:lang w:val="pt"/>
                        </w:rPr>
                      </w:pPr>
                      <w:r>
                        <w:rPr>
                          <w:rFonts w:hint="default"/>
                          <w:b/>
                          <w:bCs/>
                          <w:lang w:val="pt"/>
                        </w:rPr>
                        <w:t xml:space="preserve">Figura </w:t>
                      </w:r>
                      <w:r>
                        <w:rPr>
                          <w:rFonts w:hint="default"/>
                          <w:b/>
                          <w:bCs/>
                          <w:lang w:val="pt-PT"/>
                        </w:rPr>
                        <w:t>9</w:t>
                      </w:r>
                      <w:r>
                        <w:rPr>
                          <w:rFonts w:hint="default"/>
                          <w:b/>
                          <w:bCs/>
                          <w:lang w:val="pt"/>
                        </w:rPr>
                        <w:t>.</w:t>
                      </w:r>
                      <w:r>
                        <w:rPr>
                          <w:rFonts w:hint="default"/>
                          <w:lang w:val="pt"/>
                        </w:rPr>
                        <w:t xml:space="preserve"> </w:t>
                      </w:r>
                      <w:r>
                        <w:rPr>
                          <w:rFonts w:hint="default"/>
                          <w:lang w:val="pt-PT"/>
                        </w:rPr>
                        <w:t>Janela de visualização do gráfico de densidade para comparação de classes</w:t>
                      </w:r>
                      <w:r>
                        <w:rPr>
                          <w:rFonts w:hint="default"/>
                          <w:lang w:val="pt"/>
                        </w:rPr>
                        <w:t>.</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Para compreender o quão correlacionadas estão as variáveis e o quanto a associação entre elas é capaz de diferenciar os grupos (Active e Inactive) podemos selecionar um novo dataframe em Select DataFrame. Em seguida escolhemos as variáveis. Os testes de </w:t>
      </w:r>
      <w:r>
        <w:rPr>
          <w:rFonts w:hint="default" w:asciiTheme="minorHAnsi" w:hAnsiTheme="minorHAnsi" w:cstheme="minorHAnsi"/>
          <w:b/>
          <w:bCs/>
          <w:lang w:val="pt-PT"/>
        </w:rPr>
        <w:t>correlação de Pearson</w:t>
      </w:r>
      <w:r>
        <w:rPr>
          <w:rFonts w:hint="default" w:asciiTheme="minorHAnsi" w:hAnsiTheme="minorHAnsi" w:cstheme="minorHAnsi"/>
          <w:lang w:val="pt-PT"/>
        </w:rPr>
        <w:t xml:space="preserve"> (paramétrico) e de </w:t>
      </w:r>
      <w:r>
        <w:rPr>
          <w:rFonts w:hint="default" w:asciiTheme="minorHAnsi" w:hAnsiTheme="minorHAnsi" w:cstheme="minorHAnsi"/>
          <w:b/>
          <w:bCs/>
          <w:lang w:val="pt-PT"/>
        </w:rPr>
        <w:t xml:space="preserve">Spearman </w:t>
      </w:r>
      <w:r>
        <w:rPr>
          <w:rFonts w:hint="default" w:asciiTheme="minorHAnsi" w:hAnsiTheme="minorHAnsi" w:cstheme="minorHAnsi"/>
          <w:lang w:val="pt-PT"/>
        </w:rPr>
        <w:t xml:space="preserve">e </w:t>
      </w:r>
      <w:r>
        <w:rPr>
          <w:rFonts w:hint="default" w:asciiTheme="minorHAnsi" w:hAnsiTheme="minorHAnsi" w:cstheme="minorHAnsi"/>
          <w:b/>
          <w:bCs/>
          <w:lang w:val="pt-PT"/>
        </w:rPr>
        <w:t xml:space="preserve">Kendall </w:t>
      </w:r>
      <w:r>
        <w:rPr>
          <w:rFonts w:hint="default" w:asciiTheme="minorHAnsi" w:hAnsiTheme="minorHAnsi" w:cstheme="minorHAnsi"/>
          <w:lang w:val="pt-PT"/>
        </w:rPr>
        <w:t xml:space="preserve">(Não paramétricos) irão avaliar as variáveis selecionadas em </w:t>
      </w:r>
      <w:r>
        <w:rPr>
          <w:rFonts w:hint="default" w:asciiTheme="minorHAnsi" w:hAnsiTheme="minorHAnsi" w:cstheme="minorHAnsi"/>
          <w:b/>
          <w:bCs/>
          <w:lang w:val="pt-PT"/>
        </w:rPr>
        <w:t>Select Variable 1</w:t>
      </w:r>
      <w:r>
        <w:rPr>
          <w:rFonts w:hint="default" w:asciiTheme="minorHAnsi" w:hAnsiTheme="minorHAnsi" w:cstheme="minorHAnsi"/>
          <w:lang w:val="pt-PT"/>
        </w:rPr>
        <w:t xml:space="preserve"> e </w:t>
      </w:r>
      <w:r>
        <w:rPr>
          <w:rFonts w:hint="default" w:asciiTheme="minorHAnsi" w:hAnsiTheme="minorHAnsi" w:cstheme="minorHAnsi"/>
          <w:b/>
          <w:bCs/>
          <w:lang w:val="pt-PT"/>
        </w:rPr>
        <w:t xml:space="preserve">Select Variable 2 </w:t>
      </w:r>
      <w:r>
        <w:rPr>
          <w:rFonts w:hint="default" w:asciiTheme="minorHAnsi" w:hAnsiTheme="minorHAnsi" w:cstheme="minorHAnsi"/>
          <w:b w:val="0"/>
          <w:bCs w:val="0"/>
          <w:lang w:val="pt-PT"/>
        </w:rPr>
        <w:t>gerando uma janela de interpretação e na sequência o gráfico da curva linear com intervalo de confiança</w:t>
      </w:r>
      <w:r>
        <w:rPr>
          <w:rFonts w:hint="default" w:asciiTheme="minorHAnsi" w:hAnsiTheme="minorHAnsi" w:cstheme="minorHAnsi"/>
          <w:lang w:val="pt-PT"/>
        </w:rPr>
        <w:t xml:space="preserve">. </w:t>
      </w:r>
      <w:r>
        <w:rPr>
          <w:rFonts w:hint="default" w:asciiTheme="minorHAnsi" w:hAnsiTheme="minorHAnsi" w:cstheme="minorHAnsi"/>
          <w:lang w:val="pt-PT"/>
        </w:rPr>
        <w:tab/>
      </w:r>
      <w:r>
        <w:rPr>
          <w:rFonts w:hint="default" w:asciiTheme="minorHAnsi" w:hAnsiTheme="minorHAnsi" w:cstheme="minorHAnsi"/>
          <w:lang w:val="pt-PT"/>
        </w:rPr>
        <w:t xml:space="preserve">Diferentes tipos de linhas de tendência podem ser plotadas (Média móvel, Polinomial de 2º grau, LOESS/LOWESS, Splines e GAMs). O botão </w:t>
      </w:r>
      <w:r>
        <w:rPr>
          <w:rFonts w:hint="default" w:asciiTheme="minorHAnsi" w:hAnsiTheme="minorHAnsi" w:cstheme="minorHAnsi"/>
          <w:b/>
          <w:bCs/>
          <w:lang w:val="pt-PT"/>
        </w:rPr>
        <w:t>Mann-Kendall Trend Test</w:t>
      </w:r>
      <w:r>
        <w:rPr>
          <w:rFonts w:hint="default" w:asciiTheme="minorHAnsi" w:hAnsiTheme="minorHAnsi" w:cstheme="minorHAnsi"/>
          <w:lang w:val="pt-PT"/>
        </w:rPr>
        <w:t xml:space="preserve"> irá fornecer nas caixas logo abaixo o tipo de tendência (se monotônica positiva ou negativa) e o valor do Slope (Dá uma ideia de quanto o valor da variável 1 está mudando por unidade da variável 2, ou seja, a inclinação da curva de correlação linear). Ao clicar no botão</w:t>
      </w:r>
      <w:r>
        <w:rPr>
          <w:rFonts w:hint="default" w:asciiTheme="minorHAnsi" w:hAnsiTheme="minorHAnsi" w:cstheme="minorHAnsi"/>
          <w:b/>
          <w:bCs/>
          <w:lang w:val="pt-PT"/>
        </w:rPr>
        <w:t xml:space="preserve"> View Scatter Plot</w:t>
      </w:r>
      <w:r>
        <w:rPr>
          <w:rFonts w:hint="default" w:asciiTheme="minorHAnsi" w:hAnsiTheme="minorHAnsi" w:cstheme="minorHAnsi"/>
          <w:lang w:val="pt-PT"/>
        </w:rPr>
        <w:t xml:space="preserve"> será gerado um gráfico 2D ou 3D de acordo com a opção escolhida no checkbox correspondente </w:t>
      </w:r>
      <w:r>
        <w:rPr>
          <w:rFonts w:hint="default" w:asciiTheme="minorHAnsi" w:hAnsiTheme="minorHAnsi" w:cstheme="minorHAnsi"/>
          <w:b/>
          <w:bCs/>
          <w:lang w:val="pt-PT"/>
        </w:rPr>
        <w:t>(Figura10)</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7696" behindDoc="1" locked="0" layoutInCell="1" allowOverlap="1">
            <wp:simplePos x="0" y="0"/>
            <wp:positionH relativeFrom="column">
              <wp:posOffset>2745105</wp:posOffset>
            </wp:positionH>
            <wp:positionV relativeFrom="paragraph">
              <wp:posOffset>5715</wp:posOffset>
            </wp:positionV>
            <wp:extent cx="2958465" cy="2366645"/>
            <wp:effectExtent l="0" t="0" r="13335" b="14605"/>
            <wp:wrapNone/>
            <wp:docPr id="44" name="Imagem 44" descr="STEP_3_3D_SCATTER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descr="STEP_3_3D_SCATTER_CODRUG"/>
                    <pic:cNvPicPr>
                      <a:picLocks noChangeAspect="1"/>
                    </pic:cNvPicPr>
                  </pic:nvPicPr>
                  <pic:blipFill>
                    <a:blip r:embed="rId16"/>
                    <a:stretch>
                      <a:fillRect/>
                    </a:stretch>
                  </pic:blipFill>
                  <pic:spPr>
                    <a:xfrm>
                      <a:off x="0" y="0"/>
                      <a:ext cx="2958465" cy="2366645"/>
                    </a:xfrm>
                    <a:prstGeom prst="rect">
                      <a:avLst/>
                    </a:prstGeom>
                  </pic:spPr>
                </pic:pic>
              </a:graphicData>
            </a:graphic>
          </wp:anchor>
        </w:drawing>
      </w:r>
      <w:r>
        <w:rPr>
          <w:rFonts w:hint="default" w:asciiTheme="minorHAnsi" w:hAnsiTheme="minorHAnsi" w:cstheme="minorHAnsi"/>
          <w:lang w:val="pt-PT"/>
        </w:rPr>
        <w:drawing>
          <wp:anchor distT="0" distB="0" distL="114300" distR="114300" simplePos="0" relativeHeight="251677696" behindDoc="1" locked="0" layoutInCell="1" allowOverlap="1">
            <wp:simplePos x="0" y="0"/>
            <wp:positionH relativeFrom="column">
              <wp:posOffset>-262255</wp:posOffset>
            </wp:positionH>
            <wp:positionV relativeFrom="paragraph">
              <wp:posOffset>8255</wp:posOffset>
            </wp:positionV>
            <wp:extent cx="2945765" cy="2356485"/>
            <wp:effectExtent l="0" t="0" r="6985" b="5715"/>
            <wp:wrapNone/>
            <wp:docPr id="43" name="Imagem 43" descr="STEP_3_SCATTER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43" descr="STEP_3_SCATTER_2D"/>
                    <pic:cNvPicPr>
                      <a:picLocks noChangeAspect="1"/>
                    </pic:cNvPicPr>
                  </pic:nvPicPr>
                  <pic:blipFill>
                    <a:blip r:embed="rId17"/>
                    <a:stretch>
                      <a:fillRect/>
                    </a:stretch>
                  </pic:blipFill>
                  <pic:spPr>
                    <a:xfrm>
                      <a:off x="0" y="0"/>
                      <a:ext cx="2945765" cy="235648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78720" behindDoc="0" locked="0" layoutInCell="1" allowOverlap="1">
                <wp:simplePos x="0" y="0"/>
                <wp:positionH relativeFrom="column">
                  <wp:posOffset>337820</wp:posOffset>
                </wp:positionH>
                <wp:positionV relativeFrom="paragraph">
                  <wp:posOffset>153670</wp:posOffset>
                </wp:positionV>
                <wp:extent cx="4552315" cy="509270"/>
                <wp:effectExtent l="0" t="0" r="0" b="0"/>
                <wp:wrapNone/>
                <wp:docPr id="46" name="TextBox 46"/>
                <wp:cNvGraphicFramePr/>
                <a:graphic xmlns:a="http://schemas.openxmlformats.org/drawingml/2006/main">
                  <a:graphicData uri="http://schemas.microsoft.com/office/word/2010/wordprocessingShape">
                    <wps:wsp>
                      <wps:cNvSpPr txBox="1"/>
                      <wps:spPr>
                        <a:xfrm>
                          <a:off x="0" y="0"/>
                          <a:ext cx="4552315" cy="509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Figura</w:t>
                            </w:r>
                            <w:r>
                              <w:rPr>
                                <w:rFonts w:hint="default"/>
                                <w:b/>
                                <w:bCs/>
                                <w:lang w:val="pt-PT"/>
                              </w:rPr>
                              <w:t xml:space="preserve"> 10</w:t>
                            </w:r>
                            <w:r>
                              <w:rPr>
                                <w:rFonts w:hint="default"/>
                                <w:b/>
                                <w:bCs/>
                                <w:lang w:val="pt"/>
                              </w:rPr>
                              <w:t>.</w:t>
                            </w:r>
                            <w:r>
                              <w:rPr>
                                <w:rFonts w:hint="default"/>
                                <w:lang w:val="pt"/>
                              </w:rPr>
                              <w:t xml:space="preserve"> </w:t>
                            </w:r>
                            <w:r>
                              <w:rPr>
                                <w:rFonts w:hint="default"/>
                                <w:lang w:val="pt-PT"/>
                              </w:rPr>
                              <w:t>Janelas com os gráficos Scatter Plot 2D e 3D para comparação de variáveis e diferenciação de classes.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pt;margin-top:12.1pt;height:40.1pt;width:358.45pt;z-index:251678720;mso-width-relative:page;mso-height-relative:page;" filled="f" stroked="f" coordsize="21600,21600" o:gfxdata="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A2lmIe2gAAAAkBAAAPAAAAAAAAAAEAIAAAADgAAABkcnMvZG93bnJldi54bWxQSwECFAAU&#10;AAAACACHTuJAjSsHGxICAAAYBAAADgAAAAAAAAABACAAAAA/AQAAZHJzL2Uyb0RvYy54bWxQSwUG&#10;AAAAAAYABgBZAQAAwwUAAAAA&#10;">
                <v:fill on="f" focussize="0,0"/>
                <v:stroke on="f" weight="0.5pt"/>
                <v:imagedata o:title=""/>
                <o:lock v:ext="edit" aspectratio="f"/>
                <v:textbox>
                  <w:txbxContent>
                    <w:p>
                      <w:pPr>
                        <w:jc w:val="center"/>
                        <w:rPr>
                          <w:rFonts w:hint="default"/>
                          <w:lang w:val="pt"/>
                        </w:rPr>
                      </w:pPr>
                      <w:r>
                        <w:rPr>
                          <w:rFonts w:hint="default"/>
                          <w:b/>
                          <w:bCs/>
                          <w:lang w:val="pt"/>
                        </w:rPr>
                        <w:t>Figura</w:t>
                      </w:r>
                      <w:r>
                        <w:rPr>
                          <w:rFonts w:hint="default"/>
                          <w:b/>
                          <w:bCs/>
                          <w:lang w:val="pt-PT"/>
                        </w:rPr>
                        <w:t xml:space="preserve"> 10</w:t>
                      </w:r>
                      <w:r>
                        <w:rPr>
                          <w:rFonts w:hint="default"/>
                          <w:b/>
                          <w:bCs/>
                          <w:lang w:val="pt"/>
                        </w:rPr>
                        <w:t>.</w:t>
                      </w:r>
                      <w:r>
                        <w:rPr>
                          <w:rFonts w:hint="default"/>
                          <w:lang w:val="pt"/>
                        </w:rPr>
                        <w:t xml:space="preserve"> </w:t>
                      </w:r>
                      <w:r>
                        <w:rPr>
                          <w:rFonts w:hint="default"/>
                          <w:lang w:val="pt-PT"/>
                        </w:rPr>
                        <w:t>Janelas com os gráficos Scatter Plot 2D e 3D para comparação de variáveis e diferenciação de classes.</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b/>
          <w:bCs/>
          <w:lang w:val="pt-PT"/>
        </w:rPr>
        <w:t xml:space="preserve">Etapa 4 - Engenharia de características: </w:t>
      </w:r>
      <w:r>
        <w:rPr>
          <w:rFonts w:hint="default" w:asciiTheme="minorHAnsi" w:hAnsiTheme="minorHAnsi" w:cstheme="minorHAnsi"/>
          <w:lang w:val="pt-PT"/>
        </w:rPr>
        <w:t xml:space="preserve">Nesta etapa serão gerados os principais descritores que irão compor o conjunto de variáveis preditoras (Valores de X) e aplicados tratamentos para redução de dimensionalidade. Em </w:t>
      </w:r>
      <w:r>
        <w:rPr>
          <w:rFonts w:hint="default" w:asciiTheme="minorHAnsi" w:hAnsiTheme="minorHAnsi" w:cstheme="minorHAnsi"/>
          <w:b/>
          <w:bCs/>
          <w:lang w:val="pt-PT"/>
        </w:rPr>
        <w:t>Descriptors builder</w:t>
      </w:r>
      <w:r>
        <w:rPr>
          <w:rFonts w:hint="default" w:asciiTheme="minorHAnsi" w:hAnsiTheme="minorHAnsi" w:cstheme="minorHAnsi"/>
          <w:lang w:val="pt-PT"/>
        </w:rPr>
        <w:t xml:space="preserve"> deve ser marcado o checkbox do tipo de descritor (</w:t>
      </w:r>
      <w:r>
        <w:rPr>
          <w:rFonts w:hint="default" w:asciiTheme="minorHAnsi" w:hAnsiTheme="minorHAnsi" w:cstheme="minorHAnsi"/>
          <w:b/>
          <w:bCs/>
          <w:lang w:val="pt-PT"/>
        </w:rPr>
        <w:t>1D/2D, 3D e Fingerprint</w:t>
      </w:r>
      <w:r>
        <w:rPr>
          <w:rFonts w:hint="default" w:asciiTheme="minorHAnsi" w:hAnsiTheme="minorHAnsi" w:cstheme="minorHAnsi"/>
          <w:lang w:val="pt-PT"/>
        </w:rPr>
        <w:t xml:space="preserve">) a ser listado em </w:t>
      </w:r>
      <w:r>
        <w:rPr>
          <w:rFonts w:hint="default" w:asciiTheme="minorHAnsi" w:hAnsiTheme="minorHAnsi" w:cstheme="minorHAnsi"/>
          <w:b/>
          <w:bCs/>
          <w:lang w:val="pt-PT"/>
        </w:rPr>
        <w:t>Select Descritors</w:t>
      </w:r>
      <w:r>
        <w:rPr>
          <w:rFonts w:hint="default" w:asciiTheme="minorHAnsi" w:hAnsiTheme="minorHAnsi" w:cstheme="minorHAnsi"/>
          <w:lang w:val="pt-PT"/>
        </w:rPr>
        <w:t xml:space="preserve">. Podem ser escolhidos mais de um tipo de descritor na lista. A seguir devem ser selecionados a coluna que contem as informações estruturais (canonical smiles) que serão utilizadas para gerar os descritores, a coluna correspondente a variável resposta (MIC, IC50, Potency,...) e a coluna que identifica cada composto (como o molecule_chembl_id). Outros processamentos que podem ser selecionados em checkbox antes de gerar os descritores são: A retirada de sais, detecção de aromaticidade, padronização de tautômeros, padronização de grupos nitro, manutenção das coordenadas 3D (caso as estruturas já estejam em um formado 3D) ou Conversão para 3D, caso as estruturas não estejam com coordenadas 3D e tenha sido selecionado um descritor 3D </w:t>
      </w:r>
      <w:r>
        <w:rPr>
          <w:rFonts w:hint="default" w:asciiTheme="minorHAnsi" w:hAnsiTheme="minorHAnsi" w:cstheme="minorHAnsi"/>
          <w:b/>
          <w:bCs/>
          <w:lang w:val="pt-PT"/>
        </w:rPr>
        <w:t>(Figura 11)</w:t>
      </w:r>
      <w:r>
        <w:rPr>
          <w:rFonts w:hint="default" w:asciiTheme="minorHAnsi" w:hAnsiTheme="minorHAnsi" w:cstheme="minorHAnsi"/>
          <w:lang w:val="pt-PT"/>
        </w:rPr>
        <w:t xml:space="preserve">. </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Os descritores podem ser calculados diretamente clicando no botão </w:t>
      </w:r>
      <w:r>
        <w:rPr>
          <w:rFonts w:hint="default" w:asciiTheme="minorHAnsi" w:hAnsiTheme="minorHAnsi" w:cstheme="minorHAnsi"/>
          <w:b/>
          <w:bCs/>
          <w:lang w:val="pt-PT"/>
        </w:rPr>
        <w:t>Generate Descriptors</w:t>
      </w:r>
      <w:r>
        <w:rPr>
          <w:rFonts w:hint="default" w:asciiTheme="minorHAnsi" w:hAnsiTheme="minorHAnsi" w:cstheme="minorHAnsi"/>
          <w:lang w:val="pt-PT"/>
        </w:rPr>
        <w:t xml:space="preserve"> ou abrindo a interface do PaDEL-Descriptor ao clicar no botão </w:t>
      </w:r>
      <w:r>
        <w:rPr>
          <w:rFonts w:hint="default" w:asciiTheme="minorHAnsi" w:hAnsiTheme="minorHAnsi" w:cstheme="minorHAnsi"/>
          <w:b/>
          <w:bCs/>
          <w:lang w:val="pt-PT"/>
        </w:rPr>
        <w:t>Open-GUI PaDEL-Descriptor</w:t>
      </w:r>
      <w:r>
        <w:rPr>
          <w:rFonts w:hint="default" w:asciiTheme="minorHAnsi" w:hAnsiTheme="minorHAnsi" w:cstheme="minorHAnsi"/>
          <w:lang w:val="pt-PT"/>
        </w:rPr>
        <w:t>. Para redução da dimensionalidade devem ser selecionados: coluna de bioatividade, coluna de classe (usada apenas caso o task type selecionado na aba CONFIG seja o de classificação) e o intervalo de índices correspondentes aos descritores. Ao clicar em</w:t>
      </w:r>
      <w:r>
        <w:rPr>
          <w:rFonts w:hint="default" w:asciiTheme="minorHAnsi" w:hAnsiTheme="minorHAnsi" w:cstheme="minorHAnsi"/>
          <w:b/>
          <w:bCs/>
          <w:lang w:val="pt-PT"/>
        </w:rPr>
        <w:t xml:space="preserve"> Select DataFrame</w:t>
      </w:r>
      <w:r>
        <w:rPr>
          <w:rFonts w:hint="default" w:asciiTheme="minorHAnsi" w:hAnsiTheme="minorHAnsi" w:cstheme="minorHAnsi"/>
          <w:lang w:val="pt-PT"/>
        </w:rPr>
        <w:t xml:space="preserve"> para escolher o dataframe contendo os descritores que foram recentemente calculados o programa já adiciona o nome das colunas correspondentes. É sempre importante conferir se o intervalo de indices em Features Columns Range de fato corresponde apenas aos descritores, considerando que a primeira coluna tem índice 0 e assim o índice da última coluna corresponde ao total de colunas menos um. Daí em diante os processos de escalonamento, seleção e projeção já podem ser selecionados e aplicados. Porém, caso deseje que o programa recomende as opções mais adequadas a natureza dos seus descritores podem ser definidos ainda o </w:t>
      </w:r>
      <w:r>
        <w:rPr>
          <w:rFonts w:hint="default" w:asciiTheme="minorHAnsi" w:hAnsiTheme="minorHAnsi" w:cstheme="minorHAnsi"/>
          <w:b/>
          <w:bCs/>
          <w:i/>
          <w:iCs/>
          <w:lang w:val="pt-PT"/>
        </w:rPr>
        <w:t>Feature Type</w:t>
      </w:r>
      <w:r>
        <w:rPr>
          <w:rFonts w:hint="default" w:asciiTheme="minorHAnsi" w:hAnsiTheme="minorHAnsi" w:cstheme="minorHAnsi"/>
          <w:lang w:val="pt-PT"/>
        </w:rPr>
        <w:t xml:space="preserve"> (contínua, binária, categórica ou ordinal), </w:t>
      </w:r>
      <w:r>
        <w:rPr>
          <w:rFonts w:hint="default" w:asciiTheme="minorHAnsi" w:hAnsiTheme="minorHAnsi" w:cstheme="minorHAnsi"/>
          <w:b/>
          <w:bCs/>
          <w:i/>
          <w:iCs/>
          <w:lang w:val="pt-PT"/>
        </w:rPr>
        <w:t>Attribute Option</w:t>
      </w:r>
      <w:r>
        <w:rPr>
          <w:rFonts w:hint="default" w:asciiTheme="minorHAnsi" w:hAnsiTheme="minorHAnsi" w:cstheme="minorHAnsi"/>
          <w:lang w:val="pt-PT"/>
        </w:rPr>
        <w:t xml:space="preserve"> (com ruído/outliers, esparsa, densa, de baixa cardialidade, alta cardialidade, alta correlação ou se correlação não linear) e o </w:t>
      </w:r>
      <w:r>
        <w:rPr>
          <w:rFonts w:hint="default" w:asciiTheme="minorHAnsi" w:hAnsiTheme="minorHAnsi" w:cstheme="minorHAnsi"/>
          <w:b/>
          <w:bCs/>
          <w:i/>
          <w:iCs/>
          <w:lang w:val="pt-PT"/>
        </w:rPr>
        <w:t>Model Type</w:t>
      </w:r>
      <w:r>
        <w:rPr>
          <w:rFonts w:hint="default" w:asciiTheme="minorHAnsi" w:hAnsiTheme="minorHAnsi" w:cstheme="minorHAnsi"/>
          <w:lang w:val="pt-PT"/>
        </w:rPr>
        <w:t xml:space="preserve"> que define o tipo de modelo de IA que se deseja aplicar aos dados (de árvore, linear, de distância, probabilístico, rede neural ou de clusterização).</w:t>
      </w:r>
    </w:p>
    <w:p>
      <w:pPr>
        <w:numPr>
          <w:ilvl w:val="0"/>
          <w:numId w:val="0"/>
        </w:numPr>
        <w:spacing w:after="0" w:line="240" w:lineRule="auto"/>
        <w:ind w:firstLine="420" w:firstLineChars="0"/>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-8255</wp:posOffset>
            </wp:positionH>
            <wp:positionV relativeFrom="paragraph">
              <wp:posOffset>61595</wp:posOffset>
            </wp:positionV>
            <wp:extent cx="5265420" cy="3849370"/>
            <wp:effectExtent l="0" t="0" r="11430" b="17780"/>
            <wp:wrapNone/>
            <wp:docPr id="47" name="Imagem 47" descr="STEP_4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descr="STEP_4_CODRUG"/>
                    <pic:cNvPicPr>
                      <a:picLocks noChangeAspect="1"/>
                    </pic:cNvPicPr>
                  </pic:nvPicPr>
                  <pic:blipFill>
                    <a:blip r:embed="rId18"/>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2336" behindDoc="0" locked="0" layoutInCell="1" allowOverlap="1">
                <wp:simplePos x="0" y="0"/>
                <wp:positionH relativeFrom="column">
                  <wp:posOffset>-30480</wp:posOffset>
                </wp:positionH>
                <wp:positionV relativeFrom="paragraph">
                  <wp:posOffset>156210</wp:posOffset>
                </wp:positionV>
                <wp:extent cx="5306695" cy="32702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30669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11</w:t>
                            </w:r>
                            <w:r>
                              <w:rPr>
                                <w:rFonts w:hint="default"/>
                                <w:b/>
                                <w:bCs/>
                                <w:lang w:val="pt"/>
                              </w:rPr>
                              <w:t>.</w:t>
                            </w:r>
                            <w:r>
                              <w:rPr>
                                <w:rFonts w:hint="default"/>
                                <w:b/>
                                <w:bCs/>
                                <w:lang w:val="pt-PT"/>
                              </w:rPr>
                              <w:t xml:space="preserve"> </w:t>
                            </w:r>
                            <w:r>
                              <w:rPr>
                                <w:rFonts w:hint="default"/>
                                <w:lang w:val="pt-PT"/>
                              </w:rPr>
                              <w:t>Janela da etapa 4 de engenharia de features e redução de dimensionalidade.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12.3pt;height:25.75pt;width:417.85pt;z-index:251662336;mso-width-relative:page;mso-height-relative:page;" filled="f" stroked="f" coordsize="21600,21600" o:gfxdata="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CIpY32gAAAAgBAAAPAAAAAAAAAAEAIAAAADgAAABkcnMvZG93bnJldi54bWxQSwECFAAUAAAA&#10;CACHTuJAxgB+Gg8CAAAYBAAADgAAAAAAAAABACAAAAA/AQAAZHJzL2Uyb0RvYy54bWxQSwUGAAAA&#10;AAYABgBZAQAAwAU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11</w:t>
                      </w:r>
                      <w:r>
                        <w:rPr>
                          <w:rFonts w:hint="default"/>
                          <w:b/>
                          <w:bCs/>
                          <w:lang w:val="pt"/>
                        </w:rPr>
                        <w:t>.</w:t>
                      </w:r>
                      <w:r>
                        <w:rPr>
                          <w:rFonts w:hint="default"/>
                          <w:b/>
                          <w:bCs/>
                          <w:lang w:val="pt-PT"/>
                        </w:rPr>
                        <w:t xml:space="preserve"> </w:t>
                      </w:r>
                      <w:r>
                        <w:rPr>
                          <w:rFonts w:hint="default"/>
                          <w:lang w:val="pt-PT"/>
                        </w:rPr>
                        <w:t>Janela da etapa 4 de engenharia de features e redução de dimensionalidade.</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Na sessão </w:t>
      </w:r>
      <w:r>
        <w:rPr>
          <w:rFonts w:hint="default" w:asciiTheme="minorHAnsi" w:hAnsiTheme="minorHAnsi" w:cstheme="minorHAnsi"/>
          <w:b/>
          <w:bCs/>
          <w:lang w:val="pt-PT"/>
        </w:rPr>
        <w:t>Manipulate Dataframes</w:t>
      </w:r>
      <w:r>
        <w:rPr>
          <w:rFonts w:hint="default" w:asciiTheme="minorHAnsi" w:hAnsiTheme="minorHAnsi" w:cstheme="minorHAnsi"/>
          <w:lang w:val="pt-PT"/>
        </w:rPr>
        <w:t xml:space="preserve"> podemos realizar alguns ajustes unindo ou removendo colunas ou linhas entre dataframes ou mesmo deletando o dataframe completamente. Na sessão Tensor Builder é possível gerar um vetor unidimensional que poderá ser usado como entrada para redes neurais artificiais (ANN). Esses modelos serão posteriormente implementados.</w: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b/>
          <w:bCs/>
          <w:lang w:val="pt-PT"/>
        </w:rPr>
        <w:t xml:space="preserve">Etapa 5 - Análise de Similaridade e do Domínio de Aplicabilidade: </w:t>
      </w:r>
      <w:r>
        <w:rPr>
          <w:rFonts w:hint="default" w:asciiTheme="minorHAnsi" w:hAnsiTheme="minorHAnsi" w:cstheme="minorHAnsi"/>
          <w:lang w:val="pt-PT"/>
        </w:rPr>
        <w:t xml:space="preserve">Nesta etapa, devemos selecionar o dataframe interno, clicando em </w:t>
      </w:r>
      <w:r>
        <w:rPr>
          <w:rFonts w:hint="default" w:asciiTheme="minorHAnsi" w:hAnsiTheme="minorHAnsi" w:cstheme="minorHAnsi"/>
          <w:b/>
          <w:bCs/>
          <w:lang w:val="pt-PT"/>
        </w:rPr>
        <w:t>Select Internal DataFrame</w:t>
      </w:r>
      <w:r>
        <w:rPr>
          <w:rFonts w:hint="default" w:asciiTheme="minorHAnsi" w:hAnsiTheme="minorHAnsi" w:cstheme="minorHAnsi"/>
          <w:lang w:val="pt-PT"/>
        </w:rPr>
        <w:t xml:space="preserve">. Este dataframe deve ser o mesmo usado para treino e teste dos modelos de ML, mas contendo apenas a coluna de nomes e as colunas dos descritores, ou seja, sem a coluna de Bioatividade e de Classe. Da mesma forma o dataset externo, ou seja, o conjunto de compostos sob os quais o modelo de ML deverá ser aplicado para predição da variável resposta (Bioatividade) deve ser selecionado clicando em </w:t>
      </w:r>
      <w:r>
        <w:rPr>
          <w:rFonts w:hint="default" w:asciiTheme="minorHAnsi" w:hAnsiTheme="minorHAnsi" w:cstheme="minorHAnsi"/>
          <w:b/>
          <w:bCs/>
          <w:lang w:val="pt-PT"/>
        </w:rPr>
        <w:t>Select External DataFrame</w:t>
      </w:r>
      <w:r>
        <w:rPr>
          <w:rFonts w:hint="default" w:asciiTheme="minorHAnsi" w:hAnsiTheme="minorHAnsi" w:cstheme="minorHAnsi"/>
          <w:lang w:val="pt-PT"/>
        </w:rPr>
        <w:t xml:space="preserve"> (</w:t>
      </w:r>
      <w:r>
        <w:rPr>
          <w:rFonts w:hint="default" w:asciiTheme="minorHAnsi" w:hAnsiTheme="minorHAnsi" w:cstheme="minorHAnsi"/>
          <w:b/>
          <w:bCs/>
          <w:lang w:val="pt-PT"/>
        </w:rPr>
        <w:t>Figura 12</w:t>
      </w:r>
      <w:r>
        <w:rPr>
          <w:rFonts w:hint="default" w:asciiTheme="minorHAnsi" w:hAnsiTheme="minorHAnsi" w:cstheme="minorHAnsi"/>
          <w:lang w:val="pt-PT"/>
        </w:rPr>
        <w:t xml:space="preserve">). Estes dois dataframes podem ser preparados e ajustados na etapa anterior com o uso da sessão </w:t>
      </w:r>
      <w:r>
        <w:rPr>
          <w:rFonts w:hint="default" w:asciiTheme="minorHAnsi" w:hAnsiTheme="minorHAnsi" w:cstheme="minorHAnsi"/>
          <w:b/>
          <w:bCs/>
          <w:lang w:val="pt-PT"/>
        </w:rPr>
        <w:t>Manipulate Dataframes</w:t>
      </w:r>
      <w:r>
        <w:rPr>
          <w:rFonts w:hint="default" w:asciiTheme="minorHAnsi" w:hAnsiTheme="minorHAnsi" w:cstheme="minorHAnsi"/>
          <w:lang w:val="pt-PT"/>
        </w:rPr>
        <w:t xml:space="preserve">. Os parâmetros k (para KNN), </w:t>
      </w:r>
      <w:r>
        <w:rPr>
          <w:rFonts w:hint="default" w:ascii="Symbol" w:hAnsi="Symbol" w:cs="Symbol"/>
          <w:lang w:val="pt-PT"/>
        </w:rPr>
        <w:t>a</w:t>
      </w:r>
      <w:r>
        <w:rPr>
          <w:rFonts w:hint="default" w:asciiTheme="minorHAnsi" w:hAnsiTheme="minorHAnsi" w:cstheme="minorHAnsi"/>
          <w:lang w:val="pt-PT"/>
        </w:rPr>
        <w:t xml:space="preserve"> e Fingerprint já estão predefinidos. Clicando em Compute AD será gerada uma tabela contendo os resultados de </w:t>
      </w:r>
      <w:r>
        <w:rPr>
          <w:rFonts w:hint="default" w:asciiTheme="minorHAnsi" w:hAnsiTheme="minorHAnsi" w:cstheme="minorHAnsi"/>
          <w:b/>
          <w:bCs/>
          <w:lang w:val="pt-PT"/>
        </w:rPr>
        <w:t>leverage, knn, Mahalanobis e Tanimoto</w:t>
      </w:r>
      <w:r>
        <w:rPr>
          <w:rFonts w:hint="default" w:asciiTheme="minorHAnsi" w:hAnsiTheme="minorHAnsi" w:cstheme="minorHAnsi"/>
          <w:lang w:val="pt-PT"/>
        </w:rPr>
        <w:t xml:space="preserve"> gerando ao final um score e um veredito: </w:t>
      </w:r>
      <w:r>
        <w:rPr>
          <w:rFonts w:hint="default" w:asciiTheme="minorHAnsi" w:hAnsiTheme="minorHAnsi" w:cstheme="minorHAnsi"/>
          <w:b/>
          <w:bCs/>
          <w:lang w:val="pt-PT"/>
        </w:rPr>
        <w:t>Within AD, Borderline, Outside AD (Figura 13).</w:t>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52705</wp:posOffset>
            </wp:positionH>
            <wp:positionV relativeFrom="paragraph">
              <wp:posOffset>33020</wp:posOffset>
            </wp:positionV>
            <wp:extent cx="5265420" cy="3849370"/>
            <wp:effectExtent l="0" t="0" r="11430" b="17780"/>
            <wp:wrapNone/>
            <wp:docPr id="48" name="Imagem 48" descr="STEP_5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descr="STEP_5_CODRUG"/>
                    <pic:cNvPicPr>
                      <a:picLocks noChangeAspect="1"/>
                    </pic:cNvPicPr>
                  </pic:nvPicPr>
                  <pic:blipFill>
                    <a:blip r:embed="rId19"/>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4384" behindDoc="0" locked="0" layoutInCell="1" allowOverlap="1">
                <wp:simplePos x="0" y="0"/>
                <wp:positionH relativeFrom="column">
                  <wp:posOffset>-53340</wp:posOffset>
                </wp:positionH>
                <wp:positionV relativeFrom="paragraph">
                  <wp:posOffset>111760</wp:posOffset>
                </wp:positionV>
                <wp:extent cx="5385435" cy="32702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38543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12</w:t>
                            </w:r>
                            <w:r>
                              <w:rPr>
                                <w:rFonts w:hint="default"/>
                                <w:b/>
                                <w:bCs/>
                                <w:lang w:val="pt"/>
                              </w:rPr>
                              <w:t>.</w:t>
                            </w:r>
                            <w:r>
                              <w:rPr>
                                <w:rFonts w:hint="default"/>
                                <w:b/>
                                <w:bCs/>
                                <w:lang w:val="pt-PT"/>
                              </w:rPr>
                              <w:t xml:space="preserve"> </w:t>
                            </w:r>
                            <w:r>
                              <w:rPr>
                                <w:rFonts w:hint="default"/>
                                <w:lang w:val="pt-PT"/>
                              </w:rPr>
                              <w:t>Janela da etapa 5 de Análise de Similaridade e Domínio de Aplicabilidade (AD).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pt;margin-top:8.8pt;height:25.75pt;width:424.05pt;z-index:251664384;mso-width-relative:page;mso-height-relative:page;" filled="f" stroked="f" coordsize="21600,21600" o:gfxdata="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E+uJmzaAAAACAEAAA8AAAAAAAAAAQAgAAAAOAAAAGRycy9kb3ducmV2LnhtbFBLAQIUABQA&#10;AAAIAIdO4kC2vh60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12</w:t>
                      </w:r>
                      <w:r>
                        <w:rPr>
                          <w:rFonts w:hint="default"/>
                          <w:b/>
                          <w:bCs/>
                          <w:lang w:val="pt"/>
                        </w:rPr>
                        <w:t>.</w:t>
                      </w:r>
                      <w:r>
                        <w:rPr>
                          <w:rFonts w:hint="default"/>
                          <w:b/>
                          <w:bCs/>
                          <w:lang w:val="pt-PT"/>
                        </w:rPr>
                        <w:t xml:space="preserve"> </w:t>
                      </w:r>
                      <w:r>
                        <w:rPr>
                          <w:rFonts w:hint="default"/>
                          <w:lang w:val="pt-PT"/>
                        </w:rPr>
                        <w:t>Janela da etapa 5 de Análise de Similaridade e Domínio de Aplicabilidade (AD).</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0</wp:posOffset>
            </wp:positionH>
            <wp:positionV relativeFrom="paragraph">
              <wp:posOffset>0</wp:posOffset>
            </wp:positionV>
            <wp:extent cx="5264150" cy="2910205"/>
            <wp:effectExtent l="0" t="0" r="12700" b="4445"/>
            <wp:wrapNone/>
            <wp:docPr id="6" name="Imagem 6" descr="STEP_5_RESULT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STEP_5_RESULT_AD"/>
                    <pic:cNvPicPr>
                      <a:picLocks noChangeAspect="1"/>
                    </pic:cNvPicPr>
                  </pic:nvPicPr>
                  <pic:blipFill>
                    <a:blip r:embed="rId20"/>
                    <a:stretch>
                      <a:fillRect/>
                    </a:stretch>
                  </pic:blipFill>
                  <pic:spPr>
                    <a:xfrm>
                      <a:off x="0" y="0"/>
                      <a:ext cx="5264150" cy="291020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80768" behindDoc="0" locked="0" layoutInCell="1" allowOverlap="1">
                <wp:simplePos x="0" y="0"/>
                <wp:positionH relativeFrom="column">
                  <wp:posOffset>-30480</wp:posOffset>
                </wp:positionH>
                <wp:positionV relativeFrom="paragraph">
                  <wp:posOffset>170815</wp:posOffset>
                </wp:positionV>
                <wp:extent cx="5385435" cy="32702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8543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13</w:t>
                            </w:r>
                            <w:r>
                              <w:rPr>
                                <w:rFonts w:hint="default"/>
                                <w:b/>
                                <w:bCs/>
                                <w:lang w:val="pt"/>
                              </w:rPr>
                              <w:t>.</w:t>
                            </w:r>
                            <w:r>
                              <w:rPr>
                                <w:rFonts w:hint="default"/>
                                <w:b/>
                                <w:bCs/>
                                <w:lang w:val="pt-PT"/>
                              </w:rPr>
                              <w:t xml:space="preserve"> </w:t>
                            </w:r>
                            <w:r>
                              <w:rPr>
                                <w:rFonts w:hint="default"/>
                                <w:lang w:val="pt-PT"/>
                              </w:rPr>
                              <w:t xml:space="preserve">Janela da etapa 5 de resultados do </w:t>
                            </w:r>
                            <w:r>
                              <w:rPr>
                                <w:rFonts w:hint="default"/>
                                <w:b/>
                                <w:bCs/>
                                <w:lang w:val="pt-PT"/>
                              </w:rPr>
                              <w:t>Compute AD</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13.45pt;height:25.75pt;width:424.05pt;z-index:251680768;mso-width-relative:page;mso-height-relative:page;" filled="f" stroked="f" coordsize="21600,21600" o:gfxdata="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C1sEcJ2wAAAAgBAAAPAAAAAAAAAAEAIAAAADgAAABkcnMvZG93bnJldi54bWxQSwECFAAU&#10;AAAACACHTuJAoy25RhECAAAYBAAADgAAAAAAAAABACAAAABAAQAAZHJzL2Uyb0RvYy54bWxQSwUG&#10;AAAAAAYABgBZAQAAwwU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13</w:t>
                      </w:r>
                      <w:r>
                        <w:rPr>
                          <w:rFonts w:hint="default"/>
                          <w:b/>
                          <w:bCs/>
                          <w:lang w:val="pt"/>
                        </w:rPr>
                        <w:t>.</w:t>
                      </w:r>
                      <w:r>
                        <w:rPr>
                          <w:rFonts w:hint="default"/>
                          <w:b/>
                          <w:bCs/>
                          <w:lang w:val="pt-PT"/>
                        </w:rPr>
                        <w:t xml:space="preserve"> </w:t>
                      </w:r>
                      <w:r>
                        <w:rPr>
                          <w:rFonts w:hint="default"/>
                          <w:lang w:val="pt-PT"/>
                        </w:rPr>
                        <w:t xml:space="preserve">Janela da etapa 5 de resultados do </w:t>
                      </w:r>
                      <w:r>
                        <w:rPr>
                          <w:rFonts w:hint="default"/>
                          <w:b/>
                          <w:bCs/>
                          <w:lang w:val="pt-PT"/>
                        </w:rPr>
                        <w:t>Compute AD</w:t>
                      </w:r>
                      <w:r>
                        <w:rPr>
                          <w:rFonts w:hint="default"/>
                          <w:lang w:val="pt-PT"/>
                        </w:rPr>
                        <w:t>.</w:t>
                      </w:r>
                    </w:p>
                  </w:txbxContent>
                </v:textbox>
              </v:shape>
            </w:pict>
          </mc:Fallback>
        </mc:AlternateContent>
      </w:r>
    </w:p>
    <w:p>
      <w:pPr>
        <w:numPr>
          <w:ilvl w:val="0"/>
          <w:numId w:val="0"/>
        </w:numPr>
        <w:spacing w:after="0" w:line="240" w:lineRule="auto"/>
        <w:jc w:val="center"/>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rFonts w:asciiTheme="minorHAnsi" w:hAnsiTheme="minorHAnsi" w:cstheme="minorHAnsi"/>
        </w:rPr>
        <w:br w:type="page"/>
      </w:r>
    </w:p>
    <w:p>
      <w:pPr>
        <w:numPr>
          <w:ilvl w:val="0"/>
          <w:numId w:val="0"/>
        </w:numPr>
        <w:spacing w:after="0" w:line="240" w:lineRule="auto"/>
        <w:jc w:val="both"/>
        <w:rPr>
          <w:rFonts w:hint="default" w:asciiTheme="minorHAnsi" w:hAnsiTheme="minorHAnsi" w:cstheme="minorHAnsi"/>
          <w:b w:val="0"/>
          <w:bCs w:val="0"/>
          <w:lang w:val="pt-PT"/>
        </w:rPr>
      </w:pPr>
      <w:r>
        <w:rPr>
          <w:rFonts w:hint="default" w:asciiTheme="minorHAnsi" w:hAnsiTheme="minorHAnsi" w:cstheme="minorHAnsi"/>
          <w:b/>
          <w:bCs/>
          <w:lang w:val="pt-PT"/>
        </w:rPr>
        <w:t xml:space="preserve">Etapa 6 - Modelos de Aprendizagem de Máquina: Triagem e aplicação. </w:t>
      </w:r>
      <w:r>
        <w:rPr>
          <w:rFonts w:hint="default" w:asciiTheme="minorHAnsi" w:hAnsiTheme="minorHAnsi" w:cstheme="minorHAnsi"/>
          <w:lang w:val="pt-PT"/>
        </w:rPr>
        <w:t xml:space="preserve">Nesta etapa será realizada a triagem dos modelos, os quais serão ranqueados de acordo com a métrica de desempenho escolhida. O melhor modelo poderá ser salvo e utilizado para aplicação em um dataframe externo contendo os mesmos descritores. Incialmente devemos escolher o dataframe interno que será usado para ranquear os modelos clicando no botão </w:t>
      </w:r>
      <w:r>
        <w:rPr>
          <w:rFonts w:hint="default" w:asciiTheme="minorHAnsi" w:hAnsiTheme="minorHAnsi" w:cstheme="minorHAnsi"/>
          <w:b/>
          <w:bCs/>
          <w:lang w:val="pt-PT"/>
        </w:rPr>
        <w:t xml:space="preserve">Select Internal DataFrame </w:t>
      </w:r>
      <w:r>
        <w:rPr>
          <w:rFonts w:hint="default" w:asciiTheme="minorHAnsi" w:hAnsiTheme="minorHAnsi" w:cstheme="minorHAnsi"/>
          <w:b w:val="0"/>
          <w:bCs w:val="0"/>
          <w:lang w:val="pt-PT"/>
        </w:rPr>
        <w:t xml:space="preserve">e deixando habilitado o checkbox </w:t>
      </w:r>
      <w:r>
        <w:rPr>
          <w:rFonts w:hint="default" w:asciiTheme="minorHAnsi" w:hAnsiTheme="minorHAnsi" w:cstheme="minorHAnsi"/>
          <w:b/>
          <w:bCs/>
          <w:lang w:val="pt-PT"/>
        </w:rPr>
        <w:t>Internal Dataframe</w:t>
      </w:r>
      <w:r>
        <w:rPr>
          <w:rFonts w:hint="default" w:asciiTheme="minorHAnsi" w:hAnsiTheme="minorHAnsi" w:cstheme="minorHAnsi"/>
          <w:b w:val="0"/>
          <w:bCs w:val="0"/>
          <w:lang w:val="pt-PT"/>
        </w:rPr>
        <w:t xml:space="preserve">. O checkbox </w:t>
      </w:r>
      <w:r>
        <w:rPr>
          <w:rFonts w:hint="default" w:asciiTheme="minorHAnsi" w:hAnsiTheme="minorHAnsi" w:cstheme="minorHAnsi"/>
          <w:b/>
          <w:bCs/>
          <w:lang w:val="pt-PT"/>
        </w:rPr>
        <w:t>External Dataframe</w:t>
      </w:r>
      <w:r>
        <w:rPr>
          <w:rFonts w:hint="default" w:asciiTheme="minorHAnsi" w:hAnsiTheme="minorHAnsi" w:cstheme="minorHAnsi"/>
          <w:b w:val="0"/>
          <w:bCs w:val="0"/>
          <w:lang w:val="pt-PT"/>
        </w:rPr>
        <w:t xml:space="preserve"> será marcado apenas quando usamos o botão </w:t>
      </w:r>
      <w:r>
        <w:rPr>
          <w:rFonts w:hint="default" w:asciiTheme="minorHAnsi" w:hAnsiTheme="minorHAnsi" w:cstheme="minorHAnsi"/>
          <w:b/>
          <w:bCs/>
          <w:lang w:val="pt-PT"/>
        </w:rPr>
        <w:t xml:space="preserve">Load </w:t>
      </w:r>
      <w:r>
        <w:rPr>
          <w:rFonts w:hint="default" w:asciiTheme="minorHAnsi" w:hAnsiTheme="minorHAnsi" w:cstheme="minorHAnsi"/>
          <w:b w:val="0"/>
          <w:bCs w:val="0"/>
          <w:lang w:val="pt-PT"/>
        </w:rPr>
        <w:t xml:space="preserve">para carregar um modelo salvo e assim aplicá-lo ao dataframe externo </w:t>
      </w:r>
      <w:r>
        <w:rPr>
          <w:rFonts w:hint="default" w:asciiTheme="minorHAnsi" w:hAnsiTheme="minorHAnsi" w:cstheme="minorHAnsi"/>
          <w:b/>
          <w:bCs/>
          <w:lang w:val="pt-PT"/>
        </w:rPr>
        <w:t>(Figura 14).</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b w:val="0"/>
          <w:bCs w:val="0"/>
          <w:lang w:val="pt-PT"/>
        </w:rPr>
        <w:t xml:space="preserve">Na aba vertical de </w:t>
      </w:r>
      <w:r>
        <w:rPr>
          <w:rFonts w:hint="default" w:asciiTheme="minorHAnsi" w:hAnsiTheme="minorHAnsi" w:cstheme="minorHAnsi"/>
          <w:b/>
          <w:bCs/>
          <w:lang w:val="pt-PT"/>
        </w:rPr>
        <w:t>Setup</w:t>
      </w:r>
      <w:r>
        <w:rPr>
          <w:rFonts w:hint="default" w:asciiTheme="minorHAnsi" w:hAnsiTheme="minorHAnsi" w:cstheme="minorHAnsi"/>
          <w:b w:val="0"/>
          <w:bCs w:val="0"/>
          <w:lang w:val="pt-PT"/>
        </w:rPr>
        <w:t>, em Set Setup Parameters, deve ser selecionada a coluna correspondente a variável resposta (</w:t>
      </w:r>
      <w:r>
        <w:rPr>
          <w:rFonts w:hint="default" w:asciiTheme="minorHAnsi" w:hAnsiTheme="minorHAnsi" w:cstheme="minorHAnsi"/>
          <w:b/>
          <w:bCs/>
          <w:lang w:val="pt-PT"/>
        </w:rPr>
        <w:t>Select Y Column</w:t>
      </w:r>
      <w:r>
        <w:rPr>
          <w:rFonts w:hint="default" w:asciiTheme="minorHAnsi" w:hAnsiTheme="minorHAnsi" w:cstheme="minorHAnsi"/>
          <w:b w:val="0"/>
          <w:bCs w:val="0"/>
          <w:lang w:val="pt-PT"/>
        </w:rPr>
        <w:t xml:space="preserve">). Os demais parâmetros podem ser habilitados e ajustados ou deixados desmarcados para que sejam aplicados de forma automática. O checkbox </w:t>
      </w:r>
      <w:r>
        <w:rPr>
          <w:rFonts w:hint="default" w:asciiTheme="minorHAnsi" w:hAnsiTheme="minorHAnsi" w:cstheme="minorHAnsi"/>
          <w:b/>
          <w:bCs/>
          <w:lang w:val="pt-PT"/>
        </w:rPr>
        <w:t>ignore_features</w:t>
      </w:r>
      <w:r>
        <w:rPr>
          <w:rFonts w:hint="default" w:asciiTheme="minorHAnsi" w:hAnsiTheme="minorHAnsi" w:cstheme="minorHAnsi"/>
          <w:b w:val="0"/>
          <w:bCs w:val="0"/>
          <w:lang w:val="pt-PT"/>
        </w:rPr>
        <w:t xml:space="preserve"> deve ser marcado e descritas as colunas que serão ignoradas para o modelo, como </w:t>
      </w:r>
      <w:r>
        <w:rPr>
          <w:rFonts w:hint="default" w:asciiTheme="minorHAnsi" w:hAnsiTheme="minorHAnsi" w:cstheme="minorHAnsi"/>
          <w:b/>
          <w:bCs/>
          <w:lang w:val="pt-PT"/>
        </w:rPr>
        <w:t xml:space="preserve">Name </w:t>
      </w:r>
      <w:r>
        <w:rPr>
          <w:rFonts w:hint="default" w:asciiTheme="minorHAnsi" w:hAnsiTheme="minorHAnsi" w:cstheme="minorHAnsi"/>
          <w:b w:val="0"/>
          <w:bCs w:val="0"/>
          <w:lang w:val="pt-PT"/>
        </w:rPr>
        <w:t xml:space="preserve">e </w:t>
      </w:r>
      <w:r>
        <w:rPr>
          <w:rFonts w:hint="default" w:asciiTheme="minorHAnsi" w:hAnsiTheme="minorHAnsi" w:cstheme="minorHAnsi"/>
          <w:b/>
          <w:bCs/>
          <w:lang w:val="pt-PT"/>
        </w:rPr>
        <w:t xml:space="preserve">Class </w:t>
      </w:r>
      <w:r>
        <w:rPr>
          <w:rFonts w:hint="default" w:asciiTheme="minorHAnsi" w:hAnsiTheme="minorHAnsi" w:cstheme="minorHAnsi"/>
          <w:b w:val="0"/>
          <w:bCs w:val="0"/>
          <w:lang w:val="pt-PT"/>
        </w:rPr>
        <w:t>(Caso seja um modelo de regressão) ou a coluna de</w:t>
      </w:r>
      <w:r>
        <w:rPr>
          <w:rFonts w:hint="default" w:asciiTheme="minorHAnsi" w:hAnsiTheme="minorHAnsi" w:cstheme="minorHAnsi"/>
          <w:b/>
          <w:bCs/>
          <w:lang w:val="pt-PT"/>
        </w:rPr>
        <w:t xml:space="preserve"> Bioatividade </w:t>
      </w:r>
      <w:r>
        <w:rPr>
          <w:rFonts w:hint="default" w:asciiTheme="minorHAnsi" w:hAnsiTheme="minorHAnsi" w:cstheme="minorHAnsi"/>
          <w:b w:val="0"/>
          <w:bCs w:val="0"/>
          <w:lang w:val="pt-PT"/>
        </w:rPr>
        <w:t>(Caso seja um modelo de classificação)</w:t>
      </w:r>
      <w:r>
        <w:rPr>
          <w:rFonts w:hint="default" w:asciiTheme="minorHAnsi" w:hAnsiTheme="minorHAnsi" w:cstheme="minorHAnsi"/>
          <w:lang w:val="pt-PT"/>
        </w:rPr>
        <w:t xml:space="preserve">. Clique no botão </w:t>
      </w:r>
      <w:r>
        <w:rPr>
          <w:rFonts w:hint="default" w:asciiTheme="minorHAnsi" w:hAnsiTheme="minorHAnsi" w:cstheme="minorHAnsi"/>
          <w:b/>
          <w:bCs/>
          <w:lang w:val="pt-PT"/>
        </w:rPr>
        <w:t xml:space="preserve">Setup </w:t>
      </w:r>
      <w:r>
        <w:rPr>
          <w:rFonts w:hint="default" w:asciiTheme="minorHAnsi" w:hAnsiTheme="minorHAnsi" w:cstheme="minorHAnsi"/>
          <w:lang w:val="pt-PT"/>
        </w:rPr>
        <w:t xml:space="preserve">para que seja gerada a tabela de parâmetros e o código identificador da triagem </w:t>
      </w:r>
      <w:r>
        <w:rPr>
          <w:rFonts w:hint="default" w:asciiTheme="minorHAnsi" w:hAnsiTheme="minorHAnsi" w:cstheme="minorHAnsi"/>
          <w:b/>
          <w:bCs/>
          <w:lang w:val="pt-PT"/>
        </w:rPr>
        <w:t>USI</w:t>
      </w:r>
      <w:r>
        <w:rPr>
          <w:rFonts w:hint="default" w:asciiTheme="minorHAnsi" w:hAnsiTheme="minorHAnsi" w:cstheme="minorHAnsi"/>
          <w:lang w:val="pt-PT"/>
        </w:rPr>
        <w:t xml:space="preserve"> que será usado para nomear a pasta de resultados. </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Na aba vertical </w:t>
      </w:r>
      <w:r>
        <w:rPr>
          <w:rFonts w:hint="default" w:asciiTheme="minorHAnsi" w:hAnsiTheme="minorHAnsi" w:cstheme="minorHAnsi"/>
          <w:b/>
          <w:bCs/>
          <w:lang w:val="pt-PT"/>
        </w:rPr>
        <w:t xml:space="preserve">Compare </w:t>
      </w:r>
      <w:r>
        <w:rPr>
          <w:rFonts w:hint="default" w:asciiTheme="minorHAnsi" w:hAnsiTheme="minorHAnsi" w:cstheme="minorHAnsi"/>
          <w:lang w:val="pt-PT"/>
        </w:rPr>
        <w:t xml:space="preserve">marque o checkbox </w:t>
      </w:r>
      <w:r>
        <w:rPr>
          <w:rFonts w:hint="default" w:asciiTheme="minorHAnsi" w:hAnsiTheme="minorHAnsi" w:cstheme="minorHAnsi"/>
          <w:b/>
          <w:bCs/>
          <w:lang w:val="pt-PT"/>
        </w:rPr>
        <w:t xml:space="preserve">sort </w:t>
      </w:r>
      <w:r>
        <w:rPr>
          <w:rFonts w:hint="default" w:asciiTheme="minorHAnsi" w:hAnsiTheme="minorHAnsi" w:cstheme="minorHAnsi"/>
          <w:lang w:val="pt-PT"/>
        </w:rPr>
        <w:t xml:space="preserve">para definir a métrica que será usada para ranquear os modelos (em geral R2 se regressão e Accuracy se classificação). Caso não queira que essa primeira triagem tenha uma demora excessiva é possível marcar a caixa exclude model e descrever o modelo com treinamento mais demorado (lightgbm). Clique no botão </w:t>
      </w:r>
      <w:r>
        <w:rPr>
          <w:rFonts w:hint="default" w:asciiTheme="minorHAnsi" w:hAnsiTheme="minorHAnsi" w:cstheme="minorHAnsi"/>
          <w:b w:val="0"/>
          <w:bCs w:val="0"/>
          <w:lang w:val="pt-PT"/>
        </w:rPr>
        <w:t xml:space="preserve">compare </w:t>
      </w:r>
      <w:r>
        <w:rPr>
          <w:rFonts w:hint="default" w:asciiTheme="minorHAnsi" w:hAnsiTheme="minorHAnsi" w:cstheme="minorHAnsi"/>
          <w:lang w:val="pt-PT"/>
        </w:rPr>
        <w:t xml:space="preserve">e aguarde a barra de progresso até que seja gerado o dataframe com os modelos ranqueados e suas métricas. Em </w:t>
      </w:r>
      <w:r>
        <w:rPr>
          <w:rFonts w:hint="default" w:asciiTheme="minorHAnsi" w:hAnsiTheme="minorHAnsi" w:cstheme="minorHAnsi"/>
          <w:b/>
          <w:bCs/>
          <w:lang w:val="pt-PT"/>
        </w:rPr>
        <w:t xml:space="preserve">evaluate </w:t>
      </w:r>
      <w:r>
        <w:rPr>
          <w:rFonts w:hint="default" w:asciiTheme="minorHAnsi" w:hAnsiTheme="minorHAnsi" w:cstheme="minorHAnsi"/>
          <w:lang w:val="pt-PT"/>
        </w:rPr>
        <w:t xml:space="preserve">o checkbox </w:t>
      </w:r>
      <w:r>
        <w:rPr>
          <w:rFonts w:hint="default" w:asciiTheme="minorHAnsi" w:hAnsiTheme="minorHAnsi" w:cstheme="minorHAnsi"/>
          <w:b/>
          <w:bCs/>
          <w:lang w:val="pt-PT"/>
        </w:rPr>
        <w:t>use_gpu</w:t>
      </w:r>
      <w:r>
        <w:rPr>
          <w:rFonts w:hint="default" w:asciiTheme="minorHAnsi" w:hAnsiTheme="minorHAnsi" w:cstheme="minorHAnsi"/>
          <w:lang w:val="pt-PT"/>
        </w:rPr>
        <w:t xml:space="preserve"> pode ser marcado para que a validação seja realizada com emprego da gpu acelerando o processo. Em </w:t>
      </w:r>
      <w:r>
        <w:rPr>
          <w:rFonts w:hint="default" w:asciiTheme="minorHAnsi" w:hAnsiTheme="minorHAnsi" w:cstheme="minorHAnsi"/>
          <w:b/>
          <w:bCs/>
          <w:lang w:val="pt-PT"/>
        </w:rPr>
        <w:t xml:space="preserve">tunning </w:t>
      </w:r>
      <w:r>
        <w:rPr>
          <w:rFonts w:hint="default" w:asciiTheme="minorHAnsi" w:hAnsiTheme="minorHAnsi" w:cstheme="minorHAnsi"/>
          <w:b w:val="0"/>
          <w:bCs w:val="0"/>
          <w:lang w:val="pt-PT"/>
        </w:rPr>
        <w:t xml:space="preserve">marque a opção </w:t>
      </w:r>
      <w:r>
        <w:rPr>
          <w:rFonts w:hint="default" w:asciiTheme="minorHAnsi" w:hAnsiTheme="minorHAnsi" w:cstheme="minorHAnsi"/>
          <w:b/>
          <w:bCs/>
          <w:lang w:val="pt-PT"/>
        </w:rPr>
        <w:t xml:space="preserve">Metric optimization </w:t>
      </w:r>
      <w:r>
        <w:rPr>
          <w:rFonts w:hint="default" w:asciiTheme="minorHAnsi" w:hAnsiTheme="minorHAnsi" w:cstheme="minorHAnsi"/>
          <w:b w:val="0"/>
          <w:bCs w:val="0"/>
          <w:lang w:val="pt-PT"/>
        </w:rPr>
        <w:t xml:space="preserve">e selecione a métrica sob a qual o modelo será otimizado com ajuste de hiperparâmetros. </w:t>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81792" behindDoc="1" locked="0" layoutInCell="1" allowOverlap="1">
            <wp:simplePos x="0" y="0"/>
            <wp:positionH relativeFrom="column">
              <wp:posOffset>0</wp:posOffset>
            </wp:positionH>
            <wp:positionV relativeFrom="paragraph">
              <wp:posOffset>0</wp:posOffset>
            </wp:positionV>
            <wp:extent cx="5265420" cy="3849370"/>
            <wp:effectExtent l="0" t="0" r="11430" b="17780"/>
            <wp:wrapNone/>
            <wp:docPr id="39" name="Imagem 39" descr="STEP_6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descr="STEP_6_CODRUG"/>
                    <pic:cNvPicPr>
                      <a:picLocks noChangeAspect="1"/>
                    </pic:cNvPicPr>
                  </pic:nvPicPr>
                  <pic:blipFill>
                    <a:blip r:embed="rId21"/>
                    <a:stretch>
                      <a:fillRect/>
                    </a:stretch>
                  </pic:blipFill>
                  <pic:spPr>
                    <a:xfrm>
                      <a:off x="0" y="0"/>
                      <a:ext cx="5265420" cy="384937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65408" behindDoc="0" locked="0" layoutInCell="1" allowOverlap="1">
                <wp:simplePos x="0" y="0"/>
                <wp:positionH relativeFrom="column">
                  <wp:posOffset>-257175</wp:posOffset>
                </wp:positionH>
                <wp:positionV relativeFrom="paragraph">
                  <wp:posOffset>82550</wp:posOffset>
                </wp:positionV>
                <wp:extent cx="5739765" cy="327025"/>
                <wp:effectExtent l="0" t="0" r="0" b="0"/>
                <wp:wrapNone/>
                <wp:docPr id="52" name="TextBox 52"/>
                <wp:cNvGraphicFramePr/>
                <a:graphic xmlns:a="http://schemas.openxmlformats.org/drawingml/2006/main">
                  <a:graphicData uri="http://schemas.microsoft.com/office/word/2010/wordprocessingShape">
                    <wps:wsp>
                      <wps:cNvSpPr txBox="1"/>
                      <wps:spPr>
                        <a:xfrm>
                          <a:off x="0" y="0"/>
                          <a:ext cx="573976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14</w:t>
                            </w:r>
                            <w:r>
                              <w:rPr>
                                <w:rFonts w:hint="default"/>
                                <w:b/>
                                <w:bCs/>
                                <w:lang w:val="pt"/>
                              </w:rPr>
                              <w:t>.</w:t>
                            </w:r>
                            <w:r>
                              <w:rPr>
                                <w:rFonts w:hint="default"/>
                                <w:b/>
                                <w:bCs/>
                                <w:lang w:val="pt-PT"/>
                              </w:rPr>
                              <w:t xml:space="preserve"> </w:t>
                            </w:r>
                            <w:r>
                              <w:rPr>
                                <w:rFonts w:hint="default"/>
                                <w:lang w:val="pt-PT"/>
                              </w:rPr>
                              <w:t>Janela da etapa 6 de Triagem e aplicação dos modelos de aprendizagem de máquina.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5pt;margin-top:6.5pt;height:25.75pt;width:451.95pt;z-index:251665408;mso-width-relative:page;mso-height-relative:page;" filled="f" stroked="f" coordsize="21600,21600" o:gfxdata="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J8uaQ7aAAAACQEAAA8AAAAAAAAAAQAgAAAAOAAAAGRycy9kb3ducmV2LnhtbFBLAQIUABQA&#10;AAAIAIdO4kB91Ffl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14</w:t>
                      </w:r>
                      <w:r>
                        <w:rPr>
                          <w:rFonts w:hint="default"/>
                          <w:b/>
                          <w:bCs/>
                          <w:lang w:val="pt"/>
                        </w:rPr>
                        <w:t>.</w:t>
                      </w:r>
                      <w:r>
                        <w:rPr>
                          <w:rFonts w:hint="default"/>
                          <w:b/>
                          <w:bCs/>
                          <w:lang w:val="pt-PT"/>
                        </w:rPr>
                        <w:t xml:space="preserve"> </w:t>
                      </w:r>
                      <w:r>
                        <w:rPr>
                          <w:rFonts w:hint="default"/>
                          <w:lang w:val="pt-PT"/>
                        </w:rPr>
                        <w:t>Janela da etapa 6 de Triagem e aplicação dos modelos de aprendizagem de máquina.</w:t>
                      </w:r>
                    </w:p>
                  </w:txbxContent>
                </v:textbox>
              </v:shape>
            </w:pict>
          </mc:Fallback>
        </mc:AlternateContent>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t xml:space="preserve">Após o tunning o melhor modelo pode ser salvo na pasta </w:t>
      </w:r>
      <w:r>
        <w:rPr>
          <w:rFonts w:hint="default" w:asciiTheme="minorHAnsi" w:hAnsiTheme="minorHAnsi" w:cstheme="minorHAnsi"/>
          <w:b/>
          <w:bCs/>
          <w:lang w:val="pt-PT"/>
        </w:rPr>
        <w:t>~/CODRUG/JOBS/DATE_TIME_TASK_&lt;JOB_NAME&gt;/MODELS</w:t>
      </w:r>
      <w:r>
        <w:rPr>
          <w:rFonts w:hint="default" w:asciiTheme="minorHAnsi" w:hAnsiTheme="minorHAnsi" w:cstheme="minorHAnsi"/>
          <w:lang w:val="pt-PT"/>
        </w:rPr>
        <w:t xml:space="preserve">, no formato .pkl, clicando no botão </w:t>
      </w:r>
      <w:r>
        <w:rPr>
          <w:rFonts w:hint="default" w:asciiTheme="minorHAnsi" w:hAnsiTheme="minorHAnsi" w:cstheme="minorHAnsi"/>
          <w:b/>
          <w:bCs/>
          <w:lang w:val="pt-PT"/>
        </w:rPr>
        <w:t xml:space="preserve">Save. </w:t>
      </w:r>
      <w:r>
        <w:rPr>
          <w:rFonts w:hint="default" w:asciiTheme="minorHAnsi" w:hAnsiTheme="minorHAnsi" w:cstheme="minorHAnsi"/>
          <w:b w:val="0"/>
          <w:bCs w:val="0"/>
          <w:lang w:val="pt-PT"/>
        </w:rPr>
        <w:t xml:space="preserve">Esse modelo </w:t>
      </w:r>
      <w:r>
        <w:rPr>
          <w:rFonts w:hint="default" w:asciiTheme="minorHAnsi" w:hAnsiTheme="minorHAnsi" w:cstheme="minorHAnsi"/>
          <w:b/>
          <w:bCs/>
          <w:lang w:val="pt-PT"/>
        </w:rPr>
        <w:t xml:space="preserve">.pkl </w:t>
      </w:r>
      <w:r>
        <w:rPr>
          <w:rFonts w:hint="default" w:asciiTheme="minorHAnsi" w:hAnsiTheme="minorHAnsi" w:cstheme="minorHAnsi"/>
          <w:b w:val="0"/>
          <w:bCs w:val="0"/>
          <w:lang w:val="pt-PT"/>
        </w:rPr>
        <w:t xml:space="preserve">pode ser carregado posteriomente, clicando no botão </w:t>
      </w:r>
      <w:r>
        <w:rPr>
          <w:rFonts w:hint="default" w:asciiTheme="minorHAnsi" w:hAnsiTheme="minorHAnsi" w:cstheme="minorHAnsi"/>
          <w:b/>
          <w:bCs/>
          <w:lang w:val="pt-PT"/>
        </w:rPr>
        <w:t>load</w:t>
      </w:r>
      <w:r>
        <w:rPr>
          <w:rFonts w:hint="default" w:asciiTheme="minorHAnsi" w:hAnsiTheme="minorHAnsi" w:cstheme="minorHAnsi"/>
          <w:b w:val="0"/>
          <w:bCs w:val="0"/>
          <w:lang w:val="pt-PT"/>
        </w:rPr>
        <w:t xml:space="preserve">, e aplicado na predição dos valores de bioatividade para um dataframe externo ou de classes. Para isso é preciso antes clicar em </w:t>
      </w:r>
      <w:r>
        <w:rPr>
          <w:rFonts w:hint="default" w:asciiTheme="minorHAnsi" w:hAnsiTheme="minorHAnsi" w:cstheme="minorHAnsi"/>
          <w:b/>
          <w:bCs/>
          <w:lang w:val="pt-PT"/>
        </w:rPr>
        <w:t>Select External DataFrame</w:t>
      </w:r>
      <w:r>
        <w:rPr>
          <w:rFonts w:hint="default" w:asciiTheme="minorHAnsi" w:hAnsiTheme="minorHAnsi" w:cstheme="minorHAnsi"/>
          <w:b w:val="0"/>
          <w:bCs w:val="0"/>
          <w:lang w:val="pt-PT"/>
        </w:rPr>
        <w:t xml:space="preserve">, marcar o checkbox External dataframe em Set Setup Parameters, definir novamente o </w:t>
      </w:r>
      <w:r>
        <w:rPr>
          <w:rFonts w:hint="default" w:asciiTheme="minorHAnsi" w:hAnsiTheme="minorHAnsi" w:cstheme="minorHAnsi"/>
          <w:b/>
          <w:bCs/>
          <w:lang w:val="pt-PT"/>
        </w:rPr>
        <w:t>select Y Column</w:t>
      </w:r>
      <w:r>
        <w:rPr>
          <w:rFonts w:hint="default" w:asciiTheme="minorHAnsi" w:hAnsiTheme="minorHAnsi" w:cstheme="minorHAnsi"/>
          <w:b w:val="0"/>
          <w:bCs w:val="0"/>
          <w:lang w:val="pt-PT"/>
        </w:rPr>
        <w:t xml:space="preserve">, e o </w:t>
      </w:r>
      <w:r>
        <w:rPr>
          <w:rFonts w:hint="default" w:asciiTheme="minorHAnsi" w:hAnsiTheme="minorHAnsi" w:cstheme="minorHAnsi"/>
          <w:b/>
          <w:bCs/>
          <w:lang w:val="pt-PT"/>
        </w:rPr>
        <w:t>ignore_features,</w:t>
      </w:r>
      <w:r>
        <w:rPr>
          <w:rFonts w:hint="default" w:asciiTheme="minorHAnsi" w:hAnsiTheme="minorHAnsi" w:cstheme="minorHAnsi"/>
          <w:b w:val="0"/>
          <w:bCs w:val="0"/>
          <w:lang w:val="pt-PT"/>
        </w:rPr>
        <w:t xml:space="preserve"> caso necessário, e executar o botão </w:t>
      </w:r>
      <w:r>
        <w:rPr>
          <w:rFonts w:hint="default" w:asciiTheme="minorHAnsi" w:hAnsiTheme="minorHAnsi" w:cstheme="minorHAnsi"/>
          <w:b/>
          <w:bCs/>
          <w:lang w:val="pt-PT"/>
        </w:rPr>
        <w:t>setup</w:t>
      </w:r>
      <w:r>
        <w:rPr>
          <w:rFonts w:hint="default" w:asciiTheme="minorHAnsi" w:hAnsiTheme="minorHAnsi" w:cstheme="minorHAnsi"/>
          <w:b w:val="0"/>
          <w:bCs w:val="0"/>
          <w:lang w:val="pt-PT"/>
        </w:rPr>
        <w:t xml:space="preserve">. Só então poderá ser feito o load e na sequência usado o botão predict para gerar uma nova coluna de predições dos valores de Y em função dos valores de X (Descritores). De acordo com o tipo de tarefa selecionada estarão habilitados ou desabilitados a lista de </w:t>
      </w:r>
      <w:r>
        <w:rPr>
          <w:rFonts w:hint="default" w:asciiTheme="minorHAnsi" w:hAnsiTheme="minorHAnsi" w:cstheme="minorHAnsi"/>
          <w:b/>
          <w:bCs/>
          <w:lang w:val="pt-PT"/>
        </w:rPr>
        <w:t>Chart Selection</w:t>
      </w:r>
      <w:r>
        <w:rPr>
          <w:rFonts w:hint="default" w:asciiTheme="minorHAnsi" w:hAnsiTheme="minorHAnsi" w:cstheme="minorHAnsi"/>
          <w:b w:val="0"/>
          <w:bCs w:val="0"/>
          <w:lang w:val="pt-PT"/>
        </w:rPr>
        <w:t xml:space="preserve">. Após o setup, compare e tunning é possível gerar os gráficos de treinamento, teste e validação do melhor modelo. Eles podem ser selecionados na respectiva caixa de seleção e gerados ao clicar no botão </w:t>
      </w:r>
      <w:r>
        <w:rPr>
          <w:rFonts w:hint="default" w:asciiTheme="minorHAnsi" w:hAnsiTheme="minorHAnsi" w:cstheme="minorHAnsi"/>
          <w:b/>
          <w:bCs/>
          <w:lang w:val="pt-PT"/>
        </w:rPr>
        <w:t>Plot Model</w:t>
      </w:r>
      <w:r>
        <w:rPr>
          <w:rFonts w:hint="default" w:asciiTheme="minorHAnsi" w:hAnsiTheme="minorHAnsi" w:cstheme="minorHAnsi"/>
          <w:b w:val="0"/>
          <w:bCs w:val="0"/>
          <w:lang w:val="pt-PT"/>
        </w:rPr>
        <w:t xml:space="preserve">. Estes gráficos selecionados serão salvos na pasta </w:t>
      </w:r>
      <w:r>
        <w:rPr>
          <w:rFonts w:hint="default" w:asciiTheme="minorHAnsi" w:hAnsiTheme="minorHAnsi" w:cstheme="minorHAnsi"/>
          <w:b/>
          <w:bCs/>
          <w:lang w:val="pt-PT"/>
        </w:rPr>
        <w:t xml:space="preserve">~/CODRUG/JOBS/DATE_TIME_TASK_&lt;JOB_NAME&gt;/RESULTS/USI/&lt;código USI&gt;/MIDIA. </w:t>
      </w:r>
      <w:r>
        <w:rPr>
          <w:rFonts w:hint="default" w:asciiTheme="minorHAnsi" w:hAnsiTheme="minorHAnsi" w:cstheme="minorHAnsi"/>
          <w:b w:val="0"/>
          <w:bCs w:val="0"/>
          <w:lang w:val="pt-PT"/>
        </w:rPr>
        <w:t xml:space="preserve">Alguns exemplos são apresentados nas </w:t>
      </w:r>
      <w:r>
        <w:rPr>
          <w:rFonts w:hint="default" w:asciiTheme="minorHAnsi" w:hAnsiTheme="minorHAnsi" w:cstheme="minorHAnsi"/>
          <w:b/>
          <w:bCs/>
          <w:lang w:val="pt-PT"/>
        </w:rPr>
        <w:t xml:space="preserve">Figuras 15 a 20 </w:t>
      </w:r>
      <w:r>
        <w:rPr>
          <w:rFonts w:hint="default" w:asciiTheme="minorHAnsi" w:hAnsiTheme="minorHAnsi" w:cstheme="minorHAnsi"/>
          <w:b w:val="0"/>
          <w:bCs w:val="0"/>
          <w:lang w:val="pt-PT"/>
        </w:rPr>
        <w:t>logo a baixo.</w:t>
      </w:r>
    </w:p>
    <w:p>
      <w:pPr>
        <w:spacing w:after="0" w:line="240" w:lineRule="auto"/>
        <w:jc w:val="both"/>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1792" behindDoc="1" locked="0" layoutInCell="1" allowOverlap="1">
            <wp:simplePos x="0" y="0"/>
            <wp:positionH relativeFrom="column">
              <wp:posOffset>-280670</wp:posOffset>
            </wp:positionH>
            <wp:positionV relativeFrom="paragraph">
              <wp:posOffset>156210</wp:posOffset>
            </wp:positionV>
            <wp:extent cx="2467610" cy="2439035"/>
            <wp:effectExtent l="0" t="0" r="8890" b="18415"/>
            <wp:wrapNone/>
            <wp:docPr id="51" name="Imagem 51" descr="pycaret_error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pycaret_error_5e1b"/>
                    <pic:cNvPicPr>
                      <a:picLocks noChangeAspect="1"/>
                    </pic:cNvPicPr>
                  </pic:nvPicPr>
                  <pic:blipFill>
                    <a:blip r:embed="rId22"/>
                    <a:stretch>
                      <a:fillRect/>
                    </a:stretch>
                  </pic:blipFill>
                  <pic:spPr>
                    <a:xfrm>
                      <a:off x="0" y="0"/>
                      <a:ext cx="2467610" cy="2439035"/>
                    </a:xfrm>
                    <a:prstGeom prst="rect">
                      <a:avLst/>
                    </a:prstGeom>
                  </pic:spPr>
                </pic:pic>
              </a:graphicData>
            </a:graphic>
          </wp:anchor>
        </w:drawing>
      </w:r>
    </w:p>
    <w:p>
      <w:pPr>
        <w:spacing w:after="0" w:line="240" w:lineRule="auto"/>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3840" behindDoc="1" locked="0" layoutInCell="1" allowOverlap="1">
            <wp:simplePos x="0" y="0"/>
            <wp:positionH relativeFrom="column">
              <wp:posOffset>2339975</wp:posOffset>
            </wp:positionH>
            <wp:positionV relativeFrom="paragraph">
              <wp:posOffset>59055</wp:posOffset>
            </wp:positionV>
            <wp:extent cx="3369945" cy="2403475"/>
            <wp:effectExtent l="0" t="0" r="1905" b="15875"/>
            <wp:wrapNone/>
            <wp:docPr id="54" name="Imagem 54" descr="pycaret_learning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descr="pycaret_learning_5e1b"/>
                    <pic:cNvPicPr>
                      <a:picLocks noChangeAspect="1"/>
                    </pic:cNvPicPr>
                  </pic:nvPicPr>
                  <pic:blipFill>
                    <a:blip r:embed="rId23"/>
                    <a:stretch>
                      <a:fillRect/>
                    </a:stretch>
                  </pic:blipFill>
                  <pic:spPr>
                    <a:xfrm>
                      <a:off x="0" y="0"/>
                      <a:ext cx="3369945" cy="2403475"/>
                    </a:xfrm>
                    <a:prstGeom prst="rect">
                      <a:avLst/>
                    </a:prstGeom>
                  </pic:spPr>
                </pic:pic>
              </a:graphicData>
            </a:graphic>
          </wp:anchor>
        </w:drawing>
      </w: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r>
        <w:rPr>
          <w:sz w:val="22"/>
        </w:rPr>
        <mc:AlternateContent>
          <mc:Choice Requires="wps">
            <w:drawing>
              <wp:anchor distT="0" distB="0" distL="114300" distR="114300" simplePos="0" relativeHeight="251684864" behindDoc="0" locked="0" layoutInCell="1" allowOverlap="1">
                <wp:simplePos x="0" y="0"/>
                <wp:positionH relativeFrom="column">
                  <wp:posOffset>2650490</wp:posOffset>
                </wp:positionH>
                <wp:positionV relativeFrom="paragraph">
                  <wp:posOffset>125730</wp:posOffset>
                </wp:positionV>
                <wp:extent cx="2875915" cy="464185"/>
                <wp:effectExtent l="0" t="0" r="0" b="0"/>
                <wp:wrapNone/>
                <wp:docPr id="55" name="TextBox 55"/>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16</w:t>
                            </w:r>
                            <w:r>
                              <w:rPr>
                                <w:rFonts w:hint="default"/>
                                <w:b/>
                                <w:bCs/>
                                <w:lang w:val="pt"/>
                              </w:rPr>
                              <w:t>.</w:t>
                            </w:r>
                            <w:r>
                              <w:rPr>
                                <w:rFonts w:hint="default"/>
                                <w:b/>
                                <w:bCs/>
                                <w:lang w:val="pt-PT"/>
                              </w:rPr>
                              <w:t xml:space="preserve"> </w:t>
                            </w:r>
                            <w:r>
                              <w:rPr>
                                <w:rFonts w:hint="default"/>
                                <w:lang w:val="pt-PT"/>
                              </w:rPr>
                              <w:t xml:space="preserve">Gráfico da </w:t>
                            </w:r>
                            <w:r>
                              <w:rPr>
                                <w:rFonts w:hint="default"/>
                                <w:b/>
                                <w:bCs/>
                                <w:lang w:val="pt-PT"/>
                              </w:rPr>
                              <w:t>Curva de aprendizagem</w:t>
                            </w:r>
                            <w:r>
                              <w:rPr>
                                <w:rFonts w:hint="default"/>
                                <w:lang w:val="pt-PT"/>
                              </w:rPr>
                              <w:t xml:space="preserve"> em uma tarefa de </w:t>
                            </w:r>
                            <w:r>
                              <w:rPr>
                                <w:rFonts w:hint="default"/>
                                <w:b/>
                                <w:bCs/>
                                <w:lang w:val="pt-PT"/>
                              </w:rPr>
                              <w:t>Regressão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7pt;margin-top:9.9pt;height:36.55pt;width:226.45pt;z-index:251684864;mso-width-relative:page;mso-height-relative:page;" filled="f" stroked="f" coordsize="21600,21600" o:gfxdata="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OlrzfvaAAAACQEAAA8AAAAAAAAAAQAgAAAAOAAAAGRycy9kb3ducmV2LnhtbFBLAQIUABQA&#10;AAAIAIdO4kAdWxoH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16</w:t>
                      </w:r>
                      <w:r>
                        <w:rPr>
                          <w:rFonts w:hint="default"/>
                          <w:b/>
                          <w:bCs/>
                          <w:lang w:val="pt"/>
                        </w:rPr>
                        <w:t>.</w:t>
                      </w:r>
                      <w:r>
                        <w:rPr>
                          <w:rFonts w:hint="default"/>
                          <w:b/>
                          <w:bCs/>
                          <w:lang w:val="pt-PT"/>
                        </w:rPr>
                        <w:t xml:space="preserve"> </w:t>
                      </w:r>
                      <w:r>
                        <w:rPr>
                          <w:rFonts w:hint="default"/>
                          <w:lang w:val="pt-PT"/>
                        </w:rPr>
                        <w:t xml:space="preserve">Gráfico da </w:t>
                      </w:r>
                      <w:r>
                        <w:rPr>
                          <w:rFonts w:hint="default"/>
                          <w:b/>
                          <w:bCs/>
                          <w:lang w:val="pt-PT"/>
                        </w:rPr>
                        <w:t>Curva de aprendizagem</w:t>
                      </w:r>
                      <w:r>
                        <w:rPr>
                          <w:rFonts w:hint="default"/>
                          <w:lang w:val="pt-PT"/>
                        </w:rPr>
                        <w:t xml:space="preserve"> em uma tarefa de </w:t>
                      </w:r>
                      <w:r>
                        <w:rPr>
                          <w:rFonts w:hint="default"/>
                          <w:b/>
                          <w:bCs/>
                          <w:lang w:val="pt-PT"/>
                        </w:rPr>
                        <w:t>Regressão</w:t>
                      </w:r>
                      <w:r>
                        <w:rPr>
                          <w:rFonts w:hint="default"/>
                          <w:lang w:val="pt-PT"/>
                        </w:rPr>
                        <w:t>.</w:t>
                      </w:r>
                    </w:p>
                  </w:txbxContent>
                </v:textbox>
              </v:shap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-401320</wp:posOffset>
                </wp:positionH>
                <wp:positionV relativeFrom="paragraph">
                  <wp:posOffset>104775</wp:posOffset>
                </wp:positionV>
                <wp:extent cx="2875915" cy="46418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15</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erro de predição</w:t>
                            </w:r>
                            <w:r>
                              <w:rPr>
                                <w:rFonts w:hint="default"/>
                                <w:lang w:val="pt-PT"/>
                              </w:rPr>
                              <w:t xml:space="preserve"> em uma tarefa de </w:t>
                            </w:r>
                            <w:r>
                              <w:rPr>
                                <w:rFonts w:hint="default"/>
                                <w:b/>
                                <w:bCs/>
                                <w:lang w:val="pt-PT"/>
                              </w:rPr>
                              <w:t>Regressão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pt;margin-top:8.25pt;height:36.55pt;width:226.45pt;z-index:251682816;mso-width-relative:page;mso-height-relative:page;" filled="f" stroked="f" coordsize="21600,21600" o:gfxdata="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Annphj2wAAAAkBAAAPAAAAAAAAAAEAIAAAADgAAABkcnMvZG93bnJldi54bWxQSwECFAAU&#10;AAAACACHTuJA/w5QuBECAAAYBAAADgAAAAAAAAABACAAAABAAQAAZHJzL2Uyb0RvYy54bWxQSwUG&#10;AAAAAAYABgBZAQAAwwU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15</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erro de predição</w:t>
                      </w:r>
                      <w:r>
                        <w:rPr>
                          <w:rFonts w:hint="default"/>
                          <w:lang w:val="pt-PT"/>
                        </w:rPr>
                        <w:t xml:space="preserve"> em uma tarefa de </w:t>
                      </w:r>
                      <w:r>
                        <w:rPr>
                          <w:rFonts w:hint="default"/>
                          <w:b/>
                          <w:bCs/>
                          <w:lang w:val="pt-PT"/>
                        </w:rPr>
                        <w:t>Regressão</w:t>
                      </w:r>
                      <w:r>
                        <w:rPr>
                          <w:rFonts w:hint="default"/>
                          <w:lang w:val="pt-PT"/>
                        </w:rPr>
                        <w:t>.</w:t>
                      </w:r>
                    </w:p>
                  </w:txbxContent>
                </v:textbox>
              </v:shape>
            </w:pict>
          </mc:Fallback>
        </mc:AlternateContent>
      </w: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5888" behindDoc="1" locked="0" layoutInCell="1" allowOverlap="1">
            <wp:simplePos x="0" y="0"/>
            <wp:positionH relativeFrom="column">
              <wp:posOffset>807720</wp:posOffset>
            </wp:positionH>
            <wp:positionV relativeFrom="paragraph">
              <wp:posOffset>80010</wp:posOffset>
            </wp:positionV>
            <wp:extent cx="3822065" cy="2669540"/>
            <wp:effectExtent l="0" t="0" r="6985" b="16510"/>
            <wp:wrapNone/>
            <wp:docPr id="56" name="Imagem 56" descr="pycaret_residuals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descr="pycaret_residuals_5e1b"/>
                    <pic:cNvPicPr>
                      <a:picLocks noChangeAspect="1"/>
                    </pic:cNvPicPr>
                  </pic:nvPicPr>
                  <pic:blipFill>
                    <a:blip r:embed="rId24"/>
                    <a:stretch>
                      <a:fillRect/>
                    </a:stretch>
                  </pic:blipFill>
                  <pic:spPr>
                    <a:xfrm>
                      <a:off x="0" y="0"/>
                      <a:ext cx="3822065" cy="266954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86912" behindDoc="0" locked="0" layoutInCell="1" allowOverlap="1">
                <wp:simplePos x="0" y="0"/>
                <wp:positionH relativeFrom="column">
                  <wp:posOffset>137795</wp:posOffset>
                </wp:positionH>
                <wp:positionV relativeFrom="paragraph">
                  <wp:posOffset>81915</wp:posOffset>
                </wp:positionV>
                <wp:extent cx="5195570" cy="464185"/>
                <wp:effectExtent l="0" t="0" r="0" b="0"/>
                <wp:wrapNone/>
                <wp:docPr id="57" name="TextBox 57"/>
                <wp:cNvGraphicFramePr/>
                <a:graphic xmlns:a="http://schemas.openxmlformats.org/drawingml/2006/main">
                  <a:graphicData uri="http://schemas.microsoft.com/office/word/2010/wordprocessingShape">
                    <wps:wsp>
                      <wps:cNvSpPr txBox="1"/>
                      <wps:spPr>
                        <a:xfrm>
                          <a:off x="0" y="0"/>
                          <a:ext cx="5195570"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17</w:t>
                            </w:r>
                            <w:r>
                              <w:rPr>
                                <w:rFonts w:hint="default"/>
                                <w:b/>
                                <w:bCs/>
                                <w:lang w:val="pt"/>
                              </w:rPr>
                              <w:t>.</w:t>
                            </w:r>
                            <w:r>
                              <w:rPr>
                                <w:rFonts w:hint="default"/>
                                <w:b/>
                                <w:bCs/>
                                <w:lang w:val="pt-PT"/>
                              </w:rPr>
                              <w:t xml:space="preserve"> </w:t>
                            </w:r>
                            <w:r>
                              <w:rPr>
                                <w:rFonts w:hint="default"/>
                                <w:lang w:val="pt-PT"/>
                              </w:rPr>
                              <w:t xml:space="preserve">Gráfico de </w:t>
                            </w:r>
                            <w:r>
                              <w:rPr>
                                <w:rFonts w:hint="default"/>
                                <w:b/>
                                <w:bCs/>
                                <w:lang w:val="pt-PT"/>
                              </w:rPr>
                              <w:t xml:space="preserve">Resíduos </w:t>
                            </w:r>
                            <w:r>
                              <w:rPr>
                                <w:rFonts w:hint="default"/>
                                <w:lang w:val="pt-PT"/>
                              </w:rPr>
                              <w:t xml:space="preserve">em uma tarefa de </w:t>
                            </w:r>
                            <w:r>
                              <w:rPr>
                                <w:rFonts w:hint="default"/>
                                <w:b/>
                                <w:bCs/>
                                <w:lang w:val="pt-PT"/>
                              </w:rPr>
                              <w:t>Regressão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5pt;margin-top:6.45pt;height:36.55pt;width:409.1pt;z-index:251686912;mso-width-relative:page;mso-height-relative:page;" filled="f" stroked="f" coordsize="21600,21600" o:gfxdata="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3jwoU2QAAAAgBAAAPAAAAAAAAAAEAIAAAADgAAABkcnMvZG93bnJldi54bWxQSwECFAAUAAAA&#10;CACHTuJAlnNg3BACAAAYBAAADgAAAAAAAAABACAAAAA+AQAAZHJzL2Uyb0RvYy54bWxQSwUGAAAA&#10;AAYABgBZAQAAwAU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17</w:t>
                      </w:r>
                      <w:r>
                        <w:rPr>
                          <w:rFonts w:hint="default"/>
                          <w:b/>
                          <w:bCs/>
                          <w:lang w:val="pt"/>
                        </w:rPr>
                        <w:t>.</w:t>
                      </w:r>
                      <w:r>
                        <w:rPr>
                          <w:rFonts w:hint="default"/>
                          <w:b/>
                          <w:bCs/>
                          <w:lang w:val="pt-PT"/>
                        </w:rPr>
                        <w:t xml:space="preserve"> </w:t>
                      </w:r>
                      <w:r>
                        <w:rPr>
                          <w:rFonts w:hint="default"/>
                          <w:lang w:val="pt-PT"/>
                        </w:rPr>
                        <w:t xml:space="preserve">Gráfico de </w:t>
                      </w:r>
                      <w:r>
                        <w:rPr>
                          <w:rFonts w:hint="default"/>
                          <w:b/>
                          <w:bCs/>
                          <w:lang w:val="pt-PT"/>
                        </w:rPr>
                        <w:t xml:space="preserve">Resíduos </w:t>
                      </w:r>
                      <w:r>
                        <w:rPr>
                          <w:rFonts w:hint="default"/>
                          <w:lang w:val="pt-PT"/>
                        </w:rPr>
                        <w:t xml:space="preserve">em uma tarefa de </w:t>
                      </w:r>
                      <w:r>
                        <w:rPr>
                          <w:rFonts w:hint="default"/>
                          <w:b/>
                          <w:bCs/>
                          <w:lang w:val="pt-PT"/>
                        </w:rPr>
                        <w:t>Regressão</w:t>
                      </w:r>
                      <w:r>
                        <w:rPr>
                          <w:rFonts w:hint="default"/>
                          <w:lang w:val="pt-PT"/>
                        </w:rPr>
                        <w:t>.</w:t>
                      </w:r>
                    </w:p>
                  </w:txbxContent>
                </v:textbox>
              </v:shape>
            </w:pict>
          </mc:Fallback>
        </mc:AlternateContent>
      </w:r>
    </w:p>
    <w:p>
      <w:pPr>
        <w:spacing w:after="0" w:line="240" w:lineRule="auto"/>
        <w:rPr>
          <w:rFonts w:asciiTheme="minorHAnsi" w:hAnsiTheme="minorHAnsi" w:cstheme="minorHAnsi"/>
        </w:rPr>
      </w:pPr>
      <w:r>
        <w:rPr>
          <w:rFonts w:hint="default" w:asciiTheme="minorHAnsi" w:hAnsiTheme="minorHAnsi" w:cstheme="minorHAnsi"/>
          <w:b/>
          <w:bCs/>
          <w:lang w:val="pt-PT"/>
        </w:rPr>
        <w:drawing>
          <wp:anchor distT="0" distB="0" distL="114300" distR="114300" simplePos="0" relativeHeight="251687936" behindDoc="1" locked="0" layoutInCell="1" allowOverlap="1">
            <wp:simplePos x="0" y="0"/>
            <wp:positionH relativeFrom="column">
              <wp:posOffset>-475615</wp:posOffset>
            </wp:positionH>
            <wp:positionV relativeFrom="paragraph">
              <wp:posOffset>29845</wp:posOffset>
            </wp:positionV>
            <wp:extent cx="3105785" cy="2116455"/>
            <wp:effectExtent l="0" t="0" r="18415" b="17145"/>
            <wp:wrapNone/>
            <wp:docPr id="58" name="Imagem 58" descr="pycaret_confusion_matrix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58" descr="pycaret_confusion_matrix_f3b8"/>
                    <pic:cNvPicPr>
                      <a:picLocks noChangeAspect="1"/>
                    </pic:cNvPicPr>
                  </pic:nvPicPr>
                  <pic:blipFill>
                    <a:blip r:embed="rId25"/>
                    <a:stretch>
                      <a:fillRect/>
                    </a:stretch>
                  </pic:blipFill>
                  <pic:spPr>
                    <a:xfrm>
                      <a:off x="0" y="0"/>
                      <a:ext cx="3105785" cy="2116455"/>
                    </a:xfrm>
                    <a:prstGeom prst="rect">
                      <a:avLst/>
                    </a:prstGeom>
                  </pic:spPr>
                </pic:pic>
              </a:graphicData>
            </a:graphic>
          </wp:anchor>
        </w:drawing>
      </w:r>
      <w:r>
        <w:rPr>
          <w:sz w:val="22"/>
        </w:rPr>
        <w:drawing>
          <wp:anchor distT="0" distB="0" distL="114300" distR="114300" simplePos="0" relativeHeight="251689984" behindDoc="1" locked="0" layoutInCell="1" allowOverlap="1">
            <wp:simplePos x="0" y="0"/>
            <wp:positionH relativeFrom="column">
              <wp:posOffset>2892425</wp:posOffset>
            </wp:positionH>
            <wp:positionV relativeFrom="paragraph">
              <wp:posOffset>-14605</wp:posOffset>
            </wp:positionV>
            <wp:extent cx="3261360" cy="2412365"/>
            <wp:effectExtent l="0" t="0" r="15240" b="6985"/>
            <wp:wrapNone/>
            <wp:docPr id="60" name="Imagem 60" descr="pycaret_class_report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60" descr="pycaret_class_report_f3b8"/>
                    <pic:cNvPicPr>
                      <a:picLocks noChangeAspect="1"/>
                    </pic:cNvPicPr>
                  </pic:nvPicPr>
                  <pic:blipFill>
                    <a:blip r:embed="rId26"/>
                    <a:stretch>
                      <a:fillRect/>
                    </a:stretch>
                  </pic:blipFill>
                  <pic:spPr>
                    <a:xfrm>
                      <a:off x="0" y="0"/>
                      <a:ext cx="3261360" cy="241236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88960" behindDoc="0" locked="0" layoutInCell="1" allowOverlap="1">
                <wp:simplePos x="0" y="0"/>
                <wp:positionH relativeFrom="column">
                  <wp:posOffset>-305435</wp:posOffset>
                </wp:positionH>
                <wp:positionV relativeFrom="paragraph">
                  <wp:posOffset>171450</wp:posOffset>
                </wp:positionV>
                <wp:extent cx="2875915" cy="46418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18</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Matriz de Confusão</w:t>
                            </w:r>
                            <w:r>
                              <w:rPr>
                                <w:rFonts w:hint="default"/>
                                <w:lang w:val="pt-PT"/>
                              </w:rPr>
                              <w:t xml:space="preserve"> em uma tarefa de </w:t>
                            </w:r>
                            <w:r>
                              <w:rPr>
                                <w:rFonts w:hint="default"/>
                                <w:b/>
                                <w:bCs/>
                                <w:lang w:val="pt-PT"/>
                              </w:rPr>
                              <w:t>Classificação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5pt;margin-top:13.5pt;height:36.55pt;width:226.45pt;z-index:251688960;mso-width-relative:page;mso-height-relative:page;" filled="f" stroked="f" coordsize="21600,21600" o:gfxdata="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EFfG+zaAAAACgEAAA8AAAAAAAAAAQAgAAAAOAAAAGRycy9kb3ducmV2LnhtbFBLAQIUABQA&#10;AAAIAIdO4kCY9v+i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18</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Matriz de Confusão</w:t>
                      </w:r>
                      <w:r>
                        <w:rPr>
                          <w:rFonts w:hint="default"/>
                          <w:lang w:val="pt-PT"/>
                        </w:rPr>
                        <w:t xml:space="preserve"> em uma tarefa de </w:t>
                      </w:r>
                      <w:r>
                        <w:rPr>
                          <w:rFonts w:hint="default"/>
                          <w:b/>
                          <w:bCs/>
                          <w:lang w:val="pt-PT"/>
                        </w:rPr>
                        <w:t>Classificação</w:t>
                      </w:r>
                      <w:r>
                        <w:rPr>
                          <w:rFonts w:hint="default"/>
                          <w:lang w:val="pt-PT"/>
                        </w:rPr>
                        <w:t>.</w:t>
                      </w:r>
                    </w:p>
                  </w:txbxContent>
                </v:textbox>
              </v:shape>
            </w:pict>
          </mc:Fallback>
        </mc:AlternateContent>
      </w: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1008" behindDoc="0" locked="0" layoutInCell="1" allowOverlap="1">
                <wp:simplePos x="0" y="0"/>
                <wp:positionH relativeFrom="column">
                  <wp:posOffset>3036570</wp:posOffset>
                </wp:positionH>
                <wp:positionV relativeFrom="paragraph">
                  <wp:posOffset>635</wp:posOffset>
                </wp:positionV>
                <wp:extent cx="2875915" cy="464185"/>
                <wp:effectExtent l="0" t="0" r="0" b="0"/>
                <wp:wrapNone/>
                <wp:docPr id="61" name="TextBox 61"/>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19</w:t>
                            </w:r>
                            <w:r>
                              <w:rPr>
                                <w:rFonts w:hint="default"/>
                                <w:b/>
                                <w:bCs/>
                                <w:lang w:val="pt"/>
                              </w:rPr>
                              <w:t>.</w:t>
                            </w:r>
                            <w:r>
                              <w:rPr>
                                <w:rFonts w:hint="default"/>
                                <w:b/>
                                <w:bCs/>
                                <w:lang w:val="pt-PT"/>
                              </w:rPr>
                              <w:t xml:space="preserve"> </w:t>
                            </w:r>
                            <w:r>
                              <w:rPr>
                                <w:rFonts w:hint="default"/>
                                <w:lang w:val="pt-PT"/>
                              </w:rPr>
                              <w:t>Relatório</w:t>
                            </w:r>
                            <w:r>
                              <w:rPr>
                                <w:rFonts w:hint="default"/>
                                <w:b w:val="0"/>
                                <w:bCs w:val="0"/>
                                <w:lang w:val="pt-PT"/>
                              </w:rPr>
                              <w:t xml:space="preserve"> de </w:t>
                            </w:r>
                            <w:r>
                              <w:rPr>
                                <w:rFonts w:hint="default"/>
                                <w:b/>
                                <w:bCs/>
                                <w:lang w:val="pt-PT"/>
                              </w:rPr>
                              <w:t>Classificação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9.1pt;margin-top:0.05pt;height:36.55pt;width:226.45pt;z-index:251691008;mso-width-relative:page;mso-height-relative:page;" filled="f" stroked="f" coordsize="21600,21600" o:gfxdata="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WdXxsNcAAAAHAQAADwAAAAAAAAABACAAAAA4AAAAZHJzL2Rvd25yZXYueG1sUEsBAhQAFAAAAAgA&#10;h07iQAFacxgQAgAAGAQAAA4AAAAAAAAAAQAgAAAAPAEAAGRycy9lMm9Eb2MueG1sUEsFBgAAAAAG&#10;AAYAWQEAAL4FA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19</w:t>
                      </w:r>
                      <w:r>
                        <w:rPr>
                          <w:rFonts w:hint="default"/>
                          <w:b/>
                          <w:bCs/>
                          <w:lang w:val="pt"/>
                        </w:rPr>
                        <w:t>.</w:t>
                      </w:r>
                      <w:r>
                        <w:rPr>
                          <w:rFonts w:hint="default"/>
                          <w:b/>
                          <w:bCs/>
                          <w:lang w:val="pt-PT"/>
                        </w:rPr>
                        <w:t xml:space="preserve"> </w:t>
                      </w:r>
                      <w:r>
                        <w:rPr>
                          <w:rFonts w:hint="default"/>
                          <w:lang w:val="pt-PT"/>
                        </w:rPr>
                        <w:t>Relatório</w:t>
                      </w:r>
                      <w:r>
                        <w:rPr>
                          <w:rFonts w:hint="default"/>
                          <w:b w:val="0"/>
                          <w:bCs w:val="0"/>
                          <w:lang w:val="pt-PT"/>
                        </w:rPr>
                        <w:t xml:space="preserve"> de </w:t>
                      </w:r>
                      <w:r>
                        <w:rPr>
                          <w:rFonts w:hint="default"/>
                          <w:b/>
                          <w:bCs/>
                          <w:lang w:val="pt-PT"/>
                        </w:rPr>
                        <w:t>Classificação</w:t>
                      </w:r>
                      <w:r>
                        <w:rPr>
                          <w:rFonts w:hint="default"/>
                          <w:lang w:val="pt-PT"/>
                        </w:rPr>
                        <w:t>.</w:t>
                      </w:r>
                    </w:p>
                  </w:txbxContent>
                </v:textbox>
              </v:shape>
            </w:pict>
          </mc:Fallback>
        </mc:AlternateContent>
      </w:r>
    </w:p>
    <w:p>
      <w:pPr>
        <w:rPr>
          <w:rFonts w:hint="default" w:asciiTheme="minorHAnsi" w:hAnsiTheme="minorHAnsi" w:cstheme="minorHAnsi"/>
          <w:b/>
          <w:bCs/>
          <w:lang w:val="pt-PT"/>
        </w:rPr>
      </w:pPr>
      <w:r>
        <w:rPr>
          <w:rFonts w:hint="default" w:asciiTheme="minorHAnsi" w:hAnsiTheme="minorHAnsi" w:cstheme="minorHAnsi"/>
          <w:b/>
          <w:bCs/>
          <w:lang w:val="pt-PT"/>
        </w:rPr>
        <w:drawing>
          <wp:anchor distT="0" distB="0" distL="114300" distR="114300" simplePos="0" relativeHeight="251692032" behindDoc="1" locked="0" layoutInCell="1" allowOverlap="1">
            <wp:simplePos x="0" y="0"/>
            <wp:positionH relativeFrom="column">
              <wp:posOffset>932180</wp:posOffset>
            </wp:positionH>
            <wp:positionV relativeFrom="paragraph">
              <wp:posOffset>5715</wp:posOffset>
            </wp:positionV>
            <wp:extent cx="3569335" cy="2593975"/>
            <wp:effectExtent l="0" t="0" r="12065" b="15875"/>
            <wp:wrapNone/>
            <wp:docPr id="62" name="Imagem 62" descr="pycaret_auc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descr="pycaret_auc_f3b8"/>
                    <pic:cNvPicPr>
                      <a:picLocks noChangeAspect="1"/>
                    </pic:cNvPicPr>
                  </pic:nvPicPr>
                  <pic:blipFill>
                    <a:blip r:embed="rId27"/>
                    <a:stretch>
                      <a:fillRect/>
                    </a:stretch>
                  </pic:blipFill>
                  <pic:spPr>
                    <a:xfrm>
                      <a:off x="0" y="0"/>
                      <a:ext cx="3569335" cy="259397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3056" behindDoc="0" locked="0" layoutInCell="1" allowOverlap="1">
                <wp:simplePos x="0" y="0"/>
                <wp:positionH relativeFrom="column">
                  <wp:posOffset>1278890</wp:posOffset>
                </wp:positionH>
                <wp:positionV relativeFrom="paragraph">
                  <wp:posOffset>12065</wp:posOffset>
                </wp:positionV>
                <wp:extent cx="2875915" cy="464185"/>
                <wp:effectExtent l="0" t="0" r="0" b="0"/>
                <wp:wrapNone/>
                <wp:docPr id="63" name="TextBox 63"/>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19</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Área sob a Curva (AUC)</w:t>
                            </w:r>
                            <w:r>
                              <w:rPr>
                                <w:rFonts w:hint="default"/>
                                <w:lang w:val="pt-PT"/>
                              </w:rPr>
                              <w:t xml:space="preserve"> em uma tarefa de </w:t>
                            </w:r>
                            <w:r>
                              <w:rPr>
                                <w:rFonts w:hint="default"/>
                                <w:b/>
                                <w:bCs/>
                                <w:lang w:val="pt-PT"/>
                              </w:rPr>
                              <w:t>Classificação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7pt;margin-top:0.95pt;height:36.55pt;width:226.45pt;z-index:251693056;mso-width-relative:page;mso-height-relative:page;" filled="f" stroked="f" coordsize="21600,21600" o:gfxdata="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Na0+RHZAAAACAEAAA8AAAAAAAAAAQAgAAAAOAAAAGRycy9kb3ducmV2LnhtbFBLAQIUABQAAAAI&#10;AIdO4kBfabVyDwIAABgEAAAOAAAAAAAAAAEAIAAAAD4BAABkcnMvZTJvRG9jLnhtbFBLBQYAAAAA&#10;BgAGAFkBAA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19</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Área sob a Curva (AUC)</w:t>
                      </w:r>
                      <w:r>
                        <w:rPr>
                          <w:rFonts w:hint="default"/>
                          <w:lang w:val="pt-PT"/>
                        </w:rPr>
                        <w:t xml:space="preserve"> em uma tarefa de </w:t>
                      </w:r>
                      <w:r>
                        <w:rPr>
                          <w:rFonts w:hint="default"/>
                          <w:b/>
                          <w:bCs/>
                          <w:lang w:val="pt-PT"/>
                        </w:rPr>
                        <w:t>Classificação</w:t>
                      </w:r>
                      <w:r>
                        <w:rPr>
                          <w:rFonts w:hint="default"/>
                          <w:lang w:val="pt-PT"/>
                        </w:rPr>
                        <w:t>.</w:t>
                      </w:r>
                    </w:p>
                  </w:txbxContent>
                </v:textbox>
              </v:shape>
            </w:pict>
          </mc:Fallback>
        </mc:AlternateContent>
      </w:r>
    </w:p>
    <w:p>
      <w:pPr>
        <w:rPr>
          <w:rFonts w:hint="default" w:asciiTheme="minorHAnsi" w:hAnsiTheme="minorHAnsi" w:cstheme="minorHAnsi"/>
          <w:b/>
          <w:bCs/>
          <w:lang w:val="pt-PT"/>
        </w:rPr>
      </w:pPr>
    </w:p>
    <w:p>
      <w:pPr>
        <w:rPr>
          <w:rFonts w:hint="default" w:asciiTheme="minorHAnsi" w:hAnsiTheme="minorHAnsi" w:cstheme="minorHAnsi"/>
          <w:b/>
          <w:bCs/>
          <w:lang w:val="pt-PT"/>
        </w:rPr>
      </w:pPr>
      <w:r>
        <w:rPr>
          <w:rFonts w:hint="default" w:asciiTheme="minorHAnsi" w:hAnsiTheme="minorHAnsi" w:cstheme="minorHAnsi"/>
          <w:b/>
          <w:bCs/>
          <w:lang w:val="pt-PT"/>
        </w:rPr>
        <w:drawing>
          <wp:anchor distT="0" distB="0" distL="114300" distR="114300" simplePos="0" relativeHeight="251694080" behindDoc="1" locked="0" layoutInCell="1" allowOverlap="1">
            <wp:simplePos x="0" y="0"/>
            <wp:positionH relativeFrom="column">
              <wp:posOffset>718820</wp:posOffset>
            </wp:positionH>
            <wp:positionV relativeFrom="paragraph">
              <wp:posOffset>29845</wp:posOffset>
            </wp:positionV>
            <wp:extent cx="3996055" cy="2491105"/>
            <wp:effectExtent l="0" t="0" r="4445" b="4445"/>
            <wp:wrapNone/>
            <wp:docPr id="64" name="Imagem 64" descr="pycaret_feature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descr="pycaret_feature_f3b8"/>
                    <pic:cNvPicPr>
                      <a:picLocks noChangeAspect="1"/>
                    </pic:cNvPicPr>
                  </pic:nvPicPr>
                  <pic:blipFill>
                    <a:blip r:embed="rId28"/>
                    <a:stretch>
                      <a:fillRect/>
                    </a:stretch>
                  </pic:blipFill>
                  <pic:spPr>
                    <a:xfrm>
                      <a:off x="0" y="0"/>
                      <a:ext cx="3996055" cy="249110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5104" behindDoc="0" locked="0" layoutInCell="1" allowOverlap="1">
                <wp:simplePos x="0" y="0"/>
                <wp:positionH relativeFrom="column">
                  <wp:posOffset>1278890</wp:posOffset>
                </wp:positionH>
                <wp:positionV relativeFrom="paragraph">
                  <wp:posOffset>251460</wp:posOffset>
                </wp:positionV>
                <wp:extent cx="2875915" cy="464185"/>
                <wp:effectExtent l="0" t="0" r="0" b="0"/>
                <wp:wrapNone/>
                <wp:docPr id="65" name="TextBox 65"/>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 xml:space="preserve">Figura </w:t>
                            </w:r>
                            <w:r>
                              <w:rPr>
                                <w:rFonts w:hint="default"/>
                                <w:b/>
                                <w:bCs/>
                                <w:lang w:val="pt-PT"/>
                              </w:rPr>
                              <w:t>20</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Importância das Features</w:t>
                            </w:r>
                            <w:r>
                              <w:rPr>
                                <w:rFonts w:hint="default"/>
                                <w:lang w:val="pt-PT"/>
                              </w:rPr>
                              <w:t xml:space="preserve"> em uma tarefa de </w:t>
                            </w:r>
                            <w:r>
                              <w:rPr>
                                <w:rFonts w:hint="default"/>
                                <w:b/>
                                <w:bCs/>
                                <w:lang w:val="pt-PT"/>
                              </w:rPr>
                              <w:t>Classificação</w:t>
                            </w:r>
                            <w:r>
                              <w:rPr>
                                <w:rFonts w:hint="default"/>
                                <w:lang w:val="pt-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7pt;margin-top:19.8pt;height:36.55pt;width:226.45pt;z-index:251695104;mso-width-relative:page;mso-height-relative:page;" filled="f" stroked="f" coordsize="21600,21600" o:gfxdata="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CC7zM/bAAAACgEAAA8AAAAAAAAAAQAgAAAAOAAAAGRycy9kb3ducmV2LnhtbFBLAQIUABQA&#10;AAAIAIdO4kC9PP/NEAIAABgEAAAOAAAAAAAAAAEAIAAAAEA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 xml:space="preserve">Figura </w:t>
                      </w:r>
                      <w:r>
                        <w:rPr>
                          <w:rFonts w:hint="default"/>
                          <w:b/>
                          <w:bCs/>
                          <w:lang w:val="pt-PT"/>
                        </w:rPr>
                        <w:t>20</w:t>
                      </w:r>
                      <w:r>
                        <w:rPr>
                          <w:rFonts w:hint="default"/>
                          <w:b/>
                          <w:bCs/>
                          <w:lang w:val="pt"/>
                        </w:rPr>
                        <w:t>.</w:t>
                      </w:r>
                      <w:r>
                        <w:rPr>
                          <w:rFonts w:hint="default"/>
                          <w:b/>
                          <w:bCs/>
                          <w:lang w:val="pt-PT"/>
                        </w:rPr>
                        <w:t xml:space="preserve"> </w:t>
                      </w:r>
                      <w:r>
                        <w:rPr>
                          <w:rFonts w:hint="default"/>
                          <w:lang w:val="pt-PT"/>
                        </w:rPr>
                        <w:t>Gráfico</w:t>
                      </w:r>
                      <w:r>
                        <w:rPr>
                          <w:rFonts w:hint="default"/>
                          <w:b w:val="0"/>
                          <w:bCs w:val="0"/>
                          <w:lang w:val="pt-PT"/>
                        </w:rPr>
                        <w:t xml:space="preserve"> de </w:t>
                      </w:r>
                      <w:r>
                        <w:rPr>
                          <w:rFonts w:hint="default"/>
                          <w:b/>
                          <w:bCs/>
                          <w:lang w:val="pt-PT"/>
                        </w:rPr>
                        <w:t>Importância das Features</w:t>
                      </w:r>
                      <w:r>
                        <w:rPr>
                          <w:rFonts w:hint="default"/>
                          <w:lang w:val="pt-PT"/>
                        </w:rPr>
                        <w:t xml:space="preserve"> em uma tarefa de </w:t>
                      </w:r>
                      <w:r>
                        <w:rPr>
                          <w:rFonts w:hint="default"/>
                          <w:b/>
                          <w:bCs/>
                          <w:lang w:val="pt-PT"/>
                        </w:rPr>
                        <w:t>Classificação</w:t>
                      </w:r>
                      <w:r>
                        <w:rPr>
                          <w:rFonts w:hint="default"/>
                          <w:lang w:val="pt-PT"/>
                        </w:rPr>
                        <w:t>.</w:t>
                      </w:r>
                    </w:p>
                  </w:txbxContent>
                </v:textbox>
              </v:shape>
            </w:pict>
          </mc:Fallback>
        </mc:AlternateContent>
      </w:r>
    </w:p>
    <w:p>
      <w:pPr>
        <w:rPr>
          <w:rFonts w:hint="default" w:asciiTheme="minorHAnsi" w:hAnsiTheme="minorHAnsi" w:cstheme="minorHAnsi"/>
          <w:b/>
          <w:bCs/>
          <w:lang w:val="pt-PT"/>
        </w:rPr>
      </w:pPr>
    </w:p>
    <w:sectPr>
      <w:head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0"/>
    <w:family w:val="roman"/>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altName w:val="微软雅黑"/>
    <w:panose1 w:val="02010609060101010101"/>
    <w:charset w:val="00"/>
    <w:family w:val="modern"/>
    <w:pitch w:val="default"/>
    <w:sig w:usb0="800002BF" w:usb1="38CF7CFA" w:usb2="00000016" w:usb3="00000000" w:csb0="00040001" w:csb1="00000000"/>
  </w:font>
  <w:font w:name="Calibri">
    <w:panose1 w:val="020F0502020204030204"/>
    <w:charset w:val="00"/>
    <w:family w:val="swiss"/>
    <w:pitch w:val="default"/>
    <w:sig w:usb0="A00002EF" w:usb1="4000207B" w:usb2="00000000" w:usb3="00000000" w:csb0="2000009F" w:csb1="00000000"/>
  </w:font>
  <w:font w:name="Futura Lt BT">
    <w:panose1 w:val="020B0402020204020303"/>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jc w:val="center"/>
      <w:rPr>
        <w:rFonts w:hint="default"/>
        <w:lang w:val="pt-PT"/>
      </w:rPr>
    </w:pPr>
    <w:r>
      <w:rPr>
        <w:rFonts w:hint="default"/>
        <w:lang w:val="pt-PT"/>
      </w:rPr>
      <w:drawing>
        <wp:anchor distT="0" distB="0" distL="114300" distR="114300" simplePos="0" relativeHeight="251659264" behindDoc="1" locked="0" layoutInCell="1" allowOverlap="1">
          <wp:simplePos x="0" y="0"/>
          <wp:positionH relativeFrom="column">
            <wp:posOffset>2275205</wp:posOffset>
          </wp:positionH>
          <wp:positionV relativeFrom="paragraph">
            <wp:posOffset>-197485</wp:posOffset>
          </wp:positionV>
          <wp:extent cx="720725" cy="635635"/>
          <wp:effectExtent l="0" t="0" r="3175" b="12065"/>
          <wp:wrapNone/>
          <wp:docPr id="8" name="Imagem 8" descr="LOGO_CODRU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LOGO_CODRUG2"/>
                  <pic:cNvPicPr>
                    <a:picLocks noChangeAspect="1"/>
                  </pic:cNvPicPr>
                </pic:nvPicPr>
                <pic:blipFill>
                  <a:blip r:embed="rId1"/>
                  <a:stretch>
                    <a:fillRect/>
                  </a:stretch>
                </pic:blipFill>
                <pic:spPr>
                  <a:xfrm>
                    <a:off x="0" y="0"/>
                    <a:ext cx="720725" cy="6356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BE374A"/>
    <w:multiLevelType w:val="singleLevel"/>
    <w:tmpl w:val="F7BE374A"/>
    <w:lvl w:ilvl="0" w:tentative="0">
      <w:start w:val="1"/>
      <w:numFmt w:val="decimalZero"/>
      <w:suff w:val="space"/>
      <w:lvlText w:val="%1."/>
      <w:lvlJc w:val="left"/>
      <w:pPr>
        <w:tabs>
          <w:tab w:val="left" w:pos="0"/>
        </w:tabs>
      </w:pPr>
      <w:rPr>
        <w:rFonts w:hint="default" w:ascii="Calibri" w:hAnsi="Calibri" w:eastAsia="宋体" w:cs="Futura Lt BT"/>
      </w:rPr>
    </w:lvl>
  </w:abstractNum>
  <w:abstractNum w:abstractNumId="1">
    <w:nsid w:val="FFFFFF7C"/>
    <w:multiLevelType w:val="singleLevel"/>
    <w:tmpl w:val="FFFFFF7C"/>
    <w:lvl w:ilvl="0" w:tentative="0">
      <w:start w:val="1"/>
      <w:numFmt w:val="decimal"/>
      <w:pStyle w:val="48"/>
      <w:lvlText w:val="%1."/>
      <w:lvlJc w:val="left"/>
      <w:pPr>
        <w:tabs>
          <w:tab w:val="left" w:pos="1492"/>
        </w:tabs>
        <w:ind w:left="1492" w:hanging="360"/>
      </w:pPr>
    </w:lvl>
  </w:abstractNum>
  <w:abstractNum w:abstractNumId="2">
    <w:nsid w:val="FFFFFF7D"/>
    <w:multiLevelType w:val="singleLevel"/>
    <w:tmpl w:val="FFFFFF7D"/>
    <w:lvl w:ilvl="0" w:tentative="0">
      <w:start w:val="1"/>
      <w:numFmt w:val="decimal"/>
      <w:pStyle w:val="84"/>
      <w:lvlText w:val="%1."/>
      <w:lvlJc w:val="left"/>
      <w:pPr>
        <w:tabs>
          <w:tab w:val="left" w:pos="1209"/>
        </w:tabs>
        <w:ind w:left="1209" w:hanging="360"/>
      </w:pPr>
    </w:lvl>
  </w:abstractNum>
  <w:abstractNum w:abstractNumId="3">
    <w:nsid w:val="FFFFFF7E"/>
    <w:multiLevelType w:val="singleLevel"/>
    <w:tmpl w:val="FFFFFF7E"/>
    <w:lvl w:ilvl="0" w:tentative="0">
      <w:start w:val="1"/>
      <w:numFmt w:val="decimal"/>
      <w:pStyle w:val="69"/>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43"/>
      <w:lvlText w:val="%1."/>
      <w:lvlJc w:val="left"/>
      <w:pPr>
        <w:tabs>
          <w:tab w:val="left" w:pos="643"/>
        </w:tabs>
        <w:ind w:left="643" w:hanging="360"/>
      </w:pPr>
    </w:lvl>
  </w:abstractNum>
  <w:abstractNum w:abstractNumId="5">
    <w:nsid w:val="FFFFFF80"/>
    <w:multiLevelType w:val="singleLevel"/>
    <w:tmpl w:val="FFFFFF80"/>
    <w:lvl w:ilvl="0" w:tentative="0">
      <w:start w:val="1"/>
      <w:numFmt w:val="bullet"/>
      <w:pStyle w:val="26"/>
      <w:lvlText w:val=""/>
      <w:lvlJc w:val="left"/>
      <w:pPr>
        <w:tabs>
          <w:tab w:val="left" w:pos="1492"/>
        </w:tabs>
        <w:ind w:left="1492" w:hanging="360"/>
      </w:pPr>
      <w:rPr>
        <w:rFonts w:hint="default" w:ascii="Symbol" w:hAnsi="Symbol"/>
      </w:rPr>
    </w:lvl>
  </w:abstractNum>
  <w:abstractNum w:abstractNumId="6">
    <w:nsid w:val="FFFFFF81"/>
    <w:multiLevelType w:val="singleLevel"/>
    <w:tmpl w:val="FFFFFF81"/>
    <w:lvl w:ilvl="0" w:tentative="0">
      <w:start w:val="1"/>
      <w:numFmt w:val="bullet"/>
      <w:pStyle w:val="70"/>
      <w:lvlText w:val=""/>
      <w:lvlJc w:val="left"/>
      <w:pPr>
        <w:tabs>
          <w:tab w:val="left" w:pos="1209"/>
        </w:tabs>
        <w:ind w:left="1209" w:hanging="360"/>
      </w:pPr>
      <w:rPr>
        <w:rFonts w:hint="default" w:ascii="Symbol" w:hAnsi="Symbol"/>
      </w:rPr>
    </w:lvl>
  </w:abstractNum>
  <w:abstractNum w:abstractNumId="7">
    <w:nsid w:val="FFFFFF82"/>
    <w:multiLevelType w:val="singleLevel"/>
    <w:tmpl w:val="FFFFFF82"/>
    <w:lvl w:ilvl="0" w:tentative="0">
      <w:start w:val="1"/>
      <w:numFmt w:val="bullet"/>
      <w:pStyle w:val="28"/>
      <w:lvlText w:val=""/>
      <w:lvlJc w:val="left"/>
      <w:pPr>
        <w:tabs>
          <w:tab w:val="left" w:pos="926"/>
        </w:tabs>
        <w:ind w:left="926" w:hanging="360"/>
      </w:pPr>
      <w:rPr>
        <w:rFonts w:hint="default" w:ascii="Symbol" w:hAnsi="Symbol"/>
      </w:rPr>
    </w:lvl>
  </w:abstractNum>
  <w:abstractNum w:abstractNumId="8">
    <w:nsid w:val="FFFFFF83"/>
    <w:multiLevelType w:val="singleLevel"/>
    <w:tmpl w:val="FFFFFF83"/>
    <w:lvl w:ilvl="0" w:tentative="0">
      <w:start w:val="1"/>
      <w:numFmt w:val="bullet"/>
      <w:pStyle w:val="31"/>
      <w:lvlText w:val=""/>
      <w:lvlJc w:val="left"/>
      <w:pPr>
        <w:tabs>
          <w:tab w:val="left" w:pos="643"/>
        </w:tabs>
        <w:ind w:left="643" w:hanging="360"/>
      </w:pPr>
      <w:rPr>
        <w:rFonts w:hint="default" w:ascii="Symbol" w:hAnsi="Symbol"/>
      </w:rPr>
    </w:lvl>
  </w:abstractNum>
  <w:abstractNum w:abstractNumId="9">
    <w:nsid w:val="FFFFFF88"/>
    <w:multiLevelType w:val="singleLevel"/>
    <w:tmpl w:val="FFFFFF88"/>
    <w:lvl w:ilvl="0" w:tentative="0">
      <w:start w:val="1"/>
      <w:numFmt w:val="decimal"/>
      <w:pStyle w:val="83"/>
      <w:lvlText w:val="%1."/>
      <w:lvlJc w:val="left"/>
      <w:pPr>
        <w:tabs>
          <w:tab w:val="left" w:pos="360"/>
        </w:tabs>
        <w:ind w:left="360" w:hanging="360"/>
      </w:pPr>
      <w:rPr>
        <w:rFonts w:hint="default"/>
      </w:rPr>
    </w:lvl>
  </w:abstractNum>
  <w:abstractNum w:abstractNumId="10">
    <w:nsid w:val="FFFFFF89"/>
    <w:multiLevelType w:val="singleLevel"/>
    <w:tmpl w:val="FFFFFF89"/>
    <w:lvl w:ilvl="0" w:tentative="0">
      <w:start w:val="1"/>
      <w:numFmt w:val="bullet"/>
      <w:pStyle w:val="78"/>
      <w:lvlText w:val=""/>
      <w:lvlJc w:val="left"/>
      <w:pPr>
        <w:tabs>
          <w:tab w:val="left" w:pos="360"/>
        </w:tabs>
        <w:ind w:left="360" w:hanging="360"/>
      </w:pPr>
      <w:rPr>
        <w:rFonts w:hint="default" w:ascii="Symbol" w:hAnsi="Symbol"/>
      </w:rPr>
    </w:lvl>
  </w:abstractNum>
  <w:num w:numId="1">
    <w:abstractNumId w:val="5"/>
  </w:num>
  <w:num w:numId="2">
    <w:abstractNumId w:val="7"/>
  </w:num>
  <w:num w:numId="3">
    <w:abstractNumId w:val="8"/>
  </w:num>
  <w:num w:numId="4">
    <w:abstractNumId w:val="4"/>
  </w:num>
  <w:num w:numId="5">
    <w:abstractNumId w:val="1"/>
  </w:num>
  <w:num w:numId="6">
    <w:abstractNumId w:val="3"/>
  </w:num>
  <w:num w:numId="7">
    <w:abstractNumId w:val="6"/>
  </w:num>
  <w:num w:numId="8">
    <w:abstractNumId w:val="10"/>
  </w:num>
  <w:num w:numId="9">
    <w:abstractNumId w:val="9"/>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8FF8EC4"/>
    <w:rsid w:val="00037DFE"/>
    <w:rsid w:val="000408D9"/>
    <w:rsid w:val="00050A31"/>
    <w:rsid w:val="000716D2"/>
    <w:rsid w:val="00071AAB"/>
    <w:rsid w:val="000B259C"/>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629E"/>
    <w:rsid w:val="001A7B8E"/>
    <w:rsid w:val="001B34FD"/>
    <w:rsid w:val="00201333"/>
    <w:rsid w:val="00210FA7"/>
    <w:rsid w:val="00216417"/>
    <w:rsid w:val="00221840"/>
    <w:rsid w:val="002263CE"/>
    <w:rsid w:val="0026631D"/>
    <w:rsid w:val="0028105B"/>
    <w:rsid w:val="0028508B"/>
    <w:rsid w:val="002C2F53"/>
    <w:rsid w:val="002D4A07"/>
    <w:rsid w:val="0033518C"/>
    <w:rsid w:val="003437C2"/>
    <w:rsid w:val="0036428A"/>
    <w:rsid w:val="00377186"/>
    <w:rsid w:val="003A1C03"/>
    <w:rsid w:val="003E765A"/>
    <w:rsid w:val="00411BF7"/>
    <w:rsid w:val="00414627"/>
    <w:rsid w:val="00425D63"/>
    <w:rsid w:val="004308B3"/>
    <w:rsid w:val="004643D8"/>
    <w:rsid w:val="00476AE6"/>
    <w:rsid w:val="00497C24"/>
    <w:rsid w:val="004C7BA5"/>
    <w:rsid w:val="004E7628"/>
    <w:rsid w:val="004F48F2"/>
    <w:rsid w:val="00511417"/>
    <w:rsid w:val="005149B1"/>
    <w:rsid w:val="00552936"/>
    <w:rsid w:val="005647F2"/>
    <w:rsid w:val="005662D1"/>
    <w:rsid w:val="00573A09"/>
    <w:rsid w:val="005A4526"/>
    <w:rsid w:val="005C1B16"/>
    <w:rsid w:val="005D6CCA"/>
    <w:rsid w:val="005E53D0"/>
    <w:rsid w:val="006002EB"/>
    <w:rsid w:val="006128EF"/>
    <w:rsid w:val="006264B4"/>
    <w:rsid w:val="006318CD"/>
    <w:rsid w:val="00643033"/>
    <w:rsid w:val="00644CC3"/>
    <w:rsid w:val="00661468"/>
    <w:rsid w:val="006649F0"/>
    <w:rsid w:val="006716B7"/>
    <w:rsid w:val="0067245D"/>
    <w:rsid w:val="0068470E"/>
    <w:rsid w:val="006957CB"/>
    <w:rsid w:val="00695DCD"/>
    <w:rsid w:val="006A05CC"/>
    <w:rsid w:val="006A35A7"/>
    <w:rsid w:val="006A4E15"/>
    <w:rsid w:val="006D5108"/>
    <w:rsid w:val="007152D7"/>
    <w:rsid w:val="007333E1"/>
    <w:rsid w:val="00746C14"/>
    <w:rsid w:val="007C2C59"/>
    <w:rsid w:val="007C7003"/>
    <w:rsid w:val="00801F23"/>
    <w:rsid w:val="008020D4"/>
    <w:rsid w:val="00837632"/>
    <w:rsid w:val="008409BE"/>
    <w:rsid w:val="0085640F"/>
    <w:rsid w:val="008567AA"/>
    <w:rsid w:val="00892712"/>
    <w:rsid w:val="008A680A"/>
    <w:rsid w:val="008B0BB0"/>
    <w:rsid w:val="008C4BEC"/>
    <w:rsid w:val="008E6C4B"/>
    <w:rsid w:val="008F18C0"/>
    <w:rsid w:val="00907648"/>
    <w:rsid w:val="00930FDE"/>
    <w:rsid w:val="0093526A"/>
    <w:rsid w:val="00943754"/>
    <w:rsid w:val="0094391A"/>
    <w:rsid w:val="00984C93"/>
    <w:rsid w:val="00987CE1"/>
    <w:rsid w:val="009906A4"/>
    <w:rsid w:val="0099405C"/>
    <w:rsid w:val="009C600F"/>
    <w:rsid w:val="009D3723"/>
    <w:rsid w:val="009E04F2"/>
    <w:rsid w:val="00A03B7B"/>
    <w:rsid w:val="00A200C9"/>
    <w:rsid w:val="00A250D5"/>
    <w:rsid w:val="00A32F56"/>
    <w:rsid w:val="00A36028"/>
    <w:rsid w:val="00A42B73"/>
    <w:rsid w:val="00A6596A"/>
    <w:rsid w:val="00A825CA"/>
    <w:rsid w:val="00A91424"/>
    <w:rsid w:val="00AA2C77"/>
    <w:rsid w:val="00AC3FB9"/>
    <w:rsid w:val="00AC702A"/>
    <w:rsid w:val="00AD226F"/>
    <w:rsid w:val="00AD2CA7"/>
    <w:rsid w:val="00AE41C8"/>
    <w:rsid w:val="00B13A52"/>
    <w:rsid w:val="00B24CF4"/>
    <w:rsid w:val="00B26993"/>
    <w:rsid w:val="00B4570C"/>
    <w:rsid w:val="00B5208C"/>
    <w:rsid w:val="00B74876"/>
    <w:rsid w:val="00BB3A9B"/>
    <w:rsid w:val="00BB7C2B"/>
    <w:rsid w:val="00BC1664"/>
    <w:rsid w:val="00BC2546"/>
    <w:rsid w:val="00BD2FE4"/>
    <w:rsid w:val="00C04849"/>
    <w:rsid w:val="00C05085"/>
    <w:rsid w:val="00C11270"/>
    <w:rsid w:val="00C1593D"/>
    <w:rsid w:val="00C56C7E"/>
    <w:rsid w:val="00C73368"/>
    <w:rsid w:val="00C776A4"/>
    <w:rsid w:val="00C9393C"/>
    <w:rsid w:val="00CA2C6C"/>
    <w:rsid w:val="00CB4E5A"/>
    <w:rsid w:val="00CC0600"/>
    <w:rsid w:val="00CC78AC"/>
    <w:rsid w:val="00CF346E"/>
    <w:rsid w:val="00CF7953"/>
    <w:rsid w:val="00D07232"/>
    <w:rsid w:val="00D10245"/>
    <w:rsid w:val="00D21BDD"/>
    <w:rsid w:val="00D65F07"/>
    <w:rsid w:val="00D86641"/>
    <w:rsid w:val="00D92BB7"/>
    <w:rsid w:val="00DC76D2"/>
    <w:rsid w:val="00DD30ED"/>
    <w:rsid w:val="00E6404D"/>
    <w:rsid w:val="00E64C21"/>
    <w:rsid w:val="00E922C6"/>
    <w:rsid w:val="00EC24C6"/>
    <w:rsid w:val="00EE6444"/>
    <w:rsid w:val="00EF2933"/>
    <w:rsid w:val="00F05146"/>
    <w:rsid w:val="00F1115D"/>
    <w:rsid w:val="00F3513C"/>
    <w:rsid w:val="00F465C5"/>
    <w:rsid w:val="00F5180D"/>
    <w:rsid w:val="00F51B21"/>
    <w:rsid w:val="00F51D87"/>
    <w:rsid w:val="00F534DB"/>
    <w:rsid w:val="00F76337"/>
    <w:rsid w:val="00F8455C"/>
    <w:rsid w:val="00FE1EC4"/>
    <w:rsid w:val="00FF2C93"/>
    <w:rsid w:val="1C7D14D6"/>
    <w:rsid w:val="1EE5E2EA"/>
    <w:rsid w:val="1FBF678B"/>
    <w:rsid w:val="1FDEBED0"/>
    <w:rsid w:val="2AEE1F87"/>
    <w:rsid w:val="33D47914"/>
    <w:rsid w:val="38BFACF4"/>
    <w:rsid w:val="3E4E3394"/>
    <w:rsid w:val="3EF6CA40"/>
    <w:rsid w:val="3F9E77A8"/>
    <w:rsid w:val="3FDFF72E"/>
    <w:rsid w:val="47F37BDE"/>
    <w:rsid w:val="4DEF2B98"/>
    <w:rsid w:val="55CFF6E2"/>
    <w:rsid w:val="57FF8C19"/>
    <w:rsid w:val="5B9F41F0"/>
    <w:rsid w:val="5BADB98F"/>
    <w:rsid w:val="5BEF009A"/>
    <w:rsid w:val="5EDF878E"/>
    <w:rsid w:val="5FDF7600"/>
    <w:rsid w:val="5FEF398A"/>
    <w:rsid w:val="617F76F8"/>
    <w:rsid w:val="66FFCCDF"/>
    <w:rsid w:val="67EF2BD1"/>
    <w:rsid w:val="6AFE024D"/>
    <w:rsid w:val="6B7DB0FC"/>
    <w:rsid w:val="6B8B5C35"/>
    <w:rsid w:val="6BCD0693"/>
    <w:rsid w:val="6BF74E57"/>
    <w:rsid w:val="6FFFC531"/>
    <w:rsid w:val="705C05BD"/>
    <w:rsid w:val="739D6500"/>
    <w:rsid w:val="74B5DF43"/>
    <w:rsid w:val="777C47D7"/>
    <w:rsid w:val="77ED66E4"/>
    <w:rsid w:val="77FFFE41"/>
    <w:rsid w:val="7B7B472B"/>
    <w:rsid w:val="7BA8976E"/>
    <w:rsid w:val="7D9767C8"/>
    <w:rsid w:val="7DCDB74E"/>
    <w:rsid w:val="7DD56F9E"/>
    <w:rsid w:val="7DFB02D7"/>
    <w:rsid w:val="7F1441FB"/>
    <w:rsid w:val="7F7D9348"/>
    <w:rsid w:val="7F7DCC8D"/>
    <w:rsid w:val="7F9BFB3D"/>
    <w:rsid w:val="7FBFEF00"/>
    <w:rsid w:val="7FDE617E"/>
    <w:rsid w:val="7FFE2F2F"/>
    <w:rsid w:val="7FFEA578"/>
    <w:rsid w:val="7FFF7E94"/>
    <w:rsid w:val="9B5103FB"/>
    <w:rsid w:val="9FFFCFF0"/>
    <w:rsid w:val="A5F57D94"/>
    <w:rsid w:val="A77F5493"/>
    <w:rsid w:val="ADAE33E4"/>
    <w:rsid w:val="B29FAD27"/>
    <w:rsid w:val="B3F5EF6A"/>
    <w:rsid w:val="B7FF181D"/>
    <w:rsid w:val="BBFF0537"/>
    <w:rsid w:val="BE1F3DA6"/>
    <w:rsid w:val="BFFF1CD4"/>
    <w:rsid w:val="CCCE3130"/>
    <w:rsid w:val="D3CB445E"/>
    <w:rsid w:val="D8FF8EC4"/>
    <w:rsid w:val="DBB96B64"/>
    <w:rsid w:val="DBFF9931"/>
    <w:rsid w:val="DD5DE0CA"/>
    <w:rsid w:val="DD8F747E"/>
    <w:rsid w:val="DE7D878F"/>
    <w:rsid w:val="DEC644EA"/>
    <w:rsid w:val="DEFB03A7"/>
    <w:rsid w:val="DF27CE8B"/>
    <w:rsid w:val="DFD6011A"/>
    <w:rsid w:val="DFD758A9"/>
    <w:rsid w:val="DFFC8D45"/>
    <w:rsid w:val="DFFF3D96"/>
    <w:rsid w:val="E25EF042"/>
    <w:rsid w:val="E6D9C495"/>
    <w:rsid w:val="ED2B5DE2"/>
    <w:rsid w:val="EFF7248C"/>
    <w:rsid w:val="EFFFFBD0"/>
    <w:rsid w:val="F2BF9468"/>
    <w:rsid w:val="F6EFAF84"/>
    <w:rsid w:val="F79DA124"/>
    <w:rsid w:val="F7DF9FAE"/>
    <w:rsid w:val="F7FEA381"/>
    <w:rsid w:val="F7FF626D"/>
    <w:rsid w:val="FB3F4777"/>
    <w:rsid w:val="FB3F9893"/>
    <w:rsid w:val="FCAE3609"/>
    <w:rsid w:val="FCBFA154"/>
    <w:rsid w:val="FDB39A98"/>
    <w:rsid w:val="FDFB40C4"/>
    <w:rsid w:val="FEDAE693"/>
    <w:rsid w:val="FF77C3BF"/>
    <w:rsid w:val="FF7F0095"/>
    <w:rsid w:val="FFDBC5F8"/>
    <w:rsid w:val="FFDD4174"/>
    <w:rsid w:val="FFE6F987"/>
    <w:rsid w:val="FFF70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spacing w:after="200" w:line="276" w:lineRule="auto"/>
    </w:pPr>
    <w:rPr>
      <w:rFonts w:ascii="Calibri" w:hAnsi="Calibri" w:eastAsia="Calibri" w:cs="Times New Roman"/>
      <w:sz w:val="22"/>
      <w:szCs w:val="22"/>
      <w:lang w:val="pt-BR" w:eastAsia="en-US" w:bidi="ar-SA"/>
    </w:rPr>
  </w:style>
  <w:style w:type="paragraph" w:styleId="2">
    <w:name w:val="heading 1"/>
    <w:basedOn w:val="1"/>
    <w:next w:val="1"/>
    <w:qFormat/>
    <w:uiPriority w:val="0"/>
    <w:pPr>
      <w:keepNext/>
      <w:spacing w:before="240" w:after="60"/>
      <w:outlineLvl w:val="0"/>
    </w:pPr>
    <w:rPr>
      <w:rFonts w:ascii="Arial" w:hAnsi="Arial" w:eastAsiaTheme="minorEastAsia"/>
      <w:b/>
      <w:color w:val="auto"/>
      <w:kern w:val="32"/>
      <w:sz w:val="32"/>
      <w:szCs w:val="22"/>
      <w:lang w:val="pt-BR" w:eastAsia="en-US"/>
      <w14:ligatures w14:val="standardContextual"/>
    </w:rPr>
  </w:style>
  <w:style w:type="paragraph" w:styleId="3">
    <w:name w:val="heading 2"/>
    <w:basedOn w:val="1"/>
    <w:next w:val="1"/>
    <w:semiHidden/>
    <w:unhideWhenUsed/>
    <w:qFormat/>
    <w:uiPriority w:val="0"/>
    <w:pPr>
      <w:keepNext/>
      <w:spacing w:before="240" w:after="60"/>
      <w:outlineLvl w:val="1"/>
    </w:pPr>
    <w:rPr>
      <w:rFonts w:ascii="Arial" w:hAnsi="Arial" w:eastAsiaTheme="minorEastAsia"/>
      <w:b/>
      <w:i/>
      <w:color w:val="auto"/>
      <w:kern w:val="2"/>
      <w:sz w:val="28"/>
      <w:szCs w:val="22"/>
      <w:lang w:val="pt-BR" w:eastAsia="en-US"/>
      <w14:ligatures w14:val="standardContextual"/>
    </w:rPr>
  </w:style>
  <w:style w:type="paragraph" w:styleId="4">
    <w:name w:val="heading 3"/>
    <w:basedOn w:val="1"/>
    <w:next w:val="1"/>
    <w:semiHidden/>
    <w:unhideWhenUsed/>
    <w:qFormat/>
    <w:uiPriority w:val="0"/>
    <w:pPr>
      <w:keepNext/>
      <w:spacing w:before="240" w:after="60"/>
      <w:outlineLvl w:val="2"/>
    </w:pPr>
    <w:rPr>
      <w:rFonts w:ascii="Arial" w:hAnsi="Arial"/>
      <w:b/>
      <w:sz w:val="26"/>
    </w:rPr>
  </w:style>
  <w:style w:type="paragraph" w:styleId="5">
    <w:name w:val="heading 4"/>
    <w:basedOn w:val="1"/>
    <w:next w:val="1"/>
    <w:semiHidden/>
    <w:unhideWhenUsed/>
    <w:qFormat/>
    <w:uiPriority w:val="0"/>
    <w:pPr>
      <w:keepNext/>
      <w:spacing w:before="240" w:after="60"/>
      <w:outlineLvl w:val="3"/>
    </w:pPr>
    <w:rPr>
      <w:b/>
      <w:sz w:val="28"/>
    </w:rPr>
  </w:style>
  <w:style w:type="paragraph" w:styleId="6">
    <w:name w:val="heading 5"/>
    <w:basedOn w:val="1"/>
    <w:next w:val="1"/>
    <w:semiHidden/>
    <w:unhideWhenUsed/>
    <w:qFormat/>
    <w:uiPriority w:val="0"/>
    <w:pPr>
      <w:spacing w:before="240" w:after="60"/>
      <w:outlineLvl w:val="4"/>
    </w:pPr>
    <w:rPr>
      <w:b/>
      <w:i/>
      <w:sz w:val="26"/>
    </w:rPr>
  </w:style>
  <w:style w:type="paragraph" w:styleId="7">
    <w:name w:val="heading 6"/>
    <w:basedOn w:val="1"/>
    <w:next w:val="1"/>
    <w:semiHidden/>
    <w:unhideWhenUsed/>
    <w:qFormat/>
    <w:uiPriority w:val="0"/>
    <w:pPr>
      <w:spacing w:before="240" w:after="60"/>
      <w:outlineLvl w:val="5"/>
    </w:pPr>
    <w:rPr>
      <w:b/>
      <w:sz w:val="22"/>
    </w:rPr>
  </w:style>
  <w:style w:type="paragraph" w:styleId="8">
    <w:name w:val="heading 7"/>
    <w:basedOn w:val="1"/>
    <w:next w:val="1"/>
    <w:semiHidden/>
    <w:unhideWhenUsed/>
    <w:qFormat/>
    <w:uiPriority w:val="0"/>
    <w:pPr>
      <w:spacing w:before="240" w:after="60"/>
      <w:outlineLvl w:val="6"/>
    </w:pPr>
  </w:style>
  <w:style w:type="paragraph" w:styleId="9">
    <w:name w:val="heading 8"/>
    <w:basedOn w:val="1"/>
    <w:next w:val="1"/>
    <w:semiHidden/>
    <w:unhideWhenUsed/>
    <w:qFormat/>
    <w:uiPriority w:val="0"/>
    <w:pPr>
      <w:spacing w:before="240" w:after="60"/>
      <w:outlineLvl w:val="7"/>
    </w:pPr>
    <w:rPr>
      <w:i/>
    </w:rPr>
  </w:style>
  <w:style w:type="paragraph" w:styleId="10">
    <w:name w:val="heading 9"/>
    <w:basedOn w:val="1"/>
    <w:next w:val="1"/>
    <w:semiHidden/>
    <w:unhideWhenUsed/>
    <w:qFormat/>
    <w:uiPriority w:val="0"/>
    <w:pPr>
      <w:spacing w:before="240" w:after="60"/>
      <w:outlineLvl w:val="8"/>
    </w:pPr>
    <w:rPr>
      <w:rFonts w:ascii="Arial" w:hAnsi="Arial"/>
      <w:sz w:val="22"/>
    </w:rPr>
  </w:style>
  <w:style w:type="character" w:default="1" w:styleId="88">
    <w:name w:val="Default Paragraph Font"/>
    <w:semiHidden/>
    <w:qFormat/>
    <w:uiPriority w:val="0"/>
  </w:style>
  <w:style w:type="table" w:default="1" w:styleId="106">
    <w:name w:val="Normal Table"/>
    <w:semiHidden/>
    <w:qFormat/>
    <w:uiPriority w:val="0"/>
    <w:tblPr>
      <w:tblLayout w:type="fixed"/>
      <w:tblCellMar>
        <w:top w:w="0" w:type="dxa"/>
        <w:left w:w="108" w:type="dxa"/>
        <w:bottom w:w="0" w:type="dxa"/>
        <w:right w:w="108" w:type="dxa"/>
      </w:tblCellMar>
    </w:tblPr>
  </w:style>
  <w:style w:type="paragraph" w:styleId="11">
    <w:name w:val="toc 2"/>
    <w:basedOn w:val="1"/>
    <w:next w:val="1"/>
    <w:qFormat/>
    <w:uiPriority w:val="0"/>
    <w:pPr>
      <w:ind w:left="420" w:leftChars="200"/>
    </w:pPr>
  </w:style>
  <w:style w:type="paragraph" w:styleId="12">
    <w:name w:val="List"/>
    <w:basedOn w:val="1"/>
    <w:qFormat/>
    <w:uiPriority w:val="0"/>
    <w:pPr>
      <w:ind w:left="283" w:hanging="283"/>
    </w:pPr>
  </w:style>
  <w:style w:type="paragraph" w:styleId="13">
    <w:name w:val="Body Text First Indent 2"/>
    <w:basedOn w:val="14"/>
    <w:qFormat/>
    <w:uiPriority w:val="0"/>
    <w:pPr>
      <w:ind w:firstLine="210"/>
    </w:pPr>
  </w:style>
  <w:style w:type="paragraph" w:styleId="14">
    <w:name w:val="Body Text Indent"/>
    <w:basedOn w:val="1"/>
    <w:qFormat/>
    <w:uiPriority w:val="0"/>
    <w:pPr>
      <w:spacing w:after="120"/>
      <w:ind w:left="283"/>
    </w:pPr>
  </w:style>
  <w:style w:type="paragraph" w:styleId="15">
    <w:name w:val="toc 9"/>
    <w:basedOn w:val="1"/>
    <w:next w:val="1"/>
    <w:qFormat/>
    <w:uiPriority w:val="0"/>
    <w:pPr>
      <w:ind w:left="3360" w:leftChars="1600"/>
    </w:pPr>
  </w:style>
  <w:style w:type="paragraph" w:styleId="16">
    <w:name w:val="Body Text"/>
    <w:basedOn w:val="1"/>
    <w:qFormat/>
    <w:uiPriority w:val="0"/>
    <w:pPr>
      <w:spacing w:after="120"/>
    </w:pPr>
  </w:style>
  <w:style w:type="paragraph" w:styleId="17">
    <w:name w:val="toc 6"/>
    <w:basedOn w:val="1"/>
    <w:next w:val="1"/>
    <w:qFormat/>
    <w:uiPriority w:val="0"/>
    <w:pPr>
      <w:ind w:left="2100" w:leftChars="1000"/>
    </w:pPr>
  </w:style>
  <w:style w:type="paragraph" w:styleId="18">
    <w:name w:val="Block Text"/>
    <w:basedOn w:val="1"/>
    <w:qFormat/>
    <w:uiPriority w:val="0"/>
    <w:pPr>
      <w:spacing w:after="120"/>
      <w:ind w:left="1440" w:right="1440"/>
    </w:pPr>
  </w:style>
  <w:style w:type="paragraph" w:styleId="19">
    <w:name w:val="annotation text"/>
    <w:basedOn w:val="1"/>
    <w:qFormat/>
    <w:uiPriority w:val="0"/>
    <w:pPr>
      <w:jc w:val="left"/>
    </w:pPr>
  </w:style>
  <w:style w:type="paragraph" w:styleId="20">
    <w:name w:val="toc 5"/>
    <w:basedOn w:val="1"/>
    <w:next w:val="1"/>
    <w:qFormat/>
    <w:uiPriority w:val="0"/>
    <w:pPr>
      <w:ind w:left="1680" w:leftChars="800"/>
    </w:pPr>
  </w:style>
  <w:style w:type="paragraph" w:styleId="21">
    <w:name w:val="Body Text Indent 2"/>
    <w:basedOn w:val="1"/>
    <w:qFormat/>
    <w:uiPriority w:val="0"/>
    <w:pPr>
      <w:spacing w:after="120" w:line="480" w:lineRule="auto"/>
      <w:ind w:left="283"/>
    </w:pPr>
  </w:style>
  <w:style w:type="paragraph" w:styleId="22">
    <w:name w:val="index 8"/>
    <w:basedOn w:val="1"/>
    <w:next w:val="1"/>
    <w:qFormat/>
    <w:uiPriority w:val="0"/>
    <w:pPr>
      <w:ind w:left="1400" w:leftChars="1400"/>
    </w:pPr>
  </w:style>
  <w:style w:type="paragraph" w:styleId="23">
    <w:name w:val="table of figures"/>
    <w:basedOn w:val="1"/>
    <w:next w:val="1"/>
    <w:qFormat/>
    <w:uiPriority w:val="0"/>
    <w:pPr>
      <w:ind w:leftChars="200" w:hanging="200" w:hangingChars="200"/>
    </w:pPr>
  </w:style>
  <w:style w:type="paragraph" w:styleId="24">
    <w:name w:val="Title"/>
    <w:basedOn w:val="1"/>
    <w:qFormat/>
    <w:uiPriority w:val="0"/>
    <w:pPr>
      <w:spacing w:before="240" w:after="60"/>
      <w:jc w:val="center"/>
      <w:outlineLvl w:val="0"/>
    </w:pPr>
    <w:rPr>
      <w:rFonts w:ascii="Arial" w:hAnsi="Arial" w:cs="Arial"/>
      <w:b/>
      <w:bCs/>
      <w:kern w:val="28"/>
      <w:sz w:val="32"/>
      <w:szCs w:val="32"/>
    </w:rPr>
  </w:style>
  <w:style w:type="paragraph" w:styleId="25">
    <w:name w:val="List 4"/>
    <w:basedOn w:val="1"/>
    <w:qFormat/>
    <w:uiPriority w:val="0"/>
    <w:pPr>
      <w:ind w:left="1132" w:hanging="283"/>
    </w:pPr>
  </w:style>
  <w:style w:type="paragraph" w:styleId="26">
    <w:name w:val="List Bullet 5"/>
    <w:basedOn w:val="1"/>
    <w:qFormat/>
    <w:uiPriority w:val="0"/>
    <w:pPr>
      <w:numPr>
        <w:ilvl w:val="0"/>
        <w:numId w:val="1"/>
      </w:numPr>
    </w:pPr>
  </w:style>
  <w:style w:type="paragraph" w:styleId="27">
    <w:name w:val="endnote text"/>
    <w:basedOn w:val="1"/>
    <w:qFormat/>
    <w:uiPriority w:val="0"/>
    <w:pPr>
      <w:snapToGrid w:val="0"/>
      <w:jc w:val="left"/>
    </w:pPr>
  </w:style>
  <w:style w:type="paragraph" w:styleId="28">
    <w:name w:val="List Bullet 3"/>
    <w:basedOn w:val="1"/>
    <w:qFormat/>
    <w:uiPriority w:val="0"/>
    <w:pPr>
      <w:numPr>
        <w:ilvl w:val="0"/>
        <w:numId w:val="2"/>
      </w:numPr>
    </w:pPr>
  </w:style>
  <w:style w:type="paragraph" w:styleId="29">
    <w:name w:val="Normal (Web)"/>
    <w:qFormat/>
    <w:uiPriority w:val="0"/>
    <w:pPr>
      <w:spacing w:before="0" w:beforeAutospacing="1" w:after="0" w:afterAutospacing="1"/>
      <w:ind w:left="0" w:right="0"/>
      <w:jc w:val="left"/>
    </w:pPr>
    <w:rPr>
      <w:rFonts w:ascii="Times New Roman" w:hAnsi="Times New Roman" w:eastAsia="宋体" w:cs="Times New Roman"/>
      <w:kern w:val="0"/>
      <w:szCs w:val="24"/>
      <w:lang w:val="en-US" w:eastAsia="zh-CN" w:bidi="ar"/>
    </w:rPr>
  </w:style>
  <w:style w:type="paragraph" w:styleId="30">
    <w:name w:val="index 2"/>
    <w:basedOn w:val="1"/>
    <w:next w:val="1"/>
    <w:qFormat/>
    <w:uiPriority w:val="0"/>
    <w:pPr>
      <w:ind w:left="200" w:leftChars="200"/>
    </w:pPr>
  </w:style>
  <w:style w:type="paragraph" w:styleId="31">
    <w:name w:val="List Bullet 2"/>
    <w:basedOn w:val="1"/>
    <w:qFormat/>
    <w:uiPriority w:val="0"/>
    <w:pPr>
      <w:numPr>
        <w:ilvl w:val="0"/>
        <w:numId w:val="3"/>
      </w:numPr>
    </w:pPr>
  </w:style>
  <w:style w:type="paragraph" w:styleId="32">
    <w:name w:val="Salutation"/>
    <w:basedOn w:val="1"/>
    <w:next w:val="1"/>
    <w:qFormat/>
    <w:uiPriority w:val="0"/>
  </w:style>
  <w:style w:type="paragraph" w:styleId="3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34">
    <w:name w:val="index 7"/>
    <w:basedOn w:val="1"/>
    <w:next w:val="1"/>
    <w:qFormat/>
    <w:uiPriority w:val="0"/>
    <w:pPr>
      <w:ind w:left="1200" w:leftChars="1200"/>
    </w:pPr>
  </w:style>
  <w:style w:type="paragraph" w:styleId="35">
    <w:name w:val="Plain Text"/>
    <w:basedOn w:val="1"/>
    <w:qFormat/>
    <w:uiPriority w:val="0"/>
    <w:rPr>
      <w:rFonts w:ascii="Courier New" w:hAnsi="Courier New" w:cs="Courier New"/>
      <w:sz w:val="20"/>
    </w:rPr>
  </w:style>
  <w:style w:type="paragraph" w:styleId="36">
    <w:name w:val="toc 4"/>
    <w:basedOn w:val="1"/>
    <w:next w:val="1"/>
    <w:qFormat/>
    <w:uiPriority w:val="0"/>
    <w:pPr>
      <w:ind w:left="1260" w:leftChars="600"/>
    </w:pPr>
  </w:style>
  <w:style w:type="paragraph" w:styleId="37">
    <w:name w:val="List Continue"/>
    <w:basedOn w:val="1"/>
    <w:qFormat/>
    <w:uiPriority w:val="0"/>
    <w:pPr>
      <w:spacing w:after="120"/>
      <w:ind w:left="283"/>
    </w:pPr>
  </w:style>
  <w:style w:type="paragraph" w:styleId="38">
    <w:name w:val="envelope address"/>
    <w:basedOn w:val="1"/>
    <w:qFormat/>
    <w:uiPriority w:val="0"/>
    <w:pPr>
      <w:framePr w:w="7938" w:h="1984" w:hRule="exact" w:hSpace="141" w:wrap="around" w:vAnchor="margin" w:hAnchor="page" w:xAlign="center" w:yAlign="bottom"/>
      <w:ind w:left="2835"/>
    </w:pPr>
    <w:rPr>
      <w:rFonts w:ascii="Arial" w:hAnsi="Arial" w:cs="Arial"/>
      <w:szCs w:val="24"/>
    </w:rPr>
  </w:style>
  <w:style w:type="paragraph" w:styleId="39">
    <w:name w:val="toc 8"/>
    <w:basedOn w:val="1"/>
    <w:next w:val="1"/>
    <w:qFormat/>
    <w:uiPriority w:val="0"/>
    <w:pPr>
      <w:ind w:left="2940" w:leftChars="1400"/>
    </w:pPr>
  </w:style>
  <w:style w:type="paragraph" w:styleId="40">
    <w:name w:val="Body Text 3"/>
    <w:basedOn w:val="1"/>
    <w:qFormat/>
    <w:uiPriority w:val="0"/>
    <w:pPr>
      <w:spacing w:after="120"/>
    </w:pPr>
    <w:rPr>
      <w:sz w:val="16"/>
      <w:szCs w:val="16"/>
    </w:rPr>
  </w:style>
  <w:style w:type="paragraph" w:styleId="41">
    <w:name w:val="Signature"/>
    <w:basedOn w:val="1"/>
    <w:qFormat/>
    <w:uiPriority w:val="0"/>
    <w:pPr>
      <w:ind w:left="4252"/>
    </w:pPr>
  </w:style>
  <w:style w:type="paragraph" w:styleId="42">
    <w:name w:val="HTML Preformatted"/>
    <w:basedOn w:val="1"/>
    <w:qFormat/>
    <w:uiPriority w:val="0"/>
    <w:rPr>
      <w:rFonts w:ascii="Courier New" w:hAnsi="Courier New" w:cs="Courier New"/>
      <w:sz w:val="20"/>
    </w:rPr>
  </w:style>
  <w:style w:type="paragraph" w:styleId="43">
    <w:name w:val="List Number 2"/>
    <w:basedOn w:val="1"/>
    <w:qFormat/>
    <w:uiPriority w:val="0"/>
    <w:pPr>
      <w:numPr>
        <w:ilvl w:val="0"/>
        <w:numId w:val="4"/>
      </w:numPr>
    </w:pPr>
  </w:style>
  <w:style w:type="paragraph" w:styleId="44">
    <w:name w:val="index heading"/>
    <w:basedOn w:val="1"/>
    <w:next w:val="45"/>
    <w:qFormat/>
    <w:uiPriority w:val="0"/>
    <w:rPr>
      <w:rFonts w:ascii="Arial" w:hAnsi="Arial" w:cs="Arial"/>
      <w:b/>
      <w:bCs/>
    </w:rPr>
  </w:style>
  <w:style w:type="paragraph" w:styleId="45">
    <w:name w:val="index 1"/>
    <w:basedOn w:val="1"/>
    <w:next w:val="1"/>
    <w:qFormat/>
    <w:uiPriority w:val="0"/>
  </w:style>
  <w:style w:type="paragraph" w:styleId="46">
    <w:name w:val="Body Text 2"/>
    <w:basedOn w:val="1"/>
    <w:qFormat/>
    <w:uiPriority w:val="0"/>
    <w:pPr>
      <w:spacing w:after="120" w:line="480" w:lineRule="auto"/>
    </w:pPr>
  </w:style>
  <w:style w:type="paragraph" w:styleId="47">
    <w:name w:val="header"/>
    <w:basedOn w:val="1"/>
    <w:qFormat/>
    <w:uiPriority w:val="0"/>
    <w:pPr>
      <w:tabs>
        <w:tab w:val="center" w:pos="4252"/>
        <w:tab w:val="right" w:pos="8504"/>
      </w:tabs>
    </w:pPr>
  </w:style>
  <w:style w:type="paragraph" w:styleId="48">
    <w:name w:val="List Number 5"/>
    <w:basedOn w:val="1"/>
    <w:qFormat/>
    <w:uiPriority w:val="0"/>
    <w:pPr>
      <w:numPr>
        <w:ilvl w:val="0"/>
        <w:numId w:val="5"/>
      </w:numPr>
    </w:pPr>
  </w:style>
  <w:style w:type="paragraph" w:styleId="49">
    <w:name w:val="index 6"/>
    <w:basedOn w:val="1"/>
    <w:next w:val="1"/>
    <w:qFormat/>
    <w:uiPriority w:val="0"/>
    <w:pPr>
      <w:ind w:left="1000" w:leftChars="1000"/>
    </w:pPr>
  </w:style>
  <w:style w:type="paragraph" w:styleId="50">
    <w:name w:val="index 9"/>
    <w:basedOn w:val="1"/>
    <w:next w:val="1"/>
    <w:qFormat/>
    <w:uiPriority w:val="0"/>
    <w:pPr>
      <w:ind w:left="1600" w:leftChars="1600"/>
    </w:pPr>
  </w:style>
  <w:style w:type="paragraph" w:styleId="51">
    <w:name w:val="annotation subject"/>
    <w:basedOn w:val="19"/>
    <w:next w:val="19"/>
    <w:qFormat/>
    <w:uiPriority w:val="0"/>
    <w:rPr>
      <w:b/>
      <w:bCs/>
    </w:rPr>
  </w:style>
  <w:style w:type="paragraph" w:styleId="52">
    <w:name w:val="List Continue 3"/>
    <w:basedOn w:val="1"/>
    <w:qFormat/>
    <w:uiPriority w:val="0"/>
    <w:pPr>
      <w:spacing w:after="120"/>
      <w:ind w:left="849"/>
    </w:pPr>
  </w:style>
  <w:style w:type="paragraph" w:styleId="53">
    <w:name w:val="footer"/>
    <w:basedOn w:val="1"/>
    <w:qFormat/>
    <w:uiPriority w:val="0"/>
    <w:pPr>
      <w:tabs>
        <w:tab w:val="center" w:pos="4252"/>
        <w:tab w:val="right" w:pos="8504"/>
      </w:tabs>
    </w:pPr>
  </w:style>
  <w:style w:type="paragraph" w:styleId="54">
    <w:name w:val="HTML Address"/>
    <w:basedOn w:val="1"/>
    <w:qFormat/>
    <w:uiPriority w:val="0"/>
    <w:rPr>
      <w:i/>
      <w:iCs/>
    </w:rPr>
  </w:style>
  <w:style w:type="paragraph" w:styleId="55">
    <w:name w:val="index 4"/>
    <w:basedOn w:val="1"/>
    <w:next w:val="1"/>
    <w:qFormat/>
    <w:uiPriority w:val="0"/>
    <w:pPr>
      <w:ind w:left="600" w:leftChars="600"/>
    </w:pPr>
  </w:style>
  <w:style w:type="paragraph" w:styleId="56">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cs="Arial"/>
      <w:szCs w:val="24"/>
    </w:rPr>
  </w:style>
  <w:style w:type="paragraph" w:styleId="57">
    <w:name w:val="Document Map"/>
    <w:basedOn w:val="1"/>
    <w:qFormat/>
    <w:uiPriority w:val="0"/>
    <w:pPr>
      <w:shd w:val="clear" w:color="auto" w:fill="000080"/>
    </w:pPr>
  </w:style>
  <w:style w:type="paragraph" w:styleId="58">
    <w:name w:val="caption"/>
    <w:basedOn w:val="1"/>
    <w:next w:val="1"/>
    <w:semiHidden/>
    <w:unhideWhenUsed/>
    <w:qFormat/>
    <w:uiPriority w:val="0"/>
    <w:rPr>
      <w:rFonts w:ascii="Arial" w:hAnsi="Arial" w:eastAsia="SimHei" w:cs="Arial"/>
      <w:sz w:val="20"/>
    </w:rPr>
  </w:style>
  <w:style w:type="paragraph" w:styleId="59">
    <w:name w:val="toc 7"/>
    <w:basedOn w:val="1"/>
    <w:next w:val="1"/>
    <w:qFormat/>
    <w:uiPriority w:val="0"/>
    <w:pPr>
      <w:ind w:left="2520" w:leftChars="1200"/>
    </w:pPr>
  </w:style>
  <w:style w:type="paragraph" w:styleId="60">
    <w:name w:val="List Continue 2"/>
    <w:basedOn w:val="1"/>
    <w:qFormat/>
    <w:uiPriority w:val="0"/>
    <w:pPr>
      <w:spacing w:after="120"/>
      <w:ind w:left="566"/>
    </w:pPr>
  </w:style>
  <w:style w:type="paragraph" w:styleId="61">
    <w:name w:val="toa heading"/>
    <w:basedOn w:val="1"/>
    <w:next w:val="1"/>
    <w:qFormat/>
    <w:uiPriority w:val="0"/>
    <w:pPr>
      <w:spacing w:before="120"/>
    </w:pPr>
    <w:rPr>
      <w:rFonts w:ascii="Arial" w:hAnsi="Arial" w:cs="Arial"/>
      <w:sz w:val="24"/>
      <w:szCs w:val="24"/>
    </w:rPr>
  </w:style>
  <w:style w:type="paragraph" w:styleId="62">
    <w:name w:val="List 3"/>
    <w:basedOn w:val="1"/>
    <w:qFormat/>
    <w:uiPriority w:val="0"/>
    <w:pPr>
      <w:ind w:left="849" w:hanging="283"/>
    </w:pPr>
  </w:style>
  <w:style w:type="paragraph" w:styleId="63">
    <w:name w:val="Body Text Indent 3"/>
    <w:basedOn w:val="1"/>
    <w:qFormat/>
    <w:uiPriority w:val="0"/>
    <w:pPr>
      <w:spacing w:after="120"/>
      <w:ind w:left="283"/>
    </w:pPr>
    <w:rPr>
      <w:sz w:val="16"/>
      <w:szCs w:val="16"/>
    </w:rPr>
  </w:style>
  <w:style w:type="paragraph" w:styleId="64">
    <w:name w:val="table of authorities"/>
    <w:basedOn w:val="1"/>
    <w:next w:val="1"/>
    <w:qFormat/>
    <w:uiPriority w:val="0"/>
    <w:pPr>
      <w:ind w:left="420" w:leftChars="200"/>
    </w:pPr>
  </w:style>
  <w:style w:type="paragraph" w:styleId="65">
    <w:name w:val="Date"/>
    <w:basedOn w:val="1"/>
    <w:next w:val="1"/>
    <w:qFormat/>
    <w:uiPriority w:val="0"/>
  </w:style>
  <w:style w:type="paragraph" w:styleId="66">
    <w:name w:val="toc 3"/>
    <w:basedOn w:val="1"/>
    <w:next w:val="1"/>
    <w:qFormat/>
    <w:uiPriority w:val="0"/>
    <w:pPr>
      <w:ind w:left="840" w:leftChars="400"/>
    </w:pPr>
  </w:style>
  <w:style w:type="paragraph" w:styleId="67">
    <w:name w:val="List 5"/>
    <w:basedOn w:val="1"/>
    <w:qFormat/>
    <w:uiPriority w:val="0"/>
    <w:pPr>
      <w:ind w:left="1415" w:hanging="283"/>
    </w:pPr>
  </w:style>
  <w:style w:type="paragraph" w:styleId="68">
    <w:name w:val="Closing"/>
    <w:basedOn w:val="1"/>
    <w:qFormat/>
    <w:uiPriority w:val="0"/>
    <w:pPr>
      <w:ind w:left="4252"/>
    </w:pPr>
  </w:style>
  <w:style w:type="paragraph" w:styleId="69">
    <w:name w:val="List Number 3"/>
    <w:basedOn w:val="1"/>
    <w:qFormat/>
    <w:uiPriority w:val="0"/>
    <w:pPr>
      <w:numPr>
        <w:ilvl w:val="0"/>
        <w:numId w:val="6"/>
      </w:numPr>
    </w:pPr>
  </w:style>
  <w:style w:type="paragraph" w:styleId="70">
    <w:name w:val="List Bullet 4"/>
    <w:basedOn w:val="1"/>
    <w:qFormat/>
    <w:uiPriority w:val="0"/>
    <w:pPr>
      <w:numPr>
        <w:ilvl w:val="0"/>
        <w:numId w:val="7"/>
      </w:numPr>
    </w:pPr>
  </w:style>
  <w:style w:type="paragraph" w:styleId="71">
    <w:name w:val="E-mail Signature"/>
    <w:basedOn w:val="1"/>
    <w:qFormat/>
    <w:uiPriority w:val="0"/>
  </w:style>
  <w:style w:type="paragraph" w:styleId="72">
    <w:name w:val="Balloon Text"/>
    <w:basedOn w:val="1"/>
    <w:qFormat/>
    <w:uiPriority w:val="0"/>
    <w:rPr>
      <w:sz w:val="16"/>
      <w:szCs w:val="16"/>
    </w:rPr>
  </w:style>
  <w:style w:type="paragraph" w:styleId="73">
    <w:name w:val="List Continue 4"/>
    <w:basedOn w:val="1"/>
    <w:qFormat/>
    <w:uiPriority w:val="0"/>
    <w:pPr>
      <w:spacing w:after="120"/>
      <w:ind w:left="1132"/>
    </w:pPr>
  </w:style>
  <w:style w:type="paragraph" w:styleId="74">
    <w:name w:val="Subtitle"/>
    <w:basedOn w:val="1"/>
    <w:qFormat/>
    <w:uiPriority w:val="0"/>
    <w:pPr>
      <w:spacing w:after="60"/>
      <w:jc w:val="center"/>
      <w:outlineLvl w:val="1"/>
    </w:pPr>
    <w:rPr>
      <w:rFonts w:ascii="Arial" w:hAnsi="Arial" w:cs="Arial"/>
      <w:szCs w:val="24"/>
    </w:rPr>
  </w:style>
  <w:style w:type="paragraph" w:styleId="75">
    <w:name w:val="index 3"/>
    <w:basedOn w:val="1"/>
    <w:next w:val="1"/>
    <w:qFormat/>
    <w:uiPriority w:val="0"/>
    <w:pPr>
      <w:ind w:left="400" w:leftChars="400"/>
    </w:pPr>
  </w:style>
  <w:style w:type="paragraph" w:styleId="76">
    <w:name w:val="List 2"/>
    <w:basedOn w:val="1"/>
    <w:qFormat/>
    <w:uiPriority w:val="0"/>
    <w:pPr>
      <w:ind w:left="566" w:hanging="283"/>
    </w:pPr>
  </w:style>
  <w:style w:type="paragraph" w:styleId="77">
    <w:name w:val="footnote text"/>
    <w:basedOn w:val="1"/>
    <w:qFormat/>
    <w:uiPriority w:val="0"/>
    <w:pPr>
      <w:snapToGrid w:val="0"/>
      <w:jc w:val="left"/>
    </w:pPr>
    <w:rPr>
      <w:sz w:val="18"/>
      <w:szCs w:val="18"/>
    </w:rPr>
  </w:style>
  <w:style w:type="paragraph" w:styleId="78">
    <w:name w:val="List Bullet"/>
    <w:basedOn w:val="1"/>
    <w:qFormat/>
    <w:uiPriority w:val="0"/>
    <w:pPr>
      <w:numPr>
        <w:ilvl w:val="0"/>
        <w:numId w:val="8"/>
      </w:numPr>
    </w:pPr>
  </w:style>
  <w:style w:type="paragraph" w:styleId="79">
    <w:name w:val="Normal Indent"/>
    <w:basedOn w:val="1"/>
    <w:qFormat/>
    <w:uiPriority w:val="0"/>
    <w:pPr>
      <w:ind w:left="708"/>
    </w:pPr>
  </w:style>
  <w:style w:type="paragraph" w:styleId="80">
    <w:name w:val="index 5"/>
    <w:basedOn w:val="1"/>
    <w:next w:val="1"/>
    <w:qFormat/>
    <w:uiPriority w:val="0"/>
    <w:pPr>
      <w:ind w:left="800" w:leftChars="800"/>
    </w:pPr>
  </w:style>
  <w:style w:type="paragraph" w:styleId="81">
    <w:name w:val="toc 1"/>
    <w:basedOn w:val="1"/>
    <w:next w:val="1"/>
    <w:qFormat/>
    <w:uiPriority w:val="0"/>
  </w:style>
  <w:style w:type="paragraph" w:styleId="82">
    <w:name w:val="List Continue 5"/>
    <w:basedOn w:val="1"/>
    <w:qFormat/>
    <w:uiPriority w:val="0"/>
    <w:pPr>
      <w:spacing w:after="120"/>
      <w:ind w:left="1415"/>
    </w:pPr>
  </w:style>
  <w:style w:type="paragraph" w:styleId="83">
    <w:name w:val="List Number"/>
    <w:basedOn w:val="1"/>
    <w:qFormat/>
    <w:uiPriority w:val="0"/>
    <w:pPr>
      <w:numPr>
        <w:ilvl w:val="0"/>
        <w:numId w:val="9"/>
      </w:numPr>
    </w:pPr>
  </w:style>
  <w:style w:type="paragraph" w:styleId="84">
    <w:name w:val="List Number 4"/>
    <w:basedOn w:val="1"/>
    <w:qFormat/>
    <w:uiPriority w:val="0"/>
    <w:pPr>
      <w:numPr>
        <w:ilvl w:val="0"/>
        <w:numId w:val="10"/>
      </w:numPr>
    </w:pPr>
  </w:style>
  <w:style w:type="paragraph" w:styleId="85">
    <w:name w:val="Body Text First Indent"/>
    <w:basedOn w:val="16"/>
    <w:qFormat/>
    <w:uiPriority w:val="0"/>
    <w:pPr>
      <w:ind w:firstLine="210"/>
    </w:pPr>
  </w:style>
  <w:style w:type="paragraph" w:styleId="86">
    <w:name w:val="envelope return"/>
    <w:basedOn w:val="1"/>
    <w:qFormat/>
    <w:uiPriority w:val="0"/>
    <w:rPr>
      <w:rFonts w:ascii="Arial" w:hAnsi="Arial" w:cs="Arial"/>
      <w:sz w:val="20"/>
    </w:rPr>
  </w:style>
  <w:style w:type="paragraph" w:styleId="87">
    <w:name w:val="Note Heading"/>
    <w:basedOn w:val="1"/>
    <w:next w:val="1"/>
    <w:qFormat/>
    <w:uiPriority w:val="0"/>
  </w:style>
  <w:style w:type="character" w:styleId="89">
    <w:name w:val="endnote reference"/>
    <w:basedOn w:val="88"/>
    <w:qFormat/>
    <w:uiPriority w:val="0"/>
    <w:rPr>
      <w:vertAlign w:val="superscript"/>
    </w:rPr>
  </w:style>
  <w:style w:type="character" w:styleId="90">
    <w:name w:val="Strong"/>
    <w:basedOn w:val="88"/>
    <w:qFormat/>
    <w:uiPriority w:val="0"/>
    <w:rPr>
      <w:b/>
      <w:bCs/>
    </w:rPr>
  </w:style>
  <w:style w:type="character" w:styleId="91">
    <w:name w:val="HTML Variable"/>
    <w:basedOn w:val="88"/>
    <w:qFormat/>
    <w:uiPriority w:val="0"/>
    <w:rPr>
      <w:i/>
      <w:iCs/>
    </w:rPr>
  </w:style>
  <w:style w:type="character" w:styleId="92">
    <w:name w:val="annotation reference"/>
    <w:basedOn w:val="88"/>
    <w:qFormat/>
    <w:uiPriority w:val="0"/>
    <w:rPr>
      <w:sz w:val="21"/>
      <w:szCs w:val="21"/>
    </w:rPr>
  </w:style>
  <w:style w:type="character" w:styleId="93">
    <w:name w:val="FollowedHyperlink"/>
    <w:basedOn w:val="88"/>
    <w:qFormat/>
    <w:uiPriority w:val="0"/>
    <w:rPr>
      <w:color w:val="800080"/>
      <w:u w:val="single"/>
    </w:rPr>
  </w:style>
  <w:style w:type="character" w:styleId="94">
    <w:name w:val="HTML Code"/>
    <w:basedOn w:val="88"/>
    <w:qFormat/>
    <w:uiPriority w:val="0"/>
    <w:rPr>
      <w:rFonts w:ascii="Courier New" w:hAnsi="Courier New" w:cs="Courier New"/>
      <w:sz w:val="20"/>
      <w:szCs w:val="20"/>
    </w:rPr>
  </w:style>
  <w:style w:type="character" w:styleId="95">
    <w:name w:val="HTML Acronym"/>
    <w:basedOn w:val="88"/>
    <w:qFormat/>
    <w:uiPriority w:val="0"/>
  </w:style>
  <w:style w:type="character" w:styleId="96">
    <w:name w:val="Emphasis"/>
    <w:basedOn w:val="88"/>
    <w:qFormat/>
    <w:uiPriority w:val="0"/>
    <w:rPr>
      <w:i/>
      <w:iCs/>
    </w:rPr>
  </w:style>
  <w:style w:type="character" w:styleId="97">
    <w:name w:val="line number"/>
    <w:basedOn w:val="88"/>
    <w:qFormat/>
    <w:uiPriority w:val="0"/>
  </w:style>
  <w:style w:type="character" w:styleId="98">
    <w:name w:val="HTML Sample"/>
    <w:basedOn w:val="88"/>
    <w:qFormat/>
    <w:uiPriority w:val="0"/>
    <w:rPr>
      <w:rFonts w:ascii="Courier New" w:hAnsi="Courier New" w:cs="Courier New"/>
    </w:rPr>
  </w:style>
  <w:style w:type="character" w:styleId="99">
    <w:name w:val="HTML Typewriter"/>
    <w:basedOn w:val="88"/>
    <w:qFormat/>
    <w:uiPriority w:val="0"/>
    <w:rPr>
      <w:rFonts w:ascii="Courier New" w:hAnsi="Courier New" w:cs="Courier New"/>
      <w:sz w:val="20"/>
      <w:szCs w:val="20"/>
    </w:rPr>
  </w:style>
  <w:style w:type="character" w:styleId="100">
    <w:name w:val="footnote reference"/>
    <w:basedOn w:val="88"/>
    <w:qFormat/>
    <w:uiPriority w:val="0"/>
    <w:rPr>
      <w:vertAlign w:val="superscript"/>
    </w:rPr>
  </w:style>
  <w:style w:type="character" w:styleId="101">
    <w:name w:val="HTML Cite"/>
    <w:basedOn w:val="88"/>
    <w:qFormat/>
    <w:uiPriority w:val="0"/>
    <w:rPr>
      <w:i/>
      <w:iCs/>
    </w:rPr>
  </w:style>
  <w:style w:type="character" w:styleId="102">
    <w:name w:val="HTML Definition"/>
    <w:basedOn w:val="88"/>
    <w:qFormat/>
    <w:uiPriority w:val="0"/>
    <w:rPr>
      <w:i/>
      <w:iCs/>
    </w:rPr>
  </w:style>
  <w:style w:type="character" w:styleId="103">
    <w:name w:val="Hyperlink"/>
    <w:basedOn w:val="88"/>
    <w:qFormat/>
    <w:uiPriority w:val="0"/>
    <w:rPr>
      <w:color w:val="0000FF"/>
      <w:u w:val="single"/>
    </w:rPr>
  </w:style>
  <w:style w:type="character" w:styleId="104">
    <w:name w:val="page number"/>
    <w:basedOn w:val="88"/>
    <w:qFormat/>
    <w:uiPriority w:val="0"/>
  </w:style>
  <w:style w:type="character" w:styleId="105">
    <w:name w:val="HTML Keyboard"/>
    <w:basedOn w:val="88"/>
    <w:qFormat/>
    <w:uiPriority w:val="0"/>
    <w:rPr>
      <w:rFonts w:ascii="Courier New" w:hAnsi="Courier New" w:cs="Courier New"/>
      <w:sz w:val="20"/>
      <w:szCs w:val="20"/>
    </w:rPr>
  </w:style>
  <w:style w:type="table" w:styleId="107">
    <w:name w:val="Table Classic 1"/>
    <w:basedOn w:val="106"/>
    <w:qFormat/>
    <w:uiPriority w:val="0"/>
    <w:tblPr>
      <w:tblBorders>
        <w:top w:val="single" w:color="000000" w:sz="12" w:space="0"/>
        <w:bottom w:val="single" w:color="000000" w:sz="12" w:space="0"/>
      </w:tblBorders>
      <w:tblLayout w:type="fixed"/>
    </w:tblPr>
    <w:tcPr>
      <w:shd w:val="clear" w:color="auto" w:fill="auto"/>
    </w:tcPr>
    <w:tblStylePr w:type="firstRow">
      <w:rPr>
        <w:i/>
        <w:iCs/>
      </w:rPr>
      <w:tblPr>
        <w:tblLayout w:type="fixed"/>
      </w:tblPr>
      <w:tcPr>
        <w:tcBorders>
          <w:top w:val="nil"/>
          <w:left w:val="single" w:color="000000" w:sz="6" w:space="0"/>
          <w:bottom w:val="nil"/>
          <w:right w:val="nil"/>
          <w:insideH w:val="nil"/>
          <w:insideV w:val="nil"/>
          <w:tl2br w:val="nil"/>
          <w:tr2bl w:val="nil"/>
        </w:tcBorders>
      </w:tcPr>
    </w:tblStylePr>
    <w:tblStylePr w:type="lastRow">
      <w:rPr>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000000" w:sz="6" w:space="0"/>
          <w:insideH w:val="nil"/>
          <w:insideV w:val="nil"/>
          <w:tl2br w:val="nil"/>
          <w:tr2bl w:val="nil"/>
        </w:tcBorders>
      </w:tcPr>
    </w:tblStylePr>
    <w:tblStylePr w:type="neCell">
      <w:rPr>
        <w:b/>
        <w:bCs/>
        <w:i w:val="0"/>
        <w:iCs w:val="0"/>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08">
    <w:name w:val="Table Classic 2"/>
    <w:basedOn w:val="106"/>
    <w:qFormat/>
    <w:uiPriority w:val="0"/>
    <w:tblPr>
      <w:tblBorders>
        <w:top w:val="single" w:color="000000" w:sz="12" w:space="0"/>
        <w:bottom w:val="single" w:color="000000" w:sz="12" w:space="0"/>
      </w:tblBorders>
      <w:tblLayout w:type="fixed"/>
    </w:tblPr>
    <w:tcPr>
      <w:shd w:val="clear" w:color="auto" w:fill="auto"/>
    </w:tcPr>
    <w:tblStylePr w:type="firstRow">
      <w:rPr>
        <w:color w:val="FFFFFF"/>
      </w:rPr>
      <w:tblPr>
        <w:tblLayout w:type="fixed"/>
      </w:tblPr>
      <w:tcPr>
        <w:tcBorders>
          <w:top w:val="nil"/>
          <w:left w:val="single" w:color="000000" w:sz="6" w:space="0"/>
          <w:bottom w:val="nil"/>
          <w:right w:val="nil"/>
          <w:insideH w:val="nil"/>
          <w:insideV w:val="nil"/>
          <w:tl2br w:val="nil"/>
          <w:tr2bl w:val="nil"/>
        </w:tcBorders>
        <w:shd w:val="solid" w:color="800080" w:fill="FFFFFF"/>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shd w:val="solid" w:color="C0C0C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nil"/>
          <w:tr2bl w:val="nil"/>
        </w:tcBorders>
        <w:shd w:val="solid" w:color="800080" w:fill="FFFFFF"/>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09">
    <w:name w:val="Table Grid 7"/>
    <w:basedOn w:val="106"/>
    <w:qFormat/>
    <w:uiPriority w:val="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b w:val="0"/>
        <w:bCs w:val="0"/>
      </w:rPr>
      <w:tblPr>
        <w:tblLayout w:type="fixed"/>
      </w:tblPr>
      <w:tcPr>
        <w:tcBorders>
          <w:top w:val="nil"/>
          <w:left w:val="single" w:color="000000" w:sz="12" w:space="0"/>
          <w:bottom w:val="nil"/>
          <w:right w:val="nil"/>
          <w:insideH w:val="nil"/>
          <w:insideV w:val="nil"/>
          <w:tl2br w:val="nil"/>
          <w:tr2bl w:val="nil"/>
        </w:tcBorders>
      </w:tcPr>
    </w:tblStylePr>
    <w:tblStylePr w:type="lastRow">
      <w:rPr>
        <w:b w:val="0"/>
        <w:bCs w:val="0"/>
      </w:rPr>
      <w:tblPr>
        <w:tblLayout w:type="fixed"/>
      </w:tblPr>
      <w:tcPr>
        <w:tcBorders>
          <w:top w:val="single" w:color="000000" w:sz="6" w:space="0"/>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10">
    <w:name w:val="Table Classic 3"/>
    <w:basedOn w:val="106"/>
    <w:qFormat/>
    <w:uiPriority w:val="0"/>
    <w:rPr>
      <w:color w:val="000080"/>
    </w:rPr>
    <w:tblPr>
      <w:tblBorders>
        <w:top w:val="single" w:color="000000" w:sz="12" w:space="0"/>
        <w:left w:val="single" w:color="000000" w:sz="12" w:space="0"/>
        <w:bottom w:val="single" w:color="000000" w:sz="12" w:space="0"/>
        <w:right w:val="single" w:color="000000" w:sz="12" w:space="0"/>
      </w:tblBorders>
      <w:tblLayout w:type="fixed"/>
    </w:tblPr>
    <w:tcPr>
      <w:shd w:val="solid" w:color="C0C0C0" w:fill="FFFFFF"/>
    </w:tcPr>
    <w:tblStylePr w:type="firstRow">
      <w:rPr>
        <w:b/>
        <w:bCs/>
        <w:i/>
        <w:iCs/>
        <w:color w:val="FFFFFF"/>
      </w:rPr>
      <w:tblPr>
        <w:tblLayout w:type="fixed"/>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blLayout w:type="fixed"/>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Layout w:type="fixed"/>
      </w:tblPr>
      <w:tcPr>
        <w:tcBorders>
          <w:top w:val="nil"/>
          <w:left w:val="nil"/>
          <w:bottom w:val="nil"/>
          <w:right w:val="nil"/>
          <w:insideH w:val="nil"/>
          <w:insideV w:val="nil"/>
          <w:tl2br w:val="nil"/>
          <w:tr2bl w:val="nil"/>
        </w:tcBorders>
      </w:tcPr>
    </w:tblStylePr>
  </w:style>
  <w:style w:type="table" w:styleId="111">
    <w:name w:val="Table Contemporary"/>
    <w:basedOn w:val="106"/>
    <w:qFormat/>
    <w:uiPriority w:val="0"/>
    <w:tblPr>
      <w:tblBorders>
        <w:insideH w:val="single" w:color="FFFFFF" w:sz="18" w:space="0"/>
        <w:insideV w:val="single" w:color="FFFFFF" w:sz="18" w:space="0"/>
      </w:tblBorders>
      <w:tblLayout w:type="fixed"/>
    </w:tblPr>
    <w:tblStylePr w:type="firstRow">
      <w:rPr>
        <w:b/>
        <w:bCs/>
        <w:color w:val="auto"/>
      </w:rPr>
      <w:tblPr>
        <w:tblLayout w:type="fixed"/>
      </w:tblPr>
      <w:tcPr>
        <w:tcBorders>
          <w:top w:val="nil"/>
          <w:left w:val="nil"/>
          <w:bottom w:val="nil"/>
          <w:right w:val="nil"/>
          <w:insideH w:val="nil"/>
          <w:insideV w:val="nil"/>
          <w:tl2br w:val="nil"/>
          <w:tr2bl w:val="nil"/>
        </w:tcBorders>
        <w:shd w:val="pct20" w:color="000000" w:fill="FFFFFF"/>
      </w:tcPr>
    </w:tblStylePr>
    <w:tblStylePr w:type="band1Horz">
      <w:rPr>
        <w:color w:val="auto"/>
      </w:rPr>
      <w:tblPr>
        <w:tblLayout w:type="fixed"/>
      </w:tblPr>
      <w:tcPr>
        <w:tcBorders>
          <w:top w:val="nil"/>
          <w:left w:val="nil"/>
          <w:bottom w:val="nil"/>
          <w:right w:val="nil"/>
          <w:insideH w:val="nil"/>
          <w:insideV w:val="nil"/>
          <w:tl2br w:val="nil"/>
          <w:tr2bl w:val="nil"/>
        </w:tcBorders>
        <w:shd w:val="pct5" w:color="000000" w:fill="FFFFFF"/>
      </w:tcPr>
    </w:tblStylePr>
    <w:tblStylePr w:type="band2Horz">
      <w:rPr>
        <w:color w:val="auto"/>
      </w:rPr>
      <w:tblPr>
        <w:tblLayout w:type="fixed"/>
      </w:tblPr>
      <w:tcPr>
        <w:tcBorders>
          <w:top w:val="nil"/>
          <w:left w:val="nil"/>
          <w:bottom w:val="nil"/>
          <w:right w:val="nil"/>
          <w:insideH w:val="nil"/>
          <w:insideV w:val="nil"/>
          <w:tl2br w:val="nil"/>
          <w:tr2bl w:val="nil"/>
        </w:tcBorders>
        <w:shd w:val="pct20" w:color="000000" w:fill="FFFFFF"/>
      </w:tcPr>
    </w:tblStylePr>
  </w:style>
  <w:style w:type="table" w:styleId="112">
    <w:name w:val="Table Classic 4"/>
    <w:basedOn w:val="106"/>
    <w:qFormat/>
    <w:uiPriority w:val="0"/>
    <w:tblPr>
      <w:tblBorders>
        <w:top w:val="single" w:color="000000" w:sz="12" w:space="0"/>
        <w:left w:val="single" w:color="000000" w:sz="6" w:space="0"/>
        <w:bottom w:val="single" w:color="000000" w:sz="12" w:space="0"/>
        <w:right w:val="single" w:color="000000" w:sz="6" w:space="0"/>
      </w:tblBorders>
      <w:tblLayout w:type="fixed"/>
    </w:tblPr>
    <w:tcPr>
      <w:shd w:val="clear" w:color="auto" w:fill="auto"/>
    </w:tcPr>
    <w:tblStylePr w:type="firstRow">
      <w:rPr>
        <w:b/>
        <w:bCs/>
        <w:i/>
        <w:iCs/>
        <w:color w:val="FFFFFF"/>
      </w:rPr>
      <w:tblPr>
        <w:tblLayout w:type="fixed"/>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blLayout w:type="fixed"/>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nwCell">
      <w:rPr>
        <w:b/>
        <w:bCs/>
      </w:rPr>
      <w:tblPr>
        <w:tblLayout w:type="fixed"/>
      </w:tblPr>
      <w:tcPr>
        <w:tcBorders>
          <w:top w:val="nil"/>
          <w:left w:val="nil"/>
          <w:bottom w:val="nil"/>
          <w:right w:val="nil"/>
          <w:insideH w:val="nil"/>
          <w:insideV w:val="nil"/>
          <w:tl2br w:val="nil"/>
          <w:tr2bl w:val="nil"/>
        </w:tcBorders>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13">
    <w:name w:val="Table Web 1"/>
    <w:basedOn w:val="106"/>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14">
    <w:name w:val="Table Colorful 1"/>
    <w:basedOn w:val="106"/>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Layout w:type="fixed"/>
    </w:tblPr>
    <w:tcPr>
      <w:shd w:val="solid" w:color="008080" w:fill="FFFFFF"/>
    </w:tcPr>
    <w:tblStylePr w:type="firstRow">
      <w:rPr>
        <w:b/>
        <w:bCs/>
        <w:i/>
        <w:iCs/>
      </w:rPr>
      <w:tblPr>
        <w:tblLayout w:type="fixed"/>
      </w:tblPr>
      <w:tcPr>
        <w:tcBorders>
          <w:top w:val="nil"/>
          <w:left w:val="nil"/>
          <w:bottom w:val="nil"/>
          <w:right w:val="nil"/>
          <w:insideH w:val="nil"/>
          <w:insideV w:val="nil"/>
          <w:tl2br w:val="nil"/>
          <w:tr2bl w:val="nil"/>
        </w:tcBorders>
        <w:shd w:val="solid" w:color="000000" w:fill="FFFFFF"/>
      </w:tcPr>
    </w:tblStylePr>
    <w:tblStylePr w:type="firstCol">
      <w:rPr>
        <w:b/>
        <w:bCs/>
        <w:i/>
        <w:iCs/>
      </w:rPr>
      <w:tblPr>
        <w:tblLayout w:type="fixed"/>
      </w:tblPr>
      <w:tcPr>
        <w:tcBorders>
          <w:top w:val="nil"/>
          <w:left w:val="nil"/>
          <w:bottom w:val="nil"/>
          <w:right w:val="nil"/>
          <w:insideH w:val="nil"/>
          <w:insideV w:val="nil"/>
          <w:tl2br w:val="nil"/>
          <w:tr2bl w:val="nil"/>
        </w:tcBorders>
        <w:shd w:val="solid" w:color="000080" w:fill="FFFFFF"/>
      </w:tcPr>
    </w:tblStylePr>
    <w:tblStylePr w:type="nwCell">
      <w:tblPr>
        <w:tblLayout w:type="fixed"/>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Layout w:type="fixed"/>
      </w:tblPr>
      <w:tcPr>
        <w:tcBorders>
          <w:top w:val="nil"/>
          <w:left w:val="nil"/>
          <w:bottom w:val="nil"/>
          <w:right w:val="nil"/>
          <w:insideH w:val="nil"/>
          <w:insideV w:val="nil"/>
          <w:tl2br w:val="nil"/>
          <w:tr2bl w:val="nil"/>
        </w:tcBorders>
      </w:tcPr>
    </w:tblStylePr>
  </w:style>
  <w:style w:type="table" w:styleId="115">
    <w:name w:val="Table Web 2"/>
    <w:basedOn w:val="106"/>
    <w:qFormat/>
    <w:uiPriority w:val="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16">
    <w:name w:val="Table Colorful 2"/>
    <w:basedOn w:val="106"/>
    <w:qFormat/>
    <w:uiPriority w:val="0"/>
    <w:tblPr>
      <w:tblBorders>
        <w:bottom w:val="single" w:color="000000" w:sz="12" w:space="0"/>
      </w:tblBorders>
      <w:tblLayout w:type="fixed"/>
    </w:tblPr>
    <w:tcPr>
      <w:shd w:val="pct20" w:color="FFFF00" w:fill="FFFFFF"/>
    </w:tcPr>
    <w:tblStylePr w:type="firstRow">
      <w:rPr>
        <w:b/>
        <w:bCs/>
        <w:i/>
        <w:iCs/>
        <w:color w:val="FFFFFF"/>
      </w:rPr>
      <w:tblPr>
        <w:tblLayout w:type="fixed"/>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Layout w:type="fixed"/>
      </w:tblPr>
      <w:tcPr>
        <w:tcBorders>
          <w:top w:val="nil"/>
          <w:left w:val="nil"/>
          <w:bottom w:val="nil"/>
          <w:right w:val="nil"/>
          <w:insideH w:val="nil"/>
          <w:insideV w:val="nil"/>
          <w:tl2br w:val="nil"/>
          <w:tr2bl w:val="nil"/>
        </w:tcBorders>
      </w:tcPr>
    </w:tblStylePr>
    <w:tblStylePr w:type="lastCol">
      <w:tblPr>
        <w:tblLayout w:type="fixed"/>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Layout w:type="fixed"/>
      </w:tblPr>
      <w:tcPr>
        <w:tcBorders>
          <w:top w:val="nil"/>
          <w:left w:val="nil"/>
          <w:bottom w:val="nil"/>
          <w:right w:val="nil"/>
          <w:insideH w:val="nil"/>
          <w:insideV w:val="nil"/>
          <w:tl2br w:val="nil"/>
          <w:tr2bl w:val="nil"/>
        </w:tcBorders>
      </w:tcPr>
    </w:tblStylePr>
  </w:style>
  <w:style w:type="table" w:styleId="117">
    <w:name w:val="Table Grid 8"/>
    <w:basedOn w:val="106"/>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Pr>
    <w:tcPr>
      <w:shd w:val="clear" w:color="auto" w:fill="auto"/>
    </w:tcPr>
    <w:tblStylePr w:type="firstRow">
      <w:rPr>
        <w:b/>
        <w:bCs/>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blLayout w:type="fixed"/>
      </w:tblPr>
      <w:tcPr>
        <w:tcBorders>
          <w:top w:val="nil"/>
          <w:left w:val="nil"/>
          <w:bottom w:val="nil"/>
          <w:right w:val="nil"/>
          <w:insideH w:val="nil"/>
          <w:insideV w:val="nil"/>
          <w:tl2br w:val="nil"/>
          <w:tr2bl w:val="nil"/>
        </w:tcBorders>
      </w:tcPr>
    </w:tblStylePr>
    <w:tblStylePr w:type="lastCol">
      <w:rPr>
        <w:b/>
        <w:bCs/>
        <w:color w:val="auto"/>
      </w:rPr>
      <w:tblPr>
        <w:tblLayout w:type="fixed"/>
      </w:tblPr>
      <w:tcPr>
        <w:tcBorders>
          <w:top w:val="nil"/>
          <w:left w:val="nil"/>
          <w:bottom w:val="nil"/>
          <w:right w:val="nil"/>
          <w:insideH w:val="nil"/>
          <w:insideV w:val="nil"/>
          <w:tl2br w:val="nil"/>
          <w:tr2bl w:val="nil"/>
        </w:tcBorders>
      </w:tcPr>
    </w:tblStylePr>
  </w:style>
  <w:style w:type="table" w:styleId="118">
    <w:name w:val="Table Colorful 3"/>
    <w:basedOn w:val="106"/>
    <w:qFormat/>
    <w:uiPriority w:val="0"/>
    <w:tblPr>
      <w:tblBorders>
        <w:top w:val="single" w:color="000000" w:sz="18" w:space="0"/>
        <w:left w:val="single" w:color="000000" w:sz="18" w:space="0"/>
        <w:bottom w:val="single" w:color="000000" w:sz="18" w:space="0"/>
        <w:right w:val="single" w:color="000000" w:sz="18" w:space="0"/>
        <w:insideH w:val="single" w:color="C0C0C0" w:sz="6" w:space="0"/>
      </w:tblBorders>
      <w:tblLayout w:type="fixed"/>
    </w:tblPr>
    <w:tcPr>
      <w:shd w:val="pct25" w:color="008080" w:fill="FFFFFF"/>
    </w:tcPr>
    <w:tblStylePr w:type="firstRow">
      <w:tblPr>
        <w:tblLayout w:type="fixed"/>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Layout w:type="fixed"/>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19">
    <w:name w:val="Table 3D effects 1"/>
    <w:basedOn w:val="106"/>
    <w:qFormat/>
    <w:uiPriority w:val="0"/>
    <w:tblPr>
      <w:tblLayout w:type="fixed"/>
    </w:tblPr>
    <w:tcPr>
      <w:shd w:val="solid" w:color="C0C0C0" w:fill="FFFFFF"/>
    </w:tcPr>
    <w:tblStylePr w:type="firstRow">
      <w:rPr>
        <w:b/>
        <w:bCs/>
        <w:color w:val="800080"/>
      </w:rPr>
      <w:tblPr>
        <w:tblLayout w:type="fixed"/>
      </w:tblPr>
      <w:tcPr>
        <w:tcBorders>
          <w:top w:val="nil"/>
          <w:left w:val="single" w:color="808080" w:sz="6" w:space="0"/>
          <w:bottom w:val="nil"/>
          <w:right w:val="nil"/>
          <w:insideH w:val="nil"/>
          <w:insideV w:val="nil"/>
          <w:tl2br w:val="nil"/>
          <w:tr2bl w:val="nil"/>
        </w:tcBorders>
      </w:tcPr>
    </w:tblStylePr>
    <w:tblStylePr w:type="lastRow">
      <w:tblPr>
        <w:tblLayout w:type="fixed"/>
      </w:tblPr>
      <w:tcPr>
        <w:tcBorders>
          <w:top w:val="single" w:color="FFFFFF"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single" w:color="FFFFFF" w:sz="6" w:space="0"/>
          <w:right w:val="nil"/>
          <w:insideH w:val="nil"/>
          <w:insideV w:val="nil"/>
          <w:tl2br w:val="nil"/>
          <w:tr2bl w:val="nil"/>
        </w:tcBorders>
      </w:tcPr>
    </w:tblStylePr>
    <w:tblStylePr w:type="neCell">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nil"/>
          <w:tr2bl w:val="nil"/>
        </w:tcBorders>
      </w:tcPr>
    </w:tblStylePr>
    <w:tblStylePr w:type="seCell">
      <w:tblPr>
        <w:tblLayout w:type="fixed"/>
      </w:tblPr>
      <w:tcPr>
        <w:tcBorders>
          <w:top w:val="nil"/>
          <w:left w:val="nil"/>
          <w:bottom w:val="nil"/>
          <w:right w:val="nil"/>
          <w:insideH w:val="nil"/>
          <w:insideV w:val="nil"/>
          <w:tl2br w:val="nil"/>
          <w:tr2bl w:val="nil"/>
        </w:tcBorders>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20">
    <w:name w:val="Table Elegant"/>
    <w:basedOn w:val="106"/>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Pr>
    <w:tcPr>
      <w:shd w:val="clear" w:color="auto" w:fill="auto"/>
    </w:tcPr>
    <w:tblStylePr w:type="firstRow">
      <w:rPr>
        <w:caps/>
        <w:color w:val="auto"/>
      </w:rPr>
      <w:tblPr>
        <w:tblLayout w:type="fixed"/>
      </w:tblPr>
      <w:tcPr>
        <w:tcBorders>
          <w:top w:val="nil"/>
          <w:left w:val="nil"/>
          <w:bottom w:val="nil"/>
          <w:right w:val="nil"/>
          <w:insideH w:val="nil"/>
          <w:insideV w:val="nil"/>
          <w:tl2br w:val="nil"/>
          <w:tr2bl w:val="nil"/>
        </w:tcBorders>
      </w:tcPr>
    </w:tblStylePr>
  </w:style>
  <w:style w:type="table" w:styleId="121">
    <w:name w:val="Table 3D effects 2"/>
    <w:basedOn w:val="106"/>
    <w:qFormat/>
    <w:uiPriority w:val="0"/>
    <w:tblPr>
      <w:tblStyleRowBandSize w:val="1"/>
      <w:tblLayout w:type="fixed"/>
    </w:tblPr>
    <w:tcPr>
      <w:shd w:val="solid" w:color="C0C0C0" w:fill="FFFFFF"/>
    </w:tcPr>
    <w:tblStylePr w:type="firstRow">
      <w:rPr>
        <w:b/>
        <w:bCs/>
      </w:rPr>
      <w:tblPr>
        <w:tblLayout w:type="fixed"/>
      </w:tblPr>
      <w:tcPr>
        <w:tcBorders>
          <w:top w:val="nil"/>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nil"/>
          <w:right w:val="single" w:color="FFFFFF" w:sz="6" w:space="0"/>
          <w:insideH w:val="nil"/>
          <w:insideV w:val="nil"/>
          <w:tl2br w:val="nil"/>
          <w:tr2bl w:val="nil"/>
        </w:tcBorders>
      </w:tcPr>
    </w:tblStylePr>
    <w:tblStylePr w:type="band1Horz">
      <w:tblPr>
        <w:tblLayout w:type="fixed"/>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22">
    <w:name w:val="Table 3D effects 3"/>
    <w:basedOn w:val="106"/>
    <w:qFormat/>
    <w:uiPriority w:val="0"/>
    <w:tblPr>
      <w:tblStyleRowBandSize w:val="1"/>
      <w:tblStyleColBandSize w:val="1"/>
      <w:tblLayout w:type="fixed"/>
    </w:tblPr>
    <w:tblStylePr w:type="firstRow">
      <w:rPr>
        <w:b/>
        <w:bCs/>
      </w:rPr>
      <w:tblPr>
        <w:tblLayout w:type="fixed"/>
      </w:tblPr>
      <w:tcPr>
        <w:tcBorders>
          <w:top w:val="nil"/>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nil"/>
          <w:right w:val="single" w:color="FFFFFF" w:sz="6" w:space="0"/>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50" w:color="C0C0C0" w:fill="FFFFFF"/>
      </w:tcPr>
    </w:tblStylePr>
    <w:tblStylePr w:type="band1Horz">
      <w:tblPr>
        <w:tblLayout w:type="fixed"/>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23">
    <w:name w:val="Table Grid"/>
    <w:basedOn w:val="10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24">
    <w:name w:val="Table Grid 1"/>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lastRow">
      <w:rPr>
        <w:i/>
        <w:iCs/>
      </w:rPr>
      <w:tblPr>
        <w:tblLayout w:type="fixed"/>
      </w:tblPr>
      <w:tcPr>
        <w:tcBorders>
          <w:top w:val="nil"/>
          <w:left w:val="nil"/>
          <w:bottom w:val="nil"/>
          <w:right w:val="nil"/>
          <w:insideH w:val="nil"/>
          <w:insideV w:val="nil"/>
          <w:tl2br w:val="nil"/>
          <w:tr2bl w:val="nil"/>
        </w:tcBorders>
      </w:tcPr>
    </w:tblStylePr>
    <w:tblStylePr w:type="lastCol">
      <w:rPr>
        <w:i/>
        <w:iCs/>
      </w:rPr>
      <w:tblPr>
        <w:tblLayout w:type="fixed"/>
      </w:tblPr>
      <w:tcPr>
        <w:tcBorders>
          <w:top w:val="nil"/>
          <w:left w:val="nil"/>
          <w:bottom w:val="nil"/>
          <w:right w:val="nil"/>
          <w:insideH w:val="nil"/>
          <w:insideV w:val="nil"/>
          <w:tl2br w:val="nil"/>
          <w:tr2bl w:val="nil"/>
        </w:tcBorders>
      </w:tcPr>
    </w:tblStylePr>
  </w:style>
  <w:style w:type="table" w:styleId="125">
    <w:name w:val="Table Grid 2"/>
    <w:basedOn w:val="106"/>
    <w:qFormat/>
    <w:uiPriority w:val="0"/>
    <w:tblPr>
      <w:tblBorders>
        <w:insideH w:val="single" w:color="000000" w:sz="6" w:space="0"/>
        <w:insideV w:val="single" w:color="000000" w:sz="6" w:space="0"/>
      </w:tblBorders>
      <w:tblLayout w:type="fixed"/>
    </w:tblPr>
    <w:tcPr>
      <w:shd w:val="clear" w:color="auto" w:fill="auto"/>
    </w:tcPr>
    <w:tblStylePr w:type="firstRow">
      <w:rPr>
        <w:b/>
        <w:bCs/>
      </w:rPr>
      <w:tblPr>
        <w:tblLayout w:type="fixed"/>
      </w:tblPr>
      <w:tcPr>
        <w:tcBorders>
          <w:top w:val="nil"/>
          <w:left w:val="nil"/>
          <w:bottom w:val="nil"/>
          <w:right w:val="nil"/>
          <w:insideH w:val="nil"/>
          <w:insideV w:val="nil"/>
          <w:tl2br w:val="nil"/>
          <w:tr2bl w:val="nil"/>
        </w:tcBorders>
      </w:tcPr>
    </w:tblStylePr>
    <w:tblStylePr w:type="lastRow">
      <w:rPr>
        <w:b/>
        <w:bCs/>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style>
  <w:style w:type="table" w:styleId="126">
    <w:name w:val="Table Grid 3"/>
    <w:basedOn w:val="106"/>
    <w:qFormat/>
    <w:uiPriority w:val="0"/>
    <w:tblPr>
      <w:tblBorders>
        <w:top w:val="single" w:color="000000" w:sz="6" w:space="0"/>
        <w:left w:val="single" w:color="000000" w:sz="12" w:space="0"/>
        <w:bottom w:val="single" w:color="000000" w:sz="6" w:space="0"/>
        <w:right w:val="single" w:color="000000" w:sz="12" w:space="0"/>
        <w:insideV w:val="single" w:color="000000" w:sz="6" w:space="0"/>
      </w:tblBorders>
      <w:tblLayout w:type="fixed"/>
    </w:tblPr>
    <w:tcPr>
      <w:shd w:val="clear" w:color="auto" w:fill="auto"/>
    </w:tcPr>
    <w:tblStylePr w:type="firstRow">
      <w:tblPr>
        <w:tblLayout w:type="fixed"/>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style>
  <w:style w:type="table" w:styleId="127">
    <w:name w:val="Table Grid 4"/>
    <w:basedOn w:val="106"/>
    <w:qFormat/>
    <w:uiPriority w:val="0"/>
    <w:tblPr>
      <w:tblBorders>
        <w:left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color w:val="auto"/>
      </w:rPr>
      <w:tblPr>
        <w:tblLayout w:type="fixed"/>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blLayout w:type="fixed"/>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Layout w:type="fixed"/>
      </w:tblPr>
      <w:tcPr>
        <w:tcBorders>
          <w:top w:val="nil"/>
          <w:left w:val="nil"/>
          <w:bottom w:val="nil"/>
          <w:right w:val="nil"/>
          <w:insideH w:val="nil"/>
          <w:insideV w:val="nil"/>
          <w:tl2br w:val="nil"/>
          <w:tr2bl w:val="nil"/>
        </w:tcBorders>
      </w:tcPr>
    </w:tblStylePr>
  </w:style>
  <w:style w:type="table" w:styleId="128">
    <w:name w:val="Table Grid 5"/>
    <w:basedOn w:val="106"/>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tblPr>
        <w:tblLayout w:type="fixed"/>
      </w:tblPr>
      <w:tcPr>
        <w:tcBorders>
          <w:top w:val="nil"/>
          <w:left w:val="single" w:color="000000" w:sz="12" w:space="0"/>
          <w:bottom w:val="nil"/>
          <w:right w:val="nil"/>
          <w:insideH w:val="nil"/>
          <w:insideV w:val="nil"/>
          <w:tl2br w:val="nil"/>
          <w:tr2bl w:val="nil"/>
        </w:tcBorders>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29">
    <w:name w:val="Table Grid 6"/>
    <w:basedOn w:val="106"/>
    <w:qFormat/>
    <w:uiPriority w:val="0"/>
    <w:tblPr>
      <w:tblBorders>
        <w:top w:val="single" w:color="000000" w:sz="12" w:space="0"/>
        <w:left w:val="single" w:color="000000" w:sz="12" w:space="0"/>
        <w:bottom w:val="single" w:color="000000" w:sz="12" w:space="0"/>
        <w:right w:val="single" w:color="000000" w:sz="12" w:space="0"/>
        <w:insideV w:val="single" w:color="000000" w:sz="6" w:space="0"/>
      </w:tblBorders>
      <w:tblLayout w:type="fixed"/>
    </w:tblPr>
    <w:tcPr>
      <w:shd w:val="clear" w:color="auto" w:fill="auto"/>
    </w:tcPr>
    <w:tblStylePr w:type="firstRow">
      <w:rPr>
        <w:b/>
        <w:bCs/>
      </w:rPr>
      <w:tblPr>
        <w:tblLayout w:type="fixed"/>
      </w:tblPr>
      <w:tcPr>
        <w:tcBorders>
          <w:top w:val="nil"/>
          <w:left w:val="single" w:color="000000" w:sz="6" w:space="0"/>
          <w:bottom w:val="nil"/>
          <w:right w:val="nil"/>
          <w:insideH w:val="nil"/>
          <w:insideV w:val="nil"/>
          <w:tl2br w:val="nil"/>
          <w:tr2bl w:val="nil"/>
        </w:tcBorders>
      </w:tcPr>
    </w:tblStylePr>
    <w:tblStylePr w:type="lastRow">
      <w:rPr>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30">
    <w:name w:val="Table Theme"/>
    <w:basedOn w:val="10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31">
    <w:name w:val="Table Web 3"/>
    <w:basedOn w:val="106"/>
    <w:qFormat/>
    <w:uiPriority w:val="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32">
    <w:name w:val="Table Columns 1"/>
    <w:basedOn w:val="106"/>
    <w:qFormat/>
    <w:uiPriority w:val="0"/>
    <w:rPr>
      <w:b/>
      <w:bCs/>
    </w:rPr>
    <w:tblPr>
      <w:tblBorders>
        <w:top w:val="single" w:color="000000" w:sz="12" w:space="0"/>
        <w:left w:val="single" w:color="000000" w:sz="12" w:space="0"/>
        <w:bottom w:val="single" w:color="000000" w:sz="12" w:space="0"/>
        <w:right w:val="single" w:color="000000" w:sz="12" w:space="0"/>
      </w:tblBorders>
      <w:tblLayout w:type="fixed"/>
    </w:tblPr>
    <w:tblStylePr w:type="firstRow">
      <w:rPr>
        <w:b w:val="0"/>
        <w:bCs w:val="0"/>
      </w:rPr>
      <w:tblPr>
        <w:tblLayout w:type="fixed"/>
      </w:tblPr>
      <w:tcPr>
        <w:tcBorders>
          <w:top w:val="nil"/>
          <w:left w:val="double" w:color="000000" w:sz="6" w:space="0"/>
          <w:bottom w:val="nil"/>
          <w:right w:val="nil"/>
          <w:insideH w:val="nil"/>
          <w:insideV w:val="nil"/>
          <w:tl2br w:val="nil"/>
          <w:tr2bl w:val="nil"/>
        </w:tcBorders>
      </w:tcPr>
    </w:tblStylePr>
    <w:tblStylePr w:type="lastRow">
      <w:rPr>
        <w:b w:val="0"/>
        <w:bCs w:val="0"/>
      </w:rPr>
      <w:tblPr>
        <w:tblLayout w:type="fixed"/>
      </w:tblPr>
      <w:tcPr>
        <w:tcBorders>
          <w:top w:val="nil"/>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25" w:color="000000" w:fill="FFFFFF"/>
      </w:tcPr>
    </w:tblStylePr>
    <w:tblStylePr w:type="band2Vert">
      <w:rPr>
        <w:color w:val="auto"/>
      </w:rPr>
      <w:tblPr>
        <w:tblLayout w:type="fixed"/>
      </w:tblPr>
      <w:tcPr>
        <w:shd w:val="pct25" w:color="FFFF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3">
    <w:name w:val="Table Columns 2"/>
    <w:basedOn w:val="106"/>
    <w:qFormat/>
    <w:uiPriority w:val="0"/>
    <w:rPr>
      <w:b/>
      <w:bCs/>
    </w:rPr>
    <w:tblPr>
      <w:tblStyleColBandSize w:val="1"/>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Layout w:type="fixed"/>
      </w:tblPr>
      <w:tcPr>
        <w:tcBorders>
          <w:top w:val="nil"/>
          <w:left w:val="nil"/>
          <w:bottom w:val="nil"/>
          <w:right w:val="nil"/>
          <w:insideH w:val="nil"/>
          <w:insideV w:val="nil"/>
          <w:tl2br w:val="nil"/>
          <w:tr2bl w:val="nil"/>
        </w:tcBorders>
      </w:tcPr>
    </w:tblStylePr>
    <w:tblStylePr w:type="firstCol">
      <w:rPr>
        <w:b w:val="0"/>
        <w:bCs w:val="0"/>
        <w:color w:val="00000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30" w:color="000000" w:fill="FFFFFF"/>
      </w:tcPr>
    </w:tblStylePr>
    <w:tblStylePr w:type="band2Vert">
      <w:rPr>
        <w:color w:val="auto"/>
      </w:rPr>
      <w:tblPr>
        <w:tblLayout w:type="fixed"/>
      </w:tblPr>
      <w:tcPr>
        <w:shd w:val="pct25" w:color="00FF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4">
    <w:name w:val="Table Columns 3"/>
    <w:basedOn w:val="106"/>
    <w:qFormat/>
    <w:uiPriority w:val="0"/>
    <w:rPr>
      <w:b/>
      <w:bCs/>
    </w:rPr>
    <w:tblPr>
      <w:tblBorders>
        <w:top w:val="single" w:color="000080" w:sz="6" w:space="0"/>
        <w:left w:val="single" w:color="000080" w:sz="6" w:space="0"/>
        <w:bottom w:val="single" w:color="000080" w:sz="6" w:space="0"/>
        <w:right w:val="single" w:color="000080" w:sz="6" w:space="0"/>
        <w:insideV w:val="single" w:color="000080" w:sz="6" w:space="0"/>
      </w:tblBorders>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Layout w:type="fixed"/>
      </w:tblPr>
      <w:tcPr>
        <w:tcBorders>
          <w:top w:val="single" w:color="000080" w:sz="6" w:space="0"/>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10" w:color="000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style>
  <w:style w:type="table" w:styleId="135">
    <w:name w:val="Table Columns 4"/>
    <w:basedOn w:val="106"/>
    <w:qFormat/>
    <w:uiPriority w:val="0"/>
    <w:tblPr>
      <w:tblStyleColBandSize w:val="1"/>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00" w:fill="FFFFFF"/>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50" w:color="008080" w:fill="FFFFFF"/>
      </w:tcPr>
    </w:tblStylePr>
    <w:tblStylePr w:type="band2Vert">
      <w:rPr>
        <w:color w:val="auto"/>
      </w:rPr>
      <w:tblPr>
        <w:tblLayout w:type="fixed"/>
      </w:tblPr>
      <w:tcPr>
        <w:shd w:val="pct10" w:color="000000" w:fill="FFFFFF"/>
      </w:tcPr>
    </w:tblStylePr>
  </w:style>
  <w:style w:type="table" w:styleId="136">
    <w:name w:val="Table Columns 5"/>
    <w:basedOn w:val="106"/>
    <w:qFormat/>
    <w:uiPriority w:val="0"/>
    <w:tblPr>
      <w:tblBorders>
        <w:top w:val="single" w:color="808080" w:sz="12" w:space="0"/>
        <w:left w:val="single" w:color="808080" w:sz="12" w:space="0"/>
        <w:bottom w:val="single" w:color="808080" w:sz="12" w:space="0"/>
        <w:right w:val="single" w:color="808080" w:sz="12" w:space="0"/>
        <w:insideV w:val="single" w:color="C0C0C0" w:sz="6" w:space="0"/>
      </w:tblBorders>
      <w:tblLayout w:type="fixed"/>
    </w:tblPr>
    <w:tblStylePr w:type="firstRow">
      <w:rPr>
        <w:b/>
        <w:bCs/>
        <w:i/>
        <w:iCs/>
      </w:rPr>
      <w:tblPr>
        <w:tblLayout w:type="fixed"/>
      </w:tblPr>
      <w:tcPr>
        <w:tcBorders>
          <w:top w:val="nil"/>
          <w:left w:val="single" w:color="808080" w:sz="6" w:space="0"/>
          <w:bottom w:val="nil"/>
          <w:right w:val="nil"/>
          <w:insideH w:val="nil"/>
          <w:insideV w:val="nil"/>
          <w:tl2br w:val="nil"/>
          <w:tr2bl w:val="nil"/>
        </w:tcBorders>
      </w:tcPr>
    </w:tblStylePr>
    <w:tblStylePr w:type="lastRow">
      <w:rPr>
        <w:b/>
        <w:bCs/>
      </w:rPr>
      <w:tblPr>
        <w:tblLayout w:type="fixed"/>
      </w:tblPr>
      <w:tcPr>
        <w:tcBorders>
          <w:top w:val="single" w:color="80808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StylePr>
  </w:style>
  <w:style w:type="table" w:styleId="137">
    <w:name w:val="Table List 1"/>
    <w:basedOn w:val="106"/>
    <w:qFormat/>
    <w:uiPriority w:val="0"/>
    <w:tblPr>
      <w:tblBorders>
        <w:top w:val="single" w:color="008080" w:sz="12" w:space="0"/>
        <w:left w:val="single" w:color="008080" w:sz="6" w:space="0"/>
        <w:bottom w:val="single" w:color="008080" w:sz="12" w:space="0"/>
        <w:right w:val="single" w:color="008080" w:sz="6" w:space="0"/>
      </w:tblBorders>
      <w:tblLayout w:type="fixed"/>
    </w:tblPr>
    <w:tblStylePr w:type="firstRow">
      <w:rPr>
        <w:b/>
        <w:bCs/>
        <w:i/>
        <w:iCs/>
        <w:color w:val="800000"/>
      </w:rPr>
      <w:tblPr>
        <w:tblLayout w:type="fixed"/>
      </w:tblPr>
      <w:tcPr>
        <w:tcBorders>
          <w:top w:val="nil"/>
          <w:left w:val="single" w:color="000000" w:sz="6" w:space="0"/>
          <w:bottom w:val="nil"/>
          <w:right w:val="nil"/>
          <w:insideH w:val="nil"/>
          <w:insideV w:val="nil"/>
          <w:tl2br w:val="nil"/>
          <w:tr2bl w:val="nil"/>
        </w:tcBorders>
        <w:shd w:val="solid" w:color="C0C0C0" w:fill="FFFFFF"/>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solid" w:color="C0C0C0" w:fill="FFFFFF"/>
      </w:tcPr>
    </w:tblStylePr>
    <w:tblStylePr w:type="band2Horz">
      <w:rPr>
        <w:color w:val="auto"/>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8">
    <w:name w:val="Table List 2"/>
    <w:basedOn w:val="106"/>
    <w:qFormat/>
    <w:uiPriority w:val="0"/>
    <w:tblPr>
      <w:tblBorders>
        <w:bottom w:val="single" w:color="808080" w:sz="12" w:space="0"/>
      </w:tblBorders>
      <w:tblLayout w:type="fixed"/>
    </w:tblPr>
    <w:tblStylePr w:type="firstRow">
      <w:rPr>
        <w:b/>
        <w:bCs/>
        <w:color w:val="FFFFFF"/>
      </w:rPr>
      <w:tblPr>
        <w:tblLayout w:type="fixed"/>
      </w:tblPr>
      <w:tcPr>
        <w:tcBorders>
          <w:top w:val="nil"/>
          <w:left w:val="single" w:color="000000" w:sz="6" w:space="0"/>
          <w:bottom w:val="nil"/>
          <w:right w:val="nil"/>
          <w:insideH w:val="nil"/>
          <w:insideV w:val="nil"/>
          <w:tl2br w:val="nil"/>
          <w:tr2bl w:val="nil"/>
        </w:tcBorders>
        <w:shd w:val="pct75" w:color="008080" w:fill="008000"/>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0" w:color="00FF00" w:fill="FFFFFF"/>
      </w:tcPr>
    </w:tblStylePr>
    <w:tblStylePr w:type="band2Horz">
      <w:rPr>
        <w:color w:val="auto"/>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9">
    <w:name w:val="Table List 3"/>
    <w:basedOn w:val="106"/>
    <w:qFormat/>
    <w:uiPriority w:val="0"/>
    <w:tblPr>
      <w:tblBorders>
        <w:top w:val="single" w:color="000000" w:sz="12" w:space="0"/>
        <w:bottom w:val="single" w:color="000000" w:sz="12" w:space="0"/>
        <w:insideH w:val="single" w:color="000000" w:sz="6" w:space="0"/>
      </w:tblBorders>
      <w:tblLayout w:type="fixed"/>
    </w:tblPr>
    <w:tcPr>
      <w:shd w:val="clear" w:color="auto" w:fill="auto"/>
    </w:tcPr>
    <w:tblStylePr w:type="firstRow">
      <w:rPr>
        <w:b/>
        <w:bCs/>
        <w:color w:val="000080"/>
      </w:rPr>
      <w:tblPr>
        <w:tblLayout w:type="fixed"/>
      </w:tblPr>
      <w:tcPr>
        <w:tcBorders>
          <w:top w:val="nil"/>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tcPr>
    </w:tblStylePr>
    <w:tblStylePr w:type="swCell">
      <w:rPr>
        <w:i/>
        <w:iCs/>
        <w:color w:val="000080"/>
      </w:rPr>
      <w:tblPr>
        <w:tblLayout w:type="fixed"/>
      </w:tblPr>
      <w:tcPr>
        <w:tcBorders>
          <w:top w:val="nil"/>
          <w:left w:val="nil"/>
          <w:bottom w:val="nil"/>
          <w:right w:val="nil"/>
          <w:insideH w:val="nil"/>
          <w:insideV w:val="nil"/>
          <w:tl2br w:val="nil"/>
          <w:tr2bl w:val="nil"/>
        </w:tcBorders>
      </w:tcPr>
    </w:tblStylePr>
  </w:style>
  <w:style w:type="table" w:styleId="140">
    <w:name w:val="Table List 4"/>
    <w:basedOn w:val="106"/>
    <w:qFormat/>
    <w:uiPriority w:val="0"/>
    <w:tblPr>
      <w:tblBorders>
        <w:top w:val="single" w:color="000000" w:sz="12" w:space="0"/>
        <w:left w:val="single" w:color="000000" w:sz="12" w:space="0"/>
        <w:bottom w:val="single" w:color="000000" w:sz="12" w:space="0"/>
        <w:right w:val="single" w:color="000000" w:sz="12" w:space="0"/>
        <w:insideH w:val="single" w:color="000000" w:sz="6" w:space="0"/>
      </w:tblBorders>
      <w:tblLayout w:type="fixed"/>
    </w:tblPr>
    <w:tcPr>
      <w:shd w:val="clear" w:color="auto" w:fill="auto"/>
    </w:tcPr>
    <w:tblStylePr w:type="firstRow">
      <w:rPr>
        <w:b/>
        <w:bCs/>
        <w:color w:val="FFFFFF"/>
      </w:rPr>
      <w:tblPr>
        <w:tblLayout w:type="fixed"/>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1">
    <w:name w:val="Table List 5"/>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tblBorders>
      <w:tblLayout w:type="fixed"/>
    </w:tblPr>
    <w:tcPr>
      <w:shd w:val="clear" w:color="auto" w:fill="auto"/>
    </w:tc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style>
  <w:style w:type="table" w:styleId="142">
    <w:name w:val="Table List 6"/>
    <w:basedOn w:val="106"/>
    <w:qFormat/>
    <w:uiPriority w:val="0"/>
    <w:tblPr>
      <w:tblBorders>
        <w:top w:val="single" w:color="000000" w:sz="6" w:space="0"/>
        <w:left w:val="single" w:color="000000" w:sz="6" w:space="0"/>
        <w:bottom w:val="single" w:color="000000" w:sz="6" w:space="0"/>
        <w:right w:val="single" w:color="000000" w:sz="6" w:space="0"/>
      </w:tblBorders>
      <w:tblLayout w:type="fixed"/>
    </w:tblPr>
    <w:tcPr>
      <w:shd w:val="pct50" w:color="000000" w:fill="FFFFFF"/>
    </w:tc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000000" w:sz="12" w:space="0"/>
          <w:insideH w:val="nil"/>
          <w:insideV w:val="nil"/>
          <w:tl2br w:val="nil"/>
          <w:tr2bl w:val="nil"/>
        </w:tcBorders>
      </w:tcPr>
    </w:tblStylePr>
    <w:tblStylePr w:type="band1Horz">
      <w:tblPr>
        <w:tblLayout w:type="fixed"/>
      </w:tblPr>
      <w:tcPr>
        <w:tcBorders>
          <w:top w:val="nil"/>
          <w:left w:val="nil"/>
          <w:bottom w:val="nil"/>
          <w:right w:val="nil"/>
          <w:insideH w:val="nil"/>
          <w:insideV w:val="nil"/>
          <w:tl2br w:val="nil"/>
          <w:tr2bl w:val="nil"/>
        </w:tcBorders>
        <w:shd w:val="pct25" w:color="000000" w:fill="FFFFFF"/>
      </w:tcPr>
    </w:tblStylePr>
  </w:style>
  <w:style w:type="table" w:styleId="143">
    <w:name w:val="Table List 7"/>
    <w:basedOn w:val="106"/>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Layout w:type="fixed"/>
    </w:tblPr>
    <w:tblStylePr w:type="firstRow">
      <w:rPr>
        <w:b/>
        <w:bCs/>
      </w:rPr>
      <w:tblPr>
        <w:tblLayout w:type="fixed"/>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blLayout w:type="fixed"/>
      </w:tblPr>
      <w:tcPr>
        <w:tcBorders>
          <w:top w:val="single" w:color="008000" w:sz="12"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0" w:color="000000" w:fill="FFFFFF"/>
      </w:tcPr>
    </w:tblStylePr>
    <w:tblStylePr w:type="band2Horz">
      <w:tblPr>
        <w:tblLayout w:type="fixed"/>
      </w:tblPr>
      <w:tcPr>
        <w:tcBorders>
          <w:top w:val="nil"/>
          <w:left w:val="nil"/>
          <w:bottom w:val="nil"/>
          <w:right w:val="nil"/>
          <w:insideH w:val="nil"/>
          <w:insideV w:val="nil"/>
          <w:tl2br w:val="nil"/>
          <w:tr2bl w:val="nil"/>
        </w:tcBorders>
        <w:shd w:val="pct25" w:color="FFFF00" w:fill="FFFFFF"/>
      </w:tcPr>
    </w:tblStylePr>
  </w:style>
  <w:style w:type="table" w:styleId="144">
    <w:name w:val="Table List 8"/>
    <w:basedOn w:val="106"/>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Layout w:type="fixed"/>
    </w:tblPr>
    <w:tblStylePr w:type="firstRow">
      <w:rPr>
        <w:b/>
        <w:bCs/>
        <w:i/>
        <w:iCs/>
      </w:rPr>
      <w:tblPr>
        <w:tblLayout w:type="fixed"/>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5" w:color="FFFF00" w:fill="FFFFFF"/>
      </w:tcPr>
    </w:tblStylePr>
    <w:tblStylePr w:type="band2Horz">
      <w:tblPr>
        <w:tblLayout w:type="fixed"/>
      </w:tblPr>
      <w:tcPr>
        <w:tcBorders>
          <w:top w:val="nil"/>
          <w:left w:val="nil"/>
          <w:bottom w:val="nil"/>
          <w:right w:val="nil"/>
          <w:insideH w:val="nil"/>
          <w:insideV w:val="nil"/>
          <w:tl2br w:val="nil"/>
          <w:tr2bl w:val="nil"/>
        </w:tcBorders>
        <w:shd w:val="pct50" w:color="FF0000" w:fill="FFFFFF"/>
      </w:tcPr>
    </w:tblStylePr>
  </w:style>
  <w:style w:type="table" w:styleId="145">
    <w:name w:val="Table Professional"/>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firstRow">
      <w:rPr>
        <w:b/>
        <w:bCs/>
        <w:color w:val="auto"/>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46">
    <w:name w:val="Table Simple 1"/>
    <w:basedOn w:val="106"/>
    <w:qFormat/>
    <w:uiPriority w:val="0"/>
    <w:tblPr>
      <w:tblBorders>
        <w:top w:val="single" w:color="008000" w:sz="12" w:space="0"/>
        <w:bottom w:val="single" w:color="008000" w:sz="12" w:space="0"/>
      </w:tblBorders>
      <w:tblLayout w:type="fixed"/>
    </w:tblPr>
    <w:tcPr>
      <w:shd w:val="clear" w:color="auto" w:fill="auto"/>
    </w:tcPr>
    <w:tblStylePr w:type="firstRow">
      <w:tblPr>
        <w:tblLayout w:type="fixed"/>
      </w:tblPr>
      <w:tcPr>
        <w:tcBorders>
          <w:top w:val="nil"/>
          <w:left w:val="single" w:color="008000" w:sz="6" w:space="0"/>
          <w:bottom w:val="nil"/>
          <w:right w:val="nil"/>
          <w:insideH w:val="nil"/>
          <w:insideV w:val="nil"/>
          <w:tl2br w:val="nil"/>
          <w:tr2bl w:val="nil"/>
        </w:tcBorders>
      </w:tcPr>
    </w:tblStylePr>
    <w:tblStylePr w:type="lastRow">
      <w:tblPr>
        <w:tblLayout w:type="fixed"/>
      </w:tblPr>
      <w:tcPr>
        <w:tcBorders>
          <w:top w:val="single" w:color="008000" w:sz="6" w:space="0"/>
          <w:left w:val="nil"/>
          <w:bottom w:val="nil"/>
          <w:right w:val="nil"/>
          <w:insideH w:val="nil"/>
          <w:insideV w:val="nil"/>
          <w:tl2br w:val="nil"/>
          <w:tr2bl w:val="nil"/>
        </w:tcBorders>
      </w:tcPr>
    </w:tblStylePr>
  </w:style>
  <w:style w:type="table" w:styleId="147">
    <w:name w:val="Table Simple 2"/>
    <w:basedOn w:val="106"/>
    <w:qFormat/>
    <w:uiPriority w:val="0"/>
    <w:tblPr>
      <w:tblLayout w:type="fixed"/>
    </w:tbl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lastRow">
      <w:rPr>
        <w:b/>
        <w:bCs/>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000000" w:sz="12" w:space="0"/>
          <w:insideH w:val="nil"/>
          <w:insideV w:val="nil"/>
          <w:tl2br w:val="nil"/>
          <w:tr2bl w:val="nil"/>
        </w:tcBorders>
      </w:tcPr>
    </w:tblStylePr>
    <w:tblStylePr w:type="lastCol">
      <w:rPr>
        <w:b/>
        <w:bCs/>
      </w:rPr>
      <w:tblPr>
        <w:tblLayout w:type="fixed"/>
      </w:tblPr>
      <w:tcPr>
        <w:tcBorders>
          <w:top w:val="nil"/>
          <w:left w:val="nil"/>
          <w:bottom w:val="single" w:color="000000" w:sz="6" w:space="0"/>
          <w:right w:val="nil"/>
          <w:insideH w:val="nil"/>
          <w:insideV w:val="nil"/>
          <w:tl2br w:val="nil"/>
          <w:tr2bl w:val="nil"/>
        </w:tcBorders>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48">
    <w:name w:val="Table Simple 3"/>
    <w:basedOn w:val="106"/>
    <w:qFormat/>
    <w:uiPriority w:val="0"/>
    <w:tblPr>
      <w:tblBorders>
        <w:top w:val="single" w:color="000000" w:sz="12" w:space="0"/>
        <w:left w:val="single" w:color="000000" w:sz="12" w:space="0"/>
        <w:bottom w:val="single" w:color="000000" w:sz="12" w:space="0"/>
        <w:right w:val="single" w:color="000000" w:sz="12" w:space="0"/>
      </w:tblBorders>
      <w:tblLayout w:type="fixed"/>
    </w:tblPr>
    <w:tcPr>
      <w:shd w:val="clear" w:color="auto" w:fill="auto"/>
    </w:tcPr>
    <w:tblStylePr w:type="firstRow">
      <w:rPr>
        <w:b/>
        <w:bCs/>
        <w:color w:val="FFFFFF"/>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49">
    <w:name w:val="Table Subtle 1"/>
    <w:basedOn w:val="106"/>
    <w:qFormat/>
    <w:uiPriority w:val="0"/>
    <w:tblPr>
      <w:tblStyleRowBandSize w:val="1"/>
      <w:tblLayout w:type="fixed"/>
    </w:tblPr>
    <w:tblStylePr w:type="firstRow">
      <w:tblPr>
        <w:tblLayout w:type="fixed"/>
      </w:tblPr>
      <w:tcPr>
        <w:tcBorders>
          <w:top w:val="single" w:color="000000" w:sz="6" w:space="0"/>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blLayout w:type="fixed"/>
      </w:tblPr>
      <w:tcPr>
        <w:tcBorders>
          <w:top w:val="nil"/>
          <w:left w:val="nil"/>
          <w:bottom w:val="nil"/>
          <w:right w:val="single" w:color="000000" w:sz="12" w:space="0"/>
          <w:insideH w:val="nil"/>
          <w:insideV w:val="nil"/>
          <w:tl2br w:val="nil"/>
          <w:tr2bl w:val="nil"/>
        </w:tcBorders>
      </w:tcPr>
    </w:tblStylePr>
    <w:tblStylePr w:type="lastCol">
      <w:tblPr>
        <w:tblLayout w:type="fixed"/>
      </w:tblPr>
      <w:tcPr>
        <w:tcBorders>
          <w:top w:val="nil"/>
          <w:left w:val="nil"/>
          <w:bottom w:val="single" w:color="000000" w:sz="12" w:space="0"/>
          <w:right w:val="nil"/>
          <w:insideH w:val="nil"/>
          <w:insideV w:val="nil"/>
          <w:tl2br w:val="nil"/>
          <w:tr2bl w:val="nil"/>
        </w:tcBorders>
      </w:tcPr>
    </w:tblStylePr>
    <w:tblStylePr w:type="band1Horz">
      <w:tblPr>
        <w:tblLayout w:type="fixed"/>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50">
    <w:name w:val="Table Subtle 2"/>
    <w:basedOn w:val="106"/>
    <w:qFormat/>
    <w:uiPriority w:val="0"/>
    <w:tblPr>
      <w:tblBorders>
        <w:left w:val="single" w:color="000000" w:sz="6" w:space="0"/>
        <w:right w:val="single" w:color="000000" w:sz="6" w:space="0"/>
      </w:tblBorders>
      <w:tblLayout w:type="fixed"/>
    </w:tblPr>
    <w:tblStylePr w:type="firstRow">
      <w:tblPr>
        <w:tblLayout w:type="fixed"/>
      </w:tblPr>
      <w:tcPr>
        <w:tcBorders>
          <w:top w:val="nil"/>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blLayout w:type="fixed"/>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2024-11-02T14:59:00Z</dcterms:created>
  <dc:creator>moises</dc:creator>
  <cp:lastModifiedBy>moises</cp:lastModifiedBy>
  <dcterms:modified xsi:type="dcterms:W3CDTF">2026-02-11T01:05:23Z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1046-11.1.0.8865</vt:lpwstr>
  </property>
</Properties>
</file>