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CE78" w14:textId="77777777" w:rsidR="000A2AF0" w:rsidRPr="004A7F81" w:rsidRDefault="00A40E25">
      <w:pPr>
        <w:spacing w:after="0" w:line="240" w:lineRule="auto"/>
        <w:jc w:val="center"/>
        <w:rPr>
          <w:rFonts w:ascii="Times New Roman" w:hAnsi="Times New Roman"/>
          <w:b/>
          <w:u w:val="single"/>
        </w:rPr>
      </w:pPr>
      <w:r w:rsidRPr="004A7F81">
        <w:rPr>
          <w:rFonts w:ascii="Times New Roman" w:hAnsi="Times New Roman"/>
          <w:b/>
          <w:u w:val="single"/>
        </w:rPr>
        <w:t>“PROGRAM” SERVICES AGREEMENT</w:t>
      </w:r>
    </w:p>
    <w:p w14:paraId="699D916E" w14:textId="77777777" w:rsidR="000A2AF0" w:rsidRPr="004A7F81" w:rsidRDefault="00A40E25">
      <w:pPr>
        <w:spacing w:after="0" w:line="240" w:lineRule="auto"/>
        <w:jc w:val="center"/>
        <w:rPr>
          <w:rFonts w:ascii="Times New Roman" w:hAnsi="Times New Roman"/>
          <w:b/>
          <w:u w:val="single"/>
        </w:rPr>
      </w:pPr>
      <w:r w:rsidRPr="004A7F81">
        <w:rPr>
          <w:rFonts w:ascii="Times New Roman" w:hAnsi="Times New Roman"/>
          <w:b/>
          <w:u w:val="single"/>
        </w:rPr>
        <w:t>PRINCIPAL TERMS</w:t>
      </w:r>
    </w:p>
    <w:p w14:paraId="5CE11FDF" w14:textId="77777777" w:rsidR="000A2AF0" w:rsidRPr="004A7F81" w:rsidRDefault="00A40E25" w:rsidP="004F30A2">
      <w:pPr>
        <w:pStyle w:val="ListParagraph"/>
        <w:numPr>
          <w:ilvl w:val="0"/>
          <w:numId w:val="8"/>
        </w:numPr>
        <w:spacing w:before="240" w:after="240" w:line="240" w:lineRule="auto"/>
        <w:contextualSpacing w:val="0"/>
        <w:jc w:val="both"/>
        <w:rPr>
          <w:rFonts w:ascii="Times New Roman" w:hAnsi="Times New Roman"/>
        </w:rPr>
      </w:pPr>
      <w:r w:rsidRPr="004A7F81">
        <w:rPr>
          <w:rFonts w:ascii="Times New Roman" w:hAnsi="Times New Roman"/>
          <w:b/>
        </w:rPr>
        <w:t>EFFECTIVE DATE:</w:t>
      </w:r>
      <w:r w:rsidRPr="004A7F81">
        <w:rPr>
          <w:rFonts w:ascii="Times New Roman" w:hAnsi="Times New Roman"/>
        </w:rPr>
        <w:t xml:space="preserve"> </w:t>
      </w:r>
      <w:r>
        <w:rPr>
          <w:rFonts w:ascii="Times New Roman" w:hAnsi="Times New Roman"/>
        </w:rPr>
        <w:t>XXXX</w:t>
      </w:r>
    </w:p>
    <w:p w14:paraId="439091F7" w14:textId="77777777" w:rsidR="000A2AF0" w:rsidRPr="004A7F81" w:rsidRDefault="00A40E25" w:rsidP="004F30A2">
      <w:pPr>
        <w:pStyle w:val="ListParagraph"/>
        <w:numPr>
          <w:ilvl w:val="0"/>
          <w:numId w:val="8"/>
        </w:numPr>
        <w:tabs>
          <w:tab w:val="left" w:pos="1530"/>
        </w:tabs>
        <w:spacing w:before="240" w:after="0" w:line="240" w:lineRule="auto"/>
        <w:contextualSpacing w:val="0"/>
        <w:jc w:val="both"/>
        <w:rPr>
          <w:rFonts w:ascii="Times New Roman" w:hAnsi="Times New Roman"/>
        </w:rPr>
      </w:pPr>
      <w:r w:rsidRPr="004A7F81">
        <w:rPr>
          <w:rFonts w:ascii="Times New Roman" w:hAnsi="Times New Roman"/>
          <w:b/>
        </w:rPr>
        <w:t>PARTIES</w:t>
      </w:r>
      <w:r w:rsidRPr="004A7F81">
        <w:rPr>
          <w:rFonts w:ascii="Times New Roman" w:hAnsi="Times New Roman"/>
        </w:rPr>
        <w:t>:</w:t>
      </w:r>
      <w:r w:rsidRPr="004A7F81">
        <w:rPr>
          <w:rFonts w:ascii="Times New Roman" w:hAnsi="Times New Roman"/>
        </w:rPr>
        <w:tab/>
        <w:t>Amazon Content Services LLC (“</w:t>
      </w:r>
      <w:r>
        <w:rPr>
          <w:rFonts w:ascii="Times New Roman" w:hAnsi="Times New Roman"/>
          <w:b/>
        </w:rPr>
        <w:t>Amazon</w:t>
      </w:r>
      <w:r w:rsidRPr="004A7F81">
        <w:rPr>
          <w:rFonts w:ascii="Times New Roman" w:hAnsi="Times New Roman"/>
        </w:rPr>
        <w:t>”)</w:t>
      </w:r>
    </w:p>
    <w:p w14:paraId="1C3C9669" w14:textId="77777777" w:rsidR="000A2AF0" w:rsidRPr="004A7F81" w:rsidRDefault="00A40E25" w:rsidP="004F30A2">
      <w:pPr>
        <w:pStyle w:val="ListParagraph"/>
        <w:spacing w:after="240" w:line="240" w:lineRule="auto"/>
        <w:ind w:left="1530"/>
        <w:contextualSpacing w:val="0"/>
        <w:jc w:val="both"/>
        <w:rPr>
          <w:rFonts w:ascii="Times New Roman" w:hAnsi="Times New Roman"/>
        </w:rPr>
      </w:pPr>
      <w:r w:rsidRPr="004A7F81">
        <w:rPr>
          <w:rFonts w:ascii="Times New Roman" w:hAnsi="Times New Roman"/>
        </w:rPr>
        <w:t>PRODCO (“</w:t>
      </w:r>
      <w:proofErr w:type="spellStart"/>
      <w:r>
        <w:rPr>
          <w:rFonts w:ascii="Times New Roman" w:hAnsi="Times New Roman"/>
          <w:b/>
        </w:rPr>
        <w:t>ProdCo</w:t>
      </w:r>
      <w:proofErr w:type="spellEnd"/>
      <w:r w:rsidRPr="004A7F81">
        <w:rPr>
          <w:rFonts w:ascii="Times New Roman" w:hAnsi="Times New Roman"/>
        </w:rPr>
        <w:t>”)</w:t>
      </w:r>
    </w:p>
    <w:p w14:paraId="5B630047" w14:textId="77777777" w:rsidR="000A2AF0" w:rsidRPr="00F8461E" w:rsidRDefault="00A40E25" w:rsidP="004F30A2">
      <w:pPr>
        <w:pStyle w:val="ListParagraph"/>
        <w:numPr>
          <w:ilvl w:val="0"/>
          <w:numId w:val="8"/>
        </w:numPr>
        <w:spacing w:after="240" w:line="240" w:lineRule="auto"/>
        <w:contextualSpacing w:val="0"/>
        <w:jc w:val="both"/>
        <w:rPr>
          <w:rFonts w:ascii="Times New Roman" w:hAnsi="Times New Roman"/>
        </w:rPr>
      </w:pPr>
      <w:r w:rsidRPr="004A7F81">
        <w:rPr>
          <w:rFonts w:ascii="Times New Roman" w:hAnsi="Times New Roman"/>
          <w:b/>
        </w:rPr>
        <w:t>SERVICES:</w:t>
      </w:r>
      <w:r w:rsidRPr="004A7F81">
        <w:rPr>
          <w:rFonts w:ascii="Times New Roman" w:hAnsi="Times New Roman"/>
        </w:rPr>
        <w:t xml:space="preserve"> </w:t>
      </w:r>
      <w:proofErr w:type="spellStart"/>
      <w:r>
        <w:rPr>
          <w:rFonts w:ascii="Times New Roman" w:hAnsi="Times New Roman"/>
        </w:rPr>
        <w:t>ProdCo</w:t>
      </w:r>
      <w:proofErr w:type="spellEnd"/>
      <w:r w:rsidRPr="004A7F81">
        <w:rPr>
          <w:rFonts w:ascii="Times New Roman" w:hAnsi="Times New Roman"/>
        </w:rPr>
        <w:t xml:space="preserve"> will render services as set forth in this agreement, including any exhibits and schedules attached hereto (which are incorporated by reference), which constitute the entire agreement between the parties (collectively, the “</w:t>
      </w:r>
      <w:r w:rsidRPr="004A7F81">
        <w:rPr>
          <w:rFonts w:ascii="Times New Roman" w:hAnsi="Times New Roman"/>
          <w:b/>
        </w:rPr>
        <w:t>Agreement</w:t>
      </w:r>
      <w:r w:rsidRPr="004A7F81">
        <w:rPr>
          <w:rFonts w:ascii="Times New Roman" w:hAnsi="Times New Roman"/>
        </w:rPr>
        <w:t>”), for the original scripted television series audio-visual program currently known as “PROGRAM” (together with all elements</w:t>
      </w:r>
      <w:r w:rsidRPr="00F8461E">
        <w:rPr>
          <w:rFonts w:ascii="Times New Roman" w:hAnsi="Times New Roman"/>
        </w:rPr>
        <w:t xml:space="preserve"> thereof, the “</w:t>
      </w:r>
      <w:r w:rsidRPr="00F8461E">
        <w:rPr>
          <w:rFonts w:ascii="Times New Roman" w:hAnsi="Times New Roman"/>
          <w:b/>
        </w:rPr>
        <w:t>Program</w:t>
      </w:r>
      <w:r w:rsidRPr="00F8461E">
        <w:rPr>
          <w:rFonts w:ascii="Times New Roman" w:hAnsi="Times New Roman"/>
        </w:rPr>
        <w:t>”).</w:t>
      </w:r>
    </w:p>
    <w:p w14:paraId="000E7E3C" w14:textId="079372B1" w:rsidR="000A2AF0" w:rsidRDefault="00A40E25" w:rsidP="00FD7FA9">
      <w:pPr>
        <w:pStyle w:val="ListParagraph"/>
        <w:numPr>
          <w:ilvl w:val="0"/>
          <w:numId w:val="8"/>
        </w:numPr>
        <w:spacing w:after="0" w:line="240" w:lineRule="auto"/>
        <w:contextualSpacing w:val="0"/>
        <w:jc w:val="both"/>
        <w:rPr>
          <w:rFonts w:ascii="Times New Roman" w:hAnsi="Times New Roman"/>
        </w:rPr>
      </w:pPr>
      <w:r w:rsidRPr="00F8461E">
        <w:rPr>
          <w:rFonts w:ascii="Times New Roman" w:hAnsi="Times New Roman"/>
          <w:b/>
        </w:rPr>
        <w:t>RIGHTS</w:t>
      </w:r>
      <w:r>
        <w:rPr>
          <w:rStyle w:val="FootnoteReference"/>
          <w:rFonts w:ascii="Times New Roman" w:hAnsi="Times New Roman"/>
          <w:b/>
          <w:highlight w:val="magenta"/>
        </w:rPr>
        <w:footnoteReference w:id="2"/>
      </w:r>
      <w:r w:rsidRPr="00F8461E">
        <w:rPr>
          <w:rFonts w:ascii="Times New Roman" w:hAnsi="Times New Roman"/>
          <w:b/>
        </w:rPr>
        <w:t>:</w:t>
      </w:r>
      <w:r w:rsidRPr="00F8461E">
        <w:rPr>
          <w:rFonts w:ascii="Times New Roman" w:hAnsi="Times New Roman"/>
        </w:rPr>
        <w:t xml:space="preserve"> All rights in the Program, including all materials commissioned</w:t>
      </w:r>
      <w:bookmarkStart w:id="0" w:name="_Hlk83647850"/>
      <w:r w:rsidRPr="00F8461E">
        <w:rPr>
          <w:rFonts w:ascii="Times New Roman" w:hAnsi="Times New Roman"/>
        </w:rPr>
        <w:t xml:space="preserve"> (including the results and proceeds of the services rendered hereunder) or previously created by or on behalf of </w:t>
      </w:r>
      <w:proofErr w:type="spellStart"/>
      <w:r>
        <w:rPr>
          <w:rFonts w:ascii="Times New Roman" w:hAnsi="Times New Roman"/>
        </w:rPr>
        <w:t>ProdCo</w:t>
      </w:r>
      <w:proofErr w:type="spellEnd"/>
      <w:r w:rsidRPr="00F8461E">
        <w:rPr>
          <w:rFonts w:ascii="Times New Roman" w:hAnsi="Times New Roman"/>
        </w:rPr>
        <w:t xml:space="preserve"> for the Program (the “</w:t>
      </w:r>
      <w:r w:rsidRPr="00F8461E">
        <w:rPr>
          <w:rFonts w:ascii="Times New Roman" w:hAnsi="Times New Roman"/>
          <w:b/>
        </w:rPr>
        <w:t>Materials</w:t>
      </w:r>
      <w:r w:rsidRPr="00F8461E">
        <w:rPr>
          <w:rFonts w:ascii="Times New Roman" w:hAnsi="Times New Roman"/>
        </w:rPr>
        <w:t>”)</w:t>
      </w:r>
      <w:bookmarkEnd w:id="0"/>
      <w:r w:rsidRPr="00F8461E">
        <w:rPr>
          <w:rFonts w:ascii="Times New Roman" w:hAnsi="Times New Roman"/>
        </w:rPr>
        <w:t xml:space="preserve"> shall be owned by </w:t>
      </w:r>
      <w:r>
        <w:rPr>
          <w:rFonts w:ascii="Times New Roman" w:hAnsi="Times New Roman"/>
        </w:rPr>
        <w:t>Amazon</w:t>
      </w:r>
      <w:r w:rsidRPr="00F8461E">
        <w:rPr>
          <w:rFonts w:ascii="Times New Roman" w:hAnsi="Times New Roman"/>
        </w:rPr>
        <w:t xml:space="preserve"> exclusively, throughout the universe, in perpetuity (or for the maximum legal term of protection, if shorter).</w:t>
      </w:r>
      <w:r w:rsidR="00F5353E" w:rsidRPr="00047E93">
        <w:rPr>
          <w:rStyle w:val="FootnoteReference"/>
          <w:rFonts w:ascii="Times New Roman" w:hAnsi="Times New Roman"/>
          <w:highlight w:val="green"/>
        </w:rPr>
        <w:footnoteReference w:id="3"/>
      </w:r>
      <w:r w:rsidRPr="00F8461E">
        <w:rPr>
          <w:rFonts w:ascii="Times New Roman" w:hAnsi="Times New Roman"/>
        </w:rPr>
        <w:t xml:space="preserve"> The Materials constitute “works made for hire” / commissioned works for and by </w:t>
      </w:r>
      <w:r>
        <w:rPr>
          <w:rFonts w:ascii="Times New Roman" w:hAnsi="Times New Roman"/>
        </w:rPr>
        <w:t>Amazon</w:t>
      </w:r>
      <w:r w:rsidRPr="00F8461E">
        <w:rPr>
          <w:rFonts w:ascii="Times New Roman" w:hAnsi="Times New Roman"/>
        </w:rPr>
        <w:t xml:space="preserve"> and, therefore, all rights therein will vest in </w:t>
      </w:r>
      <w:r>
        <w:rPr>
          <w:rFonts w:ascii="Times New Roman" w:hAnsi="Times New Roman"/>
        </w:rPr>
        <w:t>Amazon</w:t>
      </w:r>
      <w:r w:rsidRPr="00F8461E">
        <w:rPr>
          <w:rFonts w:ascii="Times New Roman" w:hAnsi="Times New Roman"/>
        </w:rPr>
        <w:t xml:space="preserve">, immediately upon creation. If and to the extent the foregoing does not operate to fully vest in </w:t>
      </w:r>
      <w:r>
        <w:rPr>
          <w:rFonts w:ascii="Times New Roman" w:hAnsi="Times New Roman"/>
        </w:rPr>
        <w:t>Amazon</w:t>
      </w:r>
      <w:r w:rsidRPr="00F8461E">
        <w:rPr>
          <w:rFonts w:ascii="Times New Roman" w:hAnsi="Times New Roman"/>
        </w:rPr>
        <w:t xml:space="preserve"> all such rights, </w:t>
      </w:r>
      <w:proofErr w:type="spellStart"/>
      <w:r>
        <w:rPr>
          <w:rFonts w:ascii="Times New Roman" w:hAnsi="Times New Roman"/>
        </w:rPr>
        <w:t>ProdCo</w:t>
      </w:r>
      <w:proofErr w:type="spellEnd"/>
      <w:r w:rsidRPr="00F8461E">
        <w:rPr>
          <w:rFonts w:ascii="Times New Roman" w:hAnsi="Times New Roman"/>
        </w:rPr>
        <w:t xml:space="preserve"> hereby irrevocably grants, transfers and assigns to </w:t>
      </w:r>
      <w:r>
        <w:rPr>
          <w:rFonts w:ascii="Times New Roman" w:hAnsi="Times New Roman"/>
        </w:rPr>
        <w:t>Amazon</w:t>
      </w:r>
      <w:r w:rsidRPr="00F8461E">
        <w:rPr>
          <w:rFonts w:ascii="Times New Roman" w:hAnsi="Times New Roman"/>
        </w:rPr>
        <w:t>, exclusively, throughout the universe, in perpetuity (or for the maximum legal term of protection, if shorter), as and when they are created, all rights now known or hereafter devised (including under copyright, trademark</w:t>
      </w:r>
      <w:r>
        <w:rPr>
          <w:rFonts w:ascii="Times New Roman" w:hAnsi="Times New Roman"/>
        </w:rPr>
        <w:t>,</w:t>
      </w:r>
      <w:r w:rsidRPr="00F8461E">
        <w:rPr>
          <w:rFonts w:ascii="Times New Roman" w:hAnsi="Times New Roman"/>
        </w:rPr>
        <w:t xml:space="preserve"> and performers’ rights) in and to the Materials and the Program (including all materials previously created for the Program) and all parts thereof, in all media and distribution modes whether currently known or hereafter devised. </w:t>
      </w:r>
      <w:proofErr w:type="spellStart"/>
      <w:r>
        <w:rPr>
          <w:rFonts w:ascii="Times New Roman" w:hAnsi="Times New Roman"/>
        </w:rPr>
        <w:t>ProdCo</w:t>
      </w:r>
      <w:proofErr w:type="spellEnd"/>
      <w:r w:rsidRPr="00F8461E">
        <w:rPr>
          <w:rFonts w:ascii="Times New Roman" w:hAnsi="Times New Roman"/>
        </w:rPr>
        <w:t xml:space="preserve"> hereby irrevocably waives (and will cause all individuals </w:t>
      </w:r>
      <w:proofErr w:type="spellStart"/>
      <w:r>
        <w:rPr>
          <w:rFonts w:ascii="Times New Roman" w:hAnsi="Times New Roman"/>
        </w:rPr>
        <w:t>ProdCo</w:t>
      </w:r>
      <w:proofErr w:type="spellEnd"/>
      <w:r w:rsidRPr="00F8461E">
        <w:rPr>
          <w:rFonts w:ascii="Times New Roman" w:hAnsi="Times New Roman"/>
        </w:rPr>
        <w:t xml:space="preserve"> engages for the Program to waive)</w:t>
      </w:r>
      <w:r w:rsidRPr="00F8461E">
        <w:rPr>
          <w:rFonts w:ascii="Times New Roman" w:hAnsi="Times New Roman"/>
          <w:sz w:val="20"/>
          <w:szCs w:val="20"/>
        </w:rPr>
        <w:t xml:space="preserve"> </w:t>
      </w:r>
      <w:r w:rsidRPr="00F8461E">
        <w:rPr>
          <w:rFonts w:ascii="Times New Roman" w:hAnsi="Times New Roman"/>
        </w:rPr>
        <w:t xml:space="preserve">all so-called “moral rights” or “droit moral” and any similar or analogous rights to the maximum extent permitted under applicable law. To the extent that moral rights cannot be waived or assigned </w:t>
      </w:r>
      <w:r>
        <w:rPr>
          <w:rFonts w:ascii="Times New Roman" w:hAnsi="Times New Roman"/>
        </w:rPr>
        <w:t>under applicable</w:t>
      </w:r>
      <w:r w:rsidRPr="00F8461E">
        <w:rPr>
          <w:rFonts w:ascii="Times New Roman" w:hAnsi="Times New Roman"/>
        </w:rPr>
        <w:t xml:space="preserve"> law, </w:t>
      </w:r>
      <w:proofErr w:type="spellStart"/>
      <w:r>
        <w:rPr>
          <w:rFonts w:ascii="Times New Roman" w:hAnsi="Times New Roman"/>
        </w:rPr>
        <w:t>ProdCo</w:t>
      </w:r>
      <w:proofErr w:type="spellEnd"/>
      <w:r w:rsidRPr="00F8461E">
        <w:rPr>
          <w:rFonts w:ascii="Times New Roman" w:hAnsi="Times New Roman"/>
        </w:rPr>
        <w:t xml:space="preserve"> irrevocably agrees (and will cause all individuals </w:t>
      </w:r>
      <w:proofErr w:type="spellStart"/>
      <w:r>
        <w:rPr>
          <w:rFonts w:ascii="Times New Roman" w:hAnsi="Times New Roman"/>
        </w:rPr>
        <w:t>ProdCo</w:t>
      </w:r>
      <w:proofErr w:type="spellEnd"/>
      <w:r w:rsidRPr="00F8461E">
        <w:rPr>
          <w:rFonts w:ascii="Times New Roman" w:hAnsi="Times New Roman"/>
        </w:rPr>
        <w:t xml:space="preserve"> engages for the Program to agree) not to exercise any right or institute any action with respect to such moral rights that would hinder, burden or stop the use and commercial exploitation of the Materials and/or the Program, including any preliminary action or measure for the same purpose.</w:t>
      </w:r>
    </w:p>
    <w:p w14:paraId="470D807D" w14:textId="77777777" w:rsidR="000A2AF0" w:rsidRPr="00EC4ADF" w:rsidRDefault="000A2AF0" w:rsidP="001C3846">
      <w:pPr>
        <w:spacing w:after="0" w:line="240" w:lineRule="auto"/>
        <w:jc w:val="both"/>
        <w:rPr>
          <w:rFonts w:ascii="Times New Roman" w:hAnsi="Times New Roman"/>
        </w:rPr>
      </w:pPr>
    </w:p>
    <w:p w14:paraId="6C071A32" w14:textId="61C9B0B2" w:rsidR="000A2AF0" w:rsidRDefault="00A40E25" w:rsidP="00FD7FA9">
      <w:pPr>
        <w:pStyle w:val="ListParagraph"/>
        <w:numPr>
          <w:ilvl w:val="0"/>
          <w:numId w:val="8"/>
        </w:numPr>
        <w:spacing w:after="0" w:line="240" w:lineRule="auto"/>
        <w:contextualSpacing w:val="0"/>
        <w:jc w:val="both"/>
        <w:rPr>
          <w:rFonts w:ascii="Times New Roman" w:hAnsi="Times New Roman"/>
        </w:rPr>
      </w:pPr>
      <w:r w:rsidRPr="00F8461E">
        <w:rPr>
          <w:rFonts w:ascii="Times New Roman" w:hAnsi="Times New Roman"/>
          <w:b/>
        </w:rPr>
        <w:t>FEES:</w:t>
      </w:r>
      <w:r w:rsidRPr="00F8461E">
        <w:rPr>
          <w:rFonts w:ascii="Times New Roman" w:hAnsi="Times New Roman"/>
        </w:rPr>
        <w:t xml:space="preserve"> </w:t>
      </w:r>
      <w:bookmarkStart w:id="1" w:name="_Hlk85471323"/>
      <w:r w:rsidRPr="00F8461E">
        <w:rPr>
          <w:rFonts w:ascii="Times New Roman" w:hAnsi="Times New Roman"/>
        </w:rPr>
        <w:t xml:space="preserve">If </w:t>
      </w:r>
      <w:proofErr w:type="spellStart"/>
      <w:r>
        <w:rPr>
          <w:rFonts w:ascii="Times New Roman" w:hAnsi="Times New Roman"/>
        </w:rPr>
        <w:t>ProdCo</w:t>
      </w:r>
      <w:proofErr w:type="spellEnd"/>
      <w:r w:rsidRPr="00F8461E">
        <w:rPr>
          <w:rFonts w:ascii="Times New Roman" w:hAnsi="Times New Roman"/>
        </w:rPr>
        <w:t xml:space="preserve"> is not in </w:t>
      </w:r>
      <w:r w:rsidR="0080441E">
        <w:rPr>
          <w:rFonts w:ascii="Times New Roman" w:hAnsi="Times New Roman"/>
          <w:color w:val="FF0000"/>
        </w:rPr>
        <w:t xml:space="preserve">demonstrated </w:t>
      </w:r>
      <w:r w:rsidRPr="00F8461E">
        <w:rPr>
          <w:rFonts w:ascii="Times New Roman" w:hAnsi="Times New Roman"/>
        </w:rPr>
        <w:t xml:space="preserve">breach of this Agreement, subject to any other applicable terms and conditions, </w:t>
      </w:r>
      <w:proofErr w:type="spellStart"/>
      <w:r>
        <w:rPr>
          <w:rFonts w:ascii="Times New Roman" w:hAnsi="Times New Roman"/>
        </w:rPr>
        <w:t>ProdCo</w:t>
      </w:r>
      <w:proofErr w:type="spellEnd"/>
      <w:r w:rsidRPr="00F8461E">
        <w:rPr>
          <w:rFonts w:ascii="Times New Roman" w:hAnsi="Times New Roman"/>
        </w:rPr>
        <w:t xml:space="preserve"> will receive the </w:t>
      </w:r>
      <w:r>
        <w:rPr>
          <w:rFonts w:ascii="Times New Roman" w:hAnsi="Times New Roman"/>
        </w:rPr>
        <w:t>fees</w:t>
      </w:r>
      <w:r w:rsidRPr="00F8461E">
        <w:rPr>
          <w:rFonts w:ascii="Times New Roman" w:hAnsi="Times New Roman"/>
        </w:rPr>
        <w:t xml:space="preserve"> specified in Exhibit A.</w:t>
      </w:r>
    </w:p>
    <w:p w14:paraId="6784CF05" w14:textId="77777777" w:rsidR="000A2AF0" w:rsidRPr="00925133" w:rsidRDefault="000A2AF0" w:rsidP="00CE176A">
      <w:pPr>
        <w:spacing w:after="0"/>
        <w:jc w:val="both"/>
      </w:pPr>
    </w:p>
    <w:p w14:paraId="6D06F185" w14:textId="0F8596B0" w:rsidR="000A2AF0" w:rsidRPr="00EC4ADF" w:rsidRDefault="00A40E25" w:rsidP="00FD7FA9">
      <w:pPr>
        <w:pStyle w:val="ListParagraph"/>
        <w:numPr>
          <w:ilvl w:val="0"/>
          <w:numId w:val="8"/>
        </w:numPr>
        <w:spacing w:after="0" w:line="240" w:lineRule="auto"/>
        <w:jc w:val="both"/>
        <w:rPr>
          <w:rFonts w:ascii="Times New Roman" w:hAnsi="Times New Roman"/>
          <w:b/>
        </w:rPr>
      </w:pPr>
      <w:r w:rsidRPr="00F8461E">
        <w:rPr>
          <w:rFonts w:ascii="Times New Roman" w:hAnsi="Times New Roman"/>
          <w:b/>
        </w:rPr>
        <w:t>ENTITLEMENTS; CREDIT:</w:t>
      </w:r>
      <w:r w:rsidRPr="00F8461E">
        <w:rPr>
          <w:rFonts w:ascii="Times New Roman" w:hAnsi="Times New Roman"/>
        </w:rPr>
        <w:t xml:space="preserve"> </w:t>
      </w:r>
      <w:bookmarkEnd w:id="1"/>
      <w:r w:rsidRPr="00F8461E">
        <w:rPr>
          <w:rFonts w:ascii="Times New Roman" w:hAnsi="Times New Roman"/>
        </w:rPr>
        <w:t xml:space="preserve">If </w:t>
      </w:r>
      <w:proofErr w:type="spellStart"/>
      <w:r>
        <w:rPr>
          <w:rFonts w:ascii="Times New Roman" w:hAnsi="Times New Roman"/>
        </w:rPr>
        <w:t>ProdCo</w:t>
      </w:r>
      <w:proofErr w:type="spellEnd"/>
      <w:r w:rsidRPr="00F8461E">
        <w:rPr>
          <w:rFonts w:ascii="Times New Roman" w:hAnsi="Times New Roman"/>
        </w:rPr>
        <w:t xml:space="preserve"> is not in </w:t>
      </w:r>
      <w:r>
        <w:rPr>
          <w:rFonts w:ascii="Times New Roman" w:hAnsi="Times New Roman"/>
          <w:color w:val="FF0000"/>
        </w:rPr>
        <w:t>material</w:t>
      </w:r>
      <w:r w:rsidR="004F1675">
        <w:t xml:space="preserve"> </w:t>
      </w:r>
      <w:r w:rsidRPr="00F8461E">
        <w:rPr>
          <w:rFonts w:ascii="Times New Roman" w:hAnsi="Times New Roman"/>
        </w:rPr>
        <w:t xml:space="preserve">breach of this Agreement, and completes </w:t>
      </w:r>
      <w:proofErr w:type="spellStart"/>
      <w:r>
        <w:rPr>
          <w:rFonts w:ascii="Times New Roman" w:hAnsi="Times New Roman"/>
        </w:rPr>
        <w:t>ProdCo</w:t>
      </w:r>
      <w:r w:rsidRPr="00F8461E">
        <w:rPr>
          <w:rFonts w:ascii="Times New Roman" w:hAnsi="Times New Roman"/>
        </w:rPr>
        <w:t>’s</w:t>
      </w:r>
      <w:proofErr w:type="spellEnd"/>
      <w:r w:rsidRPr="00F8461E">
        <w:rPr>
          <w:rFonts w:ascii="Times New Roman" w:hAnsi="Times New Roman"/>
        </w:rPr>
        <w:t xml:space="preserve"> services hereunder, subject to any other applicable terms and conditions (including any applicable guild/union requirements), </w:t>
      </w:r>
      <w:proofErr w:type="spellStart"/>
      <w:r>
        <w:rPr>
          <w:rFonts w:ascii="Times New Roman" w:hAnsi="Times New Roman"/>
        </w:rPr>
        <w:t>ProdCo</w:t>
      </w:r>
      <w:proofErr w:type="spellEnd"/>
      <w:r w:rsidRPr="00F8461E">
        <w:rPr>
          <w:rFonts w:ascii="Times New Roman" w:hAnsi="Times New Roman"/>
        </w:rPr>
        <w:t xml:space="preserve"> will receive the entitlements and credit specified in Exhibit A for the applicable episode(s). Except as otherwise specified herein, all aspects of credits will be at </w:t>
      </w:r>
      <w:r>
        <w:rPr>
          <w:rFonts w:ascii="Times New Roman" w:hAnsi="Times New Roman"/>
        </w:rPr>
        <w:t>Amazon</w:t>
      </w:r>
      <w:r w:rsidRPr="00F8461E">
        <w:rPr>
          <w:rFonts w:ascii="Times New Roman" w:hAnsi="Times New Roman"/>
        </w:rPr>
        <w:t xml:space="preserve">’s sole discretion. </w:t>
      </w:r>
      <w:r>
        <w:rPr>
          <w:rFonts w:ascii="Times New Roman" w:hAnsi="Times New Roman"/>
        </w:rPr>
        <w:t>Amazon’s</w:t>
      </w:r>
      <w:r w:rsidRPr="00F8461E">
        <w:rPr>
          <w:rFonts w:ascii="Times New Roman" w:hAnsi="Times New Roman"/>
        </w:rPr>
        <w:t xml:space="preserve"> inadvertent failure</w:t>
      </w:r>
      <w:r>
        <w:rPr>
          <w:rFonts w:ascii="Times New Roman" w:hAnsi="Times New Roman"/>
        </w:rPr>
        <w:t xml:space="preserve"> to comply with such credit obligations</w:t>
      </w:r>
      <w:r w:rsidRPr="00F8461E">
        <w:rPr>
          <w:rFonts w:ascii="Times New Roman" w:hAnsi="Times New Roman"/>
        </w:rPr>
        <w:t xml:space="preserve"> will not constitute a breach </w:t>
      </w:r>
      <w:r>
        <w:rPr>
          <w:rFonts w:ascii="Times New Roman" w:hAnsi="Times New Roman"/>
        </w:rPr>
        <w:t>of this Agreement</w:t>
      </w:r>
      <w:r w:rsidRPr="00F8461E">
        <w:rPr>
          <w:rFonts w:ascii="Times New Roman" w:hAnsi="Times New Roman"/>
        </w:rPr>
        <w:t xml:space="preserve">, but upon receipt of written notice from </w:t>
      </w:r>
      <w:proofErr w:type="spellStart"/>
      <w:r>
        <w:rPr>
          <w:rFonts w:ascii="Times New Roman" w:hAnsi="Times New Roman"/>
        </w:rPr>
        <w:t>ProdCo</w:t>
      </w:r>
      <w:proofErr w:type="spellEnd"/>
      <w:r w:rsidRPr="00F8461E">
        <w:rPr>
          <w:rFonts w:ascii="Times New Roman" w:hAnsi="Times New Roman"/>
        </w:rPr>
        <w:t xml:space="preserve">, </w:t>
      </w:r>
      <w:r>
        <w:rPr>
          <w:rFonts w:ascii="Times New Roman" w:hAnsi="Times New Roman"/>
        </w:rPr>
        <w:t>Amazon</w:t>
      </w:r>
      <w:r w:rsidRPr="00F8461E">
        <w:rPr>
          <w:rFonts w:ascii="Times New Roman" w:hAnsi="Times New Roman"/>
        </w:rPr>
        <w:t xml:space="preserve"> will make commercially reasonable efforts to correct any credit error by </w:t>
      </w:r>
      <w:r>
        <w:rPr>
          <w:rFonts w:ascii="Times New Roman" w:hAnsi="Times New Roman"/>
        </w:rPr>
        <w:t>Amazon</w:t>
      </w:r>
      <w:r w:rsidRPr="00F8461E">
        <w:rPr>
          <w:rFonts w:ascii="Times New Roman" w:hAnsi="Times New Roman"/>
        </w:rPr>
        <w:t xml:space="preserve"> on a prospective basis.</w:t>
      </w:r>
      <w:r>
        <w:rPr>
          <w:rFonts w:ascii="Times New Roman" w:hAnsi="Times New Roman"/>
        </w:rPr>
        <w:t xml:space="preserve"> </w:t>
      </w:r>
      <w:r>
        <w:rPr>
          <w:rFonts w:ascii="Times New Roman" w:hAnsi="Times New Roman"/>
          <w:color w:val="FF0000"/>
        </w:rPr>
        <w:t xml:space="preserve">Amazon shall use reasonable efforts to inform all third parties with whom Amazon is in contractual privity of the credit obligations set forth </w:t>
      </w:r>
      <w:proofErr w:type="gramStart"/>
      <w:r>
        <w:rPr>
          <w:rFonts w:ascii="Times New Roman" w:hAnsi="Times New Roman"/>
          <w:color w:val="FF0000"/>
        </w:rPr>
        <w:t>herein,</w:t>
      </w:r>
      <w:r w:rsidR="004F1675">
        <w:rPr>
          <w:rFonts w:ascii="Times New Roman" w:hAnsi="Times New Roman"/>
          <w:color w:val="FF0000"/>
        </w:rPr>
        <w:t xml:space="preserve"> </w:t>
      </w:r>
      <w:r>
        <w:rPr>
          <w:rFonts w:ascii="Times New Roman" w:hAnsi="Times New Roman"/>
          <w:color w:val="FF0000"/>
        </w:rPr>
        <w:t>but</w:t>
      </w:r>
      <w:proofErr w:type="gramEnd"/>
      <w:r>
        <w:rPr>
          <w:rFonts w:ascii="Times New Roman" w:hAnsi="Times New Roman"/>
          <w:color w:val="FF0000"/>
        </w:rPr>
        <w:t xml:space="preserve"> is not responsible or liable to </w:t>
      </w:r>
      <w:proofErr w:type="spellStart"/>
      <w:r>
        <w:rPr>
          <w:rFonts w:ascii="Times New Roman" w:hAnsi="Times New Roman"/>
          <w:color w:val="FF0000"/>
        </w:rPr>
        <w:t>ProdCo</w:t>
      </w:r>
      <w:proofErr w:type="spellEnd"/>
      <w:r>
        <w:rPr>
          <w:rFonts w:ascii="Times New Roman" w:hAnsi="Times New Roman"/>
          <w:color w:val="FF0000"/>
        </w:rPr>
        <w:t xml:space="preserve"> for any failure of any third parties to comply with such credit obligations.</w:t>
      </w:r>
      <w:r w:rsidRPr="00CE176A">
        <w:rPr>
          <w:rFonts w:ascii="Times New Roman" w:hAnsi="Times New Roman"/>
        </w:rPr>
        <w:t xml:space="preserve"> </w:t>
      </w:r>
    </w:p>
    <w:p w14:paraId="3E6C5B13" w14:textId="77777777" w:rsidR="000A2AF0" w:rsidRPr="00A46075" w:rsidRDefault="000A2AF0" w:rsidP="00A46075">
      <w:pPr>
        <w:spacing w:after="0"/>
        <w:jc w:val="both"/>
        <w:rPr>
          <w:rFonts w:ascii="Times New Roman" w:hAnsi="Times New Roman"/>
        </w:rPr>
      </w:pPr>
    </w:p>
    <w:p w14:paraId="5DEEC722" w14:textId="037CD43D" w:rsidR="000A2AF0" w:rsidRPr="00F8461E" w:rsidRDefault="00A40E25" w:rsidP="001C3846">
      <w:pPr>
        <w:pStyle w:val="ListParagraph"/>
        <w:numPr>
          <w:ilvl w:val="0"/>
          <w:numId w:val="8"/>
        </w:numPr>
        <w:spacing w:after="0" w:line="240" w:lineRule="auto"/>
        <w:contextualSpacing w:val="0"/>
        <w:jc w:val="both"/>
        <w:rPr>
          <w:rFonts w:ascii="Times New Roman" w:hAnsi="Times New Roman"/>
        </w:rPr>
      </w:pPr>
      <w:r w:rsidRPr="00F8461E">
        <w:rPr>
          <w:rFonts w:ascii="Times New Roman" w:hAnsi="Times New Roman"/>
          <w:b/>
        </w:rPr>
        <w:t>REPRESENTATIONS/WARRANTIES; INDEMNITY:</w:t>
      </w:r>
      <w:r w:rsidRPr="00F8461E">
        <w:rPr>
          <w:rFonts w:ascii="Times New Roman" w:hAnsi="Times New Roman"/>
        </w:rPr>
        <w:t xml:space="preserve"> </w:t>
      </w:r>
      <w:proofErr w:type="spellStart"/>
      <w:r>
        <w:rPr>
          <w:rFonts w:ascii="Times New Roman" w:hAnsi="Times New Roman"/>
        </w:rPr>
        <w:t>ProdCo</w:t>
      </w:r>
      <w:proofErr w:type="spellEnd"/>
      <w:r w:rsidRPr="00F8461E">
        <w:rPr>
          <w:rFonts w:ascii="Times New Roman" w:hAnsi="Times New Roman"/>
        </w:rPr>
        <w:t xml:space="preserve"> represents, warrants and agrees that: (</w:t>
      </w:r>
      <w:proofErr w:type="spellStart"/>
      <w:r w:rsidRPr="00F8461E">
        <w:rPr>
          <w:rFonts w:ascii="Times New Roman" w:hAnsi="Times New Roman"/>
        </w:rPr>
        <w:t>i</w:t>
      </w:r>
      <w:proofErr w:type="spellEnd"/>
      <w:r w:rsidRPr="00F8461E">
        <w:rPr>
          <w:rFonts w:ascii="Times New Roman" w:hAnsi="Times New Roman"/>
        </w:rPr>
        <w:t xml:space="preserve">) the Program (including all materials previously created for the Program) and Materials are original </w:t>
      </w:r>
      <w:r>
        <w:rPr>
          <w:rFonts w:ascii="Times New Roman" w:hAnsi="Times New Roman"/>
        </w:rPr>
        <w:t xml:space="preserve">and qualify for full copyright protection </w:t>
      </w:r>
      <w:r w:rsidRPr="00F8461E">
        <w:rPr>
          <w:rFonts w:ascii="Times New Roman" w:hAnsi="Times New Roman"/>
        </w:rPr>
        <w:t xml:space="preserve">(other than materials supplied to </w:t>
      </w:r>
      <w:proofErr w:type="spellStart"/>
      <w:r>
        <w:rPr>
          <w:rFonts w:ascii="Times New Roman" w:hAnsi="Times New Roman"/>
        </w:rPr>
        <w:t>ProdCo</w:t>
      </w:r>
      <w:proofErr w:type="spellEnd"/>
      <w:r w:rsidRPr="00F8461E">
        <w:rPr>
          <w:rFonts w:ascii="Times New Roman" w:hAnsi="Times New Roman"/>
        </w:rPr>
        <w:t xml:space="preserve"> by </w:t>
      </w:r>
      <w:r>
        <w:rPr>
          <w:rFonts w:ascii="Times New Roman" w:hAnsi="Times New Roman"/>
        </w:rPr>
        <w:t>Amazon</w:t>
      </w:r>
      <w:r w:rsidR="004F1675">
        <w:rPr>
          <w:rFonts w:ascii="Times New Roman" w:hAnsi="Times New Roman"/>
        </w:rPr>
        <w:t xml:space="preserve"> </w:t>
      </w:r>
      <w:r>
        <w:rPr>
          <w:rFonts w:ascii="Times New Roman" w:hAnsi="Times New Roman"/>
          <w:color w:val="FF0000"/>
        </w:rPr>
        <w:t xml:space="preserve">and/or materials supplied by </w:t>
      </w:r>
      <w:proofErr w:type="spellStart"/>
      <w:r>
        <w:rPr>
          <w:rFonts w:ascii="Times New Roman" w:hAnsi="Times New Roman"/>
          <w:color w:val="FF0000"/>
        </w:rPr>
        <w:t>ProdCo</w:t>
      </w:r>
      <w:proofErr w:type="spellEnd"/>
      <w:r>
        <w:rPr>
          <w:rFonts w:ascii="Times New Roman" w:hAnsi="Times New Roman"/>
          <w:color w:val="FF0000"/>
        </w:rPr>
        <w:t xml:space="preserve"> at Amazon’s explicit request and/or direction,</w:t>
      </w:r>
      <w:r w:rsidRPr="00A46075">
        <w:rPr>
          <w:rFonts w:ascii="Times New Roman" w:hAnsi="Times New Roman"/>
          <w:color w:val="FF0000"/>
        </w:rPr>
        <w:t xml:space="preserve"> </w:t>
      </w:r>
      <w:r w:rsidRPr="00F8461E">
        <w:rPr>
          <w:rFonts w:ascii="Times New Roman" w:hAnsi="Times New Roman"/>
        </w:rPr>
        <w:t xml:space="preserve">or any elements in the public domain), will not infringe or violate </w:t>
      </w:r>
      <w:r>
        <w:rPr>
          <w:rFonts w:ascii="Times New Roman" w:hAnsi="Times New Roman"/>
        </w:rPr>
        <w:t>any intellectual property</w:t>
      </w:r>
      <w:r w:rsidRPr="00F8461E">
        <w:rPr>
          <w:rFonts w:ascii="Times New Roman" w:hAnsi="Times New Roman"/>
        </w:rPr>
        <w:t xml:space="preserve"> rights (including any copyright)</w:t>
      </w:r>
      <w:r>
        <w:rPr>
          <w:rFonts w:ascii="Times New Roman" w:hAnsi="Times New Roman"/>
        </w:rPr>
        <w:t xml:space="preserve"> of</w:t>
      </w:r>
      <w:r w:rsidRPr="00F8461E">
        <w:rPr>
          <w:rFonts w:ascii="Times New Roman" w:hAnsi="Times New Roman"/>
        </w:rPr>
        <w:t>, and will not</w:t>
      </w:r>
      <w:r w:rsidRPr="00A46075">
        <w:rPr>
          <w:rFonts w:ascii="Times New Roman" w:hAnsi="Times New Roman"/>
        </w:rPr>
        <w:t xml:space="preserve"> </w:t>
      </w:r>
      <w:r w:rsidRPr="00F8461E">
        <w:rPr>
          <w:rFonts w:ascii="Times New Roman" w:hAnsi="Times New Roman"/>
        </w:rPr>
        <w:t>defame,</w:t>
      </w:r>
      <w:r w:rsidRPr="002336EE">
        <w:t xml:space="preserve"> </w:t>
      </w:r>
      <w:r w:rsidRPr="002336EE">
        <w:rPr>
          <w:rFonts w:ascii="Times New Roman" w:hAnsi="Times New Roman"/>
        </w:rPr>
        <w:t xml:space="preserve">infringe or violate the rights of privacy or any other rights of </w:t>
      </w:r>
      <w:r w:rsidRPr="00F8461E">
        <w:rPr>
          <w:rFonts w:ascii="Times New Roman" w:hAnsi="Times New Roman"/>
        </w:rPr>
        <w:t xml:space="preserve"> any person or entity, and are not subject to any claim, encumbrance or third</w:t>
      </w:r>
      <w:r>
        <w:rPr>
          <w:rFonts w:ascii="Times New Roman" w:hAnsi="Times New Roman"/>
        </w:rPr>
        <w:t>-</w:t>
      </w:r>
      <w:r w:rsidRPr="00F8461E">
        <w:rPr>
          <w:rFonts w:ascii="Times New Roman" w:hAnsi="Times New Roman"/>
        </w:rPr>
        <w:t xml:space="preserve">party interest; (ii) </w:t>
      </w:r>
      <w:proofErr w:type="spellStart"/>
      <w:r>
        <w:rPr>
          <w:rFonts w:ascii="Times New Roman" w:hAnsi="Times New Roman"/>
        </w:rPr>
        <w:t>ProdCo</w:t>
      </w:r>
      <w:proofErr w:type="spellEnd"/>
      <w:r w:rsidRPr="00F8461E">
        <w:rPr>
          <w:rFonts w:ascii="Times New Roman" w:hAnsi="Times New Roman"/>
        </w:rPr>
        <w:t xml:space="preserve"> will comply with all control laws, and tax evasion and tax evasion facilitation </w:t>
      </w:r>
      <w:r w:rsidRPr="00C60ACC">
        <w:rPr>
          <w:rFonts w:ascii="Times New Roman" w:hAnsi="Times New Roman"/>
        </w:rPr>
        <w:t>laws), and (</w:t>
      </w:r>
      <w:bookmarkStart w:id="2" w:name="_Hlk138838504"/>
      <w:r w:rsidRPr="00C60ACC">
        <w:rPr>
          <w:rFonts w:ascii="Times New Roman" w:hAnsi="Times New Roman"/>
        </w:rPr>
        <w:t>B)</w:t>
      </w:r>
      <w:r>
        <w:t>]</w:t>
      </w:r>
      <w:r w:rsidRPr="00C60ACC">
        <w:rPr>
          <w:rFonts w:ascii="Times New Roman" w:hAnsi="Times New Roman"/>
        </w:rPr>
        <w:t xml:space="preserve"> </w:t>
      </w:r>
      <w:r>
        <w:rPr>
          <w:rFonts w:ascii="Times New Roman" w:hAnsi="Times New Roman"/>
        </w:rPr>
        <w:t>Amazon</w:t>
      </w:r>
      <w:r w:rsidRPr="00C60ACC">
        <w:rPr>
          <w:rFonts w:ascii="Times New Roman" w:hAnsi="Times New Roman"/>
        </w:rPr>
        <w:t xml:space="preserve">’s policies, requirements and guidelines/manuals of which </w:t>
      </w:r>
      <w:proofErr w:type="spellStart"/>
      <w:r>
        <w:rPr>
          <w:rFonts w:ascii="Times New Roman" w:hAnsi="Times New Roman"/>
        </w:rPr>
        <w:t>ProdCo</w:t>
      </w:r>
      <w:proofErr w:type="spellEnd"/>
      <w:r w:rsidRPr="00C60ACC">
        <w:rPr>
          <w:rFonts w:ascii="Times New Roman" w:hAnsi="Times New Roman"/>
        </w:rPr>
        <w:t xml:space="preserve"> is made aware</w:t>
      </w:r>
      <w:bookmarkEnd w:id="2"/>
      <w:r w:rsidRPr="00C60ACC">
        <w:rPr>
          <w:rFonts w:ascii="Times New Roman" w:hAnsi="Times New Roman"/>
        </w:rPr>
        <w:t xml:space="preserve"> in advance</w:t>
      </w:r>
      <w:r>
        <w:rPr>
          <w:rFonts w:ascii="Times New Roman" w:hAnsi="Times New Roman"/>
        </w:rPr>
        <w:t xml:space="preserve"> </w:t>
      </w:r>
      <w:r>
        <w:rPr>
          <w:rFonts w:ascii="Times New Roman" w:hAnsi="Times New Roman"/>
          <w:color w:val="FF0000"/>
        </w:rPr>
        <w:t>(including Amazon’s Development Kickoff Packet)</w:t>
      </w:r>
      <w:r w:rsidRPr="00C60ACC">
        <w:rPr>
          <w:rFonts w:ascii="Times New Roman" w:hAnsi="Times New Roman"/>
        </w:rPr>
        <w:t xml:space="preserve">; and (iii) </w:t>
      </w:r>
      <w:proofErr w:type="spellStart"/>
      <w:r>
        <w:rPr>
          <w:rFonts w:ascii="Times New Roman" w:hAnsi="Times New Roman"/>
        </w:rPr>
        <w:t>ProdCo</w:t>
      </w:r>
      <w:proofErr w:type="spellEnd"/>
      <w:r w:rsidRPr="00C60ACC">
        <w:rPr>
          <w:rFonts w:ascii="Times New Roman" w:hAnsi="Times New Roman"/>
        </w:rPr>
        <w:t xml:space="preserve"> is capable of and has the full right to enter into and perform under this Agreement. </w:t>
      </w:r>
      <w:r>
        <w:rPr>
          <w:rFonts w:ascii="Times New Roman" w:hAnsi="Times New Roman"/>
          <w:color w:val="FF0000"/>
        </w:rPr>
        <w:t xml:space="preserve">Each of Amazon and </w:t>
      </w:r>
      <w:proofErr w:type="spellStart"/>
      <w:r>
        <w:rPr>
          <w:rFonts w:ascii="Times New Roman" w:hAnsi="Times New Roman"/>
          <w:color w:val="FF0000"/>
        </w:rPr>
        <w:t>ProdCo</w:t>
      </w:r>
      <w:proofErr w:type="spellEnd"/>
      <w:r>
        <w:rPr>
          <w:rFonts w:ascii="Times New Roman" w:hAnsi="Times New Roman"/>
          <w:color w:val="FF0000"/>
        </w:rPr>
        <w:t xml:space="preserve"> represents, warrants and agrees that such party has measures in place designed to ensure compliance with applicable laws, rules and regulations (including import/re-import, sanctions, anti-boycott, export/re-export control laws and tax evasion and tax evasion facilitation laws). </w:t>
      </w:r>
      <w:proofErr w:type="spellStart"/>
      <w:r>
        <w:rPr>
          <w:rFonts w:ascii="Times New Roman" w:hAnsi="Times New Roman"/>
        </w:rPr>
        <w:t>ProdCo</w:t>
      </w:r>
      <w:proofErr w:type="spellEnd"/>
      <w:r w:rsidRPr="00C60ACC">
        <w:rPr>
          <w:rFonts w:ascii="Times New Roman" w:hAnsi="Times New Roman"/>
        </w:rPr>
        <w:t xml:space="preserve"> will indemnify, defend (at </w:t>
      </w:r>
      <w:r>
        <w:rPr>
          <w:rFonts w:ascii="Times New Roman" w:hAnsi="Times New Roman"/>
        </w:rPr>
        <w:t>Amazon</w:t>
      </w:r>
      <w:r w:rsidRPr="00C60ACC">
        <w:rPr>
          <w:rFonts w:ascii="Times New Roman" w:hAnsi="Times New Roman"/>
        </w:rPr>
        <w:t xml:space="preserve">’s option), and hold harmless </w:t>
      </w:r>
      <w:r>
        <w:rPr>
          <w:rFonts w:ascii="Times New Roman" w:hAnsi="Times New Roman"/>
        </w:rPr>
        <w:t>Amazon</w:t>
      </w:r>
      <w:r w:rsidRPr="00C60ACC">
        <w:rPr>
          <w:rFonts w:ascii="Times New Roman" w:hAnsi="Times New Roman"/>
        </w:rPr>
        <w:t xml:space="preserve"> and its assignees, licensees, and each of their affiliates against any losses, liability, damages, judgements, cost or expenses (“</w:t>
      </w:r>
      <w:r w:rsidRPr="00C60ACC">
        <w:rPr>
          <w:rFonts w:ascii="Times New Roman" w:hAnsi="Times New Roman"/>
          <w:b/>
        </w:rPr>
        <w:t>Losses</w:t>
      </w:r>
      <w:r w:rsidRPr="00C60ACC">
        <w:rPr>
          <w:rFonts w:ascii="Times New Roman" w:hAnsi="Times New Roman"/>
        </w:rPr>
        <w:t>”) arising out of any third-party claim in connection with</w:t>
      </w:r>
      <w:r w:rsidRPr="00F362FA">
        <w:t xml:space="preserve"> </w:t>
      </w:r>
      <w:r w:rsidRPr="00F362FA">
        <w:rPr>
          <w:rFonts w:ascii="Times New Roman" w:hAnsi="Times New Roman"/>
        </w:rPr>
        <w:t xml:space="preserve">the development and production by </w:t>
      </w:r>
      <w:proofErr w:type="spellStart"/>
      <w:r w:rsidRPr="00F362FA">
        <w:rPr>
          <w:rFonts w:ascii="Times New Roman" w:hAnsi="Times New Roman"/>
        </w:rPr>
        <w:t>ProdCo</w:t>
      </w:r>
      <w:proofErr w:type="spellEnd"/>
      <w:r w:rsidRPr="00F362FA">
        <w:rPr>
          <w:rFonts w:ascii="Times New Roman" w:hAnsi="Times New Roman"/>
        </w:rPr>
        <w:t xml:space="preserve"> of the Program,</w:t>
      </w:r>
      <w:r w:rsidRPr="00C60ACC">
        <w:rPr>
          <w:rFonts w:ascii="Times New Roman" w:hAnsi="Times New Roman"/>
        </w:rPr>
        <w:t xml:space="preserve"> </w:t>
      </w:r>
      <w:proofErr w:type="spellStart"/>
      <w:r>
        <w:rPr>
          <w:rFonts w:ascii="Times New Roman" w:hAnsi="Times New Roman"/>
        </w:rPr>
        <w:t>ProdCo</w:t>
      </w:r>
      <w:r w:rsidRPr="00C60ACC">
        <w:rPr>
          <w:rFonts w:ascii="Times New Roman" w:hAnsi="Times New Roman"/>
        </w:rPr>
        <w:t>’s</w:t>
      </w:r>
      <w:proofErr w:type="spellEnd"/>
      <w:r w:rsidRPr="00C60ACC">
        <w:rPr>
          <w:rFonts w:ascii="Times New Roman" w:hAnsi="Times New Roman"/>
        </w:rPr>
        <w:t xml:space="preserve"> breach</w:t>
      </w:r>
      <w:r w:rsidR="004F1675" w:rsidRPr="00C60ACC">
        <w:rPr>
          <w:rFonts w:ascii="Times New Roman" w:hAnsi="Times New Roman"/>
        </w:rPr>
        <w:t xml:space="preserve"> </w:t>
      </w:r>
      <w:r w:rsidRPr="00C60ACC">
        <w:rPr>
          <w:rFonts w:ascii="Times New Roman" w:hAnsi="Times New Roman"/>
        </w:rPr>
        <w:t xml:space="preserve">of any of its agreements, representations or warranties under this Agreement and/or </w:t>
      </w:r>
      <w:proofErr w:type="spellStart"/>
      <w:r>
        <w:rPr>
          <w:rFonts w:ascii="Times New Roman" w:hAnsi="Times New Roman"/>
        </w:rPr>
        <w:t>ProdCo</w:t>
      </w:r>
      <w:r w:rsidRPr="00C60ACC">
        <w:rPr>
          <w:rFonts w:ascii="Times New Roman" w:hAnsi="Times New Roman"/>
        </w:rPr>
        <w:t>’s</w:t>
      </w:r>
      <w:proofErr w:type="spellEnd"/>
      <w:r w:rsidRPr="00C60ACC">
        <w:rPr>
          <w:rFonts w:ascii="Times New Roman" w:hAnsi="Times New Roman"/>
        </w:rPr>
        <w:t xml:space="preserve"> negligence or willful misconduct. </w:t>
      </w:r>
      <w:r>
        <w:rPr>
          <w:rFonts w:ascii="Times New Roman" w:hAnsi="Times New Roman"/>
        </w:rPr>
        <w:t>Amazon</w:t>
      </w:r>
      <w:r w:rsidRPr="00C60ACC">
        <w:rPr>
          <w:rFonts w:ascii="Times New Roman" w:hAnsi="Times New Roman"/>
        </w:rPr>
        <w:t xml:space="preserve"> will indemnify, defend, and hold harmless </w:t>
      </w:r>
      <w:proofErr w:type="spellStart"/>
      <w:r>
        <w:rPr>
          <w:rFonts w:ascii="Times New Roman" w:hAnsi="Times New Roman"/>
        </w:rPr>
        <w:t>ProdCo</w:t>
      </w:r>
      <w:proofErr w:type="spellEnd"/>
      <w:r w:rsidRPr="00F7496C">
        <w:rPr>
          <w:rFonts w:ascii="Times New Roman" w:hAnsi="Times New Roman"/>
          <w:color w:val="FF0000"/>
        </w:rPr>
        <w:t xml:space="preserve"> and its affiliates</w:t>
      </w:r>
      <w:r>
        <w:rPr>
          <w:rFonts w:ascii="Times New Roman" w:hAnsi="Times New Roman"/>
          <w:color w:val="FF0000"/>
        </w:rPr>
        <w:t xml:space="preserve">, </w:t>
      </w:r>
      <w:r w:rsidRPr="00F7496C">
        <w:rPr>
          <w:rFonts w:ascii="Times New Roman" w:hAnsi="Times New Roman"/>
          <w:color w:val="FF0000"/>
        </w:rPr>
        <w:t xml:space="preserve">and </w:t>
      </w:r>
      <w:r w:rsidR="004F1675">
        <w:rPr>
          <w:rFonts w:ascii="Times New Roman" w:hAnsi="Times New Roman"/>
          <w:color w:val="FF0000"/>
        </w:rPr>
        <w:t xml:space="preserve">successors </w:t>
      </w:r>
      <w:r w:rsidRPr="00C60ACC">
        <w:rPr>
          <w:rFonts w:ascii="Times New Roman" w:hAnsi="Times New Roman"/>
        </w:rPr>
        <w:t>against any Losses arising out of any third-party claim in connection</w:t>
      </w:r>
      <w:r w:rsidRPr="00F8461E">
        <w:rPr>
          <w:rFonts w:ascii="Times New Roman" w:hAnsi="Times New Roman"/>
        </w:rPr>
        <w:t xml:space="preserve"> with the distribution</w:t>
      </w:r>
      <w:r>
        <w:rPr>
          <w:rFonts w:ascii="Times New Roman" w:hAnsi="Times New Roman"/>
        </w:rPr>
        <w:t xml:space="preserve"> </w:t>
      </w:r>
      <w:r w:rsidRPr="00393BEA">
        <w:rPr>
          <w:rFonts w:ascii="Times New Roman" w:hAnsi="Times New Roman"/>
          <w:color w:val="FF0000"/>
        </w:rPr>
        <w:t xml:space="preserve">marketing </w:t>
      </w:r>
      <w:r w:rsidRPr="00F8461E">
        <w:rPr>
          <w:rFonts w:ascii="Times New Roman" w:hAnsi="Times New Roman"/>
        </w:rPr>
        <w:t xml:space="preserve">and exploitation </w:t>
      </w:r>
      <w:r>
        <w:rPr>
          <w:rFonts w:ascii="Times New Roman" w:hAnsi="Times New Roman"/>
        </w:rPr>
        <w:t xml:space="preserve">of the Program </w:t>
      </w:r>
      <w:r>
        <w:rPr>
          <w:rFonts w:ascii="Times New Roman" w:hAnsi="Times New Roman"/>
          <w:color w:val="FF0000"/>
        </w:rPr>
        <w:t>and all ancillary rights therein and thereto</w:t>
      </w:r>
      <w:r>
        <w:t xml:space="preserve"> </w:t>
      </w:r>
      <w:r w:rsidRPr="00F8461E">
        <w:rPr>
          <w:rFonts w:ascii="Times New Roman" w:hAnsi="Times New Roman"/>
        </w:rPr>
        <w:t xml:space="preserve">by </w:t>
      </w:r>
      <w:r>
        <w:rPr>
          <w:rFonts w:ascii="Times New Roman" w:hAnsi="Times New Roman"/>
        </w:rPr>
        <w:t>Amazon</w:t>
      </w:r>
      <w:r w:rsidRPr="00F8461E">
        <w:rPr>
          <w:rFonts w:ascii="Times New Roman" w:hAnsi="Times New Roman"/>
        </w:rPr>
        <w:t xml:space="preserve"> or its affiliates</w:t>
      </w:r>
      <w:r w:rsidRPr="00393BEA">
        <w:rPr>
          <w:rFonts w:ascii="Times New Roman" w:hAnsi="Times New Roman"/>
        </w:rPr>
        <w:t>,</w:t>
      </w:r>
      <w:r w:rsidRPr="00F8461E">
        <w:rPr>
          <w:rFonts w:ascii="Times New Roman" w:hAnsi="Times New Roman"/>
        </w:rPr>
        <w:t xml:space="preserve"> other than with respect to any Losses for which </w:t>
      </w:r>
      <w:proofErr w:type="spellStart"/>
      <w:r>
        <w:rPr>
          <w:rFonts w:ascii="Times New Roman" w:hAnsi="Times New Roman"/>
        </w:rPr>
        <w:t>ProdCo</w:t>
      </w:r>
      <w:proofErr w:type="spellEnd"/>
      <w:r w:rsidRPr="00F8461E">
        <w:rPr>
          <w:rFonts w:ascii="Times New Roman" w:hAnsi="Times New Roman"/>
        </w:rPr>
        <w:t xml:space="preserve"> is required to indemnify </w:t>
      </w:r>
      <w:r>
        <w:rPr>
          <w:rFonts w:ascii="Times New Roman" w:hAnsi="Times New Roman"/>
        </w:rPr>
        <w:t>Amazon</w:t>
      </w:r>
      <w:r w:rsidRPr="00F8461E">
        <w:rPr>
          <w:rFonts w:ascii="Times New Roman" w:hAnsi="Times New Roman"/>
        </w:rPr>
        <w:t xml:space="preserve"> under this Agreement.</w:t>
      </w:r>
      <w:r>
        <w:rPr>
          <w:rFonts w:ascii="Times New Roman" w:hAnsi="Times New Roman"/>
        </w:rPr>
        <w:t xml:space="preserve"> </w:t>
      </w:r>
      <w:r w:rsidRPr="00FE414D">
        <w:rPr>
          <w:rFonts w:ascii="Times New Roman" w:hAnsi="Times New Roman"/>
          <w:color w:val="FF0000"/>
        </w:rPr>
        <w:t xml:space="preserve">If either Amazon or </w:t>
      </w:r>
      <w:proofErr w:type="spellStart"/>
      <w:r w:rsidRPr="00FE414D">
        <w:rPr>
          <w:rFonts w:ascii="Times New Roman" w:hAnsi="Times New Roman"/>
          <w:color w:val="FF0000"/>
        </w:rPr>
        <w:t>Prodco</w:t>
      </w:r>
      <w:proofErr w:type="spellEnd"/>
      <w:r w:rsidRPr="00FE414D">
        <w:rPr>
          <w:rFonts w:ascii="Times New Roman" w:hAnsi="Times New Roman"/>
          <w:color w:val="FF0000"/>
        </w:rPr>
        <w:t xml:space="preserve"> is entitled to defense or indemnification hereunder, </w:t>
      </w:r>
      <w:r>
        <w:rPr>
          <w:rFonts w:ascii="Times New Roman" w:hAnsi="Times New Roman"/>
          <w:color w:val="FF0000"/>
        </w:rPr>
        <w:t>the indemnitee will give the indemnifying party prompt written notice of the applicable claim (but any delay in notification will not relieve the indemnifying party of its indemnification obligations under this Agreement except to the extent that such delay materially impairs the indemnifying party’s ability to defend such claim). Amazon will have the option to control the defense and settlement of any claim</w:t>
      </w:r>
      <w:r w:rsidR="004F1675">
        <w:rPr>
          <w:rFonts w:ascii="Times New Roman" w:hAnsi="Times New Roman"/>
          <w:color w:val="FF0000"/>
        </w:rPr>
        <w:t>.</w:t>
      </w:r>
      <w:r>
        <w:rPr>
          <w:rFonts w:ascii="Times New Roman" w:hAnsi="Times New Roman"/>
          <w:color w:val="FF0000"/>
        </w:rPr>
        <w:t xml:space="preserve"> In addition, </w:t>
      </w:r>
      <w:proofErr w:type="spellStart"/>
      <w:r>
        <w:rPr>
          <w:rFonts w:ascii="Times New Roman" w:hAnsi="Times New Roman"/>
          <w:color w:val="FF0000"/>
        </w:rPr>
        <w:t>ProdCo</w:t>
      </w:r>
      <w:proofErr w:type="spellEnd"/>
      <w:r>
        <w:rPr>
          <w:rFonts w:ascii="Times New Roman" w:hAnsi="Times New Roman"/>
          <w:color w:val="FF0000"/>
        </w:rPr>
        <w:t xml:space="preserve"> will have the right to participate, at its own expense and with counsel of its own choosing, in the defense of any claim.</w:t>
      </w:r>
    </w:p>
    <w:p w14:paraId="2C5A5E63" w14:textId="77777777" w:rsidR="000A2AF0" w:rsidRPr="00F8461E" w:rsidRDefault="000A2AF0" w:rsidP="00412A04">
      <w:pPr>
        <w:spacing w:after="0"/>
        <w:jc w:val="both"/>
        <w:rPr>
          <w:rFonts w:ascii="Times New Roman" w:hAnsi="Times New Roman"/>
        </w:rPr>
      </w:pPr>
    </w:p>
    <w:p w14:paraId="21E3B92F" w14:textId="00804020" w:rsidR="000A2AF0" w:rsidRPr="0067465B" w:rsidRDefault="00A40E25" w:rsidP="0067465B">
      <w:pPr>
        <w:pStyle w:val="ListParagraph"/>
        <w:numPr>
          <w:ilvl w:val="0"/>
          <w:numId w:val="8"/>
        </w:numPr>
        <w:spacing w:after="0" w:line="240" w:lineRule="auto"/>
        <w:jc w:val="both"/>
        <w:rPr>
          <w:rFonts w:ascii="Times New Roman" w:hAnsi="Times New Roman"/>
        </w:rPr>
      </w:pPr>
      <w:r w:rsidRPr="00F8461E">
        <w:rPr>
          <w:rFonts w:ascii="Times New Roman" w:hAnsi="Times New Roman"/>
          <w:b/>
        </w:rPr>
        <w:t>MISCELLANEOUS (CONDITIONS PRECEDENT, DAMAGES, INJUNCTIVE RELIEF, ASSIGNMENT, ETC.)</w:t>
      </w:r>
      <w:r w:rsidRPr="00F8461E">
        <w:rPr>
          <w:rFonts w:ascii="Times New Roman" w:hAnsi="Times New Roman"/>
        </w:rPr>
        <w:t xml:space="preserve">: </w:t>
      </w:r>
      <w:r>
        <w:rPr>
          <w:rFonts w:ascii="Times New Roman" w:hAnsi="Times New Roman"/>
        </w:rPr>
        <w:t>Amazon</w:t>
      </w:r>
      <w:r w:rsidRPr="00F8461E">
        <w:rPr>
          <w:rFonts w:ascii="Times New Roman" w:hAnsi="Times New Roman"/>
        </w:rPr>
        <w:t>’s obligations hereunder are subject to any conditions precedent set forth in Exhibit A.</w:t>
      </w:r>
      <w:r w:rsidR="00500DF3" w:rsidRPr="00047E93">
        <w:rPr>
          <w:rStyle w:val="FootnoteReference"/>
          <w:rFonts w:ascii="Times New Roman" w:hAnsi="Times New Roman"/>
          <w:highlight w:val="green"/>
        </w:rPr>
        <w:footnoteReference w:id="4"/>
      </w:r>
      <w:r w:rsidRPr="00F8461E">
        <w:rPr>
          <w:rFonts w:ascii="Times New Roman" w:hAnsi="Times New Roman"/>
        </w:rPr>
        <w:t xml:space="preserve"> As between </w:t>
      </w:r>
      <w:proofErr w:type="spellStart"/>
      <w:r>
        <w:rPr>
          <w:rFonts w:ascii="Times New Roman" w:hAnsi="Times New Roman"/>
        </w:rPr>
        <w:t>ProdCo</w:t>
      </w:r>
      <w:proofErr w:type="spellEnd"/>
      <w:r w:rsidRPr="00F8461E">
        <w:rPr>
          <w:rFonts w:ascii="Times New Roman" w:hAnsi="Times New Roman"/>
        </w:rPr>
        <w:t xml:space="preserve"> and </w:t>
      </w:r>
      <w:r>
        <w:rPr>
          <w:rFonts w:ascii="Times New Roman" w:hAnsi="Times New Roman"/>
        </w:rPr>
        <w:t>Amazon</w:t>
      </w:r>
      <w:r w:rsidRPr="00F8461E">
        <w:rPr>
          <w:rFonts w:ascii="Times New Roman" w:hAnsi="Times New Roman"/>
        </w:rPr>
        <w:t xml:space="preserve">, </w:t>
      </w:r>
      <w:r>
        <w:rPr>
          <w:rFonts w:ascii="Times New Roman" w:hAnsi="Times New Roman"/>
        </w:rPr>
        <w:t>Amazon</w:t>
      </w:r>
      <w:r w:rsidRPr="00F8461E">
        <w:rPr>
          <w:rFonts w:ascii="Times New Roman" w:hAnsi="Times New Roman"/>
        </w:rPr>
        <w:t xml:space="preserve"> has sole and final control over the Program.</w:t>
      </w:r>
      <w:r w:rsidR="007D7D2F" w:rsidRPr="00047E93">
        <w:rPr>
          <w:rStyle w:val="FootnoteReference"/>
          <w:rFonts w:ascii="Times New Roman" w:hAnsi="Times New Roman"/>
          <w:highlight w:val="green"/>
        </w:rPr>
        <w:footnoteReference w:id="5"/>
      </w:r>
      <w:r w:rsidRPr="00F8461E">
        <w:rPr>
          <w:rFonts w:ascii="Times New Roman" w:hAnsi="Times New Roman"/>
        </w:rPr>
        <w:t xml:space="preserve"> </w:t>
      </w:r>
      <w:proofErr w:type="spellStart"/>
      <w:r w:rsidRPr="0067465B">
        <w:rPr>
          <w:rFonts w:ascii="Times New Roman" w:hAnsi="Times New Roman"/>
        </w:rPr>
        <w:t>ProdCo</w:t>
      </w:r>
      <w:proofErr w:type="spellEnd"/>
      <w:r w:rsidRPr="0067465B">
        <w:rPr>
          <w:rFonts w:ascii="Times New Roman" w:hAnsi="Times New Roman"/>
        </w:rPr>
        <w:t xml:space="preserve"> will not release or authorize any publicity or marketing relating to the Program or use any Amazon trademark without Amazon’s prior written approval, and </w:t>
      </w:r>
      <w:proofErr w:type="spellStart"/>
      <w:r w:rsidRPr="0067465B">
        <w:rPr>
          <w:rFonts w:ascii="Times New Roman" w:hAnsi="Times New Roman"/>
        </w:rPr>
        <w:t>ProdCo</w:t>
      </w:r>
      <w:proofErr w:type="spellEnd"/>
      <w:r w:rsidRPr="0067465B">
        <w:rPr>
          <w:rFonts w:ascii="Times New Roman" w:hAnsi="Times New Roman"/>
        </w:rPr>
        <w:t xml:space="preserve"> will keep confidential all non-public information relating to the Program (“</w:t>
      </w:r>
      <w:r w:rsidRPr="0067465B">
        <w:rPr>
          <w:rFonts w:ascii="Times New Roman" w:hAnsi="Times New Roman"/>
          <w:b/>
          <w:bCs/>
        </w:rPr>
        <w:t>NPI</w:t>
      </w:r>
      <w:r w:rsidRPr="0067465B">
        <w:rPr>
          <w:rFonts w:ascii="Times New Roman" w:hAnsi="Times New Roman"/>
        </w:rPr>
        <w:t xml:space="preserve">”) </w:t>
      </w:r>
      <w:r>
        <w:t>[</w:t>
      </w:r>
      <w:r w:rsidRPr="0067465B">
        <w:rPr>
          <w:rFonts w:ascii="Times New Roman" w:hAnsi="Times New Roman"/>
          <w:b/>
          <w:bCs/>
          <w:color w:val="FF0000"/>
          <w:u w:val="single"/>
        </w:rPr>
        <w:t>GIVE:</w:t>
      </w:r>
      <w:r w:rsidRPr="0067465B">
        <w:rPr>
          <w:rFonts w:ascii="Times New Roman" w:hAnsi="Times New Roman"/>
          <w:color w:val="FF0000"/>
        </w:rPr>
        <w:t xml:space="preserve"> and refrain from revealing such NPI to any entity or individual, except: </w:t>
      </w:r>
      <w:r>
        <w:t>[</w:t>
      </w:r>
      <w:r w:rsidRPr="0067465B">
        <w:rPr>
          <w:rFonts w:ascii="Times New Roman" w:hAnsi="Times New Roman"/>
          <w:b/>
          <w:bCs/>
          <w:color w:val="FF0000"/>
          <w:u w:val="single"/>
        </w:rPr>
        <w:t>POSSIBLE GIVE:</w:t>
      </w:r>
      <w:r w:rsidRPr="0067465B">
        <w:rPr>
          <w:rFonts w:ascii="Times New Roman" w:hAnsi="Times New Roman"/>
          <w:color w:val="FF0000"/>
        </w:rPr>
        <w:t xml:space="preserve"> (a) as required to fulfill its obligations hereunder,</w:t>
      </w:r>
      <w:r>
        <w:t>]</w:t>
      </w:r>
      <w:r w:rsidRPr="0067465B">
        <w:rPr>
          <w:rFonts w:ascii="Times New Roman" w:hAnsi="Times New Roman"/>
          <w:color w:val="FF0000"/>
        </w:rPr>
        <w:t xml:space="preserve"> </w:t>
      </w:r>
      <w:r>
        <w:t>[</w:t>
      </w:r>
      <w:r w:rsidRPr="0067465B">
        <w:rPr>
          <w:rFonts w:ascii="Times New Roman" w:hAnsi="Times New Roman"/>
          <w:b/>
          <w:bCs/>
          <w:color w:val="FF0000"/>
          <w:u w:val="single"/>
        </w:rPr>
        <w:t>POSSIBLE GIVE:</w:t>
      </w:r>
      <w:r w:rsidRPr="0067465B">
        <w:rPr>
          <w:rFonts w:ascii="Times New Roman" w:hAnsi="Times New Roman"/>
          <w:color w:val="FF0000"/>
        </w:rPr>
        <w:t xml:space="preserve"> (b) to its affiliates, employees, contractors, agents or professional service providers (i.e., accountants, lawyers, and/or financial advisors) with a need to know such information, who are bound to maintain the confidentiality of such information under terms substantially similar to those of this Agreement,</w:t>
      </w:r>
      <w:r>
        <w:t>]</w:t>
      </w:r>
      <w:r w:rsidRPr="0067465B">
        <w:rPr>
          <w:rFonts w:ascii="Times New Roman" w:hAnsi="Times New Roman"/>
          <w:color w:val="FF0000"/>
        </w:rPr>
        <w:t xml:space="preserve"> </w:t>
      </w:r>
      <w:r>
        <w:t>[</w:t>
      </w:r>
      <w:r w:rsidRPr="0067465B">
        <w:rPr>
          <w:rFonts w:ascii="Times New Roman" w:hAnsi="Times New Roman"/>
          <w:b/>
          <w:bCs/>
          <w:color w:val="FF0000"/>
          <w:u w:val="single"/>
        </w:rPr>
        <w:t>POSSIBLE GIVE:</w:t>
      </w:r>
      <w:r w:rsidRPr="0067465B">
        <w:rPr>
          <w:rFonts w:ascii="Times New Roman" w:hAnsi="Times New Roman"/>
          <w:color w:val="FF0000"/>
        </w:rPr>
        <w:t xml:space="preserve"> (c) as expressly permitted in writing by Amazon,</w:t>
      </w:r>
      <w:r>
        <w:t>]</w:t>
      </w:r>
      <w:r w:rsidRPr="0067465B">
        <w:rPr>
          <w:rFonts w:ascii="Times New Roman" w:hAnsi="Times New Roman"/>
          <w:color w:val="FF0000"/>
        </w:rPr>
        <w:t xml:space="preserve"> or </w:t>
      </w:r>
      <w:r>
        <w:t>[</w:t>
      </w:r>
      <w:r w:rsidRPr="0067465B">
        <w:rPr>
          <w:rFonts w:ascii="Times New Roman" w:hAnsi="Times New Roman"/>
          <w:b/>
          <w:bCs/>
          <w:color w:val="FF0000"/>
          <w:u w:val="single"/>
        </w:rPr>
        <w:t>POSSIBLE GIVE:</w:t>
      </w:r>
      <w:r w:rsidRPr="0067465B">
        <w:rPr>
          <w:rFonts w:ascii="Times New Roman" w:hAnsi="Times New Roman"/>
          <w:color w:val="FF0000"/>
        </w:rPr>
        <w:t xml:space="preserve"> (d) as required by law or the valid order of a court of competent jurisdiction, in which event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will so notify Amazon and will seek confidential treatment of such information</w:t>
      </w:r>
      <w:r>
        <w:t>]]</w:t>
      </w:r>
      <w:r>
        <w:rPr>
          <w:rStyle w:val="FootnoteReference"/>
          <w:rFonts w:ascii="Times New Roman" w:hAnsi="Times New Roman"/>
          <w:highlight w:val="green"/>
        </w:rPr>
        <w:footnoteReference w:id="6"/>
      </w:r>
      <w:r>
        <w:t xml:space="preserve"> </w:t>
      </w:r>
      <w:r w:rsidRPr="0067465B">
        <w:rPr>
          <w:rFonts w:ascii="Times New Roman" w:hAnsi="Times New Roman"/>
        </w:rPr>
        <w:t xml:space="preserve">and </w:t>
      </w:r>
      <w:proofErr w:type="spellStart"/>
      <w:r w:rsidRPr="0067465B">
        <w:rPr>
          <w:rFonts w:ascii="Times New Roman" w:hAnsi="Times New Roman"/>
        </w:rPr>
        <w:lastRenderedPageBreak/>
        <w:t>ProdCo</w:t>
      </w:r>
      <w:proofErr w:type="spellEnd"/>
      <w:r w:rsidRPr="0067465B">
        <w:rPr>
          <w:rFonts w:ascii="Times New Roman" w:hAnsi="Times New Roman"/>
        </w:rPr>
        <w:t xml:space="preserve"> has not and will not input or permit others to input any NPI, the Program, or the Materials into any artificial intelligence service or tool unless and to the extent compliant with Amazon policy. EXCEPT </w:t>
      </w:r>
      <w:r>
        <w:t>[</w:t>
      </w:r>
      <w:r w:rsidRPr="0067465B">
        <w:rPr>
          <w:rFonts w:ascii="Times New Roman" w:hAnsi="Times New Roman"/>
          <w:b/>
          <w:bCs/>
          <w:color w:val="FF0000"/>
          <w:u w:val="single"/>
        </w:rPr>
        <w:t>GIVE (WITH REPEATED PUSHBACK):</w:t>
      </w:r>
      <w:r w:rsidRPr="0067465B">
        <w:rPr>
          <w:rFonts w:ascii="Times New Roman" w:hAnsi="Times New Roman"/>
          <w:color w:val="FF0000"/>
        </w:rPr>
        <w:t xml:space="preserve"> </w:t>
      </w:r>
      <w:r>
        <w:t>[</w:t>
      </w:r>
      <w:r w:rsidRPr="0067465B">
        <w:rPr>
          <w:rFonts w:ascii="Times New Roman" w:hAnsi="Times New Roman"/>
          <w:b/>
          <w:bCs/>
          <w:color w:val="FF0000"/>
          <w:u w:val="single"/>
        </w:rPr>
        <w:t>REMOVE:</w:t>
      </w:r>
      <w:r w:rsidRPr="0067465B">
        <w:rPr>
          <w:rFonts w:ascii="Times New Roman" w:hAnsi="Times New Roman"/>
          <w:color w:val="FF0000"/>
        </w:rPr>
        <w:t xml:space="preserve"> </w:t>
      </w:r>
      <w:r w:rsidRPr="0067465B">
        <w:rPr>
          <w:rFonts w:ascii="Times New Roman" w:hAnsi="Times New Roman"/>
        </w:rPr>
        <w:t>FOR THE INDEMNIFICATION OBLIGATIONS AND</w:t>
      </w:r>
      <w:r>
        <w:t>]</w:t>
      </w:r>
      <w:r w:rsidRPr="0067465B">
        <w:rPr>
          <w:rFonts w:ascii="Times New Roman" w:hAnsi="Times New Roman"/>
        </w:rPr>
        <w:t xml:space="preserve"> </w:t>
      </w:r>
      <w:r w:rsidRPr="0067465B">
        <w:rPr>
          <w:rFonts w:ascii="Times New Roman" w:hAnsi="Times New Roman"/>
          <w:b/>
          <w:bCs/>
          <w:color w:val="FF0000"/>
          <w:u w:val="single"/>
        </w:rPr>
        <w:t>AND ADD:</w:t>
      </w:r>
      <w:r w:rsidRPr="0067465B">
        <w:rPr>
          <w:rFonts w:ascii="Times New Roman" w:hAnsi="Times New Roman"/>
          <w:color w:val="FF0000"/>
        </w:rPr>
        <w:t xml:space="preserve"> TO THE EXTENT ARISING FROM ANY THIRD-PARTY CLAIM UNDER THE APPLICABLE PARTY’S INDEMNITY OBLIGATION HEREUNDER OR FROM</w:t>
      </w:r>
      <w:r>
        <w:t>]</w:t>
      </w:r>
      <w:r>
        <w:rPr>
          <w:rStyle w:val="FootnoteReference"/>
          <w:rFonts w:ascii="Times New Roman" w:hAnsi="Times New Roman"/>
          <w:highlight w:val="green"/>
        </w:rPr>
        <w:footnoteReference w:id="7"/>
      </w:r>
      <w:r w:rsidRPr="0067465B">
        <w:rPr>
          <w:rFonts w:ascii="Times New Roman" w:hAnsi="Times New Roman"/>
          <w:color w:val="FF0000"/>
        </w:rPr>
        <w:t xml:space="preserve"> </w:t>
      </w:r>
      <w:r w:rsidRPr="0067465B">
        <w:rPr>
          <w:rFonts w:ascii="Times New Roman" w:hAnsi="Times New Roman"/>
        </w:rPr>
        <w:t xml:space="preserve">ANY BREACH OF CONFIDENTIALITY AS SET FORTH HEREIN, EACH PARTY HEREBY WAIVES ALL CLAIMS AGAINST THE OTHER PARTY </w:t>
      </w:r>
      <w:r w:rsidR="00716CD7">
        <w:t>[</w:t>
      </w:r>
      <w:r w:rsidR="00716CD7" w:rsidRPr="0067465B">
        <w:rPr>
          <w:rFonts w:ascii="Times New Roman" w:hAnsi="Times New Roman"/>
          <w:b/>
          <w:bCs/>
          <w:color w:val="FF0000"/>
          <w:u w:val="single"/>
        </w:rPr>
        <w:t>GIVE</w:t>
      </w:r>
      <w:r w:rsidR="00716CD7">
        <w:rPr>
          <w:rFonts w:ascii="Times New Roman" w:hAnsi="Times New Roman"/>
          <w:b/>
          <w:bCs/>
          <w:color w:val="FF0000"/>
          <w:u w:val="single"/>
        </w:rPr>
        <w:t>:</w:t>
      </w:r>
      <w:r w:rsidR="00716CD7" w:rsidRPr="0027030E">
        <w:rPr>
          <w:rFonts w:ascii="Times New Roman" w:hAnsi="Times New Roman"/>
          <w:b/>
          <w:bCs/>
          <w:color w:val="FF0000"/>
        </w:rPr>
        <w:t xml:space="preserve"> </w:t>
      </w:r>
      <w:r w:rsidR="00716CD7">
        <w:t>[</w:t>
      </w:r>
      <w:r w:rsidR="00716CD7" w:rsidRPr="0067465B">
        <w:rPr>
          <w:rFonts w:ascii="Times New Roman" w:hAnsi="Times New Roman"/>
          <w:b/>
          <w:bCs/>
          <w:color w:val="FF0000"/>
          <w:u w:val="single"/>
        </w:rPr>
        <w:t>REMOVE:</w:t>
      </w:r>
      <w:r w:rsidR="00716CD7" w:rsidRPr="0067465B">
        <w:rPr>
          <w:rFonts w:ascii="Times New Roman" w:hAnsi="Times New Roman"/>
          <w:color w:val="FF0000"/>
        </w:rPr>
        <w:t xml:space="preserve"> </w:t>
      </w:r>
      <w:r w:rsidRPr="0067465B">
        <w:rPr>
          <w:rFonts w:ascii="Times New Roman" w:hAnsi="Times New Roman"/>
        </w:rPr>
        <w:t>(IN CASE OF AMAZON, PRODCO WAIVES ALL CLAIMS AGAINST AMAZON AND ITS ASSIGNEES, LICENSEES, AND EACH OF THEIR AFFILIATES)</w:t>
      </w:r>
      <w:r w:rsidR="00716CD7">
        <w:rPr>
          <w:rFonts w:ascii="Times New Roman" w:hAnsi="Times New Roman"/>
        </w:rPr>
        <w:t xml:space="preserve">] </w:t>
      </w:r>
      <w:r w:rsidRPr="0067465B">
        <w:rPr>
          <w:rFonts w:ascii="Times New Roman" w:hAnsi="Times New Roman"/>
        </w:rPr>
        <w:t xml:space="preserve"> </w:t>
      </w:r>
      <w:r w:rsidR="00716CD7" w:rsidRPr="0067465B">
        <w:rPr>
          <w:rFonts w:ascii="Times New Roman" w:hAnsi="Times New Roman"/>
          <w:b/>
          <w:bCs/>
          <w:color w:val="FF0000"/>
          <w:u w:val="single"/>
        </w:rPr>
        <w:t>AND ADD</w:t>
      </w:r>
      <w:r w:rsidR="00716CD7">
        <w:rPr>
          <w:rFonts w:ascii="Times New Roman" w:hAnsi="Times New Roman"/>
          <w:b/>
          <w:bCs/>
          <w:color w:val="FF0000"/>
          <w:u w:val="single"/>
        </w:rPr>
        <w:t xml:space="preserve"> AT END OF SENTENCE:</w:t>
      </w:r>
      <w:r w:rsidR="00716CD7" w:rsidRPr="0067465B">
        <w:rPr>
          <w:rFonts w:ascii="Times New Roman" w:hAnsi="Times New Roman"/>
        </w:rPr>
        <w:t xml:space="preserve"> </w:t>
      </w:r>
      <w:r w:rsidR="00716CD7" w:rsidRPr="0027030E">
        <w:rPr>
          <w:rFonts w:ascii="Times New Roman" w:hAnsi="Times New Roman"/>
          <w:color w:val="EE0000"/>
        </w:rPr>
        <w:t>(IN CASE OF AMAZON, PRODCO WAIVES ALL SUCH CLAIMS AGAINST AMAZON AND ITS ASSIGNEES, LICENSEES, AND EACH OF THEIR AFFILIATES)</w:t>
      </w:r>
      <w:r w:rsidR="00716CD7">
        <w:rPr>
          <w:rFonts w:ascii="Times New Roman" w:hAnsi="Times New Roman"/>
        </w:rPr>
        <w:t>]</w:t>
      </w:r>
      <w:r w:rsidR="00716CD7" w:rsidRPr="001D0FE7">
        <w:rPr>
          <w:rStyle w:val="FootnoteReference"/>
          <w:rFonts w:ascii="Times New Roman" w:hAnsi="Times New Roman"/>
          <w:highlight w:val="green"/>
        </w:rPr>
        <w:footnoteReference w:id="8"/>
      </w:r>
      <w:r w:rsidR="00716CD7">
        <w:rPr>
          <w:rFonts w:ascii="Times New Roman" w:hAnsi="Times New Roman"/>
        </w:rPr>
        <w:t xml:space="preserve"> </w:t>
      </w:r>
      <w:r w:rsidRPr="0067465B">
        <w:rPr>
          <w:rFonts w:ascii="Times New Roman" w:hAnsi="Times New Roman"/>
        </w:rPr>
        <w:t>HEREUNDER FOR INDIRECT, INCIDENTAL, PUNITIVE AND/OR CONSEQUENTIAL DAMAGES.</w:t>
      </w:r>
      <w:r w:rsidR="002A4989" w:rsidRPr="00047E93">
        <w:rPr>
          <w:rStyle w:val="FootnoteReference"/>
          <w:rFonts w:ascii="Times New Roman" w:hAnsi="Times New Roman"/>
          <w:highlight w:val="green"/>
        </w:rPr>
        <w:footnoteReference w:id="9"/>
      </w:r>
      <w:r w:rsidRPr="0067465B">
        <w:rPr>
          <w:rFonts w:ascii="Times New Roman" w:hAnsi="Times New Roman"/>
        </w:rPr>
        <w:t xml:space="preserve"> </w:t>
      </w:r>
      <w:bookmarkStart w:id="3" w:name="_Hlk103624728"/>
      <w:proofErr w:type="spellStart"/>
      <w:r w:rsidRPr="0067465B">
        <w:rPr>
          <w:rFonts w:ascii="Times New Roman" w:hAnsi="Times New Roman"/>
        </w:rPr>
        <w:t>ProdCo’s</w:t>
      </w:r>
      <w:proofErr w:type="spellEnd"/>
      <w:r w:rsidRPr="0067465B">
        <w:rPr>
          <w:rFonts w:ascii="Times New Roman" w:hAnsi="Times New Roman"/>
        </w:rPr>
        <w:t xml:space="preserve"> remedies under this Agreement will be limited to the right, if any, to recover monetary damages (which </w:t>
      </w:r>
      <w:proofErr w:type="spellStart"/>
      <w:r w:rsidRPr="0067465B">
        <w:rPr>
          <w:rFonts w:ascii="Times New Roman" w:hAnsi="Times New Roman"/>
        </w:rPr>
        <w:t>ProdCo</w:t>
      </w:r>
      <w:proofErr w:type="spellEnd"/>
      <w:r w:rsidRPr="0067465B">
        <w:rPr>
          <w:rFonts w:ascii="Times New Roman" w:hAnsi="Times New Roman"/>
        </w:rPr>
        <w:t xml:space="preserve"> acknowledges is reasonable and sufficient) and </w:t>
      </w:r>
      <w:proofErr w:type="spellStart"/>
      <w:r w:rsidRPr="0067465B">
        <w:rPr>
          <w:rFonts w:ascii="Times New Roman" w:hAnsi="Times New Roman"/>
        </w:rPr>
        <w:t>ProdCo</w:t>
      </w:r>
      <w:proofErr w:type="spellEnd"/>
      <w:r w:rsidRPr="0067465B">
        <w:rPr>
          <w:rFonts w:ascii="Times New Roman" w:hAnsi="Times New Roman"/>
        </w:rPr>
        <w:t xml:space="preserve"> hereby irrevocably and perpetually waives any right to seek or obtain injunctive or other equitable relief or to otherwise enjoin or restrain the development, production, distribution, promotion, or other exploitation of the Program (or any part thereof or rights therein)</w:t>
      </w:r>
      <w:bookmarkEnd w:id="3"/>
      <w:r w:rsidRPr="0067465B">
        <w:rPr>
          <w:rFonts w:ascii="Times New Roman" w:hAnsi="Times New Roman"/>
        </w:rPr>
        <w:t>.</w:t>
      </w:r>
      <w:r w:rsidR="00E662FD" w:rsidRPr="00047E93">
        <w:rPr>
          <w:rStyle w:val="FootnoteReference"/>
          <w:rFonts w:ascii="Times New Roman" w:hAnsi="Times New Roman"/>
          <w:highlight w:val="green"/>
        </w:rPr>
        <w:footnoteReference w:id="10"/>
      </w:r>
      <w:r w:rsidRPr="0067465B">
        <w:rPr>
          <w:rFonts w:ascii="Times New Roman" w:hAnsi="Times New Roman"/>
        </w:rPr>
        <w:t xml:space="preserve"> </w:t>
      </w:r>
      <w:bookmarkStart w:id="4" w:name="_Hlk103624740"/>
      <w:r w:rsidRPr="0067465B">
        <w:rPr>
          <w:rFonts w:ascii="Times New Roman" w:hAnsi="Times New Roman"/>
        </w:rPr>
        <w:t xml:space="preserve">If any term of this Agreement is held to be invalid or unenforceable, then the term so affected will be limited only to the extent necessary and the remaining terms of this Agreement will not be affected and will be valid and enforceable to the fullest extent permitted by law. All references in this Agreement to “including” shall mean “including but not limited to”. This Agreement does not create any partnership, joint venture or agency relationship between the parties. </w:t>
      </w:r>
      <w:proofErr w:type="spellStart"/>
      <w:r w:rsidRPr="0067465B">
        <w:rPr>
          <w:rFonts w:ascii="Times New Roman" w:hAnsi="Times New Roman"/>
        </w:rPr>
        <w:t>ProdCo</w:t>
      </w:r>
      <w:proofErr w:type="spellEnd"/>
      <w:r w:rsidRPr="0067465B">
        <w:rPr>
          <w:rFonts w:ascii="Times New Roman" w:hAnsi="Times New Roman"/>
        </w:rPr>
        <w:t xml:space="preserve"> may not assign this Agreement or any rights or obligations without Amazon’s prior written consent</w:t>
      </w:r>
      <w:bookmarkEnd w:id="4"/>
      <w:r w:rsidRPr="0067465B">
        <w:rPr>
          <w:rFonts w:ascii="Times New Roman" w:hAnsi="Times New Roman"/>
        </w:rPr>
        <w:t xml:space="preserve">. This Agreement, in whole or in part (including rights and obligations), may be freely assigned by Amazon, and any such assignment will be binding upon </w:t>
      </w:r>
      <w:proofErr w:type="spellStart"/>
      <w:r w:rsidRPr="0067465B">
        <w:rPr>
          <w:rFonts w:ascii="Times New Roman" w:hAnsi="Times New Roman"/>
        </w:rPr>
        <w:t>ProdCo</w:t>
      </w:r>
      <w:proofErr w:type="spellEnd"/>
      <w:r w:rsidRPr="0067465B">
        <w:rPr>
          <w:rFonts w:ascii="Times New Roman" w:hAnsi="Times New Roman"/>
        </w:rPr>
        <w:t xml:space="preserve"> and inure to the benefit of such assignee </w:t>
      </w:r>
      <w:r>
        <w:t>[</w:t>
      </w:r>
      <w:r w:rsidRPr="0067465B">
        <w:rPr>
          <w:rFonts w:ascii="Times New Roman" w:hAnsi="Times New Roman"/>
          <w:b/>
          <w:bCs/>
          <w:color w:val="FF0000"/>
          <w:u w:val="single"/>
        </w:rPr>
        <w:t>GIVE:</w:t>
      </w:r>
      <w:r w:rsidRPr="0067465B">
        <w:rPr>
          <w:rFonts w:ascii="Times New Roman" w:hAnsi="Times New Roman"/>
          <w:color w:val="FF0000"/>
        </w:rPr>
        <w:t xml:space="preserve">; provided that Amazon will remain secondarily liable hereunder unless the assignee assumes in writing all of Amazon’s obligations as of the date of such assignment or </w:t>
      </w:r>
      <w:r w:rsidR="00CF1C12">
        <w:rPr>
          <w:rFonts w:ascii="Times New Roman" w:hAnsi="Times New Roman"/>
          <w:color w:val="FF0000"/>
        </w:rPr>
        <w:t>[</w:t>
      </w:r>
      <w:r w:rsidR="00CF1C12" w:rsidRPr="0067465B">
        <w:rPr>
          <w:rFonts w:ascii="Times New Roman" w:hAnsi="Times New Roman"/>
          <w:b/>
          <w:bCs/>
          <w:color w:val="FF0000"/>
          <w:u w:val="single"/>
        </w:rPr>
        <w:t>GIVE</w:t>
      </w:r>
      <w:r w:rsidR="00CF1C12">
        <w:rPr>
          <w:rFonts w:ascii="Times New Roman" w:hAnsi="Times New Roman"/>
          <w:b/>
          <w:bCs/>
          <w:color w:val="FF0000"/>
          <w:u w:val="single"/>
        </w:rPr>
        <w:t xml:space="preserve">: REMOVE: </w:t>
      </w:r>
      <w:r w:rsidR="00CF1C12">
        <w:rPr>
          <w:rFonts w:ascii="Times New Roman" w:hAnsi="Times New Roman"/>
          <w:color w:val="FF0000"/>
          <w:u w:val="single"/>
        </w:rPr>
        <w:t xml:space="preserve">“or” </w:t>
      </w:r>
      <w:r w:rsidR="00CF1C12" w:rsidRPr="00CF1C12">
        <w:rPr>
          <w:rFonts w:ascii="Times New Roman" w:hAnsi="Times New Roman"/>
          <w:b/>
          <w:bCs/>
          <w:color w:val="FF0000"/>
          <w:u w:val="single"/>
        </w:rPr>
        <w:t xml:space="preserve">and </w:t>
      </w:r>
      <w:r w:rsidR="00CF1C12">
        <w:rPr>
          <w:rFonts w:ascii="Times New Roman" w:hAnsi="Times New Roman"/>
          <w:b/>
          <w:bCs/>
          <w:color w:val="FF0000"/>
          <w:u w:val="single"/>
        </w:rPr>
        <w:t>REPLACE with:</w:t>
      </w:r>
      <w:r w:rsidR="00CF1C12">
        <w:rPr>
          <w:rFonts w:ascii="Times New Roman" w:hAnsi="Times New Roman"/>
          <w:color w:val="FF0000"/>
          <w:u w:val="single"/>
        </w:rPr>
        <w:t xml:space="preserve"> “and”]</w:t>
      </w:r>
      <w:r w:rsidR="00CF1C12" w:rsidRPr="0067465B">
        <w:rPr>
          <w:rFonts w:ascii="Times New Roman" w:hAnsi="Times New Roman"/>
          <w:b/>
          <w:bCs/>
          <w:color w:val="FF0000"/>
          <w:u w:val="single"/>
        </w:rPr>
        <w:t xml:space="preserve"> </w:t>
      </w:r>
      <w:r w:rsidRPr="0067465B">
        <w:rPr>
          <w:rFonts w:ascii="Times New Roman" w:hAnsi="Times New Roman"/>
          <w:color w:val="FF0000"/>
        </w:rPr>
        <w:t>such assignee is: (</w:t>
      </w:r>
      <w:proofErr w:type="spellStart"/>
      <w:r w:rsidRPr="0067465B">
        <w:rPr>
          <w:rFonts w:ascii="Times New Roman" w:hAnsi="Times New Roman"/>
          <w:color w:val="FF0000"/>
        </w:rPr>
        <w:t>i</w:t>
      </w:r>
      <w:proofErr w:type="spellEnd"/>
      <w:r w:rsidRPr="0067465B">
        <w:rPr>
          <w:rFonts w:ascii="Times New Roman" w:hAnsi="Times New Roman"/>
          <w:color w:val="FF0000"/>
        </w:rPr>
        <w:t xml:space="preserve">) a so-called “major”, “mini-major” or “major independent” motion picture company, national television network or studio, or similarly financially responsible party (as determined by Amazon in its discretion at the time of assignment); or (ii) an entity affiliated with, owned or controlled by, or owning or controlling Amazon, or an entity that succeeds to substantially all of the assets of </w:t>
      </w:r>
      <w:r w:rsidRPr="0067465B">
        <w:rPr>
          <w:rFonts w:ascii="Times New Roman" w:hAnsi="Times New Roman"/>
          <w:color w:val="FF0000"/>
        </w:rPr>
        <w:lastRenderedPageBreak/>
        <w:t>Amazon</w:t>
      </w:r>
      <w:r>
        <w:t>]</w:t>
      </w:r>
      <w:r>
        <w:rPr>
          <w:rStyle w:val="FootnoteReference"/>
          <w:rFonts w:ascii="Times New Roman" w:hAnsi="Times New Roman"/>
          <w:highlight w:val="green"/>
        </w:rPr>
        <w:footnoteReference w:id="11"/>
      </w:r>
      <w:r w:rsidRPr="0067465B">
        <w:rPr>
          <w:rFonts w:ascii="Times New Roman" w:hAnsi="Times New Roman"/>
        </w:rPr>
        <w:t xml:space="preserve">. </w:t>
      </w:r>
      <w:r>
        <w:t>[</w:t>
      </w:r>
      <w:r w:rsidRPr="0067465B">
        <w:rPr>
          <w:rFonts w:ascii="Times New Roman" w:hAnsi="Times New Roman"/>
          <w:b/>
          <w:bCs/>
          <w:color w:val="FF0000"/>
          <w:u w:val="single"/>
        </w:rPr>
        <w:t>GIVE (WITH AMAZON LEGAL APPROVAL) (see Foote 20):</w:t>
      </w:r>
      <w:r w:rsidRPr="0067465B">
        <w:rPr>
          <w:rFonts w:ascii="Times New Roman" w:hAnsi="Times New Roman"/>
          <w:color w:val="FF0000"/>
        </w:rPr>
        <w:t xml:space="preserve"> Amazon will make reasonable efforts to notify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of an assignment by Amazon of this Agreement in whole (for clarity, Amazon will not need to make such efforts to notify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for a partial assignment of this Agreement including with respect to Amazon’s assignment of its rights) unless such assignment is to an Amazon affiliate, provided that inadvertent failure to do so will not be deemed a breach of this Agreement nor affect the validity of such assignment.</w:t>
      </w:r>
      <w:r>
        <w:t>]</w:t>
      </w:r>
      <w:r w:rsidRPr="0067465B">
        <w:rPr>
          <w:rFonts w:ascii="Times New Roman" w:hAnsi="Times New Roman"/>
          <w:color w:val="FF0000"/>
        </w:rPr>
        <w:t xml:space="preserve"> </w:t>
      </w:r>
      <w:r>
        <w:t>[</w:t>
      </w:r>
      <w:r w:rsidRPr="0067465B">
        <w:rPr>
          <w:rFonts w:ascii="Times New Roman" w:hAnsi="Times New Roman"/>
          <w:b/>
          <w:bCs/>
          <w:color w:val="FF0000"/>
          <w:u w:val="single"/>
        </w:rPr>
        <w:t>ALTERNATE GIVE (WITH AMAZON LEGAL REGIONAL LEAD (e.g., Hendrik for International) APPROVAL):</w:t>
      </w:r>
      <w:r w:rsidRPr="0067465B">
        <w:rPr>
          <w:rFonts w:ascii="Times New Roman" w:hAnsi="Times New Roman"/>
          <w:b/>
          <w:bCs/>
          <w:color w:val="FF0000"/>
        </w:rPr>
        <w:t xml:space="preserve"> REMOVE previous sentence and REPLACE with:</w:t>
      </w:r>
      <w:r w:rsidRPr="0067465B">
        <w:rPr>
          <w:rFonts w:ascii="Times New Roman" w:hAnsi="Times New Roman"/>
          <w:color w:val="FF0000"/>
        </w:rPr>
        <w:t xml:space="preserve"> On a non-precedential, non-citable basis, Amazon may not assign this Agreement without </w:t>
      </w:r>
      <w:proofErr w:type="spellStart"/>
      <w:r w:rsidRPr="0067465B">
        <w:rPr>
          <w:rFonts w:ascii="Times New Roman" w:hAnsi="Times New Roman"/>
          <w:color w:val="FF0000"/>
        </w:rPr>
        <w:t>ProdCo’s</w:t>
      </w:r>
      <w:proofErr w:type="spellEnd"/>
      <w:r w:rsidRPr="0067465B">
        <w:rPr>
          <w:rFonts w:ascii="Times New Roman" w:hAnsi="Times New Roman"/>
          <w:color w:val="FF0000"/>
        </w:rPr>
        <w:t xml:space="preserve"> prior written consent; provided, however, that Amazon may assign (</w:t>
      </w:r>
      <w:proofErr w:type="spellStart"/>
      <w:r w:rsidRPr="0067465B">
        <w:rPr>
          <w:rFonts w:ascii="Times New Roman" w:hAnsi="Times New Roman"/>
          <w:color w:val="FF0000"/>
        </w:rPr>
        <w:t>i</w:t>
      </w:r>
      <w:proofErr w:type="spellEnd"/>
      <w:r w:rsidRPr="0067465B">
        <w:rPr>
          <w:rFonts w:ascii="Times New Roman" w:hAnsi="Times New Roman"/>
          <w:color w:val="FF0000"/>
        </w:rPr>
        <w:t xml:space="preserve">) this Agreement to an entity affiliated with, owned or controlled by, or owning or controlling Amazon, or an entity that succeeds to substantially all of the assets of Amazon, and (ii) any of Amazon’s rights hereunder to any third parties.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hereby agrees any assignment by Amazon consented to by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(or otherwise meeting the conditions of the foregoing sentence) will be binding upon and inure to the benefit of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and assignee.</w:t>
      </w:r>
      <w:r>
        <w:t>]</w:t>
      </w:r>
      <w:r>
        <w:rPr>
          <w:rStyle w:val="FootnoteReference"/>
          <w:rFonts w:ascii="Times New Roman" w:hAnsi="Times New Roman"/>
          <w:highlight w:val="green"/>
        </w:rPr>
        <w:footnoteReference w:id="12"/>
      </w:r>
      <w:r w:rsidRPr="0067465B">
        <w:rPr>
          <w:rFonts w:ascii="Times New Roman" w:hAnsi="Times New Roman"/>
          <w:color w:val="FF0000"/>
        </w:rPr>
        <w:t xml:space="preserve"> </w:t>
      </w:r>
      <w:bookmarkStart w:id="5" w:name="_Hlk103624782"/>
      <w:proofErr w:type="spellStart"/>
      <w:r w:rsidRPr="0067465B">
        <w:rPr>
          <w:rFonts w:ascii="Times New Roman" w:hAnsi="Times New Roman"/>
        </w:rPr>
        <w:t>ProdCo</w:t>
      </w:r>
      <w:proofErr w:type="spellEnd"/>
      <w:r w:rsidRPr="0067465B">
        <w:rPr>
          <w:rFonts w:ascii="Times New Roman" w:hAnsi="Times New Roman"/>
        </w:rPr>
        <w:t xml:space="preserve"> will execute and deliver all additional documents and do any other acts </w:t>
      </w:r>
      <w:r>
        <w:t>[</w:t>
      </w:r>
      <w:r w:rsidRPr="0067465B">
        <w:rPr>
          <w:rFonts w:ascii="Times New Roman" w:hAnsi="Times New Roman"/>
          <w:b/>
          <w:bCs/>
          <w:color w:val="FF0000"/>
          <w:u w:val="single"/>
        </w:rPr>
        <w:t>GIVE:</w:t>
      </w:r>
      <w:r w:rsidRPr="0067465B">
        <w:rPr>
          <w:rFonts w:ascii="Times New Roman" w:hAnsi="Times New Roman"/>
          <w:color w:val="FF0000"/>
        </w:rPr>
        <w:t xml:space="preserve"> </w:t>
      </w:r>
      <w:r w:rsidRPr="0067465B">
        <w:rPr>
          <w:rFonts w:ascii="Times New Roman" w:hAnsi="Times New Roman"/>
          <w:iCs/>
          <w:color w:val="FF0000"/>
        </w:rPr>
        <w:t>consistent herewith</w:t>
      </w:r>
      <w:r>
        <w:t>]</w:t>
      </w:r>
      <w:r w:rsidRPr="0067465B">
        <w:rPr>
          <w:rFonts w:ascii="Times New Roman" w:hAnsi="Times New Roman"/>
          <w:color w:val="FF0000"/>
        </w:rPr>
        <w:t xml:space="preserve"> </w:t>
      </w:r>
      <w:r w:rsidRPr="0067465B">
        <w:rPr>
          <w:rFonts w:ascii="Times New Roman" w:hAnsi="Times New Roman"/>
        </w:rPr>
        <w:t xml:space="preserve">as Amazon </w:t>
      </w:r>
      <w:r>
        <w:t>[</w:t>
      </w:r>
      <w:r w:rsidRPr="0067465B">
        <w:rPr>
          <w:rFonts w:ascii="Times New Roman" w:hAnsi="Times New Roman"/>
          <w:b/>
          <w:bCs/>
          <w:color w:val="FF0000"/>
          <w:u w:val="single"/>
        </w:rPr>
        <w:t>GIVE:</w:t>
      </w:r>
      <w:r w:rsidRPr="0067465B">
        <w:rPr>
          <w:rFonts w:ascii="Times New Roman" w:hAnsi="Times New Roman"/>
          <w:color w:val="FF0000"/>
        </w:rPr>
        <w:t xml:space="preserve"> reasonably</w:t>
      </w:r>
      <w:r>
        <w:t>]</w:t>
      </w:r>
      <w:r w:rsidRPr="0067465B">
        <w:rPr>
          <w:rFonts w:ascii="Times New Roman" w:hAnsi="Times New Roman"/>
        </w:rPr>
        <w:t xml:space="preserve"> requests in order to establish or evidence Amazon’s rights hereunder, including, registration and assignment of the Materials</w:t>
      </w:r>
      <w:bookmarkStart w:id="6" w:name="_Hlk103624799"/>
      <w:bookmarkEnd w:id="5"/>
      <w:r w:rsidRPr="0067465B">
        <w:rPr>
          <w:rFonts w:ascii="Times New Roman" w:hAnsi="Times New Roman"/>
        </w:rPr>
        <w:t xml:space="preserve">. If </w:t>
      </w:r>
      <w:proofErr w:type="spellStart"/>
      <w:r w:rsidRPr="0067465B">
        <w:rPr>
          <w:rFonts w:ascii="Times New Roman" w:hAnsi="Times New Roman"/>
        </w:rPr>
        <w:t>ProdCo</w:t>
      </w:r>
      <w:proofErr w:type="spellEnd"/>
      <w:r w:rsidRPr="0067465B">
        <w:rPr>
          <w:rFonts w:ascii="Times New Roman" w:hAnsi="Times New Roman"/>
        </w:rPr>
        <w:t xml:space="preserve"> fails to do so within 5 </w:t>
      </w:r>
      <w:r>
        <w:t>[</w:t>
      </w:r>
      <w:r w:rsidRPr="0067465B">
        <w:rPr>
          <w:rFonts w:ascii="Times New Roman" w:hAnsi="Times New Roman"/>
          <w:b/>
          <w:bCs/>
          <w:color w:val="FF0000"/>
          <w:u w:val="single"/>
        </w:rPr>
        <w:t>POSSIBLE GIVE 1:</w:t>
      </w:r>
      <w:r w:rsidRPr="0067465B">
        <w:rPr>
          <w:rFonts w:ascii="Times New Roman" w:hAnsi="Times New Roman"/>
          <w:color w:val="FF0000"/>
        </w:rPr>
        <w:t xml:space="preserve"> replace “5” with “7”</w:t>
      </w:r>
      <w:r>
        <w:t>]</w:t>
      </w:r>
      <w:r w:rsidRPr="0067465B">
        <w:rPr>
          <w:rFonts w:ascii="Times New Roman" w:hAnsi="Times New Roman"/>
          <w:color w:val="FF0000"/>
        </w:rPr>
        <w:t xml:space="preserve"> </w:t>
      </w:r>
      <w:r>
        <w:t>[</w:t>
      </w:r>
      <w:r w:rsidRPr="0067465B">
        <w:rPr>
          <w:rFonts w:ascii="Times New Roman" w:hAnsi="Times New Roman"/>
          <w:b/>
          <w:bCs/>
          <w:color w:val="FF0000"/>
          <w:u w:val="single"/>
        </w:rPr>
        <w:t>POSSIBLE GIVE 2:</w:t>
      </w:r>
      <w:r w:rsidRPr="0067465B">
        <w:rPr>
          <w:rFonts w:ascii="Times New Roman" w:hAnsi="Times New Roman"/>
          <w:color w:val="FF0000"/>
        </w:rPr>
        <w:t xml:space="preserve"> replace “5” with “10”</w:t>
      </w:r>
      <w:r>
        <w:t>]</w:t>
      </w:r>
      <w:r>
        <w:rPr>
          <w:rStyle w:val="FootnoteReference"/>
          <w:rFonts w:ascii="Times New Roman" w:hAnsi="Times New Roman"/>
          <w:highlight w:val="green"/>
        </w:rPr>
        <w:footnoteReference w:id="13"/>
      </w:r>
      <w:r w:rsidRPr="0067465B">
        <w:rPr>
          <w:rFonts w:ascii="Times New Roman" w:hAnsi="Times New Roman"/>
        </w:rPr>
        <w:t xml:space="preserve"> business days following Amazon’s request </w:t>
      </w:r>
      <w:r>
        <w:t>[</w:t>
      </w:r>
      <w:r w:rsidRPr="0067465B">
        <w:rPr>
          <w:rFonts w:ascii="Times New Roman" w:hAnsi="Times New Roman"/>
          <w:b/>
          <w:bCs/>
          <w:color w:val="FF0000"/>
          <w:u w:val="single"/>
        </w:rPr>
        <w:t>GIVE:</w:t>
      </w:r>
      <w:r w:rsidRPr="0067465B">
        <w:rPr>
          <w:rFonts w:ascii="Times New Roman" w:hAnsi="Times New Roman"/>
          <w:color w:val="FF0000"/>
        </w:rPr>
        <w:t xml:space="preserve"> (during which period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may review and comment on such document)</w:t>
      </w:r>
      <w:r>
        <w:t>]</w:t>
      </w:r>
      <w:r w:rsidRPr="0067465B">
        <w:rPr>
          <w:rFonts w:ascii="Times New Roman" w:hAnsi="Times New Roman"/>
        </w:rPr>
        <w:t xml:space="preserve">, </w:t>
      </w:r>
      <w:proofErr w:type="spellStart"/>
      <w:r w:rsidRPr="0067465B">
        <w:rPr>
          <w:rFonts w:ascii="Times New Roman" w:hAnsi="Times New Roman"/>
        </w:rPr>
        <w:t>ProdCo</w:t>
      </w:r>
      <w:proofErr w:type="spellEnd"/>
      <w:r w:rsidRPr="0067465B">
        <w:rPr>
          <w:rFonts w:ascii="Times New Roman" w:hAnsi="Times New Roman"/>
        </w:rPr>
        <w:t xml:space="preserve"> hereby irrevocably authorizes Amazon to act on </w:t>
      </w:r>
      <w:proofErr w:type="spellStart"/>
      <w:r w:rsidRPr="0067465B">
        <w:rPr>
          <w:rFonts w:ascii="Times New Roman" w:hAnsi="Times New Roman"/>
        </w:rPr>
        <w:t>ProdCo’s</w:t>
      </w:r>
      <w:proofErr w:type="spellEnd"/>
      <w:r w:rsidRPr="0067465B">
        <w:rPr>
          <w:rFonts w:ascii="Times New Roman" w:hAnsi="Times New Roman"/>
        </w:rPr>
        <w:t xml:space="preserve"> behalf</w:t>
      </w:r>
      <w:bookmarkStart w:id="7" w:name="_Hlk103624810"/>
      <w:bookmarkEnd w:id="6"/>
      <w:r w:rsidRPr="0067465B">
        <w:rPr>
          <w:rFonts w:ascii="Times New Roman" w:hAnsi="Times New Roman"/>
        </w:rPr>
        <w:t>, including by</w:t>
      </w:r>
      <w:bookmarkStart w:id="8" w:name="_Hlk103624820"/>
      <w:bookmarkEnd w:id="7"/>
      <w:r w:rsidRPr="0067465B">
        <w:rPr>
          <w:rFonts w:ascii="Times New Roman" w:hAnsi="Times New Roman"/>
        </w:rPr>
        <w:t xml:space="preserve"> providin</w:t>
      </w:r>
      <w:bookmarkEnd w:id="8"/>
      <w:r w:rsidRPr="0067465B">
        <w:rPr>
          <w:rFonts w:ascii="Times New Roman" w:hAnsi="Times New Roman"/>
        </w:rPr>
        <w:t xml:space="preserve">g </w:t>
      </w:r>
      <w:bookmarkStart w:id="9" w:name="_Hlk103624844"/>
      <w:r w:rsidRPr="0067465B">
        <w:rPr>
          <w:rFonts w:ascii="Times New Roman" w:hAnsi="Times New Roman"/>
        </w:rPr>
        <w:t xml:space="preserve">Amazon with a </w:t>
      </w:r>
      <w:r>
        <w:t>[</w:t>
      </w:r>
      <w:r w:rsidRPr="0067465B">
        <w:rPr>
          <w:rFonts w:ascii="Times New Roman" w:hAnsi="Times New Roman"/>
          <w:b/>
          <w:bCs/>
          <w:color w:val="FF0000"/>
          <w:u w:val="single"/>
        </w:rPr>
        <w:t>GIVE:</w:t>
      </w:r>
      <w:r w:rsidRPr="0067465B">
        <w:rPr>
          <w:rFonts w:ascii="Times New Roman" w:hAnsi="Times New Roman"/>
          <w:color w:val="FF0000"/>
        </w:rPr>
        <w:t xml:space="preserve"> limited</w:t>
      </w:r>
      <w:r>
        <w:t>]</w:t>
      </w:r>
      <w:r w:rsidRPr="0067465B">
        <w:rPr>
          <w:rFonts w:ascii="Times New Roman" w:hAnsi="Times New Roman"/>
          <w:color w:val="FF0000"/>
        </w:rPr>
        <w:t xml:space="preserve"> </w:t>
      </w:r>
      <w:r w:rsidRPr="0067465B">
        <w:rPr>
          <w:rFonts w:ascii="Times New Roman" w:hAnsi="Times New Roman"/>
        </w:rPr>
        <w:t xml:space="preserve">power of attorney (coupled with an interest) solely to execute, register and record such documents on </w:t>
      </w:r>
      <w:proofErr w:type="spellStart"/>
      <w:r w:rsidRPr="0067465B">
        <w:rPr>
          <w:rFonts w:ascii="Times New Roman" w:hAnsi="Times New Roman"/>
        </w:rPr>
        <w:t>ProdCo’s</w:t>
      </w:r>
      <w:proofErr w:type="spellEnd"/>
      <w:r w:rsidRPr="0067465B">
        <w:rPr>
          <w:rFonts w:ascii="Times New Roman" w:hAnsi="Times New Roman"/>
        </w:rPr>
        <w:t xml:space="preserve"> behalf.</w:t>
      </w:r>
      <w:bookmarkEnd w:id="9"/>
      <w:r w:rsidRPr="0067465B">
        <w:rPr>
          <w:rFonts w:ascii="Times New Roman" w:hAnsi="Times New Roman"/>
        </w:rPr>
        <w:t xml:space="preserve"> </w:t>
      </w:r>
      <w:r>
        <w:t>[</w:t>
      </w:r>
      <w:r w:rsidRPr="0067465B">
        <w:rPr>
          <w:rFonts w:ascii="Times New Roman" w:hAnsi="Times New Roman"/>
          <w:b/>
          <w:bCs/>
          <w:color w:val="FF0000"/>
          <w:u w:val="single"/>
        </w:rPr>
        <w:t>GIVE:</w:t>
      </w:r>
      <w:r w:rsidRPr="0067465B">
        <w:rPr>
          <w:rFonts w:ascii="Times New Roman" w:hAnsi="Times New Roman"/>
          <w:color w:val="FF0000"/>
        </w:rPr>
        <w:t xml:space="preserve"> Amazon will provide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with copies of such documents so executed promptly thereafter, provided that inadvertent failure to do so will not be deemed a breach of this Agreement and any failure to do so will not affect the validity of such documents.</w:t>
      </w:r>
      <w:r>
        <w:t>]</w:t>
      </w:r>
      <w:r w:rsidRPr="0067465B">
        <w:rPr>
          <w:rFonts w:ascii="Times New Roman" w:hAnsi="Times New Roman"/>
        </w:rPr>
        <w:t xml:space="preserve"> Amazon may elect to suspend any services, and </w:t>
      </w:r>
      <w:bookmarkStart w:id="10" w:name="_Hlk103624943"/>
      <w:r w:rsidRPr="0067465B">
        <w:rPr>
          <w:rFonts w:ascii="Times New Roman" w:hAnsi="Times New Roman"/>
        </w:rPr>
        <w:t>any option exercise and/or other applicable dates under this Agreement will automatically extend, for a period of up to the length of (</w:t>
      </w:r>
      <w:proofErr w:type="spellStart"/>
      <w:r w:rsidRPr="0067465B">
        <w:rPr>
          <w:rFonts w:ascii="Times New Roman" w:hAnsi="Times New Roman"/>
        </w:rPr>
        <w:t>i</w:t>
      </w:r>
      <w:proofErr w:type="spellEnd"/>
      <w:r w:rsidRPr="0067465B">
        <w:rPr>
          <w:rFonts w:ascii="Times New Roman" w:hAnsi="Times New Roman"/>
        </w:rPr>
        <w:t xml:space="preserve">) any unavailability, disability or death of any key personnel or cast, or any “force majeure” event (earthquake or other natural event, government action, labor dispute, acts of war or terrorism, epidemic, pandemic, or any other event beyond the control of Amazon), which interrupts or interferes with the Program; and/or (ii) any claims or litigation relating to the Program and/or </w:t>
      </w:r>
      <w:proofErr w:type="spellStart"/>
      <w:r w:rsidRPr="0067465B">
        <w:rPr>
          <w:rFonts w:ascii="Times New Roman" w:hAnsi="Times New Roman"/>
        </w:rPr>
        <w:t>ProdCo’s</w:t>
      </w:r>
      <w:proofErr w:type="spellEnd"/>
      <w:r w:rsidRPr="0067465B">
        <w:rPr>
          <w:rFonts w:ascii="Times New Roman" w:hAnsi="Times New Roman"/>
        </w:rPr>
        <w:t xml:space="preserve"> breach</w:t>
      </w:r>
      <w:r>
        <w:rPr>
          <w:rStyle w:val="FootnoteReference"/>
          <w:rFonts w:ascii="Times New Roman" w:hAnsi="Times New Roman"/>
          <w:highlight w:val="green"/>
        </w:rPr>
        <w:footnoteReference w:id="14"/>
      </w:r>
      <w:r w:rsidRPr="0067465B">
        <w:rPr>
          <w:rFonts w:ascii="Times New Roman" w:hAnsi="Times New Roman"/>
        </w:rPr>
        <w:t xml:space="preserve">, plus 30 </w:t>
      </w:r>
      <w:r>
        <w:t>[</w:t>
      </w:r>
      <w:r w:rsidRPr="0067465B">
        <w:rPr>
          <w:rFonts w:ascii="Times New Roman" w:hAnsi="Times New Roman"/>
          <w:b/>
          <w:bCs/>
          <w:color w:val="FF0000"/>
          <w:u w:val="single"/>
        </w:rPr>
        <w:t>GIVE:</w:t>
      </w:r>
      <w:r w:rsidRPr="0067465B">
        <w:rPr>
          <w:rFonts w:ascii="Times New Roman" w:hAnsi="Times New Roman"/>
          <w:color w:val="FF0000"/>
        </w:rPr>
        <w:t xml:space="preserve"> replace “30” </w:t>
      </w:r>
      <w:r w:rsidRPr="0067465B">
        <w:rPr>
          <w:rFonts w:ascii="Times New Roman" w:hAnsi="Times New Roman"/>
          <w:color w:val="FF0000"/>
        </w:rPr>
        <w:lastRenderedPageBreak/>
        <w:t>with “15”</w:t>
      </w:r>
      <w:r>
        <w:t>]</w:t>
      </w:r>
      <w:r>
        <w:rPr>
          <w:rStyle w:val="FootnoteReference"/>
          <w:rFonts w:ascii="Times New Roman" w:hAnsi="Times New Roman"/>
          <w:highlight w:val="green"/>
        </w:rPr>
        <w:footnoteReference w:id="15"/>
      </w:r>
      <w:r w:rsidRPr="0067465B">
        <w:rPr>
          <w:rFonts w:ascii="Times New Roman" w:hAnsi="Times New Roman"/>
        </w:rPr>
        <w:t xml:space="preserve"> days following cessation of any of the foregoing events in clause (</w:t>
      </w:r>
      <w:proofErr w:type="spellStart"/>
      <w:r w:rsidRPr="0067465B">
        <w:rPr>
          <w:rFonts w:ascii="Times New Roman" w:hAnsi="Times New Roman"/>
        </w:rPr>
        <w:t>i</w:t>
      </w:r>
      <w:proofErr w:type="spellEnd"/>
      <w:r w:rsidRPr="0067465B">
        <w:rPr>
          <w:rFonts w:ascii="Times New Roman" w:hAnsi="Times New Roman"/>
        </w:rPr>
        <w:t xml:space="preserve">) and/or (ii) as applicable </w:t>
      </w:r>
      <w:r>
        <w:t>[</w:t>
      </w:r>
      <w:r w:rsidRPr="0067465B">
        <w:rPr>
          <w:rFonts w:ascii="Times New Roman" w:hAnsi="Times New Roman"/>
          <w:b/>
          <w:bCs/>
          <w:color w:val="FF0000"/>
          <w:u w:val="single"/>
        </w:rPr>
        <w:t>GIVE:</w:t>
      </w:r>
      <w:r w:rsidRPr="0067465B">
        <w:rPr>
          <w:rFonts w:ascii="Times New Roman" w:hAnsi="Times New Roman"/>
          <w:color w:val="FF0000"/>
        </w:rPr>
        <w:t>, provided that the period of any such suspension and/or extension will not exceed 6 months in the aggregate with respect to any single force majeure event (excluding labor disputes)</w:t>
      </w:r>
      <w:r>
        <w:t>]</w:t>
      </w:r>
      <w:r>
        <w:rPr>
          <w:rStyle w:val="FootnoteReference"/>
          <w:rFonts w:ascii="Times New Roman" w:hAnsi="Times New Roman"/>
          <w:highlight w:val="green"/>
        </w:rPr>
        <w:footnoteReference w:id="16"/>
      </w:r>
      <w:r w:rsidRPr="0067465B">
        <w:rPr>
          <w:rFonts w:ascii="Times New Roman" w:hAnsi="Times New Roman"/>
          <w:color w:val="FF0000"/>
        </w:rPr>
        <w:t xml:space="preserve"> </w:t>
      </w:r>
      <w:r>
        <w:t>[</w:t>
      </w:r>
      <w:r w:rsidRPr="0067465B">
        <w:rPr>
          <w:rFonts w:ascii="Times New Roman" w:hAnsi="Times New Roman"/>
          <w:b/>
          <w:bCs/>
          <w:color w:val="FF0000"/>
          <w:u w:val="single"/>
        </w:rPr>
        <w:t>GIVE:</w:t>
      </w:r>
      <w:r w:rsidRPr="0067465B">
        <w:rPr>
          <w:rFonts w:ascii="Times New Roman" w:hAnsi="Times New Roman"/>
          <w:color w:val="FF0000"/>
        </w:rPr>
        <w:t xml:space="preserve">, provided that the period of any such suspension and/or extension will not exceed </w:t>
      </w:r>
      <w:r>
        <w:t>[</w:t>
      </w:r>
      <w:r w:rsidRPr="0067465B">
        <w:rPr>
          <w:rFonts w:ascii="Times New Roman" w:hAnsi="Times New Roman"/>
          <w:b/>
          <w:bCs/>
          <w:color w:val="FF0000"/>
          <w:u w:val="single"/>
        </w:rPr>
        <w:t>POSSIBLE GIVE 1:</w:t>
      </w:r>
      <w:r w:rsidRPr="0067465B">
        <w:rPr>
          <w:rFonts w:ascii="Times New Roman" w:hAnsi="Times New Roman"/>
          <w:color w:val="FF0000"/>
        </w:rPr>
        <w:t xml:space="preserve"> 12</w:t>
      </w:r>
      <w:r>
        <w:t>]</w:t>
      </w:r>
      <w:r w:rsidRPr="0067465B">
        <w:rPr>
          <w:rFonts w:ascii="Times New Roman" w:hAnsi="Times New Roman"/>
          <w:color w:val="FF0000"/>
        </w:rPr>
        <w:t xml:space="preserve"> </w:t>
      </w:r>
      <w:r>
        <w:t>[</w:t>
      </w:r>
      <w:r w:rsidRPr="0067465B">
        <w:rPr>
          <w:rFonts w:ascii="Times New Roman" w:hAnsi="Times New Roman"/>
          <w:b/>
          <w:bCs/>
          <w:color w:val="FF0000"/>
          <w:u w:val="single"/>
        </w:rPr>
        <w:t>POSSIBLE GIVE 2 (WITH AMAZON LEGAL APPROVAL):</w:t>
      </w:r>
      <w:r w:rsidRPr="0067465B">
        <w:rPr>
          <w:rFonts w:ascii="Times New Roman" w:hAnsi="Times New Roman"/>
          <w:color w:val="FF0000"/>
        </w:rPr>
        <w:t xml:space="preserve"> 6</w:t>
      </w:r>
      <w:r>
        <w:t>]</w:t>
      </w:r>
      <w:r w:rsidRPr="0067465B">
        <w:rPr>
          <w:rFonts w:ascii="Times New Roman" w:hAnsi="Times New Roman"/>
          <w:color w:val="FF0000"/>
        </w:rPr>
        <w:t xml:space="preserve"> months in the aggregate with respect to any single claim (other than a claim resulting from </w:t>
      </w:r>
      <w:proofErr w:type="spellStart"/>
      <w:r w:rsidRPr="0067465B">
        <w:rPr>
          <w:rFonts w:ascii="Times New Roman" w:hAnsi="Times New Roman"/>
          <w:color w:val="FF0000"/>
        </w:rPr>
        <w:t>ProdCo’s</w:t>
      </w:r>
      <w:proofErr w:type="spellEnd"/>
      <w:r w:rsidRPr="0067465B">
        <w:rPr>
          <w:rFonts w:ascii="Times New Roman" w:hAnsi="Times New Roman"/>
          <w:color w:val="FF0000"/>
        </w:rPr>
        <w:t xml:space="preserve"> breach hereunder) unless litigation has been filed or arbitration/mediation proceedings have been initiated</w:t>
      </w:r>
      <w:r>
        <w:t>]</w:t>
      </w:r>
      <w:r>
        <w:rPr>
          <w:rStyle w:val="FootnoteReference"/>
          <w:rFonts w:ascii="Times New Roman" w:hAnsi="Times New Roman"/>
          <w:highlight w:val="green"/>
        </w:rPr>
        <w:footnoteReference w:id="17"/>
      </w:r>
      <w:r w:rsidRPr="0067465B">
        <w:rPr>
          <w:rFonts w:ascii="Times New Roman" w:hAnsi="Times New Roman"/>
          <w:color w:val="FF0000"/>
        </w:rPr>
        <w:t xml:space="preserve"> </w:t>
      </w:r>
      <w:r>
        <w:t>[</w:t>
      </w:r>
      <w:r w:rsidRPr="0067465B">
        <w:rPr>
          <w:rFonts w:ascii="Times New Roman" w:hAnsi="Times New Roman"/>
          <w:b/>
          <w:bCs/>
          <w:color w:val="FF0000"/>
          <w:u w:val="single"/>
        </w:rPr>
        <w:t>ALTERNATIVE GIVE (IF PROVIDING CAP FOR BOTH FORCE MAJEURE AND CLAIMS/LITIGATION</w:t>
      </w:r>
      <w:r w:rsidRPr="0067465B">
        <w:rPr>
          <w:rFonts w:ascii="Times New Roman" w:hAnsi="Times New Roman"/>
          <w:color w:val="FF0000"/>
          <w:u w:val="single"/>
        </w:rPr>
        <w:t>)</w:t>
      </w:r>
      <w:r w:rsidRPr="0067465B">
        <w:rPr>
          <w:rFonts w:ascii="Times New Roman" w:hAnsi="Times New Roman"/>
          <w:b/>
          <w:bCs/>
          <w:color w:val="FF0000"/>
          <w:u w:val="single"/>
        </w:rPr>
        <w:t>:</w:t>
      </w:r>
      <w:r w:rsidRPr="0067465B">
        <w:rPr>
          <w:rFonts w:ascii="Times New Roman" w:hAnsi="Times New Roman"/>
          <w:color w:val="FF0000"/>
        </w:rPr>
        <w:t>,</w:t>
      </w:r>
      <w:r w:rsidRPr="00AF7A1E">
        <w:t xml:space="preserve"> </w:t>
      </w:r>
      <w:r w:rsidRPr="0067465B">
        <w:rPr>
          <w:rFonts w:ascii="Times New Roman" w:hAnsi="Times New Roman"/>
          <w:color w:val="FF0000"/>
        </w:rPr>
        <w:t xml:space="preserve">provided that the period of any such suspension and/or extension will not exceed (a) 6 months in the aggregate with respect to any single force majeure event (excluding labor disputes) and (b) </w:t>
      </w:r>
      <w:r>
        <w:t>[</w:t>
      </w:r>
      <w:r w:rsidRPr="0067465B">
        <w:rPr>
          <w:rFonts w:ascii="Times New Roman" w:hAnsi="Times New Roman"/>
          <w:b/>
          <w:bCs/>
          <w:color w:val="FF0000"/>
          <w:u w:val="single"/>
        </w:rPr>
        <w:t>POSSIBLE GIVE 1:</w:t>
      </w:r>
      <w:r w:rsidRPr="0067465B">
        <w:rPr>
          <w:rFonts w:ascii="Times New Roman" w:hAnsi="Times New Roman"/>
          <w:color w:val="FF0000"/>
        </w:rPr>
        <w:t xml:space="preserve"> 12</w:t>
      </w:r>
      <w:r>
        <w:t>]</w:t>
      </w:r>
      <w:r w:rsidRPr="0067465B">
        <w:rPr>
          <w:rFonts w:ascii="Times New Roman" w:hAnsi="Times New Roman"/>
          <w:color w:val="FF0000"/>
        </w:rPr>
        <w:t xml:space="preserve"> </w:t>
      </w:r>
      <w:r>
        <w:t>[</w:t>
      </w:r>
      <w:r w:rsidRPr="0067465B">
        <w:rPr>
          <w:rFonts w:ascii="Times New Roman" w:hAnsi="Times New Roman"/>
          <w:b/>
          <w:bCs/>
          <w:color w:val="FF0000"/>
          <w:u w:val="single"/>
        </w:rPr>
        <w:t>POSSIBLE GIVE 2 (WITH AMAZON LEGAL APPROVAL):</w:t>
      </w:r>
      <w:r w:rsidRPr="0067465B">
        <w:rPr>
          <w:rFonts w:ascii="Times New Roman" w:hAnsi="Times New Roman"/>
          <w:color w:val="FF0000"/>
        </w:rPr>
        <w:t xml:space="preserve"> 6</w:t>
      </w:r>
      <w:r>
        <w:t>]</w:t>
      </w:r>
      <w:r w:rsidRPr="0067465B">
        <w:rPr>
          <w:rFonts w:ascii="Times New Roman" w:hAnsi="Times New Roman"/>
          <w:color w:val="FF0000"/>
        </w:rPr>
        <w:t xml:space="preserve"> months in the aggregate with respect to any single claim (other than a claim resulting from </w:t>
      </w:r>
      <w:proofErr w:type="spellStart"/>
      <w:r w:rsidRPr="0067465B">
        <w:rPr>
          <w:rFonts w:ascii="Times New Roman" w:hAnsi="Times New Roman"/>
          <w:color w:val="FF0000"/>
        </w:rPr>
        <w:t>ProdCo’s</w:t>
      </w:r>
      <w:proofErr w:type="spellEnd"/>
      <w:r w:rsidRPr="0067465B">
        <w:rPr>
          <w:rFonts w:ascii="Times New Roman" w:hAnsi="Times New Roman"/>
          <w:color w:val="FF0000"/>
        </w:rPr>
        <w:t xml:space="preserve"> breach hereunder) unless litigation has been filed or arbitration/mediation proceedings have been initiated</w:t>
      </w:r>
      <w:r>
        <w:t>]</w:t>
      </w:r>
      <w:r w:rsidRPr="0067465B">
        <w:rPr>
          <w:rFonts w:ascii="Times New Roman" w:hAnsi="Times New Roman"/>
        </w:rPr>
        <w:t xml:space="preserve">. </w:t>
      </w:r>
      <w:r>
        <w:t>[</w:t>
      </w:r>
      <w:r w:rsidRPr="0067465B">
        <w:rPr>
          <w:rFonts w:ascii="Times New Roman" w:hAnsi="Times New Roman"/>
          <w:b/>
          <w:bCs/>
          <w:color w:val="FF0000"/>
          <w:u w:val="single"/>
        </w:rPr>
        <w:t>GIVE:</w:t>
      </w:r>
      <w:r w:rsidRPr="0067465B">
        <w:rPr>
          <w:rFonts w:ascii="Times New Roman" w:hAnsi="Times New Roman"/>
          <w:color w:val="FF0000"/>
        </w:rPr>
        <w:t xml:space="preserve"> Amazon shall confirm the suspension in writing, provided that no inadvertent failure by Amazon to deliver notice of suspension will be deemed a breach of this Agreement or in any way affect the effectiveness of such suspension.</w:t>
      </w:r>
      <w:r>
        <w:t>]</w:t>
      </w:r>
      <w:r>
        <w:rPr>
          <w:rStyle w:val="FootnoteReference"/>
          <w:rFonts w:ascii="Times New Roman" w:hAnsi="Times New Roman"/>
          <w:highlight w:val="green"/>
        </w:rPr>
        <w:footnoteReference w:id="18"/>
      </w:r>
      <w:r>
        <w:rPr>
          <w:rStyle w:val="FootnoteReference"/>
          <w:rFonts w:ascii="Times New Roman" w:hAnsi="Times New Roman"/>
          <w:highlight w:val="green"/>
        </w:rPr>
        <w:footnoteReference w:id="19"/>
      </w:r>
      <w:r w:rsidRPr="0067465B">
        <w:rPr>
          <w:rFonts w:ascii="Times New Roman" w:hAnsi="Times New Roman"/>
        </w:rPr>
        <w:t xml:space="preserve"> </w:t>
      </w:r>
      <w:proofErr w:type="spellStart"/>
      <w:r w:rsidRPr="0067465B">
        <w:rPr>
          <w:rFonts w:ascii="Times New Roman" w:hAnsi="Times New Roman"/>
        </w:rPr>
        <w:t>ProdCo</w:t>
      </w:r>
      <w:proofErr w:type="spellEnd"/>
      <w:r w:rsidRPr="0067465B">
        <w:rPr>
          <w:rFonts w:ascii="Times New Roman" w:hAnsi="Times New Roman"/>
        </w:rPr>
        <w:t xml:space="preserve"> has or will obtain signed agreements from each principal, employee or other individual prior to rendering services in connection with the Program on terms consistent with this Agreement (including rights and assignment terms hereof) and in a form approved by </w:t>
      </w:r>
      <w:bookmarkStart w:id="11" w:name="_Hlk103624973"/>
      <w:bookmarkEnd w:id="10"/>
      <w:r w:rsidRPr="0067465B">
        <w:rPr>
          <w:rFonts w:ascii="Times New Roman" w:hAnsi="Times New Roman"/>
        </w:rPr>
        <w:t xml:space="preserve">Amazon. Any production order of the Program will not be effective unless in written notice signed by Amazon. This Agreement includes and incorporates industry custom standard terms and conditions for agreements of this type, such as insurance and additional representations/warranties, indemnification and remedies. At Amazon’s request </w:t>
      </w:r>
      <w:r>
        <w:t>[</w:t>
      </w:r>
      <w:r w:rsidRPr="0067465B">
        <w:rPr>
          <w:rFonts w:ascii="Times New Roman" w:hAnsi="Times New Roman"/>
          <w:b/>
          <w:bCs/>
          <w:color w:val="FF0000"/>
          <w:u w:val="single"/>
        </w:rPr>
        <w:t>GIVE:</w:t>
      </w:r>
      <w:r w:rsidRPr="0067465B">
        <w:rPr>
          <w:rFonts w:ascii="Times New Roman" w:hAnsi="Times New Roman"/>
          <w:color w:val="FF0000"/>
        </w:rPr>
        <w:t xml:space="preserve"> or, if earlier, after Amazon’s exercise of its option to order production of the initial season of the Program</w:t>
      </w:r>
      <w:r>
        <w:t>]</w:t>
      </w:r>
      <w:r>
        <w:rPr>
          <w:rStyle w:val="FootnoteReference"/>
          <w:rFonts w:ascii="Times New Roman" w:hAnsi="Times New Roman"/>
          <w:highlight w:val="green"/>
        </w:rPr>
        <w:footnoteReference w:id="20"/>
      </w:r>
      <w:r w:rsidRPr="0067465B">
        <w:rPr>
          <w:rFonts w:ascii="Times New Roman" w:hAnsi="Times New Roman"/>
        </w:rPr>
        <w:t xml:space="preserve">, these additional terms will be formalized as part of this Agreement subject to good faith negotiation within </w:t>
      </w:r>
      <w:r>
        <w:t>[</w:t>
      </w:r>
      <w:r w:rsidRPr="0067465B">
        <w:rPr>
          <w:rFonts w:ascii="Times New Roman" w:hAnsi="Times New Roman"/>
          <w:b/>
          <w:bCs/>
          <w:color w:val="FF0000"/>
          <w:u w:val="single"/>
        </w:rPr>
        <w:t>GIVE: REMOVE:</w:t>
      </w:r>
      <w:r w:rsidRPr="0067465B">
        <w:rPr>
          <w:rFonts w:ascii="Times New Roman" w:hAnsi="Times New Roman"/>
          <w:color w:val="FF0000"/>
        </w:rPr>
        <w:t xml:space="preserve"> </w:t>
      </w:r>
      <w:r w:rsidRPr="0067465B">
        <w:rPr>
          <w:rFonts w:ascii="Times New Roman" w:hAnsi="Times New Roman"/>
        </w:rPr>
        <w:t xml:space="preserve">Amazon’s customary parameters </w:t>
      </w:r>
      <w:r w:rsidRPr="0067465B">
        <w:rPr>
          <w:rFonts w:ascii="Times New Roman" w:hAnsi="Times New Roman"/>
          <w:b/>
          <w:bCs/>
          <w:color w:val="FF0000"/>
          <w:u w:val="single"/>
        </w:rPr>
        <w:t>AND REPLACE WITH:</w:t>
      </w:r>
      <w:r w:rsidRPr="0067465B">
        <w:rPr>
          <w:rFonts w:ascii="Times New Roman" w:hAnsi="Times New Roman"/>
          <w:color w:val="FF0000"/>
        </w:rPr>
        <w:t xml:space="preserve"> customary industry parameters for agreements of this type</w:t>
      </w:r>
      <w:r>
        <w:t>]</w:t>
      </w:r>
      <w:r>
        <w:rPr>
          <w:rStyle w:val="FootnoteReference"/>
          <w:rFonts w:ascii="Times New Roman" w:hAnsi="Times New Roman"/>
          <w:highlight w:val="green"/>
        </w:rPr>
        <w:footnoteReference w:id="21"/>
      </w:r>
      <w:r w:rsidRPr="0067465B">
        <w:rPr>
          <w:rFonts w:ascii="Times New Roman" w:hAnsi="Times New Roman"/>
        </w:rPr>
        <w:t>; provided that unless and until such time, industry custom standard terms and conditions will prevail.</w:t>
      </w:r>
      <w:bookmarkEnd w:id="11"/>
      <w:r>
        <w:rPr>
          <w:rStyle w:val="FootnoteReference"/>
          <w:rFonts w:ascii="Times New Roman" w:hAnsi="Times New Roman"/>
          <w:highlight w:val="green"/>
        </w:rPr>
        <w:footnoteReference w:id="22"/>
      </w:r>
    </w:p>
    <w:p w14:paraId="384402E9" w14:textId="77777777" w:rsidR="000A2AF0" w:rsidRPr="00F8461E" w:rsidRDefault="000A2AF0" w:rsidP="001C3846">
      <w:pPr>
        <w:spacing w:after="0" w:line="240" w:lineRule="auto"/>
        <w:ind w:left="720"/>
        <w:jc w:val="both"/>
        <w:rPr>
          <w:rFonts w:ascii="Times New Roman" w:hAnsi="Times New Roman"/>
        </w:rPr>
      </w:pPr>
    </w:p>
    <w:p w14:paraId="24307F62" w14:textId="77777777" w:rsidR="000A2AF0" w:rsidRPr="00EC4ADF" w:rsidRDefault="00A40E25" w:rsidP="00DA0744">
      <w:pPr>
        <w:pStyle w:val="ListParagraph"/>
        <w:numPr>
          <w:ilvl w:val="0"/>
          <w:numId w:val="8"/>
        </w:numPr>
        <w:spacing w:after="0" w:line="240" w:lineRule="auto"/>
        <w:contextualSpacing w:val="0"/>
        <w:jc w:val="both"/>
        <w:rPr>
          <w:rFonts w:ascii="Times New Roman" w:hAnsi="Times New Roman"/>
        </w:rPr>
      </w:pPr>
      <w:bookmarkStart w:id="12" w:name="_Ref98927714"/>
      <w:bookmarkStart w:id="13" w:name="DataProtectionRef"/>
      <w:r w:rsidRPr="00F8461E">
        <w:rPr>
          <w:rFonts w:ascii="Times New Roman" w:hAnsi="Times New Roman"/>
          <w:b/>
        </w:rPr>
        <w:lastRenderedPageBreak/>
        <w:t>DATA PROTECTION</w:t>
      </w:r>
      <w:r>
        <w:rPr>
          <w:rStyle w:val="FootnoteReference"/>
          <w:rFonts w:ascii="Times New Roman" w:hAnsi="Times New Roman"/>
          <w:b/>
          <w:highlight w:val="magenta"/>
        </w:rPr>
        <w:footnoteReference w:id="23"/>
      </w:r>
      <w:r w:rsidRPr="00F8461E">
        <w:rPr>
          <w:rFonts w:ascii="Times New Roman" w:hAnsi="Times New Roman"/>
          <w:b/>
        </w:rPr>
        <w:t>:</w:t>
      </w:r>
      <w:r w:rsidRPr="00F8461E">
        <w:rPr>
          <w:rFonts w:ascii="Times New Roman" w:hAnsi="Times New Roman"/>
        </w:rPr>
        <w:t xml:space="preserve"> </w:t>
      </w:r>
      <w:bookmarkEnd w:id="12"/>
      <w:bookmarkEnd w:id="13"/>
      <w:r w:rsidRPr="00F8461E">
        <w:rPr>
          <w:rFonts w:ascii="Times New Roman" w:hAnsi="Times New Roman"/>
        </w:rPr>
        <w:t xml:space="preserve">When processing personal data in connection with this Agreement, </w:t>
      </w:r>
      <w:r>
        <w:rPr>
          <w:rFonts w:ascii="Times New Roman" w:hAnsi="Times New Roman"/>
        </w:rPr>
        <w:t>Amazon</w:t>
      </w:r>
      <w:r w:rsidRPr="00F8461E">
        <w:rPr>
          <w:rFonts w:ascii="Times New Roman" w:hAnsi="Times New Roman"/>
        </w:rPr>
        <w:t xml:space="preserve"> or </w:t>
      </w:r>
      <w:proofErr w:type="spellStart"/>
      <w:r>
        <w:rPr>
          <w:rFonts w:ascii="Times New Roman" w:hAnsi="Times New Roman"/>
        </w:rPr>
        <w:t>ProdCo</w:t>
      </w:r>
      <w:proofErr w:type="spellEnd"/>
      <w:r w:rsidRPr="00F8461E">
        <w:rPr>
          <w:rFonts w:ascii="Times New Roman" w:hAnsi="Times New Roman"/>
        </w:rPr>
        <w:t xml:space="preserve"> shall act as independent data controllers and shall be individually and separately responsible for their own compliance with applicable data protection legislation, including, where applicable, the European General Data Protection Regulation and any implementing or equivalent national laws. Where applicable, </w:t>
      </w:r>
      <w:proofErr w:type="spellStart"/>
      <w:r>
        <w:rPr>
          <w:rFonts w:ascii="Times New Roman" w:hAnsi="Times New Roman"/>
        </w:rPr>
        <w:t>ProdCo</w:t>
      </w:r>
      <w:proofErr w:type="spellEnd"/>
      <w:r w:rsidRPr="00F8461E">
        <w:rPr>
          <w:rFonts w:ascii="Times New Roman" w:hAnsi="Times New Roman"/>
        </w:rPr>
        <w:t xml:space="preserve"> agrees to provide </w:t>
      </w:r>
      <w:r>
        <w:rPr>
          <w:rFonts w:ascii="Times New Roman" w:hAnsi="Times New Roman"/>
        </w:rPr>
        <w:t>Amazon</w:t>
      </w:r>
      <w:r w:rsidRPr="00F8461E">
        <w:rPr>
          <w:rFonts w:ascii="Times New Roman" w:hAnsi="Times New Roman"/>
        </w:rPr>
        <w:t xml:space="preserve">’s privacy notice (as amended from time to time) to, and if relevant, seek the consent of any data subject whose personal data is processed by </w:t>
      </w:r>
      <w:r>
        <w:rPr>
          <w:rFonts w:ascii="Times New Roman" w:hAnsi="Times New Roman"/>
        </w:rPr>
        <w:t>Amazon</w:t>
      </w:r>
      <w:r w:rsidRPr="00F8461E">
        <w:rPr>
          <w:rFonts w:ascii="Times New Roman" w:hAnsi="Times New Roman"/>
        </w:rPr>
        <w:t xml:space="preserve"> for the purpose of the Agreement.</w:t>
      </w:r>
    </w:p>
    <w:p w14:paraId="7393AB2A" w14:textId="77777777" w:rsidR="000A2AF0" w:rsidRPr="00AF7A1E" w:rsidRDefault="000A2AF0" w:rsidP="00AF7A1E">
      <w:pPr>
        <w:spacing w:after="0" w:line="240" w:lineRule="auto"/>
        <w:jc w:val="both"/>
        <w:rPr>
          <w:rFonts w:ascii="Times New Roman" w:hAnsi="Times New Roman"/>
          <w:i/>
        </w:rPr>
      </w:pPr>
    </w:p>
    <w:p w14:paraId="031A5EED" w14:textId="1C0D2189" w:rsidR="000A2AF0" w:rsidRPr="00F8461E" w:rsidRDefault="00A40E25" w:rsidP="00DA0744">
      <w:pPr>
        <w:pStyle w:val="ListParagraph"/>
        <w:numPr>
          <w:ilvl w:val="0"/>
          <w:numId w:val="8"/>
        </w:numPr>
        <w:tabs>
          <w:tab w:val="left" w:pos="360"/>
        </w:tabs>
        <w:spacing w:after="0" w:line="240" w:lineRule="auto"/>
        <w:contextualSpacing w:val="0"/>
        <w:jc w:val="both"/>
        <w:rPr>
          <w:rFonts w:ascii="Times New Roman" w:hAnsi="Times New Roman"/>
        </w:rPr>
      </w:pPr>
      <w:r w:rsidRPr="00F8461E">
        <w:rPr>
          <w:rFonts w:ascii="Times New Roman" w:hAnsi="Times New Roman"/>
          <w:b/>
        </w:rPr>
        <w:t>TAX; GOVERNING LAW; JURISDICTION:</w:t>
      </w:r>
      <w:bookmarkStart w:id="14" w:name="_Hlk89713404"/>
      <w:r w:rsidRPr="00F8461E">
        <w:rPr>
          <w:rFonts w:ascii="Times New Roman" w:hAnsi="Times New Roman"/>
        </w:rPr>
        <w:t xml:space="preserve"> Each party will be responsible for identifying and paying all taxes and other governmental fees and charges that are legally imposed on that party upon or with respect to the transactions and payments under this Agreement. All amounts to be paid by </w:t>
      </w:r>
      <w:r>
        <w:rPr>
          <w:rFonts w:ascii="Times New Roman" w:hAnsi="Times New Roman"/>
        </w:rPr>
        <w:t>Amazon</w:t>
      </w:r>
      <w:r w:rsidRPr="00F8461E">
        <w:rPr>
          <w:rFonts w:ascii="Times New Roman" w:hAnsi="Times New Roman"/>
        </w:rPr>
        <w:t xml:space="preserve"> are </w:t>
      </w:r>
      <w:r>
        <w:t>[</w:t>
      </w:r>
      <w:r w:rsidRPr="00422C1F">
        <w:rPr>
          <w:rFonts w:ascii="Times New Roman" w:hAnsi="Times New Roman"/>
          <w:b/>
          <w:bCs/>
          <w:color w:val="FF0000"/>
          <w:u w:val="single"/>
        </w:rPr>
        <w:t xml:space="preserve">GIVE (WITH AMAZON TAX, FINANCE, AND </w:t>
      </w:r>
      <w:r>
        <w:rPr>
          <w:rFonts w:ascii="Times New Roman" w:hAnsi="Times New Roman"/>
          <w:b/>
          <w:bCs/>
          <w:color w:val="FF0000"/>
          <w:u w:val="single"/>
        </w:rPr>
        <w:t>BA</w:t>
      </w:r>
      <w:r w:rsidRPr="00422C1F">
        <w:rPr>
          <w:rFonts w:ascii="Times New Roman" w:hAnsi="Times New Roman"/>
          <w:b/>
          <w:bCs/>
          <w:color w:val="FF0000"/>
          <w:u w:val="single"/>
        </w:rPr>
        <w:t xml:space="preserve"> APPROVAL ON A CASE-BY-CASE BASIS</w:t>
      </w:r>
      <w:r>
        <w:rPr>
          <w:rFonts w:ascii="Times New Roman" w:hAnsi="Times New Roman"/>
          <w:b/>
          <w:bCs/>
          <w:color w:val="FF0000"/>
          <w:u w:val="single"/>
        </w:rPr>
        <w:t>: DELETE:</w:t>
      </w:r>
      <w:r w:rsidRPr="00952288">
        <w:rPr>
          <w:rFonts w:ascii="Times New Roman" w:hAnsi="Times New Roman"/>
          <w:b/>
          <w:bCs/>
          <w:color w:val="FF0000"/>
        </w:rPr>
        <w:t xml:space="preserve"> </w:t>
      </w:r>
      <w:r w:rsidRPr="00F8461E">
        <w:rPr>
          <w:rFonts w:ascii="Times New Roman" w:hAnsi="Times New Roman"/>
        </w:rPr>
        <w:t>inclusive</w:t>
      </w:r>
      <w:r>
        <w:rPr>
          <w:rFonts w:ascii="Times New Roman" w:hAnsi="Times New Roman"/>
        </w:rPr>
        <w:t xml:space="preserve"> </w:t>
      </w:r>
      <w:r w:rsidRPr="00952288">
        <w:rPr>
          <w:rFonts w:ascii="Times New Roman" w:hAnsi="Times New Roman"/>
          <w:b/>
          <w:bCs/>
          <w:color w:val="FF0000"/>
          <w:u w:val="single"/>
        </w:rPr>
        <w:t>AND REPLACE WITH:</w:t>
      </w:r>
      <w:r>
        <w:rPr>
          <w:rFonts w:ascii="Times New Roman" w:hAnsi="Times New Roman"/>
          <w:color w:val="FF0000"/>
        </w:rPr>
        <w:t xml:space="preserve"> exclusive</w:t>
      </w:r>
      <w:r>
        <w:t>]</w:t>
      </w:r>
      <w:r>
        <w:rPr>
          <w:rStyle w:val="FootnoteReference"/>
          <w:rFonts w:ascii="Times New Roman" w:hAnsi="Times New Roman"/>
          <w:highlight w:val="green"/>
        </w:rPr>
        <w:footnoteReference w:id="24"/>
      </w:r>
      <w:r w:rsidRPr="00952288">
        <w:rPr>
          <w:rFonts w:ascii="Times New Roman" w:hAnsi="Times New Roman"/>
          <w:color w:val="FF0000"/>
        </w:rPr>
        <w:t xml:space="preserve"> </w:t>
      </w:r>
      <w:r w:rsidRPr="00F8461E">
        <w:rPr>
          <w:rFonts w:ascii="Times New Roman" w:hAnsi="Times New Roman"/>
        </w:rPr>
        <w:t xml:space="preserve">of all transaction taxes that </w:t>
      </w:r>
      <w:proofErr w:type="spellStart"/>
      <w:r>
        <w:rPr>
          <w:rFonts w:ascii="Times New Roman" w:hAnsi="Times New Roman"/>
        </w:rPr>
        <w:t>ProdCo</w:t>
      </w:r>
      <w:proofErr w:type="spellEnd"/>
      <w:r w:rsidRPr="00F8461E">
        <w:rPr>
          <w:rFonts w:ascii="Times New Roman" w:hAnsi="Times New Roman"/>
        </w:rPr>
        <w:t xml:space="preserve"> may be legally obligated to charge to </w:t>
      </w:r>
      <w:r>
        <w:rPr>
          <w:rFonts w:ascii="Times New Roman" w:hAnsi="Times New Roman"/>
        </w:rPr>
        <w:t>Amazon</w:t>
      </w:r>
      <w:r w:rsidRPr="00F8461E">
        <w:rPr>
          <w:rFonts w:ascii="Times New Roman" w:hAnsi="Times New Roman"/>
        </w:rPr>
        <w:t xml:space="preserve"> on a valid tax invoice.</w:t>
      </w:r>
      <w:bookmarkEnd w:id="14"/>
      <w:r w:rsidRPr="00F8461E">
        <w:rPr>
          <w:rFonts w:ascii="Times New Roman" w:hAnsi="Times New Roman"/>
        </w:rPr>
        <w:t xml:space="preserve"> </w:t>
      </w:r>
      <w:r>
        <w:t>[</w:t>
      </w:r>
      <w:r w:rsidRPr="00422C1F">
        <w:rPr>
          <w:rFonts w:ascii="Times New Roman" w:hAnsi="Times New Roman"/>
          <w:b/>
          <w:bCs/>
          <w:color w:val="FF0000"/>
          <w:u w:val="single"/>
        </w:rPr>
        <w:t xml:space="preserve">ALTERNATE GIVE (WITH AMAZON TAX, FINANCE, AND LEGAL REGIONAL LEAD (e.g., Hendrik for </w:t>
      </w:r>
      <w:r>
        <w:rPr>
          <w:rFonts w:ascii="Times New Roman" w:hAnsi="Times New Roman"/>
          <w:b/>
          <w:bCs/>
          <w:color w:val="FF0000"/>
          <w:u w:val="single"/>
        </w:rPr>
        <w:t>International</w:t>
      </w:r>
      <w:r w:rsidRPr="00422C1F">
        <w:rPr>
          <w:rFonts w:ascii="Times New Roman" w:hAnsi="Times New Roman"/>
          <w:b/>
          <w:bCs/>
          <w:color w:val="FF0000"/>
          <w:u w:val="single"/>
        </w:rPr>
        <w:t xml:space="preserve">) APPROVAL ON A CASE-BY-CASE BASIS (see Footnote </w:t>
      </w:r>
      <w:r w:rsidR="00D32D6A">
        <w:rPr>
          <w:rFonts w:ascii="Times New Roman" w:hAnsi="Times New Roman"/>
          <w:b/>
          <w:bCs/>
          <w:color w:val="FF0000"/>
          <w:u w:val="single"/>
        </w:rPr>
        <w:t>41</w:t>
      </w:r>
      <w:r w:rsidR="0015540A">
        <w:rPr>
          <w:rFonts w:ascii="Times New Roman" w:hAnsi="Times New Roman"/>
          <w:b/>
          <w:bCs/>
          <w:color w:val="FF0000"/>
          <w:u w:val="single"/>
        </w:rPr>
        <w:t>)</w:t>
      </w:r>
      <w:r w:rsidRPr="00422C1F">
        <w:rPr>
          <w:rFonts w:ascii="Times New Roman" w:hAnsi="Times New Roman"/>
          <w:b/>
          <w:bCs/>
          <w:color w:val="FF0000"/>
          <w:u w:val="single"/>
        </w:rPr>
        <w:t>:</w:t>
      </w:r>
      <w:r w:rsidRPr="00422C1F">
        <w:rPr>
          <w:color w:val="FF0000"/>
        </w:rPr>
        <w:t xml:space="preserve"> </w:t>
      </w:r>
      <w:r>
        <w:rPr>
          <w:rFonts w:ascii="Times New Roman" w:hAnsi="Times New Roman"/>
          <w:color w:val="FF0000"/>
        </w:rPr>
        <w:t xml:space="preserve">On a season-by-season basis, upon request of </w:t>
      </w:r>
      <w:proofErr w:type="spellStart"/>
      <w:r>
        <w:rPr>
          <w:rFonts w:ascii="Times New Roman" w:hAnsi="Times New Roman"/>
          <w:color w:val="FF0000"/>
        </w:rPr>
        <w:t>ProdCo</w:t>
      </w:r>
      <w:proofErr w:type="spellEnd"/>
      <w:r>
        <w:rPr>
          <w:rFonts w:ascii="Times New Roman" w:hAnsi="Times New Roman"/>
          <w:color w:val="FF0000"/>
        </w:rPr>
        <w:t xml:space="preserve">, Amazon will inform </w:t>
      </w:r>
      <w:proofErr w:type="spellStart"/>
      <w:r>
        <w:rPr>
          <w:rFonts w:ascii="Times New Roman" w:hAnsi="Times New Roman"/>
          <w:color w:val="FF0000"/>
        </w:rPr>
        <w:t>ProdCo</w:t>
      </w:r>
      <w:proofErr w:type="spellEnd"/>
      <w:r>
        <w:rPr>
          <w:rFonts w:ascii="Times New Roman" w:hAnsi="Times New Roman"/>
          <w:color w:val="FF0000"/>
        </w:rPr>
        <w:t xml:space="preserve"> in writing, before the first payment installment is due, of any change in Amazon’s status for the purposes of </w:t>
      </w:r>
      <w:r>
        <w:t>[</w:t>
      </w:r>
      <w:r w:rsidRPr="00422C1F">
        <w:rPr>
          <w:rFonts w:ascii="Times New Roman" w:hAnsi="Times New Roman"/>
          <w:b/>
          <w:bCs/>
          <w:color w:val="FF0000"/>
          <w:u w:val="single"/>
        </w:rPr>
        <w:t>INSERT:</w:t>
      </w:r>
      <w:r>
        <w:rPr>
          <w:rFonts w:ascii="Times New Roman" w:hAnsi="Times New Roman"/>
          <w:color w:val="FF0000"/>
        </w:rPr>
        <w:t xml:space="preserve"> applicable tax</w:t>
      </w:r>
      <w:r>
        <w:t>]</w:t>
      </w:r>
      <w:r>
        <w:rPr>
          <w:rFonts w:ascii="Times New Roman" w:hAnsi="Times New Roman"/>
          <w:color w:val="FF0000"/>
        </w:rPr>
        <w:t xml:space="preserve"> (or confirm that there has been no such change), and will confirm there will be no changes to such status prior to payment of the final payment installment in respect of that season.</w:t>
      </w:r>
      <w:r>
        <w:t>]</w:t>
      </w:r>
      <w:r>
        <w:rPr>
          <w:rFonts w:ascii="Times New Roman" w:hAnsi="Times New Roman"/>
          <w:color w:val="FF0000"/>
        </w:rPr>
        <w:t xml:space="preserve"> </w:t>
      </w:r>
      <w:r w:rsidRPr="007B0FDA">
        <w:rPr>
          <w:rFonts w:ascii="Times New Roman" w:hAnsi="Times New Roman"/>
        </w:rPr>
        <w:t xml:space="preserve">Amazon may deduct or withhold any taxes that Amazon may be legally obligated to deduct or withhold from any amounts payable to </w:t>
      </w:r>
      <w:proofErr w:type="spellStart"/>
      <w:r w:rsidRPr="007B0FDA">
        <w:rPr>
          <w:rFonts w:ascii="Times New Roman" w:hAnsi="Times New Roman"/>
        </w:rPr>
        <w:t>ProdCo</w:t>
      </w:r>
      <w:proofErr w:type="spellEnd"/>
      <w:r w:rsidRPr="007B0FDA">
        <w:rPr>
          <w:rFonts w:ascii="Times New Roman" w:hAnsi="Times New Roman"/>
        </w:rPr>
        <w:t xml:space="preserve"> under this Agreement, and payment to </w:t>
      </w:r>
      <w:proofErr w:type="spellStart"/>
      <w:r w:rsidRPr="007B0FDA">
        <w:rPr>
          <w:rFonts w:ascii="Times New Roman" w:hAnsi="Times New Roman"/>
        </w:rPr>
        <w:t>ProdCo</w:t>
      </w:r>
      <w:proofErr w:type="spellEnd"/>
      <w:r w:rsidRPr="007B0FDA">
        <w:rPr>
          <w:rFonts w:ascii="Times New Roman" w:hAnsi="Times New Roman"/>
        </w:rPr>
        <w:t xml:space="preserve"> as reduced by such deductions or withholdings will constitute full payment and settlement to </w:t>
      </w:r>
      <w:proofErr w:type="spellStart"/>
      <w:r w:rsidRPr="007B0FDA">
        <w:rPr>
          <w:rFonts w:ascii="Times New Roman" w:hAnsi="Times New Roman"/>
        </w:rPr>
        <w:t>ProdCo</w:t>
      </w:r>
      <w:proofErr w:type="spellEnd"/>
      <w:r w:rsidRPr="007B0FDA">
        <w:rPr>
          <w:rFonts w:ascii="Times New Roman" w:hAnsi="Times New Roman"/>
        </w:rPr>
        <w:t xml:space="preserve"> of a</w:t>
      </w:r>
      <w:r>
        <w:rPr>
          <w:rFonts w:ascii="Times New Roman" w:hAnsi="Times New Roman"/>
        </w:rPr>
        <w:t>ccounts</w:t>
      </w:r>
      <w:r w:rsidRPr="007B0FDA">
        <w:rPr>
          <w:rFonts w:ascii="Times New Roman" w:hAnsi="Times New Roman"/>
        </w:rPr>
        <w:t xml:space="preserve"> payable under this Agreement. Throughout the term of this Agreement, </w:t>
      </w:r>
      <w:proofErr w:type="spellStart"/>
      <w:r>
        <w:rPr>
          <w:rFonts w:ascii="Times New Roman" w:hAnsi="Times New Roman"/>
        </w:rPr>
        <w:t>ProdCo</w:t>
      </w:r>
      <w:proofErr w:type="spellEnd"/>
      <w:r w:rsidRPr="00F8461E">
        <w:rPr>
          <w:rFonts w:ascii="Times New Roman" w:hAnsi="Times New Roman"/>
        </w:rPr>
        <w:t xml:space="preserve"> will provide </w:t>
      </w:r>
      <w:r>
        <w:rPr>
          <w:rFonts w:ascii="Times New Roman" w:hAnsi="Times New Roman"/>
        </w:rPr>
        <w:t>Amazon</w:t>
      </w:r>
      <w:r w:rsidRPr="00F8461E">
        <w:rPr>
          <w:rFonts w:ascii="Times New Roman" w:hAnsi="Times New Roman"/>
        </w:rPr>
        <w:t xml:space="preserve"> with any </w:t>
      </w:r>
      <w:r>
        <w:rPr>
          <w:rFonts w:ascii="Times New Roman" w:hAnsi="Times New Roman"/>
        </w:rPr>
        <w:t xml:space="preserve">forms, </w:t>
      </w:r>
      <w:r w:rsidRPr="00F8461E">
        <w:rPr>
          <w:rFonts w:ascii="Times New Roman" w:hAnsi="Times New Roman"/>
        </w:rPr>
        <w:t>documents</w:t>
      </w:r>
      <w:r>
        <w:rPr>
          <w:rFonts w:ascii="Times New Roman" w:hAnsi="Times New Roman"/>
        </w:rPr>
        <w:t>, or certifications</w:t>
      </w:r>
      <w:r w:rsidRPr="00F8461E">
        <w:rPr>
          <w:rFonts w:ascii="Times New Roman" w:hAnsi="Times New Roman"/>
        </w:rPr>
        <w:t xml:space="preserve"> as may be required</w:t>
      </w:r>
      <w:r>
        <w:rPr>
          <w:rStyle w:val="FootnoteReference"/>
          <w:rFonts w:ascii="Times New Roman" w:hAnsi="Times New Roman"/>
          <w:highlight w:val="green"/>
        </w:rPr>
        <w:footnoteReference w:id="25"/>
      </w:r>
      <w:r w:rsidRPr="00F8461E">
        <w:rPr>
          <w:rFonts w:ascii="Times New Roman" w:hAnsi="Times New Roman"/>
        </w:rPr>
        <w:t xml:space="preserve"> for </w:t>
      </w:r>
      <w:r>
        <w:rPr>
          <w:rFonts w:ascii="Times New Roman" w:hAnsi="Times New Roman"/>
        </w:rPr>
        <w:t>Amazon</w:t>
      </w:r>
      <w:r w:rsidRPr="00F8461E">
        <w:rPr>
          <w:rFonts w:ascii="Times New Roman" w:hAnsi="Times New Roman"/>
        </w:rPr>
        <w:t xml:space="preserve"> to satisfy </w:t>
      </w:r>
      <w:r>
        <w:rPr>
          <w:rFonts w:ascii="Times New Roman" w:hAnsi="Times New Roman"/>
        </w:rPr>
        <w:t xml:space="preserve">any </w:t>
      </w:r>
      <w:r w:rsidRPr="00F8461E">
        <w:rPr>
          <w:rFonts w:ascii="Times New Roman" w:hAnsi="Times New Roman"/>
        </w:rPr>
        <w:t>tax information reporting or withholding tax obligations with respect to any payments under this Agreement.</w:t>
      </w:r>
      <w:r>
        <w:rPr>
          <w:rFonts w:ascii="Times New Roman" w:hAnsi="Times New Roman"/>
        </w:rPr>
        <w:t xml:space="preserve"> </w:t>
      </w:r>
      <w:r>
        <w:t>[</w:t>
      </w:r>
      <w:r w:rsidRPr="0032522A">
        <w:rPr>
          <w:rFonts w:ascii="Times New Roman" w:hAnsi="Times New Roman"/>
          <w:b/>
          <w:bCs/>
          <w:color w:val="FF0000"/>
          <w:u w:val="single"/>
        </w:rPr>
        <w:t>GIVE (WITH AMAZON TAX AND FINANCE APPROVAL):</w:t>
      </w:r>
      <w:r>
        <w:rPr>
          <w:rFonts w:ascii="Times New Roman" w:hAnsi="Times New Roman"/>
          <w:color w:val="FF0000"/>
        </w:rPr>
        <w:t xml:space="preserve"> If a payment to </w:t>
      </w:r>
      <w:proofErr w:type="spellStart"/>
      <w:r>
        <w:rPr>
          <w:rFonts w:ascii="Times New Roman" w:hAnsi="Times New Roman"/>
          <w:color w:val="FF0000"/>
        </w:rPr>
        <w:t>ProdCo</w:t>
      </w:r>
      <w:proofErr w:type="spellEnd"/>
      <w:r>
        <w:rPr>
          <w:rFonts w:ascii="Times New Roman" w:hAnsi="Times New Roman"/>
          <w:color w:val="FF0000"/>
        </w:rPr>
        <w:t xml:space="preserve"> is reduced by such a deduction or withholding, Amazon will provide </w:t>
      </w:r>
      <w:proofErr w:type="spellStart"/>
      <w:r>
        <w:rPr>
          <w:rFonts w:ascii="Times New Roman" w:hAnsi="Times New Roman"/>
          <w:color w:val="FF0000"/>
        </w:rPr>
        <w:t>ProdCo</w:t>
      </w:r>
      <w:proofErr w:type="spellEnd"/>
      <w:r>
        <w:rPr>
          <w:rFonts w:ascii="Times New Roman" w:hAnsi="Times New Roman"/>
          <w:color w:val="FF0000"/>
        </w:rPr>
        <w:t xml:space="preserve"> with documentation supporting the amount of such deduction or withholding as legally obligated, which shall be </w:t>
      </w:r>
      <w:r>
        <w:rPr>
          <w:rFonts w:ascii="Times New Roman" w:hAnsi="Times New Roman"/>
          <w:color w:val="FF0000"/>
        </w:rPr>
        <w:lastRenderedPageBreak/>
        <w:t>satisfied by providing IRS Form 1042-S or a similar form issued by a tax authority.</w:t>
      </w:r>
      <w:r>
        <w:t>]</w:t>
      </w:r>
      <w:r>
        <w:rPr>
          <w:rStyle w:val="FootnoteReference"/>
          <w:rFonts w:ascii="Times New Roman" w:hAnsi="Times New Roman"/>
          <w:highlight w:val="green"/>
        </w:rPr>
        <w:footnoteReference w:id="26"/>
      </w:r>
      <w:r w:rsidRPr="0032522A">
        <w:rPr>
          <w:rFonts w:ascii="Times New Roman" w:hAnsi="Times New Roman"/>
          <w:color w:val="FF0000"/>
        </w:rPr>
        <w:t xml:space="preserve"> </w:t>
      </w:r>
      <w:r>
        <w:t>[</w:t>
      </w:r>
      <w:r w:rsidRPr="0032522A">
        <w:rPr>
          <w:rFonts w:ascii="Times New Roman" w:hAnsi="Times New Roman"/>
          <w:b/>
          <w:bCs/>
          <w:color w:val="FF0000"/>
          <w:u w:val="single"/>
        </w:rPr>
        <w:t>GIVE: DELETE:</w:t>
      </w:r>
      <w:r>
        <w:rPr>
          <w:rFonts w:ascii="Times New Roman" w:hAnsi="Times New Roman"/>
          <w:color w:val="FF0000"/>
        </w:rPr>
        <w:t xml:space="preserve"> </w:t>
      </w:r>
      <w:r w:rsidRPr="00F8461E">
        <w:rPr>
          <w:rFonts w:ascii="Times New Roman" w:hAnsi="Times New Roman"/>
        </w:rPr>
        <w:t>THIS AGREEMENT WILL BE CONSTRUED AND ENFORCED IN ACCORDANCE WITH THE LAW OF THE STATE OF CALIFORNIA APPLICABLE THEREIN, REGARDLESS OF WHERE NEGOTIATION, EXECUTION OR PERFORMANCE OF THIS AGREEMENT MAY ACTUALLY OCCUR. ANY DISPUTE RELATING TO THIS AGREEMENT OR THE PROGRAM WILL BE SUBJECT TO CONFIDENTIAL, BINDING ARBITRATION PURSUANT TO AND ADMINISTERED BY JAMS IN ACCORDANCE WITH ITS U.S. RULES AND THE U.S. FEDERAL ARBITRATION ACT/CALIFORNIA LAW, WITHOUT REGARD TO CONFLICT OF LAWS, AND CONDUCTED IN ENGLISH IN LOS ANGELES COUNTY, WITH EACH PARTY RESPONSIBLE FOR ITS OWN ATTORNEY’S FEES AND COSTS. ANY COURT IN LOS ANGELES COUNTY MAY CONFIRM AND ENTER JUDGMENT ON THE FINAL AWARD (AND THE PARTIES CONSENT TO SUCH PERSONAL JURISDICTION/VENUE).</w:t>
      </w:r>
      <w:r>
        <w:rPr>
          <w:rFonts w:ascii="Times New Roman" w:hAnsi="Times New Roman"/>
        </w:rPr>
        <w:t xml:space="preserve"> </w:t>
      </w:r>
      <w:r w:rsidRPr="0032522A">
        <w:rPr>
          <w:rFonts w:ascii="Times New Roman" w:hAnsi="Times New Roman"/>
          <w:b/>
          <w:bCs/>
          <w:color w:val="FF0000"/>
          <w:u w:val="single"/>
        </w:rPr>
        <w:t>AND REPLACE WITH:</w:t>
      </w:r>
      <w:r>
        <w:rPr>
          <w:rFonts w:ascii="Times New Roman" w:hAnsi="Times New Roman"/>
          <w:color w:val="FF0000"/>
        </w:rPr>
        <w:t xml:space="preserve"> This Agreement will be governed and construed in accordance with the internal laws of the State of New York applicable to contracts </w:t>
      </w:r>
      <w:proofErr w:type="gramStart"/>
      <w:r>
        <w:rPr>
          <w:rFonts w:ascii="Times New Roman" w:hAnsi="Times New Roman"/>
          <w:color w:val="FF0000"/>
        </w:rPr>
        <w:t>entered into</w:t>
      </w:r>
      <w:proofErr w:type="gramEnd"/>
      <w:r>
        <w:rPr>
          <w:rFonts w:ascii="Times New Roman" w:hAnsi="Times New Roman"/>
          <w:color w:val="FF0000"/>
        </w:rPr>
        <w:t xml:space="preserve"> and fully to be performed therein. The parties consent and agree to the exclusive jurisdiction and venue of the state and federal courts having jurisdiction over New York, New York, with respect to any action that any party desires to commence arising out of or in connection with this Agreement or any breach or alleged breach of any provision of this Agreement. The parties waive any objection to such venue, any claim that any state or federal court of New York is an inconvenient forum and further waive any right, in any state of federal court proceeding to jury trial, and the parties agree that there will be no jury trial in the event of a dispute between them with respect to any action that any party desires to commence arising out of or in connection with this Agreement or any breach or alleged breach of any provision of this Agreement.</w:t>
      </w:r>
      <w:r>
        <w:t>]</w:t>
      </w:r>
      <w:r>
        <w:rPr>
          <w:rStyle w:val="FootnoteReference"/>
          <w:rFonts w:ascii="Times New Roman" w:hAnsi="Times New Roman"/>
          <w:highlight w:val="green"/>
        </w:rPr>
        <w:footnoteReference w:id="27"/>
      </w:r>
    </w:p>
    <w:p w14:paraId="25B85688" w14:textId="77777777" w:rsidR="000A2AF0" w:rsidRPr="00756439" w:rsidRDefault="000A2AF0" w:rsidP="00756439">
      <w:pPr>
        <w:spacing w:before="240" w:after="0" w:line="240" w:lineRule="auto"/>
        <w:jc w:val="both"/>
        <w:rPr>
          <w:rFonts w:ascii="Times New Roman" w:hAnsi="Times New Roman"/>
          <w:color w:val="333333"/>
          <w:shd w:val="clear" w:color="auto" w:fill="FFFFFF"/>
        </w:rPr>
      </w:pPr>
    </w:p>
    <w:p w14:paraId="2BDC6E3C" w14:textId="77777777" w:rsidR="000A2AF0" w:rsidRDefault="000A2AF0" w:rsidP="00B869D2">
      <w:pPr>
        <w:pStyle w:val="ListParagraph"/>
        <w:spacing w:before="240" w:after="0" w:line="240" w:lineRule="auto"/>
        <w:ind w:left="360"/>
        <w:jc w:val="both"/>
        <w:rPr>
          <w:rFonts w:ascii="Times New Roman" w:hAnsi="Times New Roman"/>
          <w:color w:val="333333"/>
          <w:shd w:val="clear" w:color="auto" w:fill="FFFFFF"/>
        </w:rPr>
      </w:pPr>
    </w:p>
    <w:p w14:paraId="427DC193" w14:textId="77777777" w:rsidR="000A2AF0" w:rsidRPr="00F8461E" w:rsidRDefault="000A2AF0" w:rsidP="00B869D2">
      <w:pPr>
        <w:pStyle w:val="ListParagraph"/>
        <w:spacing w:before="240" w:after="0" w:line="240" w:lineRule="auto"/>
        <w:ind w:left="360"/>
        <w:jc w:val="both"/>
        <w:rPr>
          <w:rFonts w:ascii="Times New Roman" w:hAnsi="Times New Roman"/>
          <w:color w:val="333333"/>
          <w:shd w:val="clear" w:color="auto" w:fill="FFFFFF"/>
        </w:rPr>
      </w:pPr>
    </w:p>
    <w:p w14:paraId="6D77ECB5" w14:textId="77777777" w:rsidR="000A2AF0" w:rsidRPr="00F8461E" w:rsidRDefault="000A2AF0" w:rsidP="00B869D2">
      <w:pPr>
        <w:pStyle w:val="ListParagraph"/>
        <w:spacing w:before="240" w:after="0" w:line="240" w:lineRule="auto"/>
        <w:ind w:left="360"/>
        <w:jc w:val="both"/>
        <w:rPr>
          <w:rFonts w:ascii="Times New Roman" w:hAnsi="Times New Roman"/>
          <w:i/>
          <w:color w:val="333333"/>
          <w:shd w:val="clear" w:color="auto" w:fill="FFFFFF"/>
        </w:rPr>
      </w:pP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489"/>
        <w:gridCol w:w="4191"/>
      </w:tblGrid>
      <w:tr w:rsidR="00AF6A51" w14:paraId="6E50F51E" w14:textId="77777777">
        <w:trPr>
          <w:trHeight w:val="288"/>
          <w:jc w:val="center"/>
        </w:trPr>
        <w:tc>
          <w:tcPr>
            <w:tcW w:w="4320" w:type="dxa"/>
          </w:tcPr>
          <w:p w14:paraId="2CC0C076" w14:textId="77777777" w:rsidR="000A2AF0" w:rsidRPr="00F8461E" w:rsidRDefault="00A40E25">
            <w:pPr>
              <w:pStyle w:val="ListParagraph"/>
              <w:tabs>
                <w:tab w:val="left" w:pos="5760"/>
              </w:tabs>
              <w:spacing w:after="240"/>
              <w:ind w:left="0" w:right="-43"/>
              <w:contextualSpacing w:val="0"/>
              <w:rPr>
                <w:rFonts w:ascii="Times New Roman" w:hAnsi="Times New Roman"/>
                <w:b/>
                <w:sz w:val="22"/>
                <w:szCs w:val="22"/>
              </w:rPr>
            </w:pPr>
            <w:r>
              <w:rPr>
                <w:rFonts w:ascii="Times New Roman" w:hAnsi="Times New Roman"/>
                <w:b/>
                <w:sz w:val="22"/>
                <w:szCs w:val="22"/>
                <w:lang w:val="en-US"/>
              </w:rPr>
              <w:t>AMAZON</w:t>
            </w:r>
          </w:p>
        </w:tc>
        <w:tc>
          <w:tcPr>
            <w:tcW w:w="489" w:type="dxa"/>
          </w:tcPr>
          <w:p w14:paraId="79A42723" w14:textId="77777777" w:rsidR="000A2AF0" w:rsidRPr="00F8461E" w:rsidRDefault="000A2AF0">
            <w:pPr>
              <w:pStyle w:val="ListParagraph"/>
              <w:tabs>
                <w:tab w:val="left" w:pos="5760"/>
              </w:tabs>
              <w:spacing w:after="240"/>
              <w:ind w:left="0" w:right="-43"/>
              <w:contextualSpacing w:val="0"/>
              <w:rPr>
                <w:rFonts w:ascii="Times New Roman" w:hAnsi="Times New Roman"/>
                <w:b/>
                <w:sz w:val="22"/>
                <w:szCs w:val="22"/>
              </w:rPr>
            </w:pPr>
          </w:p>
        </w:tc>
        <w:tc>
          <w:tcPr>
            <w:tcW w:w="4191" w:type="dxa"/>
          </w:tcPr>
          <w:p w14:paraId="297E535E" w14:textId="77777777" w:rsidR="000A2AF0" w:rsidRPr="00F8461E" w:rsidRDefault="00A40E25">
            <w:pPr>
              <w:pStyle w:val="ListParagraph"/>
              <w:tabs>
                <w:tab w:val="left" w:pos="5760"/>
              </w:tabs>
              <w:spacing w:after="240"/>
              <w:ind w:left="0" w:right="-43"/>
              <w:contextualSpacing w:val="0"/>
              <w:rPr>
                <w:rFonts w:ascii="Times New Roman" w:hAnsi="Times New Roman"/>
                <w:b/>
                <w:sz w:val="22"/>
                <w:szCs w:val="22"/>
              </w:rPr>
            </w:pPr>
            <w:r>
              <w:rPr>
                <w:rFonts w:ascii="Times New Roman" w:hAnsi="Times New Roman"/>
                <w:b/>
                <w:sz w:val="22"/>
                <w:szCs w:val="22"/>
              </w:rPr>
              <w:t>PRODCO</w:t>
            </w:r>
          </w:p>
        </w:tc>
      </w:tr>
      <w:tr w:rsidR="00AF6A51" w14:paraId="0F786F3F" w14:textId="77777777">
        <w:trPr>
          <w:trHeight w:val="288"/>
          <w:jc w:val="center"/>
        </w:trPr>
        <w:tc>
          <w:tcPr>
            <w:tcW w:w="4320" w:type="dxa"/>
          </w:tcPr>
          <w:p w14:paraId="32D8740A" w14:textId="77777777" w:rsidR="000A2AF0" w:rsidRPr="00F8461E" w:rsidRDefault="00A40E25">
            <w:pPr>
              <w:pStyle w:val="ListParagraph"/>
              <w:tabs>
                <w:tab w:val="left" w:pos="3578"/>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By:  </w:t>
            </w:r>
            <w:r w:rsidRPr="00F8461E">
              <w:rPr>
                <w:rFonts w:ascii="Times New Roman" w:hAnsi="Times New Roman"/>
                <w:sz w:val="22"/>
                <w:szCs w:val="22"/>
                <w:u w:val="single"/>
              </w:rPr>
              <w:tab/>
            </w:r>
          </w:p>
        </w:tc>
        <w:tc>
          <w:tcPr>
            <w:tcW w:w="489" w:type="dxa"/>
          </w:tcPr>
          <w:p w14:paraId="34E86C17" w14:textId="77777777" w:rsidR="000A2AF0" w:rsidRPr="00F8461E" w:rsidRDefault="000A2AF0">
            <w:pPr>
              <w:pStyle w:val="ListParagraph"/>
              <w:tabs>
                <w:tab w:val="left" w:pos="5760"/>
              </w:tabs>
              <w:ind w:left="0" w:right="-43"/>
              <w:rPr>
                <w:rFonts w:ascii="Times New Roman" w:hAnsi="Times New Roman"/>
                <w:b/>
                <w:sz w:val="22"/>
                <w:szCs w:val="22"/>
              </w:rPr>
            </w:pPr>
          </w:p>
        </w:tc>
        <w:tc>
          <w:tcPr>
            <w:tcW w:w="4191" w:type="dxa"/>
          </w:tcPr>
          <w:p w14:paraId="53877AA2" w14:textId="77777777" w:rsidR="000A2AF0" w:rsidRPr="00F8461E" w:rsidRDefault="00A40E25">
            <w:pPr>
              <w:pStyle w:val="ListParagraph"/>
              <w:tabs>
                <w:tab w:val="left" w:pos="3354"/>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By:  </w:t>
            </w:r>
            <w:r w:rsidRPr="00F8461E">
              <w:rPr>
                <w:rFonts w:ascii="Times New Roman" w:hAnsi="Times New Roman"/>
                <w:sz w:val="22"/>
                <w:szCs w:val="22"/>
                <w:u w:val="single"/>
              </w:rPr>
              <w:tab/>
            </w:r>
          </w:p>
        </w:tc>
      </w:tr>
      <w:tr w:rsidR="00AF6A51" w14:paraId="4D88753A" w14:textId="77777777">
        <w:trPr>
          <w:trHeight w:val="288"/>
          <w:jc w:val="center"/>
        </w:trPr>
        <w:tc>
          <w:tcPr>
            <w:tcW w:w="4320" w:type="dxa"/>
          </w:tcPr>
          <w:p w14:paraId="1A5087ED" w14:textId="77777777" w:rsidR="000A2AF0" w:rsidRPr="00F8461E" w:rsidRDefault="00A40E25">
            <w:pPr>
              <w:pStyle w:val="ListParagraph"/>
              <w:tabs>
                <w:tab w:val="left" w:pos="3572"/>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Name:  </w:t>
            </w:r>
            <w:r w:rsidRPr="00F8461E">
              <w:rPr>
                <w:rFonts w:ascii="Times New Roman" w:hAnsi="Times New Roman"/>
                <w:sz w:val="22"/>
                <w:szCs w:val="22"/>
                <w:u w:val="single"/>
              </w:rPr>
              <w:tab/>
            </w:r>
          </w:p>
        </w:tc>
        <w:tc>
          <w:tcPr>
            <w:tcW w:w="489" w:type="dxa"/>
          </w:tcPr>
          <w:p w14:paraId="1E7B3FE1" w14:textId="77777777" w:rsidR="000A2AF0" w:rsidRPr="00F8461E" w:rsidRDefault="000A2AF0">
            <w:pPr>
              <w:pStyle w:val="ListParagraph"/>
              <w:tabs>
                <w:tab w:val="left" w:pos="5760"/>
              </w:tabs>
              <w:ind w:left="0" w:right="-43"/>
              <w:rPr>
                <w:rFonts w:ascii="Times New Roman" w:hAnsi="Times New Roman"/>
                <w:b/>
                <w:sz w:val="22"/>
                <w:szCs w:val="22"/>
              </w:rPr>
            </w:pPr>
          </w:p>
        </w:tc>
        <w:tc>
          <w:tcPr>
            <w:tcW w:w="4191" w:type="dxa"/>
          </w:tcPr>
          <w:p w14:paraId="794E57BA" w14:textId="77777777" w:rsidR="000A2AF0" w:rsidRPr="00F8461E" w:rsidRDefault="00A40E25">
            <w:pPr>
              <w:pStyle w:val="ListParagraph"/>
              <w:tabs>
                <w:tab w:val="left" w:pos="3354"/>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Name:  </w:t>
            </w:r>
            <w:r w:rsidRPr="00F8461E">
              <w:rPr>
                <w:rFonts w:ascii="Times New Roman" w:hAnsi="Times New Roman"/>
                <w:sz w:val="22"/>
                <w:szCs w:val="22"/>
                <w:u w:val="single"/>
              </w:rPr>
              <w:tab/>
            </w:r>
          </w:p>
        </w:tc>
      </w:tr>
      <w:tr w:rsidR="00AF6A51" w14:paraId="3AB4433E" w14:textId="77777777">
        <w:trPr>
          <w:trHeight w:val="288"/>
          <w:jc w:val="center"/>
        </w:trPr>
        <w:tc>
          <w:tcPr>
            <w:tcW w:w="4320" w:type="dxa"/>
          </w:tcPr>
          <w:p w14:paraId="07061940" w14:textId="77777777" w:rsidR="000A2AF0" w:rsidRPr="00F8461E" w:rsidRDefault="00A40E25">
            <w:pPr>
              <w:pStyle w:val="ListParagraph"/>
              <w:tabs>
                <w:tab w:val="left" w:pos="3578"/>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Title:  </w:t>
            </w:r>
            <w:r w:rsidRPr="00F8461E">
              <w:rPr>
                <w:rFonts w:ascii="Times New Roman" w:hAnsi="Times New Roman"/>
                <w:sz w:val="22"/>
                <w:szCs w:val="22"/>
                <w:u w:val="single"/>
              </w:rPr>
              <w:tab/>
            </w:r>
          </w:p>
        </w:tc>
        <w:tc>
          <w:tcPr>
            <w:tcW w:w="489" w:type="dxa"/>
          </w:tcPr>
          <w:p w14:paraId="1003644D" w14:textId="77777777" w:rsidR="000A2AF0" w:rsidRPr="00F8461E" w:rsidRDefault="000A2AF0">
            <w:pPr>
              <w:pStyle w:val="ListParagraph"/>
              <w:tabs>
                <w:tab w:val="left" w:pos="5760"/>
              </w:tabs>
              <w:ind w:left="0" w:right="-43"/>
              <w:rPr>
                <w:rFonts w:ascii="Times New Roman" w:hAnsi="Times New Roman"/>
                <w:b/>
                <w:sz w:val="22"/>
                <w:szCs w:val="22"/>
              </w:rPr>
            </w:pPr>
          </w:p>
        </w:tc>
        <w:tc>
          <w:tcPr>
            <w:tcW w:w="4191" w:type="dxa"/>
          </w:tcPr>
          <w:p w14:paraId="6D2B8C5A" w14:textId="77777777" w:rsidR="000A2AF0" w:rsidRPr="00F8461E" w:rsidRDefault="00A40E25">
            <w:pPr>
              <w:pStyle w:val="ListParagraph"/>
              <w:tabs>
                <w:tab w:val="left" w:pos="3354"/>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Title:  </w:t>
            </w:r>
            <w:r w:rsidRPr="00F8461E">
              <w:rPr>
                <w:rFonts w:ascii="Times New Roman" w:hAnsi="Times New Roman"/>
                <w:sz w:val="22"/>
                <w:szCs w:val="22"/>
                <w:u w:val="single"/>
              </w:rPr>
              <w:tab/>
            </w:r>
          </w:p>
        </w:tc>
      </w:tr>
      <w:tr w:rsidR="00AF6A51" w14:paraId="481AEB3D" w14:textId="77777777">
        <w:trPr>
          <w:trHeight w:val="288"/>
          <w:jc w:val="center"/>
        </w:trPr>
        <w:tc>
          <w:tcPr>
            <w:tcW w:w="4320" w:type="dxa"/>
          </w:tcPr>
          <w:p w14:paraId="308486C1" w14:textId="77777777" w:rsidR="000A2AF0" w:rsidRPr="00F8461E" w:rsidRDefault="00A40E25">
            <w:pPr>
              <w:pStyle w:val="ListParagraph"/>
              <w:tabs>
                <w:tab w:val="left" w:pos="3572"/>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Date signed:  </w:t>
            </w:r>
            <w:r w:rsidRPr="00F8461E">
              <w:rPr>
                <w:rFonts w:ascii="Times New Roman" w:hAnsi="Times New Roman"/>
                <w:sz w:val="22"/>
                <w:szCs w:val="22"/>
                <w:u w:val="single"/>
              </w:rPr>
              <w:tab/>
            </w:r>
          </w:p>
        </w:tc>
        <w:tc>
          <w:tcPr>
            <w:tcW w:w="489" w:type="dxa"/>
          </w:tcPr>
          <w:p w14:paraId="67325CCC" w14:textId="77777777" w:rsidR="000A2AF0" w:rsidRPr="00F8461E" w:rsidRDefault="000A2AF0">
            <w:pPr>
              <w:pStyle w:val="ListParagraph"/>
              <w:tabs>
                <w:tab w:val="left" w:pos="5760"/>
              </w:tabs>
              <w:ind w:left="0" w:right="-43"/>
              <w:rPr>
                <w:rFonts w:ascii="Times New Roman" w:hAnsi="Times New Roman"/>
                <w:b/>
                <w:sz w:val="22"/>
                <w:szCs w:val="22"/>
              </w:rPr>
            </w:pPr>
          </w:p>
        </w:tc>
        <w:tc>
          <w:tcPr>
            <w:tcW w:w="4191" w:type="dxa"/>
          </w:tcPr>
          <w:p w14:paraId="121EF147" w14:textId="77777777" w:rsidR="000A2AF0" w:rsidRPr="00F8461E" w:rsidRDefault="00A40E25">
            <w:pPr>
              <w:pStyle w:val="ListParagraph"/>
              <w:tabs>
                <w:tab w:val="left" w:pos="3348"/>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Date signed:  </w:t>
            </w:r>
            <w:r w:rsidRPr="00F8461E">
              <w:rPr>
                <w:rFonts w:ascii="Times New Roman" w:hAnsi="Times New Roman"/>
                <w:sz w:val="22"/>
                <w:szCs w:val="22"/>
                <w:u w:val="single"/>
              </w:rPr>
              <w:tab/>
            </w:r>
          </w:p>
        </w:tc>
      </w:tr>
    </w:tbl>
    <w:p w14:paraId="4BBF50B6" w14:textId="77777777" w:rsidR="000A2AF0" w:rsidRPr="00B869D2" w:rsidRDefault="000A2AF0" w:rsidP="00B869D2">
      <w:pPr>
        <w:spacing w:before="240" w:after="0" w:line="240" w:lineRule="auto"/>
        <w:rPr>
          <w:rFonts w:ascii="Times New Roman" w:hAnsi="Times New Roman"/>
        </w:rPr>
      </w:pPr>
    </w:p>
    <w:sectPr w:rsidR="000A2AF0" w:rsidRPr="00B869D2" w:rsidSect="007B4B12">
      <w:headerReference w:type="even" r:id="rId14"/>
      <w:headerReference w:type="default" r:id="rId15"/>
      <w:footerReference w:type="even" r:id="rId16"/>
      <w:footerReference w:type="default" r:id="rId17"/>
      <w:headerReference w:type="first" r:id="rId18"/>
      <w:footerReference w:type="first" r:id="rId19"/>
      <w:pgSz w:w="12240" w:h="15840" w:code="1"/>
      <w:pgMar w:top="1440" w:right="1008" w:bottom="126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5571D" w14:textId="77777777" w:rsidR="00784332" w:rsidRDefault="00784332">
      <w:pPr>
        <w:spacing w:after="0" w:line="240" w:lineRule="auto"/>
      </w:pPr>
      <w:r>
        <w:separator/>
      </w:r>
    </w:p>
  </w:endnote>
  <w:endnote w:type="continuationSeparator" w:id="0">
    <w:p w14:paraId="4CD8ADC1" w14:textId="77777777" w:rsidR="00784332" w:rsidRDefault="00784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E417" w14:textId="77777777" w:rsidR="000A2AF0" w:rsidRDefault="00A40E25">
    <w:pPr>
      <w:pStyle w:val="Footer"/>
    </w:pPr>
    <w:r>
      <w:t>4938-5039-4909v.1 0051461-006478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8C49" w14:textId="77777777" w:rsidR="000A2AF0" w:rsidRDefault="00A40E25" w:rsidP="00217D80">
    <w:pPr>
      <w:pStyle w:val="Footer"/>
      <w:jc w:val="right"/>
      <w:rPr>
        <w:b/>
        <w:bCs/>
        <w:sz w:val="20"/>
        <w:szCs w:val="24"/>
      </w:rPr>
    </w:pPr>
    <w:r>
      <w:rPr>
        <w:sz w:val="18"/>
      </w:rPr>
      <w:t xml:space="preserve">Page </w:t>
    </w:r>
    <w:r>
      <w:rPr>
        <w:b/>
        <w:bCs/>
        <w:sz w:val="20"/>
        <w:szCs w:val="24"/>
      </w:rPr>
      <w:fldChar w:fldCharType="begin"/>
    </w:r>
    <w:r>
      <w:rPr>
        <w:b/>
        <w:bCs/>
        <w:sz w:val="18"/>
      </w:rPr>
      <w:instrText xml:space="preserve"> PAGE </w:instrText>
    </w:r>
    <w:r>
      <w:rPr>
        <w:b/>
        <w:bCs/>
        <w:sz w:val="20"/>
        <w:szCs w:val="24"/>
      </w:rPr>
      <w:fldChar w:fldCharType="separate"/>
    </w:r>
    <w:r>
      <w:rPr>
        <w:b/>
        <w:bCs/>
        <w:sz w:val="20"/>
        <w:szCs w:val="24"/>
      </w:rPr>
      <w:t>9</w:t>
    </w:r>
    <w:r>
      <w:rPr>
        <w:b/>
        <w:bCs/>
        <w:sz w:val="20"/>
        <w:szCs w:val="24"/>
      </w:rPr>
      <w:fldChar w:fldCharType="end"/>
    </w:r>
    <w:r>
      <w:rPr>
        <w:sz w:val="18"/>
      </w:rPr>
      <w:t xml:space="preserve"> of </w:t>
    </w:r>
    <w:r>
      <w:rPr>
        <w:b/>
        <w:bCs/>
        <w:sz w:val="20"/>
        <w:szCs w:val="24"/>
      </w:rPr>
      <w:fldChar w:fldCharType="begin"/>
    </w:r>
    <w:r>
      <w:rPr>
        <w:b/>
        <w:bCs/>
        <w:sz w:val="18"/>
      </w:rPr>
      <w:instrText xml:space="preserve"> NUMPAGES  </w:instrText>
    </w:r>
    <w:r>
      <w:rPr>
        <w:b/>
        <w:bCs/>
        <w:sz w:val="20"/>
        <w:szCs w:val="24"/>
      </w:rPr>
      <w:fldChar w:fldCharType="separate"/>
    </w:r>
    <w:r>
      <w:rPr>
        <w:b/>
        <w:bCs/>
        <w:sz w:val="20"/>
        <w:szCs w:val="24"/>
      </w:rPr>
      <w:t>83</w:t>
    </w:r>
    <w:r>
      <w:rPr>
        <w:b/>
        <w:bCs/>
        <w:sz w:val="20"/>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FFF8" w14:textId="77777777" w:rsidR="000A2AF0" w:rsidRDefault="00A40E25">
    <w:pPr>
      <w:pStyle w:val="Footer"/>
    </w:pPr>
    <w:r>
      <w:t>4938-5039-4909v.1 0051461-006478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D521B" w14:textId="77777777" w:rsidR="00784332" w:rsidRDefault="00784332">
      <w:pPr>
        <w:spacing w:after="0" w:line="240" w:lineRule="auto"/>
      </w:pPr>
      <w:r>
        <w:separator/>
      </w:r>
    </w:p>
  </w:footnote>
  <w:footnote w:type="continuationSeparator" w:id="0">
    <w:p w14:paraId="0B96D1EA" w14:textId="77777777" w:rsidR="00784332" w:rsidRDefault="00784332">
      <w:pPr>
        <w:spacing w:after="0" w:line="240" w:lineRule="auto"/>
      </w:pPr>
      <w:r>
        <w:continuationSeparator/>
      </w:r>
    </w:p>
  </w:footnote>
  <w:footnote w:type="continuationNotice" w:id="1">
    <w:p w14:paraId="71BC0590" w14:textId="77777777" w:rsidR="00784332" w:rsidRDefault="00784332">
      <w:pPr>
        <w:spacing w:after="0" w:line="240" w:lineRule="auto"/>
      </w:pPr>
    </w:p>
  </w:footnote>
  <w:footnote w:id="2">
    <w:p w14:paraId="7EE9AB25" w14:textId="77777777" w:rsidR="000A2AF0" w:rsidRPr="00CE176A" w:rsidRDefault="00A40E25">
      <w:pPr>
        <w:pStyle w:val="FootnoteText"/>
        <w:rPr>
          <w:rFonts w:ascii="Times New Roman" w:hAnsi="Times New Roman"/>
        </w:rPr>
      </w:pPr>
      <w:r w:rsidRPr="00CE176A">
        <w:rPr>
          <w:rStyle w:val="FootnoteReference"/>
          <w:rFonts w:ascii="Times New Roman" w:hAnsi="Times New Roman"/>
        </w:rPr>
        <w:footnoteRef/>
      </w:r>
      <w:r w:rsidRPr="00CE176A">
        <w:rPr>
          <w:rFonts w:ascii="Times New Roman" w:hAnsi="Times New Roman"/>
        </w:rPr>
        <w:t xml:space="preserve"> </w:t>
      </w:r>
      <w:r w:rsidRPr="00CE176A">
        <w:rPr>
          <w:rFonts w:ascii="Times New Roman" w:hAnsi="Times New Roman"/>
          <w:u w:val="single"/>
        </w:rPr>
        <w:t>Note</w:t>
      </w:r>
      <w:r w:rsidRPr="00CE176A">
        <w:rPr>
          <w:rFonts w:ascii="Times New Roman" w:hAnsi="Times New Roman"/>
        </w:rPr>
        <w:t xml:space="preserve">: The moral rights language may vary from country to country (depending on the applicable country’s stance on the waiver of moral rights), so the language in this Section may not match the language for this concept in your country’s PSA. Please raise with Amazon Legal to discuss in the event you receive material or repeated pushback on the language in this Section (otherwise, hold to form).   </w:t>
      </w:r>
    </w:p>
  </w:footnote>
  <w:footnote w:id="3">
    <w:p w14:paraId="3EA3A1E7" w14:textId="40E7CEE2" w:rsidR="00F5353E" w:rsidRDefault="00F5353E">
      <w:pPr>
        <w:pStyle w:val="FootnoteText"/>
      </w:pPr>
      <w:r>
        <w:rPr>
          <w:rStyle w:val="FootnoteReference"/>
        </w:rPr>
        <w:footnoteRef/>
      </w:r>
      <w:r>
        <w:t xml:space="preserve"> </w:t>
      </w:r>
      <w:r w:rsidRPr="00551140">
        <w:rPr>
          <w:rFonts w:ascii="Times New Roman" w:hAnsi="Times New Roman"/>
          <w:u w:val="single"/>
        </w:rPr>
        <w:t>Amazon Position</w:t>
      </w:r>
      <w:r w:rsidRPr="00551140">
        <w:rPr>
          <w:rFonts w:ascii="Times New Roman" w:hAnsi="Times New Roman"/>
        </w:rPr>
        <w:t xml:space="preserve">: If </w:t>
      </w:r>
      <w:proofErr w:type="spellStart"/>
      <w:r w:rsidRPr="00551140">
        <w:rPr>
          <w:rFonts w:ascii="Times New Roman" w:hAnsi="Times New Roman"/>
        </w:rPr>
        <w:t>ProdCo</w:t>
      </w:r>
      <w:proofErr w:type="spellEnd"/>
      <w:r>
        <w:rPr>
          <w:rFonts w:ascii="Times New Roman" w:hAnsi="Times New Roman"/>
        </w:rPr>
        <w:t xml:space="preserve"> asks to carve out pre-existing agreements or materials from this rights grant, </w:t>
      </w:r>
      <w:r w:rsidRPr="00A46075">
        <w:rPr>
          <w:rFonts w:ascii="Times New Roman" w:hAnsi="Times New Roman"/>
        </w:rPr>
        <w:t>Amazon does not</w:t>
      </w:r>
      <w:r>
        <w:rPr>
          <w:rFonts w:ascii="Times New Roman" w:hAnsi="Times New Roman"/>
        </w:rPr>
        <w:t xml:space="preserve"> modify this language. If there are underlying rights agreements, Amazon will take assignment of (and possibly amend) these agreements pursuant to separate paperwork between the </w:t>
      </w:r>
      <w:proofErr w:type="gramStart"/>
      <w:r>
        <w:rPr>
          <w:rFonts w:ascii="Times New Roman" w:hAnsi="Times New Roman"/>
        </w:rPr>
        <w:t>parties, but</w:t>
      </w:r>
      <w:proofErr w:type="gramEnd"/>
      <w:r>
        <w:rPr>
          <w:rFonts w:ascii="Times New Roman" w:hAnsi="Times New Roman"/>
        </w:rPr>
        <w:t xml:space="preserve"> must generally be clear that all results and proceeds in connection with the Materials are work made for hire</w:t>
      </w:r>
      <w:r w:rsidR="00BF331F" w:rsidRPr="00BF331F">
        <w:t xml:space="preserve"> </w:t>
      </w:r>
      <w:r w:rsidR="00BF331F" w:rsidRPr="00BF331F">
        <w:rPr>
          <w:rFonts w:ascii="Times New Roman" w:hAnsi="Times New Roman"/>
        </w:rPr>
        <w:t>and the rights to the Program, itself, will be owned 100% by Amazon</w:t>
      </w:r>
      <w:r>
        <w:rPr>
          <w:rFonts w:ascii="Times New Roman" w:hAnsi="Times New Roman"/>
        </w:rPr>
        <w:t>.</w:t>
      </w:r>
    </w:p>
  </w:footnote>
  <w:footnote w:id="4">
    <w:p w14:paraId="7E2856B6" w14:textId="14519677" w:rsidR="00500DF3" w:rsidRDefault="00500DF3">
      <w:pPr>
        <w:pStyle w:val="FootnoteText"/>
      </w:pPr>
      <w:r>
        <w:rPr>
          <w:rStyle w:val="FootnoteReference"/>
        </w:rPr>
        <w:footnoteRef/>
      </w:r>
      <w:r>
        <w:t xml:space="preserve"> </w:t>
      </w:r>
      <w:r w:rsidRPr="00393BEA">
        <w:rPr>
          <w:rFonts w:ascii="Times New Roman" w:hAnsi="Times New Roman"/>
          <w:u w:val="single"/>
        </w:rPr>
        <w:t>Amazon Position</w:t>
      </w:r>
      <w:r w:rsidRPr="00393BEA">
        <w:rPr>
          <w:rFonts w:ascii="Times New Roman" w:hAnsi="Times New Roman"/>
        </w:rPr>
        <w:t xml:space="preserve">: If </w:t>
      </w:r>
      <w:proofErr w:type="spellStart"/>
      <w:r w:rsidRPr="00393BEA">
        <w:rPr>
          <w:rFonts w:ascii="Times New Roman" w:hAnsi="Times New Roman"/>
        </w:rPr>
        <w:t>ProdCo</w:t>
      </w:r>
      <w:proofErr w:type="spellEnd"/>
      <w:r>
        <w:rPr>
          <w:rFonts w:ascii="Times New Roman" w:hAnsi="Times New Roman"/>
        </w:rPr>
        <w:t xml:space="preserve"> requests to acknowledge the conditions precedent as satisfied (or waived), inform </w:t>
      </w:r>
      <w:proofErr w:type="spellStart"/>
      <w:r>
        <w:rPr>
          <w:rFonts w:ascii="Times New Roman" w:hAnsi="Times New Roman"/>
        </w:rPr>
        <w:t>ProdCo</w:t>
      </w:r>
      <w:proofErr w:type="spellEnd"/>
      <w:r>
        <w:rPr>
          <w:rFonts w:ascii="Times New Roman" w:hAnsi="Times New Roman"/>
        </w:rPr>
        <w:t xml:space="preserve"> of the outstanding steps required to satisfy the conditions. To the extent applicable, with Amazon Legal approval, conditions can be acknowledged satisfied via email.</w:t>
      </w:r>
    </w:p>
  </w:footnote>
  <w:footnote w:id="5">
    <w:p w14:paraId="24053CA3" w14:textId="5BED189A" w:rsidR="007D7D2F" w:rsidRDefault="007D7D2F">
      <w:pPr>
        <w:pStyle w:val="FootnoteText"/>
      </w:pPr>
      <w:r>
        <w:rPr>
          <w:rStyle w:val="FootnoteReference"/>
        </w:rPr>
        <w:footnoteRef/>
      </w:r>
      <w:r>
        <w:t xml:space="preserve"> </w:t>
      </w:r>
      <w:r w:rsidRPr="00393BEA">
        <w:rPr>
          <w:rFonts w:ascii="Times New Roman" w:hAnsi="Times New Roman"/>
          <w:u w:val="single"/>
        </w:rPr>
        <w:t>Amazon Position</w:t>
      </w:r>
      <w:r w:rsidRPr="00393BEA">
        <w:rPr>
          <w:rFonts w:ascii="Times New Roman" w:hAnsi="Times New Roman"/>
        </w:rPr>
        <w:t xml:space="preserve">: If </w:t>
      </w:r>
      <w:proofErr w:type="spellStart"/>
      <w:r w:rsidRPr="00393BEA">
        <w:rPr>
          <w:rFonts w:ascii="Times New Roman" w:hAnsi="Times New Roman"/>
        </w:rPr>
        <w:t>ProdCo</w:t>
      </w:r>
      <w:proofErr w:type="spellEnd"/>
      <w:r w:rsidR="00D0745D">
        <w:rPr>
          <w:rFonts w:ascii="Times New Roman" w:hAnsi="Times New Roman"/>
        </w:rPr>
        <w:t xml:space="preserve"> requests to make this language subject to </w:t>
      </w:r>
      <w:proofErr w:type="spellStart"/>
      <w:r w:rsidR="00D0745D">
        <w:rPr>
          <w:rFonts w:ascii="Times New Roman" w:hAnsi="Times New Roman"/>
        </w:rPr>
        <w:t>ProdCo’s</w:t>
      </w:r>
      <w:proofErr w:type="spellEnd"/>
      <w:r w:rsidR="00D0745D">
        <w:rPr>
          <w:rFonts w:ascii="Times New Roman" w:hAnsi="Times New Roman"/>
        </w:rPr>
        <w:t xml:space="preserve"> approval rights and/or control of “day-to-day” operations, Amazon must be clear that it has final control of the Program as the commissioner/financier. </w:t>
      </w:r>
      <w:proofErr w:type="spellStart"/>
      <w:r w:rsidR="00D0745D">
        <w:rPr>
          <w:rFonts w:ascii="Times New Roman" w:hAnsi="Times New Roman"/>
        </w:rPr>
        <w:t>ProdCo</w:t>
      </w:r>
      <w:proofErr w:type="spellEnd"/>
      <w:r w:rsidR="00D0745D">
        <w:rPr>
          <w:rFonts w:ascii="Times New Roman" w:hAnsi="Times New Roman"/>
        </w:rPr>
        <w:t xml:space="preserve"> can rely on its approval rights (if any) granted in Exhibit A, however these rights (and </w:t>
      </w:r>
      <w:proofErr w:type="spellStart"/>
      <w:r w:rsidR="00D0745D">
        <w:rPr>
          <w:rFonts w:ascii="Times New Roman" w:hAnsi="Times New Roman"/>
        </w:rPr>
        <w:t>ProdCo’s</w:t>
      </w:r>
      <w:proofErr w:type="spellEnd"/>
      <w:r w:rsidR="00D0745D">
        <w:rPr>
          <w:rFonts w:ascii="Times New Roman" w:hAnsi="Times New Roman"/>
        </w:rPr>
        <w:t xml:space="preserve"> control of day-to-day operations as the production company) do not negate or condition Amazon’s final control.</w:t>
      </w:r>
    </w:p>
  </w:footnote>
  <w:footnote w:id="6">
    <w:p w14:paraId="4A14D3A8" w14:textId="77777777" w:rsidR="000A2AF0" w:rsidRDefault="00A40E25">
      <w:pPr>
        <w:pStyle w:val="FootnoteText"/>
      </w:pPr>
      <w:r w:rsidRPr="00AB0EF5">
        <w:rPr>
          <w:rStyle w:val="FootnoteReference"/>
          <w:rFonts w:ascii="Times New Roman" w:hAnsi="Times New Roman"/>
        </w:rPr>
        <w:footnoteRef/>
      </w:r>
      <w:r w:rsidRPr="00AB0EF5">
        <w:rPr>
          <w:rFonts w:ascii="Times New Roman" w:hAnsi="Times New Roman"/>
        </w:rPr>
        <w:t xml:space="preserve"> </w:t>
      </w:r>
      <w:r w:rsidRPr="00AB0EF5">
        <w:rPr>
          <w:rFonts w:ascii="Times New Roman" w:hAnsi="Times New Roman"/>
          <w:u w:val="single"/>
        </w:rPr>
        <w:t>Amazon Position</w:t>
      </w:r>
      <w:r w:rsidRPr="00AB0EF5">
        <w:rPr>
          <w:rFonts w:ascii="Times New Roman" w:hAnsi="Times New Roman"/>
        </w:rPr>
        <w:t xml:space="preserve">: </w:t>
      </w:r>
      <w:proofErr w:type="spellStart"/>
      <w:r w:rsidRPr="00AB0EF5">
        <w:rPr>
          <w:rFonts w:ascii="Times New Roman" w:hAnsi="Times New Roman"/>
        </w:rPr>
        <w:t>ProdCo</w:t>
      </w:r>
      <w:proofErr w:type="spellEnd"/>
      <w:r w:rsidRPr="00AB0EF5">
        <w:rPr>
          <w:rFonts w:ascii="Times New Roman" w:hAnsi="Times New Roman"/>
        </w:rPr>
        <w:t xml:space="preserve"> requests to include standard carve-outs to </w:t>
      </w:r>
      <w:proofErr w:type="spellStart"/>
      <w:r w:rsidRPr="00AB0EF5">
        <w:rPr>
          <w:rFonts w:ascii="Times New Roman" w:hAnsi="Times New Roman"/>
        </w:rPr>
        <w:t>ProdCo’s</w:t>
      </w:r>
      <w:proofErr w:type="spellEnd"/>
      <w:r w:rsidRPr="00AB0EF5">
        <w:rPr>
          <w:rFonts w:ascii="Times New Roman" w:hAnsi="Times New Roman"/>
        </w:rPr>
        <w:t xml:space="preserve"> confidentiality obligation for disclosures required at law, disclosure to legal representatives, information which makes its way into public domain by not fault of </w:t>
      </w:r>
      <w:proofErr w:type="spellStart"/>
      <w:r w:rsidRPr="00AB0EF5">
        <w:rPr>
          <w:rFonts w:ascii="Times New Roman" w:hAnsi="Times New Roman"/>
        </w:rPr>
        <w:t>ProdCo</w:t>
      </w:r>
      <w:proofErr w:type="spellEnd"/>
      <w:r w:rsidRPr="00AB0EF5">
        <w:rPr>
          <w:rFonts w:ascii="Times New Roman" w:hAnsi="Times New Roman"/>
        </w:rPr>
        <w:t>, etc., OK to make these changes as a general matter upon request.</w:t>
      </w:r>
    </w:p>
  </w:footnote>
  <w:footnote w:id="7">
    <w:p w14:paraId="1C08B691" w14:textId="77777777" w:rsidR="000A2AF0" w:rsidRDefault="00A40E25">
      <w:pPr>
        <w:pStyle w:val="FootnoteText"/>
      </w:pPr>
      <w:r>
        <w:rPr>
          <w:rStyle w:val="FootnoteReference"/>
        </w:rPr>
        <w:footnoteRef/>
      </w:r>
      <w:r>
        <w:t xml:space="preserve"> </w:t>
      </w:r>
      <w:r w:rsidRPr="002235D4">
        <w:rPr>
          <w:rFonts w:ascii="Times New Roman" w:hAnsi="Times New Roman"/>
          <w:u w:val="single"/>
        </w:rPr>
        <w:t>Amazon Position</w:t>
      </w:r>
      <w:r w:rsidRPr="002235D4">
        <w:rPr>
          <w:rFonts w:ascii="Times New Roman" w:hAnsi="Times New Roman"/>
        </w:rPr>
        <w:t xml:space="preserve">: If </w:t>
      </w:r>
      <w:proofErr w:type="spellStart"/>
      <w:r w:rsidRPr="002235D4">
        <w:rPr>
          <w:rFonts w:ascii="Times New Roman" w:hAnsi="Times New Roman"/>
        </w:rPr>
        <w:t>ProdCo</w:t>
      </w:r>
      <w:proofErr w:type="spellEnd"/>
      <w:r w:rsidRPr="002235D4">
        <w:rPr>
          <w:rFonts w:ascii="Times New Roman" w:hAnsi="Times New Roman"/>
        </w:rPr>
        <w:t xml:space="preserve"> wishes to delete carveout for indemnification obligations and breach of confidentiality from waiver of claims, hold. Since this is a mutual waiver between the parties, cannot remove as a matter of corporate policy. Amazon must be indemnified for these types of damages to the extent applicable and have these damages available for </w:t>
      </w:r>
      <w:proofErr w:type="spellStart"/>
      <w:r w:rsidRPr="002235D4">
        <w:rPr>
          <w:rFonts w:ascii="Times New Roman" w:hAnsi="Times New Roman"/>
        </w:rPr>
        <w:t>ProdCo’s</w:t>
      </w:r>
      <w:proofErr w:type="spellEnd"/>
      <w:r w:rsidRPr="002235D4">
        <w:rPr>
          <w:rFonts w:ascii="Times New Roman" w:hAnsi="Times New Roman"/>
        </w:rPr>
        <w:t xml:space="preserve"> breach of confidentiality (to protect against unauthorized disclosures of upcoming storylines and any other non-public information related to the Program). In discussing with </w:t>
      </w:r>
      <w:proofErr w:type="spellStart"/>
      <w:r w:rsidRPr="002235D4">
        <w:rPr>
          <w:rFonts w:ascii="Times New Roman" w:hAnsi="Times New Roman"/>
        </w:rPr>
        <w:t>ProdCo</w:t>
      </w:r>
      <w:proofErr w:type="spellEnd"/>
      <w:r w:rsidRPr="002235D4">
        <w:rPr>
          <w:rFonts w:ascii="Times New Roman" w:hAnsi="Times New Roman"/>
        </w:rPr>
        <w:t xml:space="preserve"> (whether via call or through notes), feel free to use the following explanations regarding the respective issues: (I) Confidentiality: “Given Amazon’s investment in the Program and the potential impact of a breach of the confidentiality obligation (especially with respect to creative materials), Amazon will not waive any resulting claims or damages”, and (II) Indemnity: “Regarding indemnity, this language is more of a clarification. The parties here waive bringing claims for these types of damages against </w:t>
      </w:r>
      <w:proofErr w:type="gramStart"/>
      <w:r w:rsidRPr="002235D4">
        <w:rPr>
          <w:rFonts w:ascii="Times New Roman" w:hAnsi="Times New Roman"/>
        </w:rPr>
        <w:t>each other,</w:t>
      </w:r>
      <w:proofErr w:type="gramEnd"/>
      <w:r w:rsidRPr="002235D4">
        <w:rPr>
          <w:rFonts w:ascii="Times New Roman" w:hAnsi="Times New Roman"/>
        </w:rPr>
        <w:t xml:space="preserve"> however, the indemnity obligation only applies to third-party claims so that in the event a third party brings a claim for these sorts of damages that one party must indemnify the other for, then these damages should be covered as well by the indemnifying party.” That said, as a fallback, can include clarifying language that the indemnification referenced in this sentence applies to third-party claims if the counterparty continues to push on this issue (however, as an internal note, this does not change the ultimate substance of the language).</w:t>
      </w:r>
    </w:p>
  </w:footnote>
  <w:footnote w:id="8">
    <w:p w14:paraId="5328B210" w14:textId="2C7B4AFB" w:rsidR="00716CD7" w:rsidRDefault="00716CD7">
      <w:pPr>
        <w:pStyle w:val="FootnoteText"/>
      </w:pPr>
      <w:r>
        <w:rPr>
          <w:rStyle w:val="FootnoteReference"/>
        </w:rPr>
        <w:footnoteRef/>
      </w:r>
      <w:r>
        <w:t xml:space="preserve"> </w:t>
      </w:r>
      <w:r w:rsidRPr="002235D4">
        <w:rPr>
          <w:rFonts w:ascii="Times New Roman" w:hAnsi="Times New Roman"/>
          <w:u w:val="single"/>
        </w:rPr>
        <w:t>Amazon Position</w:t>
      </w:r>
      <w:r w:rsidRPr="002235D4">
        <w:rPr>
          <w:rFonts w:ascii="Times New Roman" w:hAnsi="Times New Roman"/>
        </w:rPr>
        <w:t xml:space="preserve">: If </w:t>
      </w:r>
      <w:proofErr w:type="spellStart"/>
      <w:r w:rsidRPr="002235D4">
        <w:rPr>
          <w:rFonts w:ascii="Times New Roman" w:hAnsi="Times New Roman"/>
        </w:rPr>
        <w:t>ProdCo</w:t>
      </w:r>
      <w:proofErr w:type="spellEnd"/>
      <w:r>
        <w:rPr>
          <w:rFonts w:ascii="Times New Roman" w:hAnsi="Times New Roman"/>
        </w:rPr>
        <w:t xml:space="preserve"> misinterprets this waiver to mean that </w:t>
      </w:r>
      <w:proofErr w:type="spellStart"/>
      <w:r>
        <w:rPr>
          <w:rFonts w:ascii="Times New Roman" w:hAnsi="Times New Roman"/>
        </w:rPr>
        <w:t>ProdCo</w:t>
      </w:r>
      <w:proofErr w:type="spellEnd"/>
      <w:r>
        <w:rPr>
          <w:rFonts w:ascii="Times New Roman" w:hAnsi="Times New Roman"/>
        </w:rPr>
        <w:t xml:space="preserve"> is waiving all claims of any type against Amazon and Amazon’s assignees, licensees and affiliates, can clarify that this waiver is intended to apply to indirect, incidental, punitive and/or consequential damages and replace with modified version of this language to the end of the sentence.</w:t>
      </w:r>
    </w:p>
  </w:footnote>
  <w:footnote w:id="9">
    <w:p w14:paraId="5C114BE9" w14:textId="39EB8FB1" w:rsidR="002A4989" w:rsidRDefault="002A4989">
      <w:pPr>
        <w:pStyle w:val="FootnoteText"/>
      </w:pPr>
      <w:r>
        <w:rPr>
          <w:rStyle w:val="FootnoteReference"/>
        </w:rPr>
        <w:footnoteRef/>
      </w:r>
      <w:r>
        <w:t xml:space="preserve"> </w:t>
      </w:r>
      <w:r w:rsidRPr="002235D4">
        <w:rPr>
          <w:rFonts w:ascii="Times New Roman" w:hAnsi="Times New Roman"/>
          <w:u w:val="single"/>
        </w:rPr>
        <w:t>Amazon Position</w:t>
      </w:r>
      <w:r w:rsidRPr="002235D4">
        <w:rPr>
          <w:rFonts w:ascii="Times New Roman" w:hAnsi="Times New Roman"/>
        </w:rPr>
        <w:t xml:space="preserve">: If </w:t>
      </w:r>
      <w:proofErr w:type="spellStart"/>
      <w:r w:rsidRPr="002235D4">
        <w:rPr>
          <w:rFonts w:ascii="Times New Roman" w:hAnsi="Times New Roman"/>
        </w:rPr>
        <w:t>ProdCo</w:t>
      </w:r>
      <w:proofErr w:type="spellEnd"/>
      <w:r>
        <w:rPr>
          <w:rFonts w:ascii="Times New Roman" w:hAnsi="Times New Roman"/>
        </w:rPr>
        <w:t xml:space="preserve"> objects to the extended waiver to Amazon’s assignees, licensees and affiliates (or wishes to make this mutual), inform </w:t>
      </w:r>
      <w:proofErr w:type="spellStart"/>
      <w:r>
        <w:rPr>
          <w:rFonts w:ascii="Times New Roman" w:hAnsi="Times New Roman"/>
        </w:rPr>
        <w:t>ProdCo</w:t>
      </w:r>
      <w:proofErr w:type="spellEnd"/>
      <w:r>
        <w:rPr>
          <w:rFonts w:ascii="Times New Roman" w:hAnsi="Times New Roman"/>
        </w:rPr>
        <w:t xml:space="preserve"> that this waiver is broader for Amazon due to its nature as the financier and licensee of the Program</w:t>
      </w:r>
      <w:r w:rsidR="00E662FD">
        <w:rPr>
          <w:rFonts w:ascii="Times New Roman" w:hAnsi="Times New Roman"/>
        </w:rPr>
        <w:t xml:space="preserve"> and necessary for the exploitation of Amazon’s rights.</w:t>
      </w:r>
      <w:r>
        <w:rPr>
          <w:rFonts w:ascii="Times New Roman" w:hAnsi="Times New Roman"/>
        </w:rPr>
        <w:t xml:space="preserve"> </w:t>
      </w:r>
    </w:p>
  </w:footnote>
  <w:footnote w:id="10">
    <w:p w14:paraId="38EF2F19" w14:textId="5534B8E8" w:rsidR="00E662FD" w:rsidRDefault="00E662FD">
      <w:pPr>
        <w:pStyle w:val="FootnoteText"/>
      </w:pPr>
      <w:r>
        <w:rPr>
          <w:rStyle w:val="FootnoteReference"/>
        </w:rPr>
        <w:footnoteRef/>
      </w:r>
      <w:r>
        <w:t xml:space="preserve"> </w:t>
      </w:r>
      <w:r w:rsidRPr="002235D4">
        <w:rPr>
          <w:rFonts w:ascii="Times New Roman" w:hAnsi="Times New Roman"/>
          <w:u w:val="single"/>
        </w:rPr>
        <w:t>Amazon Position</w:t>
      </w:r>
      <w:r w:rsidRPr="002235D4">
        <w:rPr>
          <w:rFonts w:ascii="Times New Roman" w:hAnsi="Times New Roman"/>
        </w:rPr>
        <w:t xml:space="preserve">: If </w:t>
      </w:r>
      <w:proofErr w:type="spellStart"/>
      <w:r w:rsidRPr="002235D4">
        <w:rPr>
          <w:rFonts w:ascii="Times New Roman" w:hAnsi="Times New Roman"/>
        </w:rPr>
        <w:t>ProdCo</w:t>
      </w:r>
      <w:proofErr w:type="spellEnd"/>
      <w:r>
        <w:rPr>
          <w:rFonts w:ascii="Times New Roman" w:hAnsi="Times New Roman"/>
        </w:rPr>
        <w:t xml:space="preserve"> asks to remove, modify or make this language mutual, Amazon cannot accommodate these requests. A waiver of injunctive relief is completely customary and necessary for Amazon </w:t>
      </w:r>
      <w:proofErr w:type="gramStart"/>
      <w:r>
        <w:rPr>
          <w:rFonts w:ascii="Times New Roman" w:hAnsi="Times New Roman"/>
        </w:rPr>
        <w:t>in order to</w:t>
      </w:r>
      <w:proofErr w:type="gramEnd"/>
      <w:r>
        <w:rPr>
          <w:rFonts w:ascii="Times New Roman" w:hAnsi="Times New Roman"/>
        </w:rPr>
        <w:t xml:space="preserve"> ensure Amazon’s ability to exploit its rights (and should not be objectionable as Amazon is the financier of the Program as well). For requests to make this language mutual, </w:t>
      </w:r>
      <w:proofErr w:type="spellStart"/>
      <w:r>
        <w:rPr>
          <w:rFonts w:ascii="Times New Roman" w:hAnsi="Times New Roman"/>
        </w:rPr>
        <w:t>ProdCo</w:t>
      </w:r>
      <w:proofErr w:type="spellEnd"/>
      <w:r>
        <w:rPr>
          <w:rFonts w:ascii="Times New Roman" w:hAnsi="Times New Roman"/>
        </w:rPr>
        <w:t xml:space="preserve"> has no equivalent rights to Amazon as the exhibitor and financier and is providing services as work made for hire.</w:t>
      </w:r>
    </w:p>
  </w:footnote>
  <w:footnote w:id="11">
    <w:p w14:paraId="155086AF" w14:textId="383265D4" w:rsidR="000A2AF0" w:rsidRPr="001C3B19" w:rsidRDefault="00A40E25">
      <w:pPr>
        <w:pStyle w:val="FootnoteText"/>
        <w:rPr>
          <w:rFonts w:ascii="Times New Roman" w:hAnsi="Times New Roman"/>
        </w:rPr>
      </w:pPr>
      <w:r>
        <w:rPr>
          <w:rStyle w:val="FootnoteReference"/>
        </w:rPr>
        <w:footnoteRef/>
      </w:r>
      <w:r>
        <w:t xml:space="preserve"> </w:t>
      </w:r>
      <w:r w:rsidRPr="001C3B19">
        <w:rPr>
          <w:rFonts w:ascii="Times New Roman" w:hAnsi="Times New Roman"/>
          <w:u w:val="single"/>
        </w:rPr>
        <w:t>Amazon Position</w:t>
      </w:r>
      <w:r w:rsidRPr="001C3B19">
        <w:rPr>
          <w:rFonts w:ascii="Times New Roman" w:hAnsi="Times New Roman"/>
        </w:rPr>
        <w:t xml:space="preserve">: </w:t>
      </w:r>
      <w:proofErr w:type="spellStart"/>
      <w:r w:rsidRPr="001C3B19">
        <w:rPr>
          <w:rFonts w:ascii="Times New Roman" w:hAnsi="Times New Roman"/>
        </w:rPr>
        <w:t>ProdCo</w:t>
      </w:r>
      <w:proofErr w:type="spellEnd"/>
      <w:r w:rsidRPr="001C3B19">
        <w:rPr>
          <w:rFonts w:ascii="Times New Roman" w:hAnsi="Times New Roman"/>
        </w:rPr>
        <w:t xml:space="preserve"> is pushing back on the free assignability of the agreement by Amazon, hold on Amazon right to assign to anyone. That said, Amazon is willing to accept secondary liability unless assigned to a financially responsible entity that assumes in writing Amazon’s obligations. </w:t>
      </w:r>
    </w:p>
  </w:footnote>
  <w:footnote w:id="12">
    <w:p w14:paraId="4D4BAF48" w14:textId="617B9F01" w:rsidR="000A2AF0" w:rsidRPr="001C3B19" w:rsidRDefault="00A40E25">
      <w:pPr>
        <w:pStyle w:val="FootnoteText"/>
        <w:rPr>
          <w:rFonts w:ascii="Times New Roman" w:hAnsi="Times New Roman"/>
        </w:rPr>
      </w:pPr>
      <w:r w:rsidRPr="001C3B19">
        <w:rPr>
          <w:rStyle w:val="FootnoteReference"/>
          <w:rFonts w:ascii="Times New Roman" w:hAnsi="Times New Roman"/>
        </w:rPr>
        <w:footnoteRef/>
      </w:r>
      <w:r w:rsidRPr="001C3B19">
        <w:rPr>
          <w:rFonts w:ascii="Times New Roman" w:hAnsi="Times New Roman"/>
        </w:rPr>
        <w:t xml:space="preserve"> </w:t>
      </w:r>
      <w:r w:rsidRPr="001C3B19">
        <w:rPr>
          <w:rFonts w:ascii="Times New Roman" w:hAnsi="Times New Roman"/>
          <w:u w:val="single"/>
        </w:rPr>
        <w:t>Amazon Position</w:t>
      </w:r>
      <w:r w:rsidRPr="001C3B19">
        <w:rPr>
          <w:rFonts w:ascii="Times New Roman" w:hAnsi="Times New Roman"/>
        </w:rPr>
        <w:t xml:space="preserve">: </w:t>
      </w:r>
      <w:proofErr w:type="spellStart"/>
      <w:r w:rsidRPr="001C3B19">
        <w:rPr>
          <w:rFonts w:ascii="Times New Roman" w:hAnsi="Times New Roman"/>
        </w:rPr>
        <w:t>ProdCo</w:t>
      </w:r>
      <w:proofErr w:type="spellEnd"/>
      <w:r w:rsidRPr="001C3B19">
        <w:rPr>
          <w:rFonts w:ascii="Times New Roman" w:hAnsi="Times New Roman"/>
        </w:rPr>
        <w:t xml:space="preserve"> is</w:t>
      </w:r>
      <w:r>
        <w:rPr>
          <w:rFonts w:ascii="Times New Roman" w:hAnsi="Times New Roman"/>
        </w:rPr>
        <w:t xml:space="preserve"> </w:t>
      </w:r>
      <w:r w:rsidRPr="001C3B19">
        <w:rPr>
          <w:rFonts w:ascii="Times New Roman" w:hAnsi="Times New Roman"/>
        </w:rPr>
        <w:t xml:space="preserve">giving repeated pushback on the free assignability of the agreement by Amazon, (and if give from Footnote </w:t>
      </w:r>
      <w:r w:rsidR="00D32D6A">
        <w:rPr>
          <w:rFonts w:ascii="Times New Roman" w:hAnsi="Times New Roman"/>
        </w:rPr>
        <w:t>28</w:t>
      </w:r>
      <w:r w:rsidRPr="001C3B19">
        <w:rPr>
          <w:rFonts w:ascii="Times New Roman" w:hAnsi="Times New Roman"/>
        </w:rPr>
        <w:t xml:space="preserve"> has not resolved the issue), with Amazon Legal approval can provide notice prior to Amazon assignment.  With Amazon Legal Regional Lead (e.g., Hendrik for </w:t>
      </w:r>
      <w:r>
        <w:rPr>
          <w:rFonts w:ascii="Times New Roman" w:hAnsi="Times New Roman"/>
        </w:rPr>
        <w:t>International</w:t>
      </w:r>
      <w:r w:rsidRPr="001C3B19">
        <w:rPr>
          <w:rFonts w:ascii="Times New Roman" w:hAnsi="Times New Roman"/>
        </w:rPr>
        <w:t xml:space="preserve">) approval, we can agree to only assign to Amazon affiliates (so no 3P assignment). But we should add clarifying language that any restriction on assignment does not limit or impact Amazon’s right to license or assign exploitation rights to the series or movie. Should add a carve out to this restriction that excludes an entity into which Amazon is merged, or to an acquirer of all or substantially all of Amazon’s business or assets. Not sure if Amazon would ever sell Amazon Studios / ACS, but don’t think it hurts to keep that door open in these agreements without having to go back to </w:t>
      </w:r>
      <w:proofErr w:type="spellStart"/>
      <w:r w:rsidRPr="001C3B19">
        <w:rPr>
          <w:rFonts w:ascii="Times New Roman" w:hAnsi="Times New Roman"/>
        </w:rPr>
        <w:t>ProdCos</w:t>
      </w:r>
      <w:proofErr w:type="spellEnd"/>
      <w:r w:rsidRPr="001C3B19">
        <w:rPr>
          <w:rFonts w:ascii="Times New Roman" w:hAnsi="Times New Roman"/>
        </w:rPr>
        <w:t xml:space="preserve"> for approval.</w:t>
      </w:r>
    </w:p>
  </w:footnote>
  <w:footnote w:id="13">
    <w:p w14:paraId="6B903079" w14:textId="77777777" w:rsidR="000A2AF0" w:rsidRDefault="00A40E25">
      <w:pPr>
        <w:pStyle w:val="FootnoteText"/>
      </w:pPr>
      <w:r w:rsidRPr="001C3B19">
        <w:rPr>
          <w:rStyle w:val="FootnoteReference"/>
          <w:rFonts w:ascii="Times New Roman" w:hAnsi="Times New Roman"/>
        </w:rPr>
        <w:footnoteRef/>
      </w:r>
      <w:r w:rsidRPr="001C3B19">
        <w:rPr>
          <w:rFonts w:ascii="Times New Roman" w:hAnsi="Times New Roman"/>
        </w:rPr>
        <w:t xml:space="preserve"> </w:t>
      </w:r>
      <w:r w:rsidRPr="001C3B19">
        <w:rPr>
          <w:rFonts w:ascii="Times New Roman" w:hAnsi="Times New Roman"/>
          <w:u w:val="single"/>
        </w:rPr>
        <w:t>Amazon Position</w:t>
      </w:r>
      <w:r w:rsidRPr="001C3B19">
        <w:rPr>
          <w:rFonts w:ascii="Times New Roman" w:hAnsi="Times New Roman"/>
        </w:rPr>
        <w:t xml:space="preserve">: Amazon is willing to make the below customary accommodations individually as requested by </w:t>
      </w:r>
      <w:proofErr w:type="spellStart"/>
      <w:r w:rsidRPr="001C3B19">
        <w:rPr>
          <w:rFonts w:ascii="Times New Roman" w:hAnsi="Times New Roman"/>
        </w:rPr>
        <w:t>ProdCo</w:t>
      </w:r>
      <w:proofErr w:type="spellEnd"/>
      <w:r w:rsidRPr="001C3B19">
        <w:rPr>
          <w:rFonts w:ascii="Times New Roman" w:hAnsi="Times New Roman"/>
        </w:rPr>
        <w:t xml:space="preserve">. However, Amazon must generally hold </w:t>
      </w:r>
      <w:proofErr w:type="gramStart"/>
      <w:r w:rsidRPr="001C3B19">
        <w:rPr>
          <w:rFonts w:ascii="Times New Roman" w:hAnsi="Times New Roman"/>
        </w:rPr>
        <w:t>on</w:t>
      </w:r>
      <w:proofErr w:type="gramEnd"/>
      <w:r w:rsidRPr="001C3B19">
        <w:rPr>
          <w:rFonts w:ascii="Times New Roman" w:hAnsi="Times New Roman"/>
        </w:rPr>
        <w:t xml:space="preserve"> its right to require further documents and sign on </w:t>
      </w:r>
      <w:proofErr w:type="spellStart"/>
      <w:r w:rsidRPr="001C3B19">
        <w:rPr>
          <w:rFonts w:ascii="Times New Roman" w:hAnsi="Times New Roman"/>
        </w:rPr>
        <w:t>ProdCo’s</w:t>
      </w:r>
      <w:proofErr w:type="spellEnd"/>
      <w:r w:rsidRPr="001C3B19">
        <w:rPr>
          <w:rFonts w:ascii="Times New Roman" w:hAnsi="Times New Roman"/>
        </w:rPr>
        <w:t xml:space="preserve"> behalf in the event of non-compliance. Regarding the deadline for </w:t>
      </w:r>
      <w:proofErr w:type="spellStart"/>
      <w:r w:rsidRPr="001C3B19">
        <w:rPr>
          <w:rFonts w:ascii="Times New Roman" w:hAnsi="Times New Roman"/>
        </w:rPr>
        <w:t>ProdCo</w:t>
      </w:r>
      <w:proofErr w:type="spellEnd"/>
      <w:r w:rsidRPr="001C3B19">
        <w:rPr>
          <w:rFonts w:ascii="Times New Roman" w:hAnsi="Times New Roman"/>
        </w:rPr>
        <w:t xml:space="preserve"> to comply with Amazon’s request, 5 business days is a reasonable </w:t>
      </w:r>
      <w:proofErr w:type="gramStart"/>
      <w:r w:rsidRPr="001C3B19">
        <w:rPr>
          <w:rFonts w:ascii="Times New Roman" w:hAnsi="Times New Roman"/>
        </w:rPr>
        <w:t>period of time</w:t>
      </w:r>
      <w:proofErr w:type="gramEnd"/>
      <w:r w:rsidRPr="001C3B19">
        <w:rPr>
          <w:rFonts w:ascii="Times New Roman" w:hAnsi="Times New Roman"/>
        </w:rPr>
        <w:t xml:space="preserve"> for </w:t>
      </w:r>
      <w:proofErr w:type="spellStart"/>
      <w:r w:rsidRPr="001C3B19">
        <w:rPr>
          <w:rFonts w:ascii="Times New Roman" w:hAnsi="Times New Roman"/>
        </w:rPr>
        <w:t>ProdCo</w:t>
      </w:r>
      <w:proofErr w:type="spellEnd"/>
      <w:r w:rsidRPr="001C3B19">
        <w:rPr>
          <w:rFonts w:ascii="Times New Roman" w:hAnsi="Times New Roman"/>
        </w:rPr>
        <w:t xml:space="preserve"> to review and comment or do the requested act; agreeing to a longer </w:t>
      </w:r>
      <w:proofErr w:type="gramStart"/>
      <w:r w:rsidRPr="001C3B19">
        <w:rPr>
          <w:rFonts w:ascii="Times New Roman" w:hAnsi="Times New Roman"/>
        </w:rPr>
        <w:t>time period</w:t>
      </w:r>
      <w:proofErr w:type="gramEnd"/>
      <w:r w:rsidRPr="001C3B19">
        <w:rPr>
          <w:rFonts w:ascii="Times New Roman" w:hAnsi="Times New Roman"/>
        </w:rPr>
        <w:t xml:space="preserve"> could have negative impacts on the development/production/distribution of the Program. For </w:t>
      </w:r>
      <w:proofErr w:type="spellStart"/>
      <w:r w:rsidRPr="001C3B19">
        <w:rPr>
          <w:rFonts w:ascii="Times New Roman" w:hAnsi="Times New Roman"/>
        </w:rPr>
        <w:t>ProdCos</w:t>
      </w:r>
      <w:proofErr w:type="spellEnd"/>
      <w:r w:rsidRPr="001C3B19">
        <w:rPr>
          <w:rFonts w:ascii="Times New Roman" w:hAnsi="Times New Roman"/>
        </w:rPr>
        <w:t xml:space="preserve"> located outside of the U.S., 7 business days is acceptable upon request. Regardless of the location of the other party, 10 business days is the maximum </w:t>
      </w:r>
      <w:proofErr w:type="gramStart"/>
      <w:r w:rsidRPr="001C3B19">
        <w:rPr>
          <w:rFonts w:ascii="Times New Roman" w:hAnsi="Times New Roman"/>
        </w:rPr>
        <w:t>time period</w:t>
      </w:r>
      <w:proofErr w:type="gramEnd"/>
      <w:r w:rsidRPr="001C3B19">
        <w:rPr>
          <w:rFonts w:ascii="Times New Roman" w:hAnsi="Times New Roman"/>
        </w:rPr>
        <w:t xml:space="preserve"> we should agree to.</w:t>
      </w:r>
    </w:p>
  </w:footnote>
  <w:footnote w:id="14">
    <w:p w14:paraId="15A09190" w14:textId="77777777" w:rsidR="000A2AF0" w:rsidRPr="00C70869" w:rsidRDefault="00A40E25">
      <w:pPr>
        <w:pStyle w:val="FootnoteText"/>
        <w:rPr>
          <w:rFonts w:ascii="Times New Roman" w:hAnsi="Times New Roman"/>
        </w:rPr>
      </w:pPr>
      <w:r w:rsidRPr="00C70869">
        <w:rPr>
          <w:rStyle w:val="FootnoteReference"/>
          <w:rFonts w:ascii="Times New Roman" w:hAnsi="Times New Roman"/>
        </w:rPr>
        <w:footnoteRef/>
      </w:r>
      <w:r w:rsidRPr="00C70869">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ProdCo</w:t>
      </w:r>
      <w:proofErr w:type="spellEnd"/>
      <w:r w:rsidRPr="00C70869">
        <w:rPr>
          <w:rFonts w:ascii="Times New Roman" w:hAnsi="Times New Roman"/>
        </w:rPr>
        <w:t xml:space="preserve"> wishes to limit time periods for suspension/extension for </w:t>
      </w:r>
      <w:proofErr w:type="spellStart"/>
      <w:r w:rsidRPr="00C70869">
        <w:rPr>
          <w:rFonts w:ascii="Times New Roman" w:hAnsi="Times New Roman"/>
        </w:rPr>
        <w:t>ProdCo’s</w:t>
      </w:r>
      <w:proofErr w:type="spellEnd"/>
      <w:r w:rsidRPr="00C70869">
        <w:rPr>
          <w:rFonts w:ascii="Times New Roman" w:hAnsi="Times New Roman"/>
        </w:rPr>
        <w:t xml:space="preserve"> breach, hold to form. Amazon does not allow a limitation on suspension/extension for </w:t>
      </w:r>
      <w:proofErr w:type="spellStart"/>
      <w:r w:rsidRPr="00C70869">
        <w:rPr>
          <w:rFonts w:ascii="Times New Roman" w:hAnsi="Times New Roman"/>
        </w:rPr>
        <w:t>ProdCo’s</w:t>
      </w:r>
      <w:proofErr w:type="spellEnd"/>
      <w:r w:rsidRPr="00C70869">
        <w:rPr>
          <w:rFonts w:ascii="Times New Roman" w:hAnsi="Times New Roman"/>
        </w:rPr>
        <w:t xml:space="preserve"> breach. </w:t>
      </w:r>
      <w:proofErr w:type="gramStart"/>
      <w:r w:rsidRPr="00C70869">
        <w:rPr>
          <w:rFonts w:ascii="Times New Roman" w:hAnsi="Times New Roman"/>
        </w:rPr>
        <w:t>All of</w:t>
      </w:r>
      <w:proofErr w:type="gramEnd"/>
      <w:r w:rsidRPr="00C70869">
        <w:rPr>
          <w:rFonts w:ascii="Times New Roman" w:hAnsi="Times New Roman"/>
        </w:rPr>
        <w:t xml:space="preserve"> the suspension/extension events are outside of Amazon’s control. Some suspension/extension events may not be caused by </w:t>
      </w:r>
      <w:proofErr w:type="spellStart"/>
      <w:r w:rsidRPr="00C70869">
        <w:rPr>
          <w:rFonts w:ascii="Times New Roman" w:hAnsi="Times New Roman"/>
        </w:rPr>
        <w:t>ProdCo</w:t>
      </w:r>
      <w:proofErr w:type="spellEnd"/>
      <w:r w:rsidRPr="00C70869">
        <w:rPr>
          <w:rFonts w:ascii="Times New Roman" w:hAnsi="Times New Roman"/>
        </w:rPr>
        <w:t xml:space="preserve">, but, since </w:t>
      </w:r>
      <w:proofErr w:type="spellStart"/>
      <w:r w:rsidRPr="00C70869">
        <w:rPr>
          <w:rFonts w:ascii="Times New Roman" w:hAnsi="Times New Roman"/>
        </w:rPr>
        <w:t>ProdCo’s</w:t>
      </w:r>
      <w:proofErr w:type="spellEnd"/>
      <w:r w:rsidRPr="00C70869">
        <w:rPr>
          <w:rFonts w:ascii="Times New Roman" w:hAnsi="Times New Roman"/>
        </w:rPr>
        <w:t xml:space="preserve"> breach is caused by </w:t>
      </w:r>
      <w:proofErr w:type="spellStart"/>
      <w:r w:rsidRPr="00C70869">
        <w:rPr>
          <w:rFonts w:ascii="Times New Roman" w:hAnsi="Times New Roman"/>
        </w:rPr>
        <w:t>ProdCo’s</w:t>
      </w:r>
      <w:proofErr w:type="spellEnd"/>
      <w:r w:rsidRPr="00C70869">
        <w:rPr>
          <w:rFonts w:ascii="Times New Roman" w:hAnsi="Times New Roman"/>
        </w:rPr>
        <w:t xml:space="preserve"> act or omission, Amazon will not agree to any accommodations around this language.</w:t>
      </w:r>
    </w:p>
  </w:footnote>
  <w:footnote w:id="15">
    <w:p w14:paraId="4BFD01AD" w14:textId="77777777" w:rsidR="000A2AF0" w:rsidRPr="00C70869" w:rsidRDefault="00A40E25">
      <w:pPr>
        <w:pStyle w:val="FootnoteText"/>
        <w:rPr>
          <w:rFonts w:ascii="Times New Roman" w:hAnsi="Times New Roman"/>
        </w:rPr>
      </w:pPr>
      <w:r w:rsidRPr="00AF7A1E">
        <w:rPr>
          <w:rStyle w:val="FootnoteReference"/>
          <w:rFonts w:ascii="Times New Roman" w:hAnsi="Times New Roman"/>
        </w:rPr>
        <w:footnoteRef/>
      </w:r>
      <w:r w:rsidRPr="00AF7A1E">
        <w:rPr>
          <w:rFonts w:ascii="Times New Roman" w:hAnsi="Times New Roman"/>
        </w:rPr>
        <w:t xml:space="preserve"> </w:t>
      </w:r>
      <w:r w:rsidRPr="00AF7A1E">
        <w:rPr>
          <w:rFonts w:ascii="Times New Roman" w:hAnsi="Times New Roman"/>
          <w:u w:val="single"/>
        </w:rPr>
        <w:t>Amazon Position</w:t>
      </w:r>
      <w:r w:rsidRPr="00AF7A1E">
        <w:rPr>
          <w:rFonts w:ascii="Times New Roman" w:hAnsi="Times New Roman"/>
        </w:rPr>
        <w:t xml:space="preserve">: If </w:t>
      </w:r>
      <w:proofErr w:type="spellStart"/>
      <w:r w:rsidRPr="00AF7A1E">
        <w:rPr>
          <w:rFonts w:ascii="Times New Roman" w:hAnsi="Times New Roman"/>
        </w:rPr>
        <w:t>ProdCo</w:t>
      </w:r>
      <w:proofErr w:type="spellEnd"/>
      <w:r w:rsidRPr="00AF7A1E">
        <w:rPr>
          <w:rFonts w:ascii="Times New Roman" w:hAnsi="Times New Roman"/>
        </w:rPr>
        <w:t xml:space="preserve"> wishes to limit the time periods to resume activities following a suspension/extension, Amazon is willing to lower this </w:t>
      </w:r>
      <w:r w:rsidRPr="00DE0EC0">
        <w:rPr>
          <w:rFonts w:ascii="Times New Roman" w:hAnsi="Times New Roman"/>
        </w:rPr>
        <w:t xml:space="preserve">period to 15 days, however this is the shortest period Amazon will agree to. Amazon needs a reasonable </w:t>
      </w:r>
      <w:proofErr w:type="gramStart"/>
      <w:r w:rsidRPr="00DE0EC0">
        <w:rPr>
          <w:rFonts w:ascii="Times New Roman" w:hAnsi="Times New Roman"/>
        </w:rPr>
        <w:t>period of time</w:t>
      </w:r>
      <w:proofErr w:type="gramEnd"/>
      <w:r w:rsidRPr="00DE0EC0">
        <w:rPr>
          <w:rFonts w:ascii="Times New Roman" w:hAnsi="Times New Roman"/>
        </w:rPr>
        <w:t xml:space="preserve"> after </w:t>
      </w:r>
      <w:r w:rsidRPr="00C70869">
        <w:rPr>
          <w:rFonts w:ascii="Times New Roman" w:hAnsi="Times New Roman"/>
        </w:rPr>
        <w:t>the cessation of the applicable suspension / extension event to resume activities.</w:t>
      </w:r>
    </w:p>
  </w:footnote>
  <w:footnote w:id="16">
    <w:p w14:paraId="443624D0" w14:textId="77777777" w:rsidR="000A2AF0" w:rsidRPr="00C70869" w:rsidRDefault="00A40E25">
      <w:pPr>
        <w:pStyle w:val="FootnoteText"/>
        <w:rPr>
          <w:rFonts w:ascii="Times New Roman" w:hAnsi="Times New Roman"/>
        </w:rPr>
      </w:pPr>
      <w:r w:rsidRPr="00C70869">
        <w:rPr>
          <w:rStyle w:val="FootnoteReference"/>
          <w:rFonts w:ascii="Times New Roman" w:hAnsi="Times New Roman"/>
        </w:rPr>
        <w:footnoteRef/>
      </w:r>
      <w:r w:rsidRPr="00C70869">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ProdCo</w:t>
      </w:r>
      <w:proofErr w:type="spellEnd"/>
      <w:r w:rsidRPr="00C70869">
        <w:rPr>
          <w:rFonts w:ascii="Times New Roman" w:hAnsi="Times New Roman"/>
        </w:rPr>
        <w:t xml:space="preserve"> wishes to limit time periods for suspension/extension for force majeure, Amazon is willing to cap the extensions for force majeure on a limited basis.</w:t>
      </w:r>
    </w:p>
  </w:footnote>
  <w:footnote w:id="17">
    <w:p w14:paraId="6C2F06AB" w14:textId="77777777" w:rsidR="000A2AF0" w:rsidRDefault="00A40E25">
      <w:pPr>
        <w:pStyle w:val="FootnoteText"/>
      </w:pPr>
      <w:r w:rsidRPr="00C70869">
        <w:rPr>
          <w:rStyle w:val="FootnoteReference"/>
          <w:rFonts w:ascii="Times New Roman" w:hAnsi="Times New Roman"/>
        </w:rPr>
        <w:footnoteRef/>
      </w:r>
      <w:r w:rsidRPr="00C70869">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ProdCo</w:t>
      </w:r>
      <w:proofErr w:type="spellEnd"/>
      <w:r w:rsidRPr="00C70869">
        <w:rPr>
          <w:rFonts w:ascii="Times New Roman" w:hAnsi="Times New Roman"/>
        </w:rPr>
        <w:t xml:space="preserve"> wishes to limit time periods for suspension/extension for claims/litigation, Amazon is willing to cap the extensions for individual claims on a limited basis. Our initial position should be to cap at 12 months for any single claim, however with Amazon Legal approval, can fall back to 6 months.</w:t>
      </w:r>
    </w:p>
  </w:footnote>
  <w:footnote w:id="18">
    <w:p w14:paraId="631FB66B" w14:textId="77777777" w:rsidR="000A2AF0" w:rsidRPr="00C70869" w:rsidRDefault="00A40E25">
      <w:pPr>
        <w:pStyle w:val="FootnoteText"/>
        <w:rPr>
          <w:rFonts w:ascii="Times New Roman" w:hAnsi="Times New Roman"/>
        </w:rPr>
      </w:pPr>
      <w:r w:rsidRPr="00AF7A1E">
        <w:rPr>
          <w:rStyle w:val="FootnoteReference"/>
          <w:rFonts w:ascii="Times New Roman" w:hAnsi="Times New Roman"/>
        </w:rPr>
        <w:footnoteRef/>
      </w:r>
      <w:r w:rsidRPr="00AF7A1E">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ProdCo</w:t>
      </w:r>
      <w:proofErr w:type="spellEnd"/>
      <w:r w:rsidRPr="00C70869">
        <w:rPr>
          <w:rFonts w:ascii="Times New Roman" w:hAnsi="Times New Roman"/>
        </w:rPr>
        <w:t xml:space="preserve"> asks for notice of any suspension/extension, Amazon will agree to provide notice, however this cannot be a condition on the suspension/extension. The suspension/extension is automatic.</w:t>
      </w:r>
    </w:p>
  </w:footnote>
  <w:footnote w:id="19">
    <w:p w14:paraId="52A62114" w14:textId="77777777" w:rsidR="000A2AF0" w:rsidRPr="00C70869" w:rsidRDefault="00A40E25">
      <w:pPr>
        <w:pStyle w:val="FootnoteText"/>
        <w:rPr>
          <w:rFonts w:ascii="Times New Roman" w:hAnsi="Times New Roman"/>
        </w:rPr>
      </w:pPr>
      <w:r w:rsidRPr="00C70869">
        <w:rPr>
          <w:rStyle w:val="FootnoteReference"/>
          <w:rFonts w:ascii="Times New Roman" w:hAnsi="Times New Roman"/>
        </w:rPr>
        <w:footnoteRef/>
      </w:r>
      <w:r w:rsidRPr="00C70869">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ProdCo</w:t>
      </w:r>
      <w:proofErr w:type="spellEnd"/>
      <w:r w:rsidRPr="00C70869">
        <w:rPr>
          <w:rFonts w:ascii="Times New Roman" w:hAnsi="Times New Roman"/>
        </w:rPr>
        <w:t xml:space="preserve"> wishes to tie </w:t>
      </w:r>
      <w:proofErr w:type="spellStart"/>
      <w:r w:rsidRPr="00C70869">
        <w:rPr>
          <w:rFonts w:ascii="Times New Roman" w:hAnsi="Times New Roman"/>
        </w:rPr>
        <w:t>ProdCo’s</w:t>
      </w:r>
      <w:proofErr w:type="spellEnd"/>
      <w:r w:rsidRPr="00C70869">
        <w:rPr>
          <w:rFonts w:ascii="Times New Roman" w:hAnsi="Times New Roman"/>
        </w:rPr>
        <w:t xml:space="preserve"> suspension for any force majeure event to other individuals or personnel engaged on the Program, hold to form. Amazon does not agree to any suspension ties for entities rendering production company services (as there are no individuals or other personnel similarly situated to the production company of the show and therefore no one appropriate to tie </w:t>
      </w:r>
      <w:proofErr w:type="spellStart"/>
      <w:r w:rsidRPr="00C70869">
        <w:rPr>
          <w:rFonts w:ascii="Times New Roman" w:hAnsi="Times New Roman"/>
        </w:rPr>
        <w:t>ProdCo</w:t>
      </w:r>
      <w:proofErr w:type="spellEnd"/>
      <w:r w:rsidRPr="00C70869">
        <w:rPr>
          <w:rFonts w:ascii="Times New Roman" w:hAnsi="Times New Roman"/>
        </w:rPr>
        <w:t xml:space="preserve"> to).</w:t>
      </w:r>
    </w:p>
  </w:footnote>
  <w:footnote w:id="20">
    <w:p w14:paraId="4A4FDFEC" w14:textId="77777777" w:rsidR="000A2AF0" w:rsidRDefault="00A40E25">
      <w:pPr>
        <w:pStyle w:val="FootnoteText"/>
      </w:pPr>
      <w:r w:rsidRPr="00C70869">
        <w:rPr>
          <w:rStyle w:val="FootnoteReference"/>
          <w:rFonts w:ascii="Times New Roman" w:hAnsi="Times New Roman"/>
        </w:rPr>
        <w:footnoteRef/>
      </w:r>
      <w:r w:rsidRPr="00C70869">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rodCo</w:t>
      </w:r>
      <w:proofErr w:type="spellEnd"/>
      <w:r w:rsidRPr="00C70869">
        <w:rPr>
          <w:rFonts w:ascii="Times New Roman" w:hAnsi="Times New Roman"/>
        </w:rPr>
        <w:t xml:space="preserve"> requests language that Amazon will issue a longform agreement following a decision to commission the production which will embody the terms of the Services Agreement Principal Terms and Exhibit A and shall be negotiated in good faith, </w:t>
      </w:r>
      <w:r>
        <w:rPr>
          <w:rFonts w:ascii="Times New Roman" w:hAnsi="Times New Roman"/>
        </w:rPr>
        <w:t xml:space="preserve">initially </w:t>
      </w:r>
      <w:r w:rsidRPr="00C70869">
        <w:rPr>
          <w:rFonts w:ascii="Times New Roman" w:hAnsi="Times New Roman"/>
        </w:rPr>
        <w:t xml:space="preserve">hold to form. For efficiency, the additional terms are negotiated </w:t>
      </w:r>
      <w:proofErr w:type="gramStart"/>
      <w:r w:rsidRPr="00C70869">
        <w:rPr>
          <w:rFonts w:ascii="Times New Roman" w:hAnsi="Times New Roman"/>
        </w:rPr>
        <w:t>at a later date</w:t>
      </w:r>
      <w:proofErr w:type="gramEnd"/>
      <w:r w:rsidRPr="00C70869">
        <w:rPr>
          <w:rFonts w:ascii="Times New Roman" w:hAnsi="Times New Roman"/>
        </w:rPr>
        <w:t xml:space="preserve"> closer to Greenlight. This is evaluated on a case-by-case basis for each project. For clarity, Amazon does not issue a longform agreement, instead we issue additional terms that supplement the Principal Terms (and Exhibit A) negotiated here. With repeated pushback, can include give included in form here.</w:t>
      </w:r>
      <w:r>
        <w:t xml:space="preserve"> </w:t>
      </w:r>
    </w:p>
  </w:footnote>
  <w:footnote w:id="21">
    <w:p w14:paraId="754E2A89" w14:textId="77777777" w:rsidR="000A2AF0" w:rsidRPr="00422C1F" w:rsidRDefault="00A40E25">
      <w:pPr>
        <w:pStyle w:val="FootnoteText"/>
        <w:rPr>
          <w:rFonts w:ascii="Times New Roman" w:hAnsi="Times New Roman"/>
        </w:rPr>
      </w:pPr>
      <w:r w:rsidRPr="00422C1F">
        <w:rPr>
          <w:rStyle w:val="FootnoteReference"/>
          <w:rFonts w:ascii="Times New Roman" w:hAnsi="Times New Roman"/>
        </w:rPr>
        <w:footnoteRef/>
      </w:r>
      <w:r w:rsidRPr="00422C1F">
        <w:rPr>
          <w:rFonts w:ascii="Times New Roman" w:hAnsi="Times New Roman"/>
        </w:rPr>
        <w:t xml:space="preserve"> </w:t>
      </w:r>
      <w:r w:rsidRPr="00422C1F">
        <w:rPr>
          <w:rFonts w:ascii="Times New Roman" w:hAnsi="Times New Roman"/>
          <w:u w:val="single"/>
        </w:rPr>
        <w:t>Amazon Position</w:t>
      </w:r>
      <w:r w:rsidRPr="00422C1F">
        <w:rPr>
          <w:rFonts w:ascii="Times New Roman" w:hAnsi="Times New Roman"/>
        </w:rPr>
        <w:t xml:space="preserve">: If </w:t>
      </w:r>
      <w:proofErr w:type="spellStart"/>
      <w:r w:rsidRPr="00422C1F">
        <w:rPr>
          <w:rFonts w:ascii="Times New Roman" w:hAnsi="Times New Roman"/>
        </w:rPr>
        <w:t>ProdCo</w:t>
      </w:r>
      <w:proofErr w:type="spellEnd"/>
      <w:r w:rsidRPr="00422C1F">
        <w:rPr>
          <w:rFonts w:ascii="Times New Roman" w:hAnsi="Times New Roman"/>
        </w:rPr>
        <w:t xml:space="preserve"> takes issue with language that negotiation of the additional terms will be “within Amazon’s customary parameters, OK </w:t>
      </w:r>
      <w:r w:rsidRPr="00422C1F">
        <w:rPr>
          <w:rFonts w:ascii="Times New Roman" w:hAnsi="Times New Roman"/>
          <w:bCs/>
        </w:rPr>
        <w:t>to change to customary industry parameters.</w:t>
      </w:r>
    </w:p>
  </w:footnote>
  <w:footnote w:id="22">
    <w:p w14:paraId="52C2C6C0" w14:textId="77777777" w:rsidR="000A2AF0" w:rsidRDefault="00A40E25">
      <w:pPr>
        <w:pStyle w:val="FootnoteText"/>
      </w:pPr>
      <w:r w:rsidRPr="00422C1F">
        <w:rPr>
          <w:rStyle w:val="FootnoteReference"/>
          <w:rFonts w:ascii="Times New Roman" w:hAnsi="Times New Roman"/>
        </w:rPr>
        <w:footnoteRef/>
      </w:r>
      <w:r w:rsidRPr="00422C1F">
        <w:rPr>
          <w:rFonts w:ascii="Times New Roman" w:hAnsi="Times New Roman"/>
        </w:rPr>
        <w:t xml:space="preserve"> </w:t>
      </w:r>
      <w:r w:rsidRPr="00422C1F">
        <w:rPr>
          <w:rFonts w:ascii="Times New Roman" w:hAnsi="Times New Roman"/>
          <w:u w:val="single"/>
        </w:rPr>
        <w:t>Amazon Position</w:t>
      </w:r>
      <w:r w:rsidRPr="00422C1F">
        <w:rPr>
          <w:rFonts w:ascii="Times New Roman" w:hAnsi="Times New Roman"/>
        </w:rPr>
        <w:t xml:space="preserve">: If, </w:t>
      </w:r>
      <w:proofErr w:type="spellStart"/>
      <w:r w:rsidRPr="00422C1F">
        <w:rPr>
          <w:rFonts w:ascii="Times New Roman" w:hAnsi="Times New Roman"/>
        </w:rPr>
        <w:t>ProdCo</w:t>
      </w:r>
      <w:proofErr w:type="spellEnd"/>
      <w:r w:rsidRPr="00422C1F">
        <w:rPr>
          <w:rFonts w:ascii="Times New Roman" w:hAnsi="Times New Roman"/>
        </w:rPr>
        <w:t xml:space="preserve"> takes issue with language that industry custom standard terms and conditions will prevail until the additional terms are negotiated, hold to form. This language applies to both parties, affects both parties equally (as industry custom is in neither party’s control) and is a reasonable compromise until the appropriate time to negotiate the additional terms.</w:t>
      </w:r>
    </w:p>
  </w:footnote>
  <w:footnote w:id="23">
    <w:p w14:paraId="154F8CB1" w14:textId="77777777" w:rsidR="000A2AF0" w:rsidRPr="00AF7A1E" w:rsidRDefault="00A40E25">
      <w:pPr>
        <w:pStyle w:val="FootnoteText"/>
        <w:rPr>
          <w:rFonts w:ascii="Times New Roman" w:hAnsi="Times New Roman"/>
        </w:rPr>
      </w:pPr>
      <w:r w:rsidRPr="00AF7A1E">
        <w:rPr>
          <w:rStyle w:val="FootnoteReference"/>
          <w:rFonts w:ascii="Times New Roman" w:hAnsi="Times New Roman"/>
        </w:rPr>
        <w:footnoteRef/>
      </w:r>
      <w:r w:rsidRPr="00AF7A1E">
        <w:rPr>
          <w:rFonts w:ascii="Times New Roman" w:hAnsi="Times New Roman"/>
        </w:rPr>
        <w:t xml:space="preserve"> </w:t>
      </w:r>
      <w:r w:rsidRPr="00AF7A1E">
        <w:rPr>
          <w:rFonts w:ascii="Times New Roman" w:hAnsi="Times New Roman"/>
          <w:u w:val="single"/>
        </w:rPr>
        <w:t>Note</w:t>
      </w:r>
      <w:r w:rsidRPr="00AF7A1E">
        <w:rPr>
          <w:rFonts w:ascii="Times New Roman" w:hAnsi="Times New Roman"/>
        </w:rPr>
        <w:t xml:space="preserve">: This Section will vary from country to country (and may not be included at all in the form for some countries) depending on the applicable country’s data protection laws. Please raise with Amazon Legal to discuss in the event you receive material or repeated pushback on the language in this Section (otherwise, hold to form) or should your country’s form not include this </w:t>
      </w:r>
      <w:proofErr w:type="gramStart"/>
      <w:r w:rsidRPr="00AF7A1E">
        <w:rPr>
          <w:rFonts w:ascii="Times New Roman" w:hAnsi="Times New Roman"/>
        </w:rPr>
        <w:t>concept</w:t>
      </w:r>
      <w:proofErr w:type="gramEnd"/>
      <w:r w:rsidRPr="00AF7A1E">
        <w:rPr>
          <w:rFonts w:ascii="Times New Roman" w:hAnsi="Times New Roman"/>
        </w:rPr>
        <w:t xml:space="preserve"> and you feel that it is necessary.  </w:t>
      </w:r>
    </w:p>
  </w:footnote>
  <w:footnote w:id="24">
    <w:p w14:paraId="27D52D15" w14:textId="77777777" w:rsidR="000A2AF0" w:rsidRPr="007F7F1E" w:rsidRDefault="00A40E25">
      <w:pPr>
        <w:pStyle w:val="FootnoteText"/>
        <w:rPr>
          <w:rFonts w:ascii="Times New Roman" w:hAnsi="Times New Roman"/>
        </w:rPr>
      </w:pPr>
      <w:r w:rsidRPr="007F7F1E">
        <w:rPr>
          <w:rStyle w:val="FootnoteReference"/>
          <w:rFonts w:ascii="Times New Roman" w:hAnsi="Times New Roman"/>
        </w:rPr>
        <w:footnoteRef/>
      </w:r>
      <w:r w:rsidRPr="007F7F1E">
        <w:rPr>
          <w:rFonts w:ascii="Times New Roman" w:hAnsi="Times New Roman"/>
        </w:rPr>
        <w:t xml:space="preserve"> </w:t>
      </w:r>
      <w:r w:rsidRPr="007F7F1E">
        <w:rPr>
          <w:rFonts w:ascii="Times New Roman" w:hAnsi="Times New Roman"/>
          <w:u w:val="single"/>
        </w:rPr>
        <w:t>Amazon Position</w:t>
      </w:r>
      <w:r>
        <w:rPr>
          <w:rFonts w:ascii="Times New Roman" w:hAnsi="Times New Roman"/>
        </w:rPr>
        <w:t xml:space="preserve">: If </w:t>
      </w:r>
      <w:proofErr w:type="spellStart"/>
      <w:r>
        <w:rPr>
          <w:rFonts w:ascii="Times New Roman" w:hAnsi="Times New Roman"/>
        </w:rPr>
        <w:t>ProdCo</w:t>
      </w:r>
      <w:proofErr w:type="spellEnd"/>
      <w:r>
        <w:rPr>
          <w:rFonts w:ascii="Times New Roman" w:hAnsi="Times New Roman"/>
        </w:rPr>
        <w:t xml:space="preserve"> objects to fees being inclusive of all transaction taxes, push back and hold to form. Our current position is that such a request would have no impact given that we would not expect any VAT or other taxes will need to be paid for a US party paying a non-US party. That said, this could become an issue in the future should there be changes in law for any applicable country, and therefore, any changes to the language regarding transaction taxes needs to be preapproved by Amazon. Provide note to </w:t>
      </w:r>
      <w:proofErr w:type="spellStart"/>
      <w:r>
        <w:rPr>
          <w:rFonts w:ascii="Times New Roman" w:hAnsi="Times New Roman"/>
        </w:rPr>
        <w:t>ProdCo</w:t>
      </w:r>
      <w:proofErr w:type="spellEnd"/>
      <w:r>
        <w:rPr>
          <w:rFonts w:ascii="Times New Roman" w:hAnsi="Times New Roman"/>
        </w:rPr>
        <w:t xml:space="preserve"> as follows: note to </w:t>
      </w:r>
      <w:proofErr w:type="spellStart"/>
      <w:r>
        <w:rPr>
          <w:rFonts w:ascii="Times New Roman" w:hAnsi="Times New Roman"/>
        </w:rPr>
        <w:t>ProdCo</w:t>
      </w:r>
      <w:proofErr w:type="spellEnd"/>
      <w:r>
        <w:rPr>
          <w:rFonts w:ascii="Times New Roman" w:hAnsi="Times New Roman"/>
        </w:rPr>
        <w:t xml:space="preserve"> as follows: “This is Amazon’s standard position in respect of development funding. If we move forward to production, there will be further conversations with Amazon Production and Finance about how to cashflow (and recover) </w:t>
      </w:r>
      <w:r>
        <w:t>[</w:t>
      </w:r>
      <w:r>
        <w:rPr>
          <w:rFonts w:ascii="Times New Roman" w:hAnsi="Times New Roman"/>
        </w:rPr>
        <w:t>INSERT: applicable tax</w:t>
      </w:r>
      <w:r>
        <w:t>]</w:t>
      </w:r>
      <w:r>
        <w:rPr>
          <w:rFonts w:ascii="Times New Roman" w:hAnsi="Times New Roman"/>
        </w:rPr>
        <w:t xml:space="preserve"> for the production and that decision will be codified in the STCs.” If the deal terms include specific reference to taxes, can add to the note as well: “The </w:t>
      </w:r>
      <w:r>
        <w:t>[</w:t>
      </w:r>
      <w:r>
        <w:rPr>
          <w:rFonts w:ascii="Times New Roman" w:hAnsi="Times New Roman"/>
        </w:rPr>
        <w:t>MODIFY IF AND AS NECSSARY PER CLOSED BA DEAL TERMS: amount or fee</w:t>
      </w:r>
      <w:r>
        <w:t>]</w:t>
      </w:r>
      <w:r>
        <w:rPr>
          <w:rFonts w:ascii="Times New Roman" w:hAnsi="Times New Roman"/>
        </w:rPr>
        <w:t xml:space="preserve"> outlined in the deal terms are inclusive of </w:t>
      </w:r>
      <w:r>
        <w:t>[</w:t>
      </w:r>
      <w:r>
        <w:rPr>
          <w:rFonts w:ascii="Times New Roman" w:hAnsi="Times New Roman"/>
        </w:rPr>
        <w:t>INSERT: applicable tax</w:t>
      </w:r>
      <w:r>
        <w:t>]</w:t>
      </w:r>
      <w:r>
        <w:rPr>
          <w:rFonts w:ascii="Times New Roman" w:hAnsi="Times New Roman"/>
        </w:rPr>
        <w:t xml:space="preserve">, to the extent that </w:t>
      </w:r>
      <w:r>
        <w:t>[</w:t>
      </w:r>
      <w:r>
        <w:rPr>
          <w:rFonts w:ascii="Times New Roman" w:hAnsi="Times New Roman"/>
        </w:rPr>
        <w:t>INSERT: applicable tax</w:t>
      </w:r>
      <w:r>
        <w:t>]</w:t>
      </w:r>
      <w:r>
        <w:rPr>
          <w:rFonts w:ascii="Times New Roman" w:hAnsi="Times New Roman"/>
        </w:rPr>
        <w:t xml:space="preserve"> applies.” Only adjust this language in the following scenarios: (1)  If approved by Amazon Tax, Amazon Finance and Amazon Legal Regional Lead (e.g., Hendrik for International) on a case-by-case basis, OK to inform </w:t>
      </w:r>
      <w:proofErr w:type="spellStart"/>
      <w:r>
        <w:rPr>
          <w:rFonts w:ascii="Times New Roman" w:hAnsi="Times New Roman"/>
        </w:rPr>
        <w:t>ProdCo</w:t>
      </w:r>
      <w:proofErr w:type="spellEnd"/>
      <w:r>
        <w:rPr>
          <w:rFonts w:ascii="Times New Roman" w:hAnsi="Times New Roman"/>
        </w:rPr>
        <w:t xml:space="preserve"> as to whether any specific tax raised by </w:t>
      </w:r>
      <w:proofErr w:type="spellStart"/>
      <w:r>
        <w:rPr>
          <w:rFonts w:ascii="Times New Roman" w:hAnsi="Times New Roman"/>
        </w:rPr>
        <w:t>ProdCo</w:t>
      </w:r>
      <w:proofErr w:type="spellEnd"/>
      <w:r>
        <w:rPr>
          <w:rFonts w:ascii="Times New Roman" w:hAnsi="Times New Roman"/>
        </w:rPr>
        <w:t xml:space="preserve"> is applicable or not and contractually acknowledge that Amazon will inform </w:t>
      </w:r>
      <w:proofErr w:type="spellStart"/>
      <w:r>
        <w:rPr>
          <w:rFonts w:ascii="Times New Roman" w:hAnsi="Times New Roman"/>
        </w:rPr>
        <w:t>ProdCo</w:t>
      </w:r>
      <w:proofErr w:type="spellEnd"/>
      <w:r>
        <w:rPr>
          <w:rFonts w:ascii="Times New Roman" w:hAnsi="Times New Roman"/>
        </w:rPr>
        <w:t xml:space="preserve"> regarding a change in status on a season-by-season basis (see “Alternate Give” above), or (2) if approved by Amazon Tax, Amazon Finance and BA (i.e. BA agreed to as part of the deal or is willing to adjust the closed deal from a business perspective to pay additional funds to cover any transaction taxes), on a case-by-case basis, change language per “Give” above.</w:t>
      </w:r>
    </w:p>
  </w:footnote>
  <w:footnote w:id="25">
    <w:p w14:paraId="382F3CBF" w14:textId="77777777" w:rsidR="000A2AF0" w:rsidRPr="0032522A" w:rsidRDefault="00A40E25">
      <w:pPr>
        <w:pStyle w:val="FootnoteText"/>
        <w:rPr>
          <w:rFonts w:ascii="Times New Roman" w:hAnsi="Times New Roman"/>
        </w:rPr>
      </w:pPr>
      <w:r w:rsidRPr="0032522A">
        <w:rPr>
          <w:rStyle w:val="FootnoteReference"/>
          <w:rFonts w:ascii="Times New Roman" w:hAnsi="Times New Roman"/>
        </w:rPr>
        <w:footnoteRef/>
      </w:r>
      <w:r w:rsidRPr="0032522A">
        <w:rPr>
          <w:rFonts w:ascii="Times New Roman" w:hAnsi="Times New Roman"/>
        </w:rPr>
        <w:t xml:space="preserve"> </w:t>
      </w:r>
      <w:r w:rsidRPr="0032522A">
        <w:rPr>
          <w:rFonts w:ascii="Times New Roman" w:hAnsi="Times New Roman"/>
          <w:u w:val="single"/>
        </w:rPr>
        <w:t>Amazon Position</w:t>
      </w:r>
      <w:r w:rsidRPr="0032522A">
        <w:rPr>
          <w:rFonts w:ascii="Times New Roman" w:hAnsi="Times New Roman"/>
        </w:rPr>
        <w:t xml:space="preserve">: If </w:t>
      </w:r>
      <w:proofErr w:type="spellStart"/>
      <w:r w:rsidRPr="0032522A">
        <w:rPr>
          <w:rFonts w:ascii="Times New Roman" w:hAnsi="Times New Roman"/>
        </w:rPr>
        <w:t>ProdCo</w:t>
      </w:r>
      <w:proofErr w:type="spellEnd"/>
      <w:r w:rsidRPr="0032522A">
        <w:rPr>
          <w:rFonts w:ascii="Times New Roman" w:hAnsi="Times New Roman"/>
        </w:rPr>
        <w:t xml:space="preserve"> requests to add “reasonably” before “required for Amazon to satisfy tax information reporting or withholding tax obligations”, hold to form. As outlined in this sentence, these documents are required </w:t>
      </w:r>
      <w:proofErr w:type="gramStart"/>
      <w:r w:rsidRPr="0032522A">
        <w:rPr>
          <w:rFonts w:ascii="Times New Roman" w:hAnsi="Times New Roman"/>
        </w:rPr>
        <w:t>in order for</w:t>
      </w:r>
      <w:proofErr w:type="gramEnd"/>
      <w:r w:rsidRPr="0032522A">
        <w:rPr>
          <w:rFonts w:ascii="Times New Roman" w:hAnsi="Times New Roman"/>
        </w:rPr>
        <w:t xml:space="preserve"> Amazon to </w:t>
      </w:r>
      <w:proofErr w:type="gramStart"/>
      <w:r w:rsidRPr="0032522A">
        <w:rPr>
          <w:rFonts w:ascii="Times New Roman" w:hAnsi="Times New Roman"/>
        </w:rPr>
        <w:t>be in compliance with</w:t>
      </w:r>
      <w:proofErr w:type="gramEnd"/>
      <w:r w:rsidRPr="0032522A">
        <w:rPr>
          <w:rFonts w:ascii="Times New Roman" w:hAnsi="Times New Roman"/>
        </w:rPr>
        <w:t xml:space="preserve"> the applicable tax reporting requirements. As such, we cannot accommodate this request. Send following note to </w:t>
      </w:r>
      <w:proofErr w:type="spellStart"/>
      <w:r w:rsidRPr="0032522A">
        <w:rPr>
          <w:rFonts w:ascii="Times New Roman" w:hAnsi="Times New Roman"/>
        </w:rPr>
        <w:t>ProdCo</w:t>
      </w:r>
      <w:proofErr w:type="spellEnd"/>
      <w:r w:rsidRPr="0032522A">
        <w:rPr>
          <w:rFonts w:ascii="Times New Roman" w:hAnsi="Times New Roman"/>
        </w:rPr>
        <w:t>: “We cannot accommodate your request to include “reasonably” here as these are simply the documents as mandated/required for tax reporting by law. We will not be put in a position of having to argue whether any of these required documents are “reasonable”.”</w:t>
      </w:r>
    </w:p>
  </w:footnote>
  <w:footnote w:id="26">
    <w:p w14:paraId="073A351F" w14:textId="77777777" w:rsidR="000A2AF0" w:rsidRPr="00756439" w:rsidRDefault="00A40E25">
      <w:pPr>
        <w:pStyle w:val="FootnoteText"/>
        <w:rPr>
          <w:rFonts w:ascii="Times New Roman" w:hAnsi="Times New Roman"/>
        </w:rPr>
      </w:pPr>
      <w:r w:rsidRPr="0032522A">
        <w:rPr>
          <w:rStyle w:val="FootnoteReference"/>
          <w:rFonts w:ascii="Times New Roman" w:hAnsi="Times New Roman"/>
        </w:rPr>
        <w:footnoteRef/>
      </w:r>
      <w:r w:rsidRPr="0032522A">
        <w:rPr>
          <w:rFonts w:ascii="Times New Roman" w:hAnsi="Times New Roman"/>
        </w:rPr>
        <w:t xml:space="preserve"> </w:t>
      </w:r>
      <w:r w:rsidRPr="0032522A">
        <w:rPr>
          <w:rFonts w:ascii="Times New Roman" w:hAnsi="Times New Roman"/>
          <w:u w:val="single"/>
        </w:rPr>
        <w:t>Amazon Position</w:t>
      </w:r>
      <w:r w:rsidRPr="0032522A">
        <w:rPr>
          <w:rFonts w:ascii="Times New Roman" w:hAnsi="Times New Roman"/>
        </w:rPr>
        <w:t xml:space="preserve">: If </w:t>
      </w:r>
      <w:proofErr w:type="spellStart"/>
      <w:r w:rsidRPr="0032522A">
        <w:rPr>
          <w:rFonts w:ascii="Times New Roman" w:hAnsi="Times New Roman"/>
        </w:rPr>
        <w:t>ProdCo</w:t>
      </w:r>
      <w:proofErr w:type="spellEnd"/>
      <w:r w:rsidRPr="0032522A">
        <w:rPr>
          <w:rFonts w:ascii="Times New Roman" w:hAnsi="Times New Roman"/>
        </w:rPr>
        <w:t xml:space="preserve"> rejects the language that Amazon may withhold legally applicable taxes, please hold to form and, if receive repeated pushback, raise to Amazon Tax and Finance. There generally should be no US withholding for non-US entities performing services outside of the US. That said, we need to have flexibility to the extent it is applicable. In certain cases, Amazon may be required to deduct or withhold taxes from payments that are being made to </w:t>
      </w:r>
      <w:proofErr w:type="spellStart"/>
      <w:r w:rsidRPr="0032522A">
        <w:rPr>
          <w:rFonts w:ascii="Times New Roman" w:hAnsi="Times New Roman"/>
        </w:rPr>
        <w:t>ProdCo</w:t>
      </w:r>
      <w:proofErr w:type="spellEnd"/>
      <w:r w:rsidRPr="0032522A">
        <w:rPr>
          <w:rFonts w:ascii="Times New Roman" w:hAnsi="Times New Roman"/>
        </w:rPr>
        <w:t xml:space="preserve">. The obligation to withhold under applicable tax law generally is not subject to contractual negotiation (i.e., it is mandatory). For certain payments made by a US person to a non-US person that are subject to US withholding tax, the only condition is that the US </w:t>
      </w:r>
      <w:r w:rsidRPr="00756439">
        <w:rPr>
          <w:rFonts w:ascii="Times New Roman" w:hAnsi="Times New Roman"/>
        </w:rPr>
        <w:t xml:space="preserve">person as withholding agent is required to provide copies of IRS Form 1042-S to the recipient of the income to support and document the amount of withholding. Other countries should have a similar </w:t>
      </w:r>
      <w:proofErr w:type="gramStart"/>
      <w:r w:rsidRPr="00756439">
        <w:rPr>
          <w:rFonts w:ascii="Times New Roman" w:hAnsi="Times New Roman"/>
        </w:rPr>
        <w:t>form,</w:t>
      </w:r>
      <w:proofErr w:type="gramEnd"/>
      <w:r w:rsidRPr="00756439">
        <w:rPr>
          <w:rFonts w:ascii="Times New Roman" w:hAnsi="Times New Roman"/>
        </w:rPr>
        <w:t xml:space="preserve"> however this is all pursuant to the applicable tax treaty between the US and the applicable country. Please confirm with Amazon Tax, and, if applicable, we can agree to the wording below, if </w:t>
      </w:r>
      <w:proofErr w:type="spellStart"/>
      <w:r w:rsidRPr="00756439">
        <w:rPr>
          <w:rFonts w:ascii="Times New Roman" w:hAnsi="Times New Roman"/>
        </w:rPr>
        <w:t>ProdCo</w:t>
      </w:r>
      <w:proofErr w:type="spellEnd"/>
      <w:r w:rsidRPr="00756439">
        <w:rPr>
          <w:rFonts w:ascii="Times New Roman" w:hAnsi="Times New Roman"/>
        </w:rPr>
        <w:t xml:space="preserve"> insists.</w:t>
      </w:r>
    </w:p>
  </w:footnote>
  <w:footnote w:id="27">
    <w:p w14:paraId="5F148F8C" w14:textId="77777777" w:rsidR="000A2AF0" w:rsidRDefault="00A40E25">
      <w:pPr>
        <w:pStyle w:val="FootnoteText"/>
      </w:pPr>
      <w:r w:rsidRPr="00756439">
        <w:rPr>
          <w:rStyle w:val="FootnoteReference"/>
          <w:rFonts w:ascii="Times New Roman" w:hAnsi="Times New Roman"/>
        </w:rPr>
        <w:footnoteRef/>
      </w:r>
      <w:r w:rsidRPr="00756439">
        <w:rPr>
          <w:rFonts w:ascii="Times New Roman" w:hAnsi="Times New Roman"/>
        </w:rPr>
        <w:t xml:space="preserve"> </w:t>
      </w:r>
      <w:r w:rsidRPr="00756439">
        <w:rPr>
          <w:rFonts w:ascii="Times New Roman" w:hAnsi="Times New Roman"/>
          <w:u w:val="single"/>
        </w:rPr>
        <w:t>Amazon Position</w:t>
      </w:r>
      <w:r w:rsidRPr="00756439">
        <w:rPr>
          <w:rFonts w:ascii="Times New Roman" w:hAnsi="Times New Roman"/>
        </w:rPr>
        <w:t xml:space="preserve">: If </w:t>
      </w:r>
      <w:proofErr w:type="spellStart"/>
      <w:r w:rsidRPr="00756439">
        <w:rPr>
          <w:rFonts w:ascii="Times New Roman" w:hAnsi="Times New Roman"/>
        </w:rPr>
        <w:t>ProdCo</w:t>
      </w:r>
      <w:proofErr w:type="spellEnd"/>
      <w:r w:rsidRPr="00756439">
        <w:rPr>
          <w:rFonts w:ascii="Times New Roman" w:hAnsi="Times New Roman"/>
        </w:rPr>
        <w:t xml:space="preserve"> requests to change governing law language to local law or some “neutral” law, hold to form. Governing law should be expressly addressed and agreed upon in the closed deal terms and we must maintain U.S. governing law per practice standards as Amazon is a U.S. entity. Any exception to this requires Amazon Legal L8 approval and Litigation approval. That said, if </w:t>
      </w:r>
      <w:proofErr w:type="spellStart"/>
      <w:r w:rsidRPr="00756439">
        <w:rPr>
          <w:rFonts w:ascii="Times New Roman" w:hAnsi="Times New Roman"/>
        </w:rPr>
        <w:t>ProdCo</w:t>
      </w:r>
      <w:proofErr w:type="spellEnd"/>
      <w:r w:rsidRPr="00756439">
        <w:rPr>
          <w:rFonts w:ascii="Times New Roman" w:hAnsi="Times New Roman"/>
        </w:rPr>
        <w:t xml:space="preserve"> requests to change to New York governing law, Amazon can agree to change from California governing law to New York governing law, </w:t>
      </w:r>
      <w:proofErr w:type="gramStart"/>
      <w:r w:rsidRPr="00756439">
        <w:rPr>
          <w:rFonts w:ascii="Times New Roman" w:hAnsi="Times New Roman"/>
        </w:rPr>
        <w:t>provided that</w:t>
      </w:r>
      <w:proofErr w:type="gramEnd"/>
      <w:r w:rsidRPr="00756439">
        <w:rPr>
          <w:rFonts w:ascii="Times New Roman" w:hAnsi="Times New Roman"/>
        </w:rPr>
        <w:t xml:space="preserve"> you confirm a foreign court judgement is enforceable in your country.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6C43" w14:textId="77777777" w:rsidR="0080441E" w:rsidRDefault="0080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60F71" w14:textId="77777777" w:rsidR="000A2AF0" w:rsidRDefault="00A40E25" w:rsidP="00546764">
    <w:pPr>
      <w:pStyle w:val="Header"/>
      <w:jc w:val="right"/>
      <w:rPr>
        <w:rFonts w:ascii="Times New Roman" w:eastAsia="Times New Roman" w:hAnsi="Times New Roman"/>
        <w:b/>
        <w:bCs/>
      </w:rPr>
    </w:pPr>
    <w:r>
      <w:rPr>
        <w:b/>
        <w:bCs/>
      </w:rPr>
      <w:t xml:space="preserve">PSA FALLBACKS </w:t>
    </w:r>
  </w:p>
  <w:p w14:paraId="7AFB5117" w14:textId="3FB13B4A" w:rsidR="000A2AF0" w:rsidRDefault="00A40E25" w:rsidP="00546764">
    <w:pPr>
      <w:pStyle w:val="Header"/>
      <w:jc w:val="right"/>
      <w:rPr>
        <w:b/>
        <w:bCs/>
      </w:rPr>
    </w:pPr>
    <w:r>
      <w:rPr>
        <w:b/>
        <w:bCs/>
      </w:rPr>
      <w:t xml:space="preserve">AS OF </w:t>
    </w:r>
    <w:r w:rsidR="00EC7A5B">
      <w:rPr>
        <w:b/>
        <w:bCs/>
      </w:rPr>
      <w:t>OCTOBER 20</w:t>
    </w:r>
    <w:r w:rsidR="00CF1C12">
      <w:rPr>
        <w:b/>
        <w:bCs/>
      </w:rPr>
      <w:t>, 2025</w:t>
    </w:r>
  </w:p>
  <w:p w14:paraId="1662E70E" w14:textId="77777777" w:rsidR="000A2AF0" w:rsidRDefault="000A2AF0" w:rsidP="0054676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5DA2" w14:textId="77777777" w:rsidR="0080441E" w:rsidRDefault="0080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6BB"/>
    <w:multiLevelType w:val="hybridMultilevel"/>
    <w:tmpl w:val="B900DD24"/>
    <w:lvl w:ilvl="0" w:tplc="A094EE10">
      <w:start w:val="1"/>
      <w:numFmt w:val="decimal"/>
      <w:lvlText w:val="%1."/>
      <w:lvlJc w:val="left"/>
      <w:pPr>
        <w:ind w:left="360" w:hanging="360"/>
      </w:pPr>
      <w:rPr>
        <w:rFonts w:hint="default"/>
        <w:color w:val="auto"/>
      </w:rPr>
    </w:lvl>
    <w:lvl w:ilvl="1" w:tplc="5BDC92F2" w:tentative="1">
      <w:start w:val="1"/>
      <w:numFmt w:val="lowerLetter"/>
      <w:lvlText w:val="%2."/>
      <w:lvlJc w:val="left"/>
      <w:pPr>
        <w:ind w:left="1080" w:hanging="360"/>
      </w:pPr>
    </w:lvl>
    <w:lvl w:ilvl="2" w:tplc="C7E052E6" w:tentative="1">
      <w:start w:val="1"/>
      <w:numFmt w:val="lowerRoman"/>
      <w:lvlText w:val="%3."/>
      <w:lvlJc w:val="right"/>
      <w:pPr>
        <w:ind w:left="1800" w:hanging="180"/>
      </w:pPr>
    </w:lvl>
    <w:lvl w:ilvl="3" w:tplc="C7B04152" w:tentative="1">
      <w:start w:val="1"/>
      <w:numFmt w:val="decimal"/>
      <w:lvlText w:val="%4."/>
      <w:lvlJc w:val="left"/>
      <w:pPr>
        <w:ind w:left="2520" w:hanging="360"/>
      </w:pPr>
    </w:lvl>
    <w:lvl w:ilvl="4" w:tplc="67C2DAE2" w:tentative="1">
      <w:start w:val="1"/>
      <w:numFmt w:val="lowerLetter"/>
      <w:lvlText w:val="%5."/>
      <w:lvlJc w:val="left"/>
      <w:pPr>
        <w:ind w:left="3240" w:hanging="360"/>
      </w:pPr>
    </w:lvl>
    <w:lvl w:ilvl="5" w:tplc="8A8473F4" w:tentative="1">
      <w:start w:val="1"/>
      <w:numFmt w:val="lowerRoman"/>
      <w:lvlText w:val="%6."/>
      <w:lvlJc w:val="right"/>
      <w:pPr>
        <w:ind w:left="3960" w:hanging="180"/>
      </w:pPr>
    </w:lvl>
    <w:lvl w:ilvl="6" w:tplc="C7208E90" w:tentative="1">
      <w:start w:val="1"/>
      <w:numFmt w:val="decimal"/>
      <w:lvlText w:val="%7."/>
      <w:lvlJc w:val="left"/>
      <w:pPr>
        <w:ind w:left="4680" w:hanging="360"/>
      </w:pPr>
    </w:lvl>
    <w:lvl w:ilvl="7" w:tplc="C5C47C40" w:tentative="1">
      <w:start w:val="1"/>
      <w:numFmt w:val="lowerLetter"/>
      <w:lvlText w:val="%8."/>
      <w:lvlJc w:val="left"/>
      <w:pPr>
        <w:ind w:left="5400" w:hanging="360"/>
      </w:pPr>
    </w:lvl>
    <w:lvl w:ilvl="8" w:tplc="1060785C" w:tentative="1">
      <w:start w:val="1"/>
      <w:numFmt w:val="lowerRoman"/>
      <w:lvlText w:val="%9."/>
      <w:lvlJc w:val="right"/>
      <w:pPr>
        <w:ind w:left="6120" w:hanging="180"/>
      </w:pPr>
    </w:lvl>
  </w:abstractNum>
  <w:abstractNum w:abstractNumId="1" w15:restartNumberingAfterBreak="0">
    <w:nsid w:val="005C09D8"/>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2" w15:restartNumberingAfterBreak="0">
    <w:nsid w:val="00613ED4"/>
    <w:multiLevelType w:val="multilevel"/>
    <w:tmpl w:val="527CE400"/>
    <w:lvl w:ilvl="0">
      <w:start w:val="1"/>
      <w:numFmt w:val="bullet"/>
      <w:lvlText w:val=""/>
      <w:lvlJc w:val="left"/>
      <w:pPr>
        <w:ind w:left="360" w:hanging="360"/>
      </w:pPr>
      <w:rPr>
        <w:rFonts w:ascii="Symbol" w:hAnsi="Symbol" w:hint="default"/>
        <w:b w:val="0"/>
        <w:i w:val="0"/>
        <w:caps/>
        <w:smallCaps w:val="0"/>
        <w:color w:val="000000"/>
        <w:sz w:val="18"/>
        <w:szCs w:val="18"/>
        <w:u w:val="none"/>
      </w:rPr>
    </w:lvl>
    <w:lvl w:ilvl="1">
      <w:start w:val="1"/>
      <w:numFmt w:val="bullet"/>
      <w:lvlText w:val="o"/>
      <w:lvlJc w:val="left"/>
      <w:pPr>
        <w:ind w:left="333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224" w:hanging="504"/>
      </w:pPr>
      <w:rPr>
        <w:rFonts w:hint="default"/>
        <w:b w:val="0"/>
        <w:i w:val="0"/>
        <w:caps w:val="0"/>
        <w:color w:val="000000"/>
        <w:sz w:val="18"/>
        <w:szCs w:val="18"/>
        <w:u w:val="none"/>
      </w:rPr>
    </w:lvl>
    <w:lvl w:ilvl="3">
      <w:start w:val="1"/>
      <w:numFmt w:val="decimal"/>
      <w:lvlText w:val="%1.%2.%3.%4."/>
      <w:lvlJc w:val="left"/>
      <w:pPr>
        <w:ind w:left="1728" w:hanging="648"/>
      </w:pPr>
      <w:rPr>
        <w:rFonts w:hint="default"/>
        <w:b w:val="0"/>
        <w:i w:val="0"/>
        <w:caps w:val="0"/>
        <w:color w:val="000000"/>
        <w:sz w:val="24"/>
        <w:u w:val="none"/>
      </w:rPr>
    </w:lvl>
    <w:lvl w:ilvl="4">
      <w:start w:val="1"/>
      <w:numFmt w:val="decimal"/>
      <w:lvlText w:val="%1.%2.%3.%4.%5."/>
      <w:lvlJc w:val="left"/>
      <w:pPr>
        <w:ind w:left="2232" w:hanging="792"/>
      </w:pPr>
      <w:rPr>
        <w:rFonts w:hint="default"/>
        <w:b w:val="0"/>
        <w:i w:val="0"/>
        <w:caps w:val="0"/>
        <w:color w:val="000000"/>
        <w:sz w:val="24"/>
        <w:u w:val="none"/>
      </w:rPr>
    </w:lvl>
    <w:lvl w:ilvl="5">
      <w:start w:val="1"/>
      <w:numFmt w:val="decimal"/>
      <w:lvlText w:val="%1.%2.%3.%4.%5.%6."/>
      <w:lvlJc w:val="left"/>
      <w:pPr>
        <w:ind w:left="2736" w:hanging="936"/>
      </w:pPr>
      <w:rPr>
        <w:rFonts w:hint="default"/>
        <w:b/>
        <w:i w:val="0"/>
        <w:caps w:val="0"/>
        <w:color w:val="000000"/>
        <w:sz w:val="24"/>
        <w:u w:val="none"/>
      </w:rPr>
    </w:lvl>
    <w:lvl w:ilvl="6">
      <w:start w:val="1"/>
      <w:numFmt w:val="decimal"/>
      <w:lvlText w:val="%1.%2.%3.%4.%5.%6.%7."/>
      <w:lvlJc w:val="left"/>
      <w:pPr>
        <w:ind w:left="3240" w:hanging="1080"/>
      </w:pPr>
      <w:rPr>
        <w:rFonts w:hint="default"/>
        <w:b/>
        <w:i w:val="0"/>
        <w:caps w:val="0"/>
        <w:color w:val="000000"/>
        <w:sz w:val="24"/>
        <w:u w:val="none"/>
      </w:rPr>
    </w:lvl>
    <w:lvl w:ilvl="7">
      <w:start w:val="1"/>
      <w:numFmt w:val="decimal"/>
      <w:lvlText w:val="%1.%2.%3.%4.%5.%6.%7.%8."/>
      <w:lvlJc w:val="left"/>
      <w:pPr>
        <w:ind w:left="3744" w:hanging="1224"/>
      </w:pPr>
      <w:rPr>
        <w:rFonts w:hint="default"/>
        <w:b/>
        <w:i w:val="0"/>
        <w:caps w:val="0"/>
        <w:color w:val="000000"/>
        <w:sz w:val="24"/>
        <w:u w:val="none"/>
      </w:rPr>
    </w:lvl>
    <w:lvl w:ilvl="8">
      <w:start w:val="1"/>
      <w:numFmt w:val="decimal"/>
      <w:lvlText w:val="%1.%2.%3.%4.%5.%6.%7.%8.%9."/>
      <w:lvlJc w:val="left"/>
      <w:pPr>
        <w:ind w:left="4320" w:hanging="1440"/>
      </w:pPr>
      <w:rPr>
        <w:rFonts w:hint="default"/>
      </w:rPr>
    </w:lvl>
  </w:abstractNum>
  <w:abstractNum w:abstractNumId="3" w15:restartNumberingAfterBreak="0">
    <w:nsid w:val="01C51C7D"/>
    <w:multiLevelType w:val="hybridMultilevel"/>
    <w:tmpl w:val="579A4204"/>
    <w:lvl w:ilvl="0" w:tplc="7B087538">
      <w:start w:val="1"/>
      <w:numFmt w:val="lowerRoman"/>
      <w:lvlText w:val="(%1)"/>
      <w:lvlJc w:val="left"/>
      <w:pPr>
        <w:ind w:left="1440" w:hanging="360"/>
      </w:pPr>
      <w:rPr>
        <w:rFonts w:ascii="Times New Roman" w:eastAsiaTheme="minorHAnsi" w:hAnsi="Times New Roman" w:cs="Times New Roman"/>
        <w:sz w:val="20"/>
      </w:rPr>
    </w:lvl>
    <w:lvl w:ilvl="1" w:tplc="6AE41A96" w:tentative="1">
      <w:start w:val="1"/>
      <w:numFmt w:val="lowerLetter"/>
      <w:lvlText w:val="%2."/>
      <w:lvlJc w:val="left"/>
      <w:pPr>
        <w:ind w:left="2160" w:hanging="360"/>
      </w:pPr>
    </w:lvl>
    <w:lvl w:ilvl="2" w:tplc="762ABEA6" w:tentative="1">
      <w:start w:val="1"/>
      <w:numFmt w:val="lowerRoman"/>
      <w:lvlText w:val="%3."/>
      <w:lvlJc w:val="right"/>
      <w:pPr>
        <w:ind w:left="2880" w:hanging="180"/>
      </w:pPr>
    </w:lvl>
    <w:lvl w:ilvl="3" w:tplc="98DCBA46" w:tentative="1">
      <w:start w:val="1"/>
      <w:numFmt w:val="decimal"/>
      <w:lvlText w:val="%4."/>
      <w:lvlJc w:val="left"/>
      <w:pPr>
        <w:ind w:left="3600" w:hanging="360"/>
      </w:pPr>
    </w:lvl>
    <w:lvl w:ilvl="4" w:tplc="B79EA488" w:tentative="1">
      <w:start w:val="1"/>
      <w:numFmt w:val="lowerLetter"/>
      <w:lvlText w:val="%5."/>
      <w:lvlJc w:val="left"/>
      <w:pPr>
        <w:ind w:left="4320" w:hanging="360"/>
      </w:pPr>
    </w:lvl>
    <w:lvl w:ilvl="5" w:tplc="749AB2D2" w:tentative="1">
      <w:start w:val="1"/>
      <w:numFmt w:val="lowerRoman"/>
      <w:lvlText w:val="%6."/>
      <w:lvlJc w:val="right"/>
      <w:pPr>
        <w:ind w:left="5040" w:hanging="180"/>
      </w:pPr>
    </w:lvl>
    <w:lvl w:ilvl="6" w:tplc="A74A637A" w:tentative="1">
      <w:start w:val="1"/>
      <w:numFmt w:val="decimal"/>
      <w:lvlText w:val="%7."/>
      <w:lvlJc w:val="left"/>
      <w:pPr>
        <w:ind w:left="5760" w:hanging="360"/>
      </w:pPr>
    </w:lvl>
    <w:lvl w:ilvl="7" w:tplc="9B3E1F9A" w:tentative="1">
      <w:start w:val="1"/>
      <w:numFmt w:val="lowerLetter"/>
      <w:lvlText w:val="%8."/>
      <w:lvlJc w:val="left"/>
      <w:pPr>
        <w:ind w:left="6480" w:hanging="360"/>
      </w:pPr>
    </w:lvl>
    <w:lvl w:ilvl="8" w:tplc="983253AC" w:tentative="1">
      <w:start w:val="1"/>
      <w:numFmt w:val="lowerRoman"/>
      <w:lvlText w:val="%9."/>
      <w:lvlJc w:val="right"/>
      <w:pPr>
        <w:ind w:left="7200" w:hanging="180"/>
      </w:pPr>
    </w:lvl>
  </w:abstractNum>
  <w:abstractNum w:abstractNumId="4" w15:restartNumberingAfterBreak="0">
    <w:nsid w:val="05F24BE0"/>
    <w:multiLevelType w:val="multilevel"/>
    <w:tmpl w:val="0A1AC518"/>
    <w:lvl w:ilvl="0">
      <w:start w:val="3"/>
      <w:numFmt w:val="bullet"/>
      <w:lvlText w:val="-"/>
      <w:lvlJc w:val="left"/>
      <w:pPr>
        <w:ind w:left="927" w:hanging="360"/>
      </w:pPr>
      <w:rPr>
        <w:rFonts w:ascii="Times New Roman" w:eastAsia="Times New Roman" w:hAnsi="Times New Roman" w:cs="Times New Roman" w:hint="default"/>
        <w:b w:val="0"/>
        <w:i w:val="0"/>
        <w:caps/>
        <w:smallCaps w:val="0"/>
        <w:color w:val="000000"/>
        <w:sz w:val="18"/>
        <w:szCs w:val="18"/>
        <w:u w:val="none"/>
      </w:rPr>
    </w:lvl>
    <w:lvl w:ilvl="1">
      <w:start w:val="1"/>
      <w:numFmt w:val="bullet"/>
      <w:lvlText w:val=""/>
      <w:lvlJc w:val="left"/>
      <w:pPr>
        <w:ind w:left="3904" w:hanging="360"/>
      </w:pPr>
      <w:rPr>
        <w:rFonts w:ascii="Symbol" w:hAnsi="Symbol" w:hint="default"/>
        <w:b w:val="0"/>
        <w:i w:val="0"/>
        <w:caps w:val="0"/>
        <w:color w:val="000000"/>
        <w:sz w:val="22"/>
        <w:szCs w:val="22"/>
        <w:u w:val="none"/>
      </w:rPr>
    </w:lvl>
    <w:lvl w:ilvl="2">
      <w:start w:val="1"/>
      <w:numFmt w:val="decimal"/>
      <w:lvlText w:val="%1.%2.%3."/>
      <w:lvlJc w:val="left"/>
      <w:pPr>
        <w:ind w:left="1791" w:hanging="504"/>
      </w:pPr>
      <w:rPr>
        <w:rFonts w:hint="default"/>
        <w:b w:val="0"/>
        <w:i w:val="0"/>
        <w:caps w:val="0"/>
        <w:color w:val="000000"/>
        <w:sz w:val="18"/>
        <w:szCs w:val="18"/>
        <w:u w:val="none"/>
      </w:rPr>
    </w:lvl>
    <w:lvl w:ilvl="3">
      <w:start w:val="1"/>
      <w:numFmt w:val="decimal"/>
      <w:lvlText w:val="%1.%2.%3.%4."/>
      <w:lvlJc w:val="left"/>
      <w:pPr>
        <w:ind w:left="2295" w:hanging="648"/>
      </w:pPr>
      <w:rPr>
        <w:rFonts w:hint="default"/>
        <w:b w:val="0"/>
        <w:i w:val="0"/>
        <w:caps w:val="0"/>
        <w:color w:val="000000"/>
        <w:sz w:val="24"/>
        <w:u w:val="none"/>
      </w:rPr>
    </w:lvl>
    <w:lvl w:ilvl="4">
      <w:start w:val="1"/>
      <w:numFmt w:val="decimal"/>
      <w:lvlText w:val="%1.%2.%3.%4.%5."/>
      <w:lvlJc w:val="left"/>
      <w:pPr>
        <w:ind w:left="2799" w:hanging="792"/>
      </w:pPr>
      <w:rPr>
        <w:rFonts w:hint="default"/>
        <w:b w:val="0"/>
        <w:i w:val="0"/>
        <w:caps w:val="0"/>
        <w:color w:val="000000"/>
        <w:sz w:val="24"/>
        <w:u w:val="none"/>
      </w:rPr>
    </w:lvl>
    <w:lvl w:ilvl="5">
      <w:start w:val="1"/>
      <w:numFmt w:val="decimal"/>
      <w:lvlText w:val="%1.%2.%3.%4.%5.%6."/>
      <w:lvlJc w:val="left"/>
      <w:pPr>
        <w:ind w:left="3303" w:hanging="936"/>
      </w:pPr>
      <w:rPr>
        <w:rFonts w:hint="default"/>
        <w:b/>
        <w:i w:val="0"/>
        <w:caps w:val="0"/>
        <w:color w:val="000000"/>
        <w:sz w:val="24"/>
        <w:u w:val="none"/>
      </w:rPr>
    </w:lvl>
    <w:lvl w:ilvl="6">
      <w:start w:val="1"/>
      <w:numFmt w:val="decimal"/>
      <w:lvlText w:val="%1.%2.%3.%4.%5.%6.%7."/>
      <w:lvlJc w:val="left"/>
      <w:pPr>
        <w:ind w:left="3807" w:hanging="1080"/>
      </w:pPr>
      <w:rPr>
        <w:rFonts w:hint="default"/>
        <w:b/>
        <w:i w:val="0"/>
        <w:caps w:val="0"/>
        <w:color w:val="000000"/>
        <w:sz w:val="24"/>
        <w:u w:val="none"/>
      </w:rPr>
    </w:lvl>
    <w:lvl w:ilvl="7">
      <w:start w:val="1"/>
      <w:numFmt w:val="decimal"/>
      <w:lvlText w:val="%1.%2.%3.%4.%5.%6.%7.%8."/>
      <w:lvlJc w:val="left"/>
      <w:pPr>
        <w:ind w:left="4311" w:hanging="1224"/>
      </w:pPr>
      <w:rPr>
        <w:rFonts w:hint="default"/>
        <w:b/>
        <w:i w:val="0"/>
        <w:caps w:val="0"/>
        <w:color w:val="000000"/>
        <w:sz w:val="24"/>
        <w:u w:val="none"/>
      </w:rPr>
    </w:lvl>
    <w:lvl w:ilvl="8">
      <w:start w:val="1"/>
      <w:numFmt w:val="decimal"/>
      <w:lvlText w:val="%1.%2.%3.%4.%5.%6.%7.%8.%9."/>
      <w:lvlJc w:val="left"/>
      <w:pPr>
        <w:ind w:left="4887" w:hanging="1440"/>
      </w:pPr>
      <w:rPr>
        <w:rFonts w:hint="default"/>
      </w:rPr>
    </w:lvl>
  </w:abstractNum>
  <w:abstractNum w:abstractNumId="5" w15:restartNumberingAfterBreak="0">
    <w:nsid w:val="090A6F8D"/>
    <w:multiLevelType w:val="multilevel"/>
    <w:tmpl w:val="CEF2BD5A"/>
    <w:lvl w:ilvl="0">
      <w:start w:val="1"/>
      <w:numFmt w:val="lowerRoman"/>
      <w:lvlText w:val="%1)"/>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6" w15:restartNumberingAfterBreak="0">
    <w:nsid w:val="091E633E"/>
    <w:multiLevelType w:val="hybridMultilevel"/>
    <w:tmpl w:val="C6122CB6"/>
    <w:lvl w:ilvl="0" w:tplc="BCDE0E90">
      <w:start w:val="1"/>
      <w:numFmt w:val="decimal"/>
      <w:lvlText w:val="%1."/>
      <w:lvlJc w:val="left"/>
      <w:pPr>
        <w:ind w:left="360" w:hanging="360"/>
      </w:pPr>
      <w:rPr>
        <w:rFonts w:hint="default"/>
        <w:b w:val="0"/>
        <w:color w:val="auto"/>
      </w:rPr>
    </w:lvl>
    <w:lvl w:ilvl="1" w:tplc="09A67534">
      <w:start w:val="1"/>
      <w:numFmt w:val="lowerLetter"/>
      <w:lvlText w:val="%2."/>
      <w:lvlJc w:val="left"/>
      <w:pPr>
        <w:ind w:left="1080" w:hanging="360"/>
      </w:pPr>
    </w:lvl>
    <w:lvl w:ilvl="2" w:tplc="C38453CE" w:tentative="1">
      <w:start w:val="1"/>
      <w:numFmt w:val="lowerRoman"/>
      <w:lvlText w:val="%3."/>
      <w:lvlJc w:val="right"/>
      <w:pPr>
        <w:ind w:left="1800" w:hanging="180"/>
      </w:pPr>
    </w:lvl>
    <w:lvl w:ilvl="3" w:tplc="990C0840" w:tentative="1">
      <w:start w:val="1"/>
      <w:numFmt w:val="decimal"/>
      <w:lvlText w:val="%4."/>
      <w:lvlJc w:val="left"/>
      <w:pPr>
        <w:ind w:left="2520" w:hanging="360"/>
      </w:pPr>
    </w:lvl>
    <w:lvl w:ilvl="4" w:tplc="F1D4EC74" w:tentative="1">
      <w:start w:val="1"/>
      <w:numFmt w:val="lowerLetter"/>
      <w:lvlText w:val="%5."/>
      <w:lvlJc w:val="left"/>
      <w:pPr>
        <w:ind w:left="3240" w:hanging="360"/>
      </w:pPr>
    </w:lvl>
    <w:lvl w:ilvl="5" w:tplc="B80AF9EA" w:tentative="1">
      <w:start w:val="1"/>
      <w:numFmt w:val="lowerRoman"/>
      <w:lvlText w:val="%6."/>
      <w:lvlJc w:val="right"/>
      <w:pPr>
        <w:ind w:left="3960" w:hanging="180"/>
      </w:pPr>
    </w:lvl>
    <w:lvl w:ilvl="6" w:tplc="476093C0" w:tentative="1">
      <w:start w:val="1"/>
      <w:numFmt w:val="decimal"/>
      <w:lvlText w:val="%7."/>
      <w:lvlJc w:val="left"/>
      <w:pPr>
        <w:ind w:left="4680" w:hanging="360"/>
      </w:pPr>
    </w:lvl>
    <w:lvl w:ilvl="7" w:tplc="DB62BCD0" w:tentative="1">
      <w:start w:val="1"/>
      <w:numFmt w:val="lowerLetter"/>
      <w:lvlText w:val="%8."/>
      <w:lvlJc w:val="left"/>
      <w:pPr>
        <w:ind w:left="5400" w:hanging="360"/>
      </w:pPr>
    </w:lvl>
    <w:lvl w:ilvl="8" w:tplc="1DAA5812" w:tentative="1">
      <w:start w:val="1"/>
      <w:numFmt w:val="lowerRoman"/>
      <w:lvlText w:val="%9."/>
      <w:lvlJc w:val="right"/>
      <w:pPr>
        <w:ind w:left="6120" w:hanging="180"/>
      </w:pPr>
    </w:lvl>
  </w:abstractNum>
  <w:abstractNum w:abstractNumId="7" w15:restartNumberingAfterBreak="0">
    <w:nsid w:val="0AC37E6F"/>
    <w:multiLevelType w:val="hybridMultilevel"/>
    <w:tmpl w:val="43C43D86"/>
    <w:lvl w:ilvl="0" w:tplc="3A9CEA6E">
      <w:start w:val="1"/>
      <w:numFmt w:val="lowerLetter"/>
      <w:lvlText w:val="%1)"/>
      <w:lvlJc w:val="left"/>
      <w:pPr>
        <w:ind w:left="1440" w:hanging="360"/>
      </w:pPr>
    </w:lvl>
    <w:lvl w:ilvl="1" w:tplc="FE9E8CEC">
      <w:start w:val="1"/>
      <w:numFmt w:val="lowerLetter"/>
      <w:lvlText w:val="%2."/>
      <w:lvlJc w:val="left"/>
      <w:pPr>
        <w:ind w:left="2160" w:hanging="360"/>
      </w:pPr>
    </w:lvl>
    <w:lvl w:ilvl="2" w:tplc="B8F647A8">
      <w:start w:val="1"/>
      <w:numFmt w:val="lowerRoman"/>
      <w:lvlText w:val="%3."/>
      <w:lvlJc w:val="right"/>
      <w:pPr>
        <w:ind w:left="2880" w:hanging="180"/>
      </w:pPr>
    </w:lvl>
    <w:lvl w:ilvl="3" w:tplc="78C45896">
      <w:start w:val="1"/>
      <w:numFmt w:val="decimal"/>
      <w:lvlText w:val="%4."/>
      <w:lvlJc w:val="left"/>
      <w:pPr>
        <w:ind w:left="3600" w:hanging="360"/>
      </w:pPr>
    </w:lvl>
    <w:lvl w:ilvl="4" w:tplc="DEBEC8A0">
      <w:start w:val="1"/>
      <w:numFmt w:val="lowerLetter"/>
      <w:lvlText w:val="%5."/>
      <w:lvlJc w:val="left"/>
      <w:pPr>
        <w:ind w:left="4320" w:hanging="360"/>
      </w:pPr>
    </w:lvl>
    <w:lvl w:ilvl="5" w:tplc="42F071E6">
      <w:start w:val="1"/>
      <w:numFmt w:val="lowerRoman"/>
      <w:lvlText w:val="%6."/>
      <w:lvlJc w:val="right"/>
      <w:pPr>
        <w:ind w:left="5040" w:hanging="180"/>
      </w:pPr>
    </w:lvl>
    <w:lvl w:ilvl="6" w:tplc="E5F4451C" w:tentative="1">
      <w:start w:val="1"/>
      <w:numFmt w:val="decimal"/>
      <w:lvlText w:val="%7."/>
      <w:lvlJc w:val="left"/>
      <w:pPr>
        <w:ind w:left="5760" w:hanging="360"/>
      </w:pPr>
    </w:lvl>
    <w:lvl w:ilvl="7" w:tplc="D1FA09FC" w:tentative="1">
      <w:start w:val="1"/>
      <w:numFmt w:val="lowerLetter"/>
      <w:lvlText w:val="%8."/>
      <w:lvlJc w:val="left"/>
      <w:pPr>
        <w:ind w:left="6480" w:hanging="360"/>
      </w:pPr>
    </w:lvl>
    <w:lvl w:ilvl="8" w:tplc="6FD4975A" w:tentative="1">
      <w:start w:val="1"/>
      <w:numFmt w:val="lowerRoman"/>
      <w:lvlText w:val="%9."/>
      <w:lvlJc w:val="right"/>
      <w:pPr>
        <w:ind w:left="7200" w:hanging="180"/>
      </w:pPr>
    </w:lvl>
  </w:abstractNum>
  <w:abstractNum w:abstractNumId="8" w15:restartNumberingAfterBreak="0">
    <w:nsid w:val="0E6A3B97"/>
    <w:multiLevelType w:val="hybridMultilevel"/>
    <w:tmpl w:val="87CCFCDA"/>
    <w:lvl w:ilvl="0" w:tplc="06400336">
      <w:start w:val="1"/>
      <w:numFmt w:val="lowerLetter"/>
      <w:lvlText w:val="%1."/>
      <w:lvlJc w:val="left"/>
      <w:pPr>
        <w:ind w:left="1080" w:hanging="360"/>
      </w:pPr>
    </w:lvl>
    <w:lvl w:ilvl="1" w:tplc="87044344">
      <w:start w:val="1"/>
      <w:numFmt w:val="lowerRoman"/>
      <w:lvlText w:val="%2."/>
      <w:lvlJc w:val="right"/>
      <w:pPr>
        <w:ind w:left="1800" w:hanging="360"/>
      </w:pPr>
    </w:lvl>
    <w:lvl w:ilvl="2" w:tplc="1BFC15B4" w:tentative="1">
      <w:start w:val="1"/>
      <w:numFmt w:val="lowerRoman"/>
      <w:lvlText w:val="%3."/>
      <w:lvlJc w:val="right"/>
      <w:pPr>
        <w:ind w:left="2520" w:hanging="180"/>
      </w:pPr>
    </w:lvl>
    <w:lvl w:ilvl="3" w:tplc="0A7C7BD6" w:tentative="1">
      <w:start w:val="1"/>
      <w:numFmt w:val="decimal"/>
      <w:lvlText w:val="%4."/>
      <w:lvlJc w:val="left"/>
      <w:pPr>
        <w:ind w:left="3240" w:hanging="360"/>
      </w:pPr>
    </w:lvl>
    <w:lvl w:ilvl="4" w:tplc="2E04B58A" w:tentative="1">
      <w:start w:val="1"/>
      <w:numFmt w:val="lowerLetter"/>
      <w:lvlText w:val="%5."/>
      <w:lvlJc w:val="left"/>
      <w:pPr>
        <w:ind w:left="3960" w:hanging="360"/>
      </w:pPr>
    </w:lvl>
    <w:lvl w:ilvl="5" w:tplc="E2F2E384" w:tentative="1">
      <w:start w:val="1"/>
      <w:numFmt w:val="lowerRoman"/>
      <w:lvlText w:val="%6."/>
      <w:lvlJc w:val="right"/>
      <w:pPr>
        <w:ind w:left="4680" w:hanging="180"/>
      </w:pPr>
    </w:lvl>
    <w:lvl w:ilvl="6" w:tplc="D0249B42" w:tentative="1">
      <w:start w:val="1"/>
      <w:numFmt w:val="decimal"/>
      <w:lvlText w:val="%7."/>
      <w:lvlJc w:val="left"/>
      <w:pPr>
        <w:ind w:left="5400" w:hanging="360"/>
      </w:pPr>
    </w:lvl>
    <w:lvl w:ilvl="7" w:tplc="C616DADC" w:tentative="1">
      <w:start w:val="1"/>
      <w:numFmt w:val="lowerLetter"/>
      <w:lvlText w:val="%8."/>
      <w:lvlJc w:val="left"/>
      <w:pPr>
        <w:ind w:left="6120" w:hanging="360"/>
      </w:pPr>
    </w:lvl>
    <w:lvl w:ilvl="8" w:tplc="A22295AA" w:tentative="1">
      <w:start w:val="1"/>
      <w:numFmt w:val="lowerRoman"/>
      <w:lvlText w:val="%9."/>
      <w:lvlJc w:val="right"/>
      <w:pPr>
        <w:ind w:left="6840" w:hanging="180"/>
      </w:pPr>
    </w:lvl>
  </w:abstractNum>
  <w:abstractNum w:abstractNumId="9" w15:restartNumberingAfterBreak="0">
    <w:nsid w:val="0E725127"/>
    <w:multiLevelType w:val="hybridMultilevel"/>
    <w:tmpl w:val="CC70766E"/>
    <w:lvl w:ilvl="0" w:tplc="9D22D152">
      <w:start w:val="1"/>
      <w:numFmt w:val="decimal"/>
      <w:lvlText w:val="%1."/>
      <w:lvlJc w:val="left"/>
      <w:pPr>
        <w:ind w:left="360" w:hanging="360"/>
      </w:pPr>
      <w:rPr>
        <w:rFonts w:hint="default"/>
        <w:b w:val="0"/>
        <w:color w:val="auto"/>
      </w:rPr>
    </w:lvl>
    <w:lvl w:ilvl="1" w:tplc="CA8E541A" w:tentative="1">
      <w:start w:val="1"/>
      <w:numFmt w:val="lowerLetter"/>
      <w:lvlText w:val="%2."/>
      <w:lvlJc w:val="left"/>
      <w:pPr>
        <w:ind w:left="1080" w:hanging="360"/>
      </w:pPr>
    </w:lvl>
    <w:lvl w:ilvl="2" w:tplc="D2440A3A" w:tentative="1">
      <w:start w:val="1"/>
      <w:numFmt w:val="lowerRoman"/>
      <w:lvlText w:val="%3."/>
      <w:lvlJc w:val="right"/>
      <w:pPr>
        <w:ind w:left="1800" w:hanging="180"/>
      </w:pPr>
    </w:lvl>
    <w:lvl w:ilvl="3" w:tplc="C7AA44DC" w:tentative="1">
      <w:start w:val="1"/>
      <w:numFmt w:val="decimal"/>
      <w:lvlText w:val="%4."/>
      <w:lvlJc w:val="left"/>
      <w:pPr>
        <w:ind w:left="2520" w:hanging="360"/>
      </w:pPr>
    </w:lvl>
    <w:lvl w:ilvl="4" w:tplc="223497B4" w:tentative="1">
      <w:start w:val="1"/>
      <w:numFmt w:val="lowerLetter"/>
      <w:lvlText w:val="%5."/>
      <w:lvlJc w:val="left"/>
      <w:pPr>
        <w:ind w:left="3240" w:hanging="360"/>
      </w:pPr>
    </w:lvl>
    <w:lvl w:ilvl="5" w:tplc="5C9EA07E" w:tentative="1">
      <w:start w:val="1"/>
      <w:numFmt w:val="lowerRoman"/>
      <w:lvlText w:val="%6."/>
      <w:lvlJc w:val="right"/>
      <w:pPr>
        <w:ind w:left="3960" w:hanging="180"/>
      </w:pPr>
    </w:lvl>
    <w:lvl w:ilvl="6" w:tplc="71A656C8" w:tentative="1">
      <w:start w:val="1"/>
      <w:numFmt w:val="decimal"/>
      <w:lvlText w:val="%7."/>
      <w:lvlJc w:val="left"/>
      <w:pPr>
        <w:ind w:left="4680" w:hanging="360"/>
      </w:pPr>
    </w:lvl>
    <w:lvl w:ilvl="7" w:tplc="C0E47366" w:tentative="1">
      <w:start w:val="1"/>
      <w:numFmt w:val="lowerLetter"/>
      <w:lvlText w:val="%8."/>
      <w:lvlJc w:val="left"/>
      <w:pPr>
        <w:ind w:left="5400" w:hanging="360"/>
      </w:pPr>
    </w:lvl>
    <w:lvl w:ilvl="8" w:tplc="772EAE4C" w:tentative="1">
      <w:start w:val="1"/>
      <w:numFmt w:val="lowerRoman"/>
      <w:lvlText w:val="%9."/>
      <w:lvlJc w:val="right"/>
      <w:pPr>
        <w:ind w:left="6120" w:hanging="180"/>
      </w:pPr>
    </w:lvl>
  </w:abstractNum>
  <w:abstractNum w:abstractNumId="10" w15:restartNumberingAfterBreak="0">
    <w:nsid w:val="0F027539"/>
    <w:multiLevelType w:val="hybridMultilevel"/>
    <w:tmpl w:val="CB2E2E0C"/>
    <w:lvl w:ilvl="0" w:tplc="8356E692">
      <w:start w:val="1"/>
      <w:numFmt w:val="decimal"/>
      <w:lvlText w:val="%1."/>
      <w:lvlJc w:val="left"/>
      <w:pPr>
        <w:ind w:left="360" w:hanging="360"/>
      </w:pPr>
      <w:rPr>
        <w:b w:val="0"/>
        <w:bCs/>
        <w:color w:val="auto"/>
      </w:rPr>
    </w:lvl>
    <w:lvl w:ilvl="1" w:tplc="193C51EE">
      <w:start w:val="1"/>
      <w:numFmt w:val="lowerLetter"/>
      <w:lvlText w:val="%2."/>
      <w:lvlJc w:val="left"/>
      <w:pPr>
        <w:ind w:left="1080" w:hanging="360"/>
      </w:pPr>
      <w:rPr>
        <w:b w:val="0"/>
      </w:rPr>
    </w:lvl>
    <w:lvl w:ilvl="2" w:tplc="99D60E70">
      <w:start w:val="1"/>
      <w:numFmt w:val="decimal"/>
      <w:lvlText w:val="%3)"/>
      <w:lvlJc w:val="left"/>
      <w:pPr>
        <w:ind w:left="1800" w:hanging="180"/>
      </w:pPr>
      <w:rPr>
        <w:rFonts w:hint="default"/>
        <w:b w:val="0"/>
        <w:bCs w:val="0"/>
        <w:color w:val="auto"/>
        <w:sz w:val="20"/>
        <w:szCs w:val="20"/>
      </w:rPr>
    </w:lvl>
    <w:lvl w:ilvl="3" w:tplc="266E9ABC">
      <w:start w:val="1"/>
      <w:numFmt w:val="decimal"/>
      <w:lvlText w:val="%4."/>
      <w:lvlJc w:val="left"/>
      <w:pPr>
        <w:ind w:left="2520" w:hanging="360"/>
      </w:pPr>
    </w:lvl>
    <w:lvl w:ilvl="4" w:tplc="A80C3EDE" w:tentative="1">
      <w:start w:val="1"/>
      <w:numFmt w:val="lowerLetter"/>
      <w:lvlText w:val="%5."/>
      <w:lvlJc w:val="left"/>
      <w:pPr>
        <w:ind w:left="3240" w:hanging="360"/>
      </w:pPr>
    </w:lvl>
    <w:lvl w:ilvl="5" w:tplc="19D8C240" w:tentative="1">
      <w:start w:val="1"/>
      <w:numFmt w:val="lowerRoman"/>
      <w:lvlText w:val="%6."/>
      <w:lvlJc w:val="right"/>
      <w:pPr>
        <w:ind w:left="3960" w:hanging="180"/>
      </w:pPr>
    </w:lvl>
    <w:lvl w:ilvl="6" w:tplc="96CCB21A" w:tentative="1">
      <w:start w:val="1"/>
      <w:numFmt w:val="decimal"/>
      <w:lvlText w:val="%7."/>
      <w:lvlJc w:val="left"/>
      <w:pPr>
        <w:ind w:left="4680" w:hanging="360"/>
      </w:pPr>
    </w:lvl>
    <w:lvl w:ilvl="7" w:tplc="1EE0C8F0" w:tentative="1">
      <w:start w:val="1"/>
      <w:numFmt w:val="lowerLetter"/>
      <w:lvlText w:val="%8."/>
      <w:lvlJc w:val="left"/>
      <w:pPr>
        <w:ind w:left="5400" w:hanging="360"/>
      </w:pPr>
    </w:lvl>
    <w:lvl w:ilvl="8" w:tplc="3C0E6258" w:tentative="1">
      <w:start w:val="1"/>
      <w:numFmt w:val="lowerRoman"/>
      <w:lvlText w:val="%9."/>
      <w:lvlJc w:val="right"/>
      <w:pPr>
        <w:ind w:left="6120" w:hanging="180"/>
      </w:pPr>
    </w:lvl>
  </w:abstractNum>
  <w:abstractNum w:abstractNumId="11" w15:restartNumberingAfterBreak="0">
    <w:nsid w:val="0F334203"/>
    <w:multiLevelType w:val="multilevel"/>
    <w:tmpl w:val="51266D86"/>
    <w:lvl w:ilvl="0">
      <w:start w:val="1"/>
      <w:numFmt w:val="decimal"/>
      <w:lvlText w:val="%1."/>
      <w:lvlJc w:val="left"/>
      <w:pPr>
        <w:ind w:left="360" w:hanging="360"/>
      </w:pPr>
      <w:rPr>
        <w:rFonts w:hint="default"/>
        <w:b w:val="0"/>
        <w:color w:val="auto"/>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E153B1"/>
    <w:multiLevelType w:val="multilevel"/>
    <w:tmpl w:val="29389640"/>
    <w:lvl w:ilvl="0">
      <w:start w:val="1"/>
      <w:numFmt w:val="decimal"/>
      <w:lvlText w:val="%1."/>
      <w:lvlJc w:val="left"/>
      <w:pPr>
        <w:ind w:left="360" w:hanging="360"/>
      </w:pPr>
      <w:rPr>
        <w:rFonts w:hint="default"/>
        <w:b w:val="0"/>
        <w:i w:val="0"/>
        <w:caps/>
        <w:smallCaps w:val="0"/>
        <w:color w:val="000000"/>
        <w:sz w:val="22"/>
        <w:szCs w:val="22"/>
        <w:u w:val="none"/>
      </w:rPr>
    </w:lvl>
    <w:lvl w:ilvl="1">
      <w:start w:val="1"/>
      <w:numFmt w:val="decimal"/>
      <w:lvlText w:val="%1.%2."/>
      <w:lvlJc w:val="left"/>
      <w:pPr>
        <w:ind w:left="522" w:hanging="432"/>
      </w:pPr>
      <w:rPr>
        <w:rFonts w:hint="default"/>
        <w:b w:val="0"/>
        <w:i w:val="0"/>
        <w:caps w:val="0"/>
        <w:color w:val="000000"/>
        <w:sz w:val="22"/>
        <w:szCs w:val="22"/>
        <w:u w:val="none"/>
      </w:rPr>
    </w:lvl>
    <w:lvl w:ilvl="2">
      <w:start w:val="1"/>
      <w:numFmt w:val="decimal"/>
      <w:lvlText w:val="%1.%2.%3."/>
      <w:lvlJc w:val="left"/>
      <w:pPr>
        <w:ind w:left="1224" w:hanging="504"/>
      </w:pPr>
      <w:rPr>
        <w:rFonts w:hint="default"/>
        <w:b w:val="0"/>
        <w:i w:val="0"/>
        <w:caps w:val="0"/>
        <w:color w:val="000000"/>
        <w:sz w:val="22"/>
        <w:szCs w:val="22"/>
        <w:u w:val="none"/>
      </w:rPr>
    </w:lvl>
    <w:lvl w:ilvl="3">
      <w:start w:val="1"/>
      <w:numFmt w:val="decimal"/>
      <w:lvlText w:val="%1.%2.%3.%4."/>
      <w:lvlJc w:val="left"/>
      <w:pPr>
        <w:ind w:left="1728" w:hanging="648"/>
      </w:pPr>
      <w:rPr>
        <w:rFonts w:hint="default"/>
        <w:b w:val="0"/>
        <w:i w:val="0"/>
        <w:caps w:val="0"/>
        <w:color w:val="000000"/>
        <w:sz w:val="24"/>
        <w:u w:val="none"/>
      </w:rPr>
    </w:lvl>
    <w:lvl w:ilvl="4">
      <w:start w:val="1"/>
      <w:numFmt w:val="decimal"/>
      <w:lvlText w:val="%1.%2.%3.%4.%5."/>
      <w:lvlJc w:val="left"/>
      <w:pPr>
        <w:ind w:left="2232" w:hanging="792"/>
      </w:pPr>
      <w:rPr>
        <w:rFonts w:hint="default"/>
        <w:b w:val="0"/>
        <w:i w:val="0"/>
        <w:caps w:val="0"/>
        <w:color w:val="000000"/>
        <w:sz w:val="24"/>
        <w:u w:val="none"/>
      </w:rPr>
    </w:lvl>
    <w:lvl w:ilvl="5">
      <w:start w:val="1"/>
      <w:numFmt w:val="decimal"/>
      <w:lvlText w:val="%1.%2.%3.%4.%5.%6."/>
      <w:lvlJc w:val="left"/>
      <w:pPr>
        <w:ind w:left="2736" w:hanging="936"/>
      </w:pPr>
      <w:rPr>
        <w:rFonts w:hint="default"/>
        <w:b/>
        <w:i w:val="0"/>
        <w:caps w:val="0"/>
        <w:color w:val="000000"/>
        <w:sz w:val="24"/>
        <w:u w:val="none"/>
      </w:rPr>
    </w:lvl>
    <w:lvl w:ilvl="6">
      <w:start w:val="1"/>
      <w:numFmt w:val="decimal"/>
      <w:lvlText w:val="%1.%2.%3.%4.%5.%6.%7."/>
      <w:lvlJc w:val="left"/>
      <w:pPr>
        <w:ind w:left="3240" w:hanging="1080"/>
      </w:pPr>
      <w:rPr>
        <w:rFonts w:hint="default"/>
        <w:b/>
        <w:i w:val="0"/>
        <w:caps w:val="0"/>
        <w:color w:val="000000"/>
        <w:sz w:val="24"/>
        <w:u w:val="none"/>
      </w:rPr>
    </w:lvl>
    <w:lvl w:ilvl="7">
      <w:start w:val="1"/>
      <w:numFmt w:val="decimal"/>
      <w:lvlText w:val="%1.%2.%3.%4.%5.%6.%7.%8."/>
      <w:lvlJc w:val="left"/>
      <w:pPr>
        <w:ind w:left="3744" w:hanging="1224"/>
      </w:pPr>
      <w:rPr>
        <w:rFonts w:hint="default"/>
        <w:b/>
        <w:i w:val="0"/>
        <w:caps w:val="0"/>
        <w:color w:val="000000"/>
        <w:sz w:val="24"/>
        <w:u w:val="none"/>
      </w:rPr>
    </w:lvl>
    <w:lvl w:ilvl="8">
      <w:start w:val="1"/>
      <w:numFmt w:val="decimal"/>
      <w:lvlText w:val="%1.%2.%3.%4.%5.%6.%7.%8.%9."/>
      <w:lvlJc w:val="left"/>
      <w:pPr>
        <w:ind w:left="4320" w:hanging="1440"/>
      </w:pPr>
      <w:rPr>
        <w:rFonts w:hint="default"/>
      </w:rPr>
    </w:lvl>
  </w:abstractNum>
  <w:abstractNum w:abstractNumId="13" w15:restartNumberingAfterBreak="0">
    <w:nsid w:val="0FE45090"/>
    <w:multiLevelType w:val="multilevel"/>
    <w:tmpl w:val="08D056B2"/>
    <w:lvl w:ilvl="0">
      <w:start w:val="1"/>
      <w:numFmt w:val="decimal"/>
      <w:lvlText w:val="%1."/>
      <w:lvlJc w:val="left"/>
      <w:pPr>
        <w:ind w:left="360" w:hanging="360"/>
      </w:pPr>
      <w:rPr>
        <w:rFonts w:hint="default"/>
        <w:color w:val="auto"/>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24E68FE"/>
    <w:multiLevelType w:val="multilevel"/>
    <w:tmpl w:val="3D8A5154"/>
    <w:lvl w:ilvl="0">
      <w:numFmt w:val="bullet"/>
      <w:lvlText w:val="-"/>
      <w:lvlJc w:val="left"/>
      <w:pPr>
        <w:ind w:left="360" w:hanging="360"/>
      </w:pPr>
      <w:rPr>
        <w:rFonts w:ascii="Times New Roman" w:eastAsia="Calibri" w:hAnsi="Times New Roman" w:cs="Times New Roman" w:hint="default"/>
        <w:b w:val="0"/>
        <w:color w:val="auto"/>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28A6693"/>
    <w:multiLevelType w:val="hybridMultilevel"/>
    <w:tmpl w:val="A28C4954"/>
    <w:lvl w:ilvl="0" w:tplc="D88C2B9C">
      <w:start w:val="1"/>
      <w:numFmt w:val="bullet"/>
      <w:lvlText w:val=""/>
      <w:lvlJc w:val="left"/>
      <w:pPr>
        <w:ind w:left="2880" w:hanging="360"/>
      </w:pPr>
      <w:rPr>
        <w:rFonts w:ascii="Symbol" w:hAnsi="Symbol" w:hint="default"/>
      </w:rPr>
    </w:lvl>
    <w:lvl w:ilvl="1" w:tplc="5ADE6CB4" w:tentative="1">
      <w:start w:val="1"/>
      <w:numFmt w:val="bullet"/>
      <w:lvlText w:val="o"/>
      <w:lvlJc w:val="left"/>
      <w:pPr>
        <w:ind w:left="3600" w:hanging="360"/>
      </w:pPr>
      <w:rPr>
        <w:rFonts w:ascii="Courier New" w:hAnsi="Courier New" w:cs="Courier New" w:hint="default"/>
      </w:rPr>
    </w:lvl>
    <w:lvl w:ilvl="2" w:tplc="C396E820" w:tentative="1">
      <w:start w:val="1"/>
      <w:numFmt w:val="bullet"/>
      <w:lvlText w:val=""/>
      <w:lvlJc w:val="left"/>
      <w:pPr>
        <w:ind w:left="4320" w:hanging="360"/>
      </w:pPr>
      <w:rPr>
        <w:rFonts w:ascii="Wingdings" w:hAnsi="Wingdings" w:hint="default"/>
      </w:rPr>
    </w:lvl>
    <w:lvl w:ilvl="3" w:tplc="D908A6CC" w:tentative="1">
      <w:start w:val="1"/>
      <w:numFmt w:val="bullet"/>
      <w:lvlText w:val=""/>
      <w:lvlJc w:val="left"/>
      <w:pPr>
        <w:ind w:left="5040" w:hanging="360"/>
      </w:pPr>
      <w:rPr>
        <w:rFonts w:ascii="Symbol" w:hAnsi="Symbol" w:hint="default"/>
      </w:rPr>
    </w:lvl>
    <w:lvl w:ilvl="4" w:tplc="5568CCD2" w:tentative="1">
      <w:start w:val="1"/>
      <w:numFmt w:val="bullet"/>
      <w:lvlText w:val="o"/>
      <w:lvlJc w:val="left"/>
      <w:pPr>
        <w:ind w:left="5760" w:hanging="360"/>
      </w:pPr>
      <w:rPr>
        <w:rFonts w:ascii="Courier New" w:hAnsi="Courier New" w:cs="Courier New" w:hint="default"/>
      </w:rPr>
    </w:lvl>
    <w:lvl w:ilvl="5" w:tplc="092AE966" w:tentative="1">
      <w:start w:val="1"/>
      <w:numFmt w:val="bullet"/>
      <w:lvlText w:val=""/>
      <w:lvlJc w:val="left"/>
      <w:pPr>
        <w:ind w:left="6480" w:hanging="360"/>
      </w:pPr>
      <w:rPr>
        <w:rFonts w:ascii="Wingdings" w:hAnsi="Wingdings" w:hint="default"/>
      </w:rPr>
    </w:lvl>
    <w:lvl w:ilvl="6" w:tplc="A6BC2082" w:tentative="1">
      <w:start w:val="1"/>
      <w:numFmt w:val="bullet"/>
      <w:lvlText w:val=""/>
      <w:lvlJc w:val="left"/>
      <w:pPr>
        <w:ind w:left="7200" w:hanging="360"/>
      </w:pPr>
      <w:rPr>
        <w:rFonts w:ascii="Symbol" w:hAnsi="Symbol" w:hint="default"/>
      </w:rPr>
    </w:lvl>
    <w:lvl w:ilvl="7" w:tplc="8F1EDCEE" w:tentative="1">
      <w:start w:val="1"/>
      <w:numFmt w:val="bullet"/>
      <w:lvlText w:val="o"/>
      <w:lvlJc w:val="left"/>
      <w:pPr>
        <w:ind w:left="7920" w:hanging="360"/>
      </w:pPr>
      <w:rPr>
        <w:rFonts w:ascii="Courier New" w:hAnsi="Courier New" w:cs="Courier New" w:hint="default"/>
      </w:rPr>
    </w:lvl>
    <w:lvl w:ilvl="8" w:tplc="4B289212" w:tentative="1">
      <w:start w:val="1"/>
      <w:numFmt w:val="bullet"/>
      <w:lvlText w:val=""/>
      <w:lvlJc w:val="left"/>
      <w:pPr>
        <w:ind w:left="8640" w:hanging="360"/>
      </w:pPr>
      <w:rPr>
        <w:rFonts w:ascii="Wingdings" w:hAnsi="Wingdings" w:hint="default"/>
      </w:rPr>
    </w:lvl>
  </w:abstractNum>
  <w:abstractNum w:abstractNumId="16" w15:restartNumberingAfterBreak="0">
    <w:nsid w:val="12A90927"/>
    <w:multiLevelType w:val="hybridMultilevel"/>
    <w:tmpl w:val="647A1BB6"/>
    <w:lvl w:ilvl="0" w:tplc="F98C2E68">
      <w:start w:val="1"/>
      <w:numFmt w:val="decimal"/>
      <w:lvlText w:val="%1."/>
      <w:lvlJc w:val="left"/>
      <w:pPr>
        <w:ind w:left="720" w:hanging="360"/>
      </w:pPr>
      <w:rPr>
        <w:b w:val="0"/>
        <w:bCs/>
        <w:color w:val="auto"/>
      </w:rPr>
    </w:lvl>
    <w:lvl w:ilvl="1" w:tplc="D6EE0D2A">
      <w:start w:val="1"/>
      <w:numFmt w:val="lowerLetter"/>
      <w:lvlText w:val="%2."/>
      <w:lvlJc w:val="left"/>
      <w:pPr>
        <w:ind w:left="1440" w:hanging="360"/>
      </w:pPr>
      <w:rPr>
        <w:b w:val="0"/>
        <w:color w:val="auto"/>
      </w:rPr>
    </w:lvl>
    <w:lvl w:ilvl="2" w:tplc="6F464A2E">
      <w:start w:val="1"/>
      <w:numFmt w:val="lowerRoman"/>
      <w:lvlText w:val="%3."/>
      <w:lvlJc w:val="right"/>
      <w:pPr>
        <w:ind w:left="2160" w:hanging="180"/>
      </w:pPr>
    </w:lvl>
    <w:lvl w:ilvl="3" w:tplc="1D66370E">
      <w:start w:val="1"/>
      <w:numFmt w:val="decimal"/>
      <w:lvlText w:val="%4."/>
      <w:lvlJc w:val="left"/>
      <w:pPr>
        <w:ind w:left="2880" w:hanging="360"/>
      </w:pPr>
    </w:lvl>
    <w:lvl w:ilvl="4" w:tplc="7E74B764">
      <w:start w:val="1"/>
      <w:numFmt w:val="lowerLetter"/>
      <w:lvlText w:val="%5."/>
      <w:lvlJc w:val="left"/>
      <w:pPr>
        <w:ind w:left="3600" w:hanging="360"/>
      </w:pPr>
    </w:lvl>
    <w:lvl w:ilvl="5" w:tplc="2FBE0CD6">
      <w:start w:val="1"/>
      <w:numFmt w:val="lowerRoman"/>
      <w:lvlText w:val="%6."/>
      <w:lvlJc w:val="right"/>
      <w:pPr>
        <w:ind w:left="4320" w:hanging="180"/>
      </w:pPr>
    </w:lvl>
    <w:lvl w:ilvl="6" w:tplc="AA0050CA">
      <w:start w:val="1"/>
      <w:numFmt w:val="decimal"/>
      <w:lvlText w:val="%7."/>
      <w:lvlJc w:val="left"/>
      <w:pPr>
        <w:ind w:left="5040" w:hanging="360"/>
      </w:pPr>
    </w:lvl>
    <w:lvl w:ilvl="7" w:tplc="DAC2EA3E">
      <w:start w:val="1"/>
      <w:numFmt w:val="lowerLetter"/>
      <w:lvlText w:val="%8."/>
      <w:lvlJc w:val="left"/>
      <w:pPr>
        <w:ind w:left="5760" w:hanging="360"/>
      </w:pPr>
    </w:lvl>
    <w:lvl w:ilvl="8" w:tplc="033A4694">
      <w:start w:val="1"/>
      <w:numFmt w:val="lowerRoman"/>
      <w:lvlText w:val="%9."/>
      <w:lvlJc w:val="right"/>
      <w:pPr>
        <w:ind w:left="6480" w:hanging="180"/>
      </w:pPr>
    </w:lvl>
  </w:abstractNum>
  <w:abstractNum w:abstractNumId="17" w15:restartNumberingAfterBreak="0">
    <w:nsid w:val="14774E45"/>
    <w:multiLevelType w:val="hybridMultilevel"/>
    <w:tmpl w:val="5D52ADEC"/>
    <w:lvl w:ilvl="0" w:tplc="D51E5BA2">
      <w:start w:val="1"/>
      <w:numFmt w:val="lowerLetter"/>
      <w:lvlText w:val="%1)"/>
      <w:lvlJc w:val="left"/>
      <w:pPr>
        <w:ind w:left="720" w:hanging="360"/>
      </w:pPr>
      <w:rPr>
        <w:b w:val="0"/>
        <w:color w:val="auto"/>
      </w:rPr>
    </w:lvl>
    <w:lvl w:ilvl="1" w:tplc="C3CAAD6C" w:tentative="1">
      <w:start w:val="1"/>
      <w:numFmt w:val="lowerLetter"/>
      <w:lvlText w:val="%2."/>
      <w:lvlJc w:val="left"/>
      <w:pPr>
        <w:ind w:left="1440" w:hanging="360"/>
      </w:pPr>
    </w:lvl>
    <w:lvl w:ilvl="2" w:tplc="BB44CFEE" w:tentative="1">
      <w:start w:val="1"/>
      <w:numFmt w:val="lowerRoman"/>
      <w:lvlText w:val="%3."/>
      <w:lvlJc w:val="right"/>
      <w:pPr>
        <w:ind w:left="2160" w:hanging="180"/>
      </w:pPr>
    </w:lvl>
    <w:lvl w:ilvl="3" w:tplc="5E50BCB2" w:tentative="1">
      <w:start w:val="1"/>
      <w:numFmt w:val="decimal"/>
      <w:lvlText w:val="%4."/>
      <w:lvlJc w:val="left"/>
      <w:pPr>
        <w:ind w:left="2880" w:hanging="360"/>
      </w:pPr>
    </w:lvl>
    <w:lvl w:ilvl="4" w:tplc="928A3FC8" w:tentative="1">
      <w:start w:val="1"/>
      <w:numFmt w:val="lowerLetter"/>
      <w:lvlText w:val="%5."/>
      <w:lvlJc w:val="left"/>
      <w:pPr>
        <w:ind w:left="3600" w:hanging="360"/>
      </w:pPr>
    </w:lvl>
    <w:lvl w:ilvl="5" w:tplc="658C01B6" w:tentative="1">
      <w:start w:val="1"/>
      <w:numFmt w:val="lowerRoman"/>
      <w:lvlText w:val="%6."/>
      <w:lvlJc w:val="right"/>
      <w:pPr>
        <w:ind w:left="4320" w:hanging="180"/>
      </w:pPr>
    </w:lvl>
    <w:lvl w:ilvl="6" w:tplc="F3F83C1A" w:tentative="1">
      <w:start w:val="1"/>
      <w:numFmt w:val="decimal"/>
      <w:lvlText w:val="%7."/>
      <w:lvlJc w:val="left"/>
      <w:pPr>
        <w:ind w:left="5040" w:hanging="360"/>
      </w:pPr>
    </w:lvl>
    <w:lvl w:ilvl="7" w:tplc="30D25152" w:tentative="1">
      <w:start w:val="1"/>
      <w:numFmt w:val="lowerLetter"/>
      <w:lvlText w:val="%8."/>
      <w:lvlJc w:val="left"/>
      <w:pPr>
        <w:ind w:left="5760" w:hanging="360"/>
      </w:pPr>
    </w:lvl>
    <w:lvl w:ilvl="8" w:tplc="08482A18" w:tentative="1">
      <w:start w:val="1"/>
      <w:numFmt w:val="lowerRoman"/>
      <w:lvlText w:val="%9."/>
      <w:lvlJc w:val="right"/>
      <w:pPr>
        <w:ind w:left="6480" w:hanging="180"/>
      </w:pPr>
    </w:lvl>
  </w:abstractNum>
  <w:abstractNum w:abstractNumId="18" w15:restartNumberingAfterBreak="0">
    <w:nsid w:val="14BC15EE"/>
    <w:multiLevelType w:val="multilevel"/>
    <w:tmpl w:val="3F52B05A"/>
    <w:lvl w:ilvl="0">
      <w:start w:val="1"/>
      <w:numFmt w:val="decimal"/>
      <w:lvlText w:val="%1."/>
      <w:lvlJc w:val="left"/>
      <w:pPr>
        <w:ind w:left="360" w:hanging="360"/>
      </w:pPr>
      <w:rPr>
        <w:rFonts w:hint="default"/>
        <w:color w:val="auto"/>
        <w:sz w:val="22"/>
        <w:szCs w:val="22"/>
      </w:rPr>
    </w:lvl>
    <w:lvl w:ilvl="1">
      <w:start w:val="1"/>
      <w:numFmt w:val="decimal"/>
      <w:lvlText w:val="%1.%2."/>
      <w:lvlJc w:val="left"/>
      <w:pPr>
        <w:ind w:left="792" w:hanging="432"/>
      </w:pPr>
      <w:rPr>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60F7492"/>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20" w15:restartNumberingAfterBreak="0">
    <w:nsid w:val="174203BB"/>
    <w:multiLevelType w:val="hybridMultilevel"/>
    <w:tmpl w:val="825A5924"/>
    <w:lvl w:ilvl="0" w:tplc="75E67C36">
      <w:start w:val="1"/>
      <w:numFmt w:val="decimal"/>
      <w:lvlText w:val="%1."/>
      <w:lvlJc w:val="left"/>
      <w:pPr>
        <w:ind w:left="360" w:hanging="360"/>
      </w:pPr>
      <w:rPr>
        <w:b w:val="0"/>
        <w:bCs/>
        <w:color w:val="auto"/>
      </w:rPr>
    </w:lvl>
    <w:lvl w:ilvl="1" w:tplc="9B1605CA">
      <w:start w:val="1"/>
      <w:numFmt w:val="decimal"/>
      <w:lvlText w:val="%2)"/>
      <w:lvlJc w:val="left"/>
      <w:pPr>
        <w:ind w:left="1080" w:hanging="360"/>
      </w:pPr>
      <w:rPr>
        <w:b w:val="0"/>
      </w:rPr>
    </w:lvl>
    <w:lvl w:ilvl="2" w:tplc="57F6E93E">
      <w:start w:val="1"/>
      <w:numFmt w:val="decimal"/>
      <w:lvlText w:val="%3)"/>
      <w:lvlJc w:val="left"/>
      <w:pPr>
        <w:ind w:left="1800" w:hanging="180"/>
      </w:pPr>
      <w:rPr>
        <w:rFonts w:hint="default"/>
        <w:b w:val="0"/>
        <w:bCs w:val="0"/>
        <w:color w:val="auto"/>
        <w:sz w:val="20"/>
        <w:szCs w:val="20"/>
      </w:rPr>
    </w:lvl>
    <w:lvl w:ilvl="3" w:tplc="A664D822">
      <w:start w:val="1"/>
      <w:numFmt w:val="decimal"/>
      <w:lvlText w:val="%4."/>
      <w:lvlJc w:val="left"/>
      <w:pPr>
        <w:ind w:left="2520" w:hanging="360"/>
      </w:pPr>
    </w:lvl>
    <w:lvl w:ilvl="4" w:tplc="15E2DF96" w:tentative="1">
      <w:start w:val="1"/>
      <w:numFmt w:val="lowerLetter"/>
      <w:lvlText w:val="%5."/>
      <w:lvlJc w:val="left"/>
      <w:pPr>
        <w:ind w:left="3240" w:hanging="360"/>
      </w:pPr>
    </w:lvl>
    <w:lvl w:ilvl="5" w:tplc="40C05B86" w:tentative="1">
      <w:start w:val="1"/>
      <w:numFmt w:val="lowerRoman"/>
      <w:lvlText w:val="%6."/>
      <w:lvlJc w:val="right"/>
      <w:pPr>
        <w:ind w:left="3960" w:hanging="180"/>
      </w:pPr>
    </w:lvl>
    <w:lvl w:ilvl="6" w:tplc="92BE1112" w:tentative="1">
      <w:start w:val="1"/>
      <w:numFmt w:val="decimal"/>
      <w:lvlText w:val="%7."/>
      <w:lvlJc w:val="left"/>
      <w:pPr>
        <w:ind w:left="4680" w:hanging="360"/>
      </w:pPr>
    </w:lvl>
    <w:lvl w:ilvl="7" w:tplc="6478D708" w:tentative="1">
      <w:start w:val="1"/>
      <w:numFmt w:val="lowerLetter"/>
      <w:lvlText w:val="%8."/>
      <w:lvlJc w:val="left"/>
      <w:pPr>
        <w:ind w:left="5400" w:hanging="360"/>
      </w:pPr>
    </w:lvl>
    <w:lvl w:ilvl="8" w:tplc="C66482CC" w:tentative="1">
      <w:start w:val="1"/>
      <w:numFmt w:val="lowerRoman"/>
      <w:lvlText w:val="%9."/>
      <w:lvlJc w:val="right"/>
      <w:pPr>
        <w:ind w:left="6120" w:hanging="180"/>
      </w:pPr>
    </w:lvl>
  </w:abstractNum>
  <w:abstractNum w:abstractNumId="21" w15:restartNumberingAfterBreak="0">
    <w:nsid w:val="17996C5F"/>
    <w:multiLevelType w:val="hybridMultilevel"/>
    <w:tmpl w:val="43C43D86"/>
    <w:lvl w:ilvl="0" w:tplc="29D0672C">
      <w:start w:val="1"/>
      <w:numFmt w:val="lowerLetter"/>
      <w:lvlText w:val="%1)"/>
      <w:lvlJc w:val="left"/>
      <w:pPr>
        <w:ind w:left="1440" w:hanging="360"/>
      </w:pPr>
    </w:lvl>
    <w:lvl w:ilvl="1" w:tplc="7ECCE896">
      <w:start w:val="1"/>
      <w:numFmt w:val="lowerLetter"/>
      <w:lvlText w:val="%2."/>
      <w:lvlJc w:val="left"/>
      <w:pPr>
        <w:ind w:left="2160" w:hanging="360"/>
      </w:pPr>
    </w:lvl>
    <w:lvl w:ilvl="2" w:tplc="50B49156">
      <w:start w:val="1"/>
      <w:numFmt w:val="lowerRoman"/>
      <w:lvlText w:val="%3."/>
      <w:lvlJc w:val="right"/>
      <w:pPr>
        <w:ind w:left="2880" w:hanging="180"/>
      </w:pPr>
    </w:lvl>
    <w:lvl w:ilvl="3" w:tplc="2F90EE34">
      <w:start w:val="1"/>
      <w:numFmt w:val="decimal"/>
      <w:lvlText w:val="%4."/>
      <w:lvlJc w:val="left"/>
      <w:pPr>
        <w:ind w:left="3600" w:hanging="360"/>
      </w:pPr>
    </w:lvl>
    <w:lvl w:ilvl="4" w:tplc="F5F6A1D2">
      <w:start w:val="1"/>
      <w:numFmt w:val="lowerLetter"/>
      <w:lvlText w:val="%5."/>
      <w:lvlJc w:val="left"/>
      <w:pPr>
        <w:ind w:left="4320" w:hanging="360"/>
      </w:pPr>
    </w:lvl>
    <w:lvl w:ilvl="5" w:tplc="9942E56A">
      <w:start w:val="1"/>
      <w:numFmt w:val="lowerRoman"/>
      <w:lvlText w:val="%6."/>
      <w:lvlJc w:val="right"/>
      <w:pPr>
        <w:ind w:left="5040" w:hanging="180"/>
      </w:pPr>
    </w:lvl>
    <w:lvl w:ilvl="6" w:tplc="A712FA46" w:tentative="1">
      <w:start w:val="1"/>
      <w:numFmt w:val="decimal"/>
      <w:lvlText w:val="%7."/>
      <w:lvlJc w:val="left"/>
      <w:pPr>
        <w:ind w:left="5760" w:hanging="360"/>
      </w:pPr>
    </w:lvl>
    <w:lvl w:ilvl="7" w:tplc="F67A497A" w:tentative="1">
      <w:start w:val="1"/>
      <w:numFmt w:val="lowerLetter"/>
      <w:lvlText w:val="%8."/>
      <w:lvlJc w:val="left"/>
      <w:pPr>
        <w:ind w:left="6480" w:hanging="360"/>
      </w:pPr>
    </w:lvl>
    <w:lvl w:ilvl="8" w:tplc="425AD55C" w:tentative="1">
      <w:start w:val="1"/>
      <w:numFmt w:val="lowerRoman"/>
      <w:lvlText w:val="%9."/>
      <w:lvlJc w:val="right"/>
      <w:pPr>
        <w:ind w:left="7200" w:hanging="180"/>
      </w:pPr>
    </w:lvl>
  </w:abstractNum>
  <w:abstractNum w:abstractNumId="22" w15:restartNumberingAfterBreak="0">
    <w:nsid w:val="1A5555CF"/>
    <w:multiLevelType w:val="hybridMultilevel"/>
    <w:tmpl w:val="75ACDF06"/>
    <w:lvl w:ilvl="0" w:tplc="EFCCE4DA">
      <w:start w:val="4"/>
      <w:numFmt w:val="lowerLetter"/>
      <w:lvlText w:val="%1."/>
      <w:lvlJc w:val="left"/>
      <w:pPr>
        <w:ind w:left="1080" w:hanging="360"/>
      </w:pPr>
      <w:rPr>
        <w:rFonts w:hint="default"/>
      </w:rPr>
    </w:lvl>
    <w:lvl w:ilvl="1" w:tplc="06B2315C">
      <w:start w:val="1"/>
      <w:numFmt w:val="lowerLetter"/>
      <w:lvlText w:val="%2."/>
      <w:lvlJc w:val="left"/>
      <w:pPr>
        <w:ind w:left="1440" w:hanging="360"/>
      </w:pPr>
    </w:lvl>
    <w:lvl w:ilvl="2" w:tplc="04E2D456">
      <w:start w:val="1"/>
      <w:numFmt w:val="lowerRoman"/>
      <w:lvlText w:val="%3."/>
      <w:lvlJc w:val="right"/>
      <w:pPr>
        <w:ind w:left="2160" w:hanging="180"/>
      </w:pPr>
    </w:lvl>
    <w:lvl w:ilvl="3" w:tplc="9F5E64AC" w:tentative="1">
      <w:start w:val="1"/>
      <w:numFmt w:val="decimal"/>
      <w:lvlText w:val="%4."/>
      <w:lvlJc w:val="left"/>
      <w:pPr>
        <w:ind w:left="2880" w:hanging="360"/>
      </w:pPr>
    </w:lvl>
    <w:lvl w:ilvl="4" w:tplc="96DCDBE8" w:tentative="1">
      <w:start w:val="1"/>
      <w:numFmt w:val="lowerLetter"/>
      <w:lvlText w:val="%5."/>
      <w:lvlJc w:val="left"/>
      <w:pPr>
        <w:ind w:left="3600" w:hanging="360"/>
      </w:pPr>
    </w:lvl>
    <w:lvl w:ilvl="5" w:tplc="D2DAAE76" w:tentative="1">
      <w:start w:val="1"/>
      <w:numFmt w:val="lowerRoman"/>
      <w:lvlText w:val="%6."/>
      <w:lvlJc w:val="right"/>
      <w:pPr>
        <w:ind w:left="4320" w:hanging="180"/>
      </w:pPr>
    </w:lvl>
    <w:lvl w:ilvl="6" w:tplc="60344640" w:tentative="1">
      <w:start w:val="1"/>
      <w:numFmt w:val="decimal"/>
      <w:lvlText w:val="%7."/>
      <w:lvlJc w:val="left"/>
      <w:pPr>
        <w:ind w:left="5040" w:hanging="360"/>
      </w:pPr>
    </w:lvl>
    <w:lvl w:ilvl="7" w:tplc="969AFC94" w:tentative="1">
      <w:start w:val="1"/>
      <w:numFmt w:val="lowerLetter"/>
      <w:lvlText w:val="%8."/>
      <w:lvlJc w:val="left"/>
      <w:pPr>
        <w:ind w:left="5760" w:hanging="360"/>
      </w:pPr>
    </w:lvl>
    <w:lvl w:ilvl="8" w:tplc="4A749F42" w:tentative="1">
      <w:start w:val="1"/>
      <w:numFmt w:val="lowerRoman"/>
      <w:lvlText w:val="%9."/>
      <w:lvlJc w:val="right"/>
      <w:pPr>
        <w:ind w:left="6480" w:hanging="180"/>
      </w:pPr>
    </w:lvl>
  </w:abstractNum>
  <w:abstractNum w:abstractNumId="23" w15:restartNumberingAfterBreak="0">
    <w:nsid w:val="1A793DBA"/>
    <w:multiLevelType w:val="hybridMultilevel"/>
    <w:tmpl w:val="6DE095AA"/>
    <w:lvl w:ilvl="0" w:tplc="34B8F8E0">
      <w:start w:val="1"/>
      <w:numFmt w:val="lowerLetter"/>
      <w:lvlText w:val="%1)"/>
      <w:lvlJc w:val="left"/>
      <w:pPr>
        <w:ind w:left="360" w:hanging="360"/>
      </w:pPr>
    </w:lvl>
    <w:lvl w:ilvl="1" w:tplc="3F5C1CA0" w:tentative="1">
      <w:start w:val="1"/>
      <w:numFmt w:val="lowerLetter"/>
      <w:lvlText w:val="%2."/>
      <w:lvlJc w:val="left"/>
      <w:pPr>
        <w:ind w:left="1080" w:hanging="360"/>
      </w:pPr>
    </w:lvl>
    <w:lvl w:ilvl="2" w:tplc="AC06124E" w:tentative="1">
      <w:start w:val="1"/>
      <w:numFmt w:val="lowerRoman"/>
      <w:lvlText w:val="%3."/>
      <w:lvlJc w:val="right"/>
      <w:pPr>
        <w:ind w:left="1800" w:hanging="180"/>
      </w:pPr>
    </w:lvl>
    <w:lvl w:ilvl="3" w:tplc="7DFEE7EA" w:tentative="1">
      <w:start w:val="1"/>
      <w:numFmt w:val="decimal"/>
      <w:lvlText w:val="%4."/>
      <w:lvlJc w:val="left"/>
      <w:pPr>
        <w:ind w:left="2520" w:hanging="360"/>
      </w:pPr>
    </w:lvl>
    <w:lvl w:ilvl="4" w:tplc="87927B4C" w:tentative="1">
      <w:start w:val="1"/>
      <w:numFmt w:val="lowerLetter"/>
      <w:lvlText w:val="%5."/>
      <w:lvlJc w:val="left"/>
      <w:pPr>
        <w:ind w:left="3240" w:hanging="360"/>
      </w:pPr>
    </w:lvl>
    <w:lvl w:ilvl="5" w:tplc="9ACCF080" w:tentative="1">
      <w:start w:val="1"/>
      <w:numFmt w:val="lowerRoman"/>
      <w:lvlText w:val="%6."/>
      <w:lvlJc w:val="right"/>
      <w:pPr>
        <w:ind w:left="3960" w:hanging="180"/>
      </w:pPr>
    </w:lvl>
    <w:lvl w:ilvl="6" w:tplc="E0108028" w:tentative="1">
      <w:start w:val="1"/>
      <w:numFmt w:val="decimal"/>
      <w:lvlText w:val="%7."/>
      <w:lvlJc w:val="left"/>
      <w:pPr>
        <w:ind w:left="4680" w:hanging="360"/>
      </w:pPr>
    </w:lvl>
    <w:lvl w:ilvl="7" w:tplc="E4842774" w:tentative="1">
      <w:start w:val="1"/>
      <w:numFmt w:val="lowerLetter"/>
      <w:lvlText w:val="%8."/>
      <w:lvlJc w:val="left"/>
      <w:pPr>
        <w:ind w:left="5400" w:hanging="360"/>
      </w:pPr>
    </w:lvl>
    <w:lvl w:ilvl="8" w:tplc="150E19DC" w:tentative="1">
      <w:start w:val="1"/>
      <w:numFmt w:val="lowerRoman"/>
      <w:lvlText w:val="%9."/>
      <w:lvlJc w:val="right"/>
      <w:pPr>
        <w:ind w:left="6120" w:hanging="180"/>
      </w:pPr>
    </w:lvl>
  </w:abstractNum>
  <w:abstractNum w:abstractNumId="24" w15:restartNumberingAfterBreak="0">
    <w:nsid w:val="1B682D45"/>
    <w:multiLevelType w:val="hybridMultilevel"/>
    <w:tmpl w:val="C2BE9C80"/>
    <w:lvl w:ilvl="0" w:tplc="B0E85518">
      <w:start w:val="1"/>
      <w:numFmt w:val="lowerRoman"/>
      <w:lvlText w:val="(%1)"/>
      <w:lvlJc w:val="left"/>
      <w:pPr>
        <w:ind w:left="1080" w:hanging="360"/>
      </w:pPr>
      <w:rPr>
        <w:rFonts w:ascii="Times New Roman" w:eastAsiaTheme="minorHAnsi" w:hAnsi="Times New Roman" w:cs="Times New Roman"/>
        <w:sz w:val="20"/>
      </w:rPr>
    </w:lvl>
    <w:lvl w:ilvl="1" w:tplc="0B40F762" w:tentative="1">
      <w:start w:val="1"/>
      <w:numFmt w:val="lowerLetter"/>
      <w:lvlText w:val="%2."/>
      <w:lvlJc w:val="left"/>
      <w:pPr>
        <w:ind w:left="1800" w:hanging="360"/>
      </w:pPr>
    </w:lvl>
    <w:lvl w:ilvl="2" w:tplc="2C7285D0" w:tentative="1">
      <w:start w:val="1"/>
      <w:numFmt w:val="lowerRoman"/>
      <w:lvlText w:val="%3."/>
      <w:lvlJc w:val="right"/>
      <w:pPr>
        <w:ind w:left="2520" w:hanging="180"/>
      </w:pPr>
    </w:lvl>
    <w:lvl w:ilvl="3" w:tplc="DF6CC9B4" w:tentative="1">
      <w:start w:val="1"/>
      <w:numFmt w:val="decimal"/>
      <w:lvlText w:val="%4."/>
      <w:lvlJc w:val="left"/>
      <w:pPr>
        <w:ind w:left="3240" w:hanging="360"/>
      </w:pPr>
    </w:lvl>
    <w:lvl w:ilvl="4" w:tplc="ACF4A848" w:tentative="1">
      <w:start w:val="1"/>
      <w:numFmt w:val="lowerLetter"/>
      <w:lvlText w:val="%5."/>
      <w:lvlJc w:val="left"/>
      <w:pPr>
        <w:ind w:left="3960" w:hanging="360"/>
      </w:pPr>
    </w:lvl>
    <w:lvl w:ilvl="5" w:tplc="64D806CA" w:tentative="1">
      <w:start w:val="1"/>
      <w:numFmt w:val="lowerRoman"/>
      <w:lvlText w:val="%6."/>
      <w:lvlJc w:val="right"/>
      <w:pPr>
        <w:ind w:left="4680" w:hanging="180"/>
      </w:pPr>
    </w:lvl>
    <w:lvl w:ilvl="6" w:tplc="EF7CFF0E" w:tentative="1">
      <w:start w:val="1"/>
      <w:numFmt w:val="decimal"/>
      <w:lvlText w:val="%7."/>
      <w:lvlJc w:val="left"/>
      <w:pPr>
        <w:ind w:left="5400" w:hanging="360"/>
      </w:pPr>
    </w:lvl>
    <w:lvl w:ilvl="7" w:tplc="400A2E98" w:tentative="1">
      <w:start w:val="1"/>
      <w:numFmt w:val="lowerLetter"/>
      <w:lvlText w:val="%8."/>
      <w:lvlJc w:val="left"/>
      <w:pPr>
        <w:ind w:left="6120" w:hanging="360"/>
      </w:pPr>
    </w:lvl>
    <w:lvl w:ilvl="8" w:tplc="EFFAC922" w:tentative="1">
      <w:start w:val="1"/>
      <w:numFmt w:val="lowerRoman"/>
      <w:lvlText w:val="%9."/>
      <w:lvlJc w:val="right"/>
      <w:pPr>
        <w:ind w:left="6840" w:hanging="180"/>
      </w:pPr>
    </w:lvl>
  </w:abstractNum>
  <w:abstractNum w:abstractNumId="25" w15:restartNumberingAfterBreak="0">
    <w:nsid w:val="1BA12201"/>
    <w:multiLevelType w:val="hybridMultilevel"/>
    <w:tmpl w:val="2760D0E2"/>
    <w:lvl w:ilvl="0" w:tplc="B560AB62">
      <w:start w:val="1"/>
      <w:numFmt w:val="decimal"/>
      <w:lvlText w:val="%1."/>
      <w:lvlJc w:val="left"/>
      <w:pPr>
        <w:ind w:left="720" w:hanging="360"/>
      </w:pPr>
      <w:rPr>
        <w:b w:val="0"/>
        <w:bCs/>
        <w:color w:val="auto"/>
      </w:rPr>
    </w:lvl>
    <w:lvl w:ilvl="1" w:tplc="73D07E5E">
      <w:start w:val="1"/>
      <w:numFmt w:val="lowerLetter"/>
      <w:lvlText w:val="%2."/>
      <w:lvlJc w:val="left"/>
      <w:pPr>
        <w:ind w:left="1440" w:hanging="360"/>
      </w:pPr>
      <w:rPr>
        <w:b w:val="0"/>
        <w:color w:val="auto"/>
      </w:rPr>
    </w:lvl>
    <w:lvl w:ilvl="2" w:tplc="3EB40784">
      <w:start w:val="1"/>
      <w:numFmt w:val="lowerRoman"/>
      <w:lvlText w:val="%3."/>
      <w:lvlJc w:val="right"/>
      <w:pPr>
        <w:ind w:left="2160" w:hanging="180"/>
      </w:pPr>
      <w:rPr>
        <w:b w:val="0"/>
        <w:bCs/>
      </w:rPr>
    </w:lvl>
    <w:lvl w:ilvl="3" w:tplc="B76ACADA">
      <w:start w:val="1"/>
      <w:numFmt w:val="decimal"/>
      <w:lvlText w:val="%4."/>
      <w:lvlJc w:val="left"/>
      <w:pPr>
        <w:ind w:left="2880" w:hanging="360"/>
      </w:pPr>
    </w:lvl>
    <w:lvl w:ilvl="4" w:tplc="81BC7E54">
      <w:start w:val="1"/>
      <w:numFmt w:val="lowerLetter"/>
      <w:lvlText w:val="%5."/>
      <w:lvlJc w:val="left"/>
      <w:pPr>
        <w:ind w:left="3600" w:hanging="360"/>
      </w:pPr>
    </w:lvl>
    <w:lvl w:ilvl="5" w:tplc="F5C64BBE">
      <w:start w:val="1"/>
      <w:numFmt w:val="lowerRoman"/>
      <w:lvlText w:val="%6."/>
      <w:lvlJc w:val="right"/>
      <w:pPr>
        <w:ind w:left="4320" w:hanging="180"/>
      </w:pPr>
    </w:lvl>
    <w:lvl w:ilvl="6" w:tplc="35103366">
      <w:start w:val="1"/>
      <w:numFmt w:val="decimal"/>
      <w:lvlText w:val="%7."/>
      <w:lvlJc w:val="left"/>
      <w:pPr>
        <w:ind w:left="5040" w:hanging="360"/>
      </w:pPr>
    </w:lvl>
    <w:lvl w:ilvl="7" w:tplc="5CD4B55C">
      <w:start w:val="1"/>
      <w:numFmt w:val="lowerLetter"/>
      <w:lvlText w:val="%8."/>
      <w:lvlJc w:val="left"/>
      <w:pPr>
        <w:ind w:left="5760" w:hanging="360"/>
      </w:pPr>
    </w:lvl>
    <w:lvl w:ilvl="8" w:tplc="06646608">
      <w:start w:val="1"/>
      <w:numFmt w:val="lowerRoman"/>
      <w:lvlText w:val="%9."/>
      <w:lvlJc w:val="right"/>
      <w:pPr>
        <w:ind w:left="6480" w:hanging="180"/>
      </w:pPr>
    </w:lvl>
  </w:abstractNum>
  <w:abstractNum w:abstractNumId="26" w15:restartNumberingAfterBreak="0">
    <w:nsid w:val="1C71562C"/>
    <w:multiLevelType w:val="hybridMultilevel"/>
    <w:tmpl w:val="2D9625CA"/>
    <w:lvl w:ilvl="0" w:tplc="388A73BC">
      <w:start w:val="1"/>
      <w:numFmt w:val="lowerLetter"/>
      <w:lvlText w:val="%1."/>
      <w:lvlJc w:val="left"/>
      <w:pPr>
        <w:ind w:left="720" w:hanging="360"/>
      </w:pPr>
    </w:lvl>
    <w:lvl w:ilvl="1" w:tplc="610A10B0" w:tentative="1">
      <w:start w:val="1"/>
      <w:numFmt w:val="lowerLetter"/>
      <w:lvlText w:val="%2."/>
      <w:lvlJc w:val="left"/>
      <w:pPr>
        <w:ind w:left="1440" w:hanging="360"/>
      </w:pPr>
    </w:lvl>
    <w:lvl w:ilvl="2" w:tplc="8E5621AC" w:tentative="1">
      <w:start w:val="1"/>
      <w:numFmt w:val="lowerRoman"/>
      <w:lvlText w:val="%3."/>
      <w:lvlJc w:val="right"/>
      <w:pPr>
        <w:ind w:left="2160" w:hanging="180"/>
      </w:pPr>
    </w:lvl>
    <w:lvl w:ilvl="3" w:tplc="0B647DE6" w:tentative="1">
      <w:start w:val="1"/>
      <w:numFmt w:val="decimal"/>
      <w:lvlText w:val="%4."/>
      <w:lvlJc w:val="left"/>
      <w:pPr>
        <w:ind w:left="2880" w:hanging="360"/>
      </w:pPr>
    </w:lvl>
    <w:lvl w:ilvl="4" w:tplc="6166ED32" w:tentative="1">
      <w:start w:val="1"/>
      <w:numFmt w:val="lowerLetter"/>
      <w:lvlText w:val="%5."/>
      <w:lvlJc w:val="left"/>
      <w:pPr>
        <w:ind w:left="3600" w:hanging="360"/>
      </w:pPr>
    </w:lvl>
    <w:lvl w:ilvl="5" w:tplc="300817CC" w:tentative="1">
      <w:start w:val="1"/>
      <w:numFmt w:val="lowerRoman"/>
      <w:lvlText w:val="%6."/>
      <w:lvlJc w:val="right"/>
      <w:pPr>
        <w:ind w:left="4320" w:hanging="180"/>
      </w:pPr>
    </w:lvl>
    <w:lvl w:ilvl="6" w:tplc="39B4FA28" w:tentative="1">
      <w:start w:val="1"/>
      <w:numFmt w:val="decimal"/>
      <w:lvlText w:val="%7."/>
      <w:lvlJc w:val="left"/>
      <w:pPr>
        <w:ind w:left="5040" w:hanging="360"/>
      </w:pPr>
    </w:lvl>
    <w:lvl w:ilvl="7" w:tplc="8222F3D2" w:tentative="1">
      <w:start w:val="1"/>
      <w:numFmt w:val="lowerLetter"/>
      <w:lvlText w:val="%8."/>
      <w:lvlJc w:val="left"/>
      <w:pPr>
        <w:ind w:left="5760" w:hanging="360"/>
      </w:pPr>
    </w:lvl>
    <w:lvl w:ilvl="8" w:tplc="4510F716" w:tentative="1">
      <w:start w:val="1"/>
      <w:numFmt w:val="lowerRoman"/>
      <w:lvlText w:val="%9."/>
      <w:lvlJc w:val="right"/>
      <w:pPr>
        <w:ind w:left="6480" w:hanging="180"/>
      </w:pPr>
    </w:lvl>
  </w:abstractNum>
  <w:abstractNum w:abstractNumId="27" w15:restartNumberingAfterBreak="0">
    <w:nsid w:val="1DA73D68"/>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28" w15:restartNumberingAfterBreak="0">
    <w:nsid w:val="1EC80972"/>
    <w:multiLevelType w:val="hybridMultilevel"/>
    <w:tmpl w:val="35F8F89E"/>
    <w:lvl w:ilvl="0" w:tplc="19C04834">
      <w:start w:val="1"/>
      <w:numFmt w:val="decimal"/>
      <w:lvlText w:val="%1."/>
      <w:lvlJc w:val="left"/>
      <w:pPr>
        <w:ind w:left="720" w:hanging="360"/>
      </w:pPr>
    </w:lvl>
    <w:lvl w:ilvl="1" w:tplc="76948A06">
      <w:start w:val="1"/>
      <w:numFmt w:val="lowerLetter"/>
      <w:lvlText w:val="%2."/>
      <w:lvlJc w:val="left"/>
      <w:pPr>
        <w:ind w:left="1440" w:hanging="360"/>
      </w:pPr>
    </w:lvl>
    <w:lvl w:ilvl="2" w:tplc="B1BE59EC" w:tentative="1">
      <w:start w:val="1"/>
      <w:numFmt w:val="lowerRoman"/>
      <w:lvlText w:val="%3."/>
      <w:lvlJc w:val="right"/>
      <w:pPr>
        <w:ind w:left="2160" w:hanging="180"/>
      </w:pPr>
    </w:lvl>
    <w:lvl w:ilvl="3" w:tplc="4086B814" w:tentative="1">
      <w:start w:val="1"/>
      <w:numFmt w:val="decimal"/>
      <w:lvlText w:val="%4."/>
      <w:lvlJc w:val="left"/>
      <w:pPr>
        <w:ind w:left="2880" w:hanging="360"/>
      </w:pPr>
    </w:lvl>
    <w:lvl w:ilvl="4" w:tplc="523650BE" w:tentative="1">
      <w:start w:val="1"/>
      <w:numFmt w:val="lowerLetter"/>
      <w:lvlText w:val="%5."/>
      <w:lvlJc w:val="left"/>
      <w:pPr>
        <w:ind w:left="3600" w:hanging="360"/>
      </w:pPr>
    </w:lvl>
    <w:lvl w:ilvl="5" w:tplc="E446F9A0" w:tentative="1">
      <w:start w:val="1"/>
      <w:numFmt w:val="lowerRoman"/>
      <w:lvlText w:val="%6."/>
      <w:lvlJc w:val="right"/>
      <w:pPr>
        <w:ind w:left="4320" w:hanging="180"/>
      </w:pPr>
    </w:lvl>
    <w:lvl w:ilvl="6" w:tplc="09FEAAE2" w:tentative="1">
      <w:start w:val="1"/>
      <w:numFmt w:val="decimal"/>
      <w:lvlText w:val="%7."/>
      <w:lvlJc w:val="left"/>
      <w:pPr>
        <w:ind w:left="5040" w:hanging="360"/>
      </w:pPr>
    </w:lvl>
    <w:lvl w:ilvl="7" w:tplc="24343524" w:tentative="1">
      <w:start w:val="1"/>
      <w:numFmt w:val="lowerLetter"/>
      <w:lvlText w:val="%8."/>
      <w:lvlJc w:val="left"/>
      <w:pPr>
        <w:ind w:left="5760" w:hanging="360"/>
      </w:pPr>
    </w:lvl>
    <w:lvl w:ilvl="8" w:tplc="1026C902" w:tentative="1">
      <w:start w:val="1"/>
      <w:numFmt w:val="lowerRoman"/>
      <w:lvlText w:val="%9."/>
      <w:lvlJc w:val="right"/>
      <w:pPr>
        <w:ind w:left="6480" w:hanging="180"/>
      </w:pPr>
    </w:lvl>
  </w:abstractNum>
  <w:abstractNum w:abstractNumId="29" w15:restartNumberingAfterBreak="0">
    <w:nsid w:val="20033AC7"/>
    <w:multiLevelType w:val="multilevel"/>
    <w:tmpl w:val="24EAA0C4"/>
    <w:lvl w:ilvl="0">
      <w:start w:val="1"/>
      <w:numFmt w:val="lowerLetter"/>
      <w:lvlText w:val="%1."/>
      <w:lvlJc w:val="left"/>
      <w:pPr>
        <w:ind w:left="720" w:hanging="360"/>
      </w:pPr>
      <w:rPr>
        <w:rFonts w:hint="default"/>
        <w:b w:val="0"/>
        <w:color w:val="auto"/>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20E10F46"/>
    <w:multiLevelType w:val="multilevel"/>
    <w:tmpl w:val="306CFD7A"/>
    <w:lvl w:ilvl="0">
      <w:start w:val="1"/>
      <w:numFmt w:val="decimal"/>
      <w:lvlText w:val="%1."/>
      <w:lvlJc w:val="left"/>
      <w:pPr>
        <w:ind w:left="360" w:hanging="360"/>
      </w:pPr>
      <w:rPr>
        <w:rFonts w:hint="default"/>
        <w:color w:val="auto"/>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219161B7"/>
    <w:multiLevelType w:val="hybridMultilevel"/>
    <w:tmpl w:val="D21643A6"/>
    <w:lvl w:ilvl="0" w:tplc="3A0C4206">
      <w:start w:val="1"/>
      <w:numFmt w:val="decimal"/>
      <w:lvlText w:val="%1."/>
      <w:lvlJc w:val="left"/>
      <w:pPr>
        <w:ind w:left="360" w:hanging="360"/>
      </w:pPr>
      <w:rPr>
        <w:rFonts w:hint="default"/>
        <w:b w:val="0"/>
        <w:bCs/>
        <w:color w:val="auto"/>
      </w:rPr>
    </w:lvl>
    <w:lvl w:ilvl="1" w:tplc="4EF2FCC4">
      <w:start w:val="1"/>
      <w:numFmt w:val="lowerLetter"/>
      <w:lvlText w:val="%2."/>
      <w:lvlJc w:val="left"/>
      <w:pPr>
        <w:ind w:left="1440" w:hanging="360"/>
      </w:pPr>
    </w:lvl>
    <w:lvl w:ilvl="2" w:tplc="AE3CB21C" w:tentative="1">
      <w:start w:val="1"/>
      <w:numFmt w:val="lowerRoman"/>
      <w:lvlText w:val="%3."/>
      <w:lvlJc w:val="right"/>
      <w:pPr>
        <w:ind w:left="2160" w:hanging="180"/>
      </w:pPr>
    </w:lvl>
    <w:lvl w:ilvl="3" w:tplc="7C7AF1E8" w:tentative="1">
      <w:start w:val="1"/>
      <w:numFmt w:val="decimal"/>
      <w:lvlText w:val="%4."/>
      <w:lvlJc w:val="left"/>
      <w:pPr>
        <w:ind w:left="2880" w:hanging="360"/>
      </w:pPr>
    </w:lvl>
    <w:lvl w:ilvl="4" w:tplc="E5B4BD16" w:tentative="1">
      <w:start w:val="1"/>
      <w:numFmt w:val="lowerLetter"/>
      <w:lvlText w:val="%5."/>
      <w:lvlJc w:val="left"/>
      <w:pPr>
        <w:ind w:left="3600" w:hanging="360"/>
      </w:pPr>
    </w:lvl>
    <w:lvl w:ilvl="5" w:tplc="9B5A7BE0" w:tentative="1">
      <w:start w:val="1"/>
      <w:numFmt w:val="lowerRoman"/>
      <w:lvlText w:val="%6."/>
      <w:lvlJc w:val="right"/>
      <w:pPr>
        <w:ind w:left="4320" w:hanging="180"/>
      </w:pPr>
    </w:lvl>
    <w:lvl w:ilvl="6" w:tplc="9FE48F96" w:tentative="1">
      <w:start w:val="1"/>
      <w:numFmt w:val="decimal"/>
      <w:lvlText w:val="%7."/>
      <w:lvlJc w:val="left"/>
      <w:pPr>
        <w:ind w:left="5040" w:hanging="360"/>
      </w:pPr>
    </w:lvl>
    <w:lvl w:ilvl="7" w:tplc="EBB073A8" w:tentative="1">
      <w:start w:val="1"/>
      <w:numFmt w:val="lowerLetter"/>
      <w:lvlText w:val="%8."/>
      <w:lvlJc w:val="left"/>
      <w:pPr>
        <w:ind w:left="5760" w:hanging="360"/>
      </w:pPr>
    </w:lvl>
    <w:lvl w:ilvl="8" w:tplc="8C4E01A4" w:tentative="1">
      <w:start w:val="1"/>
      <w:numFmt w:val="lowerRoman"/>
      <w:lvlText w:val="%9."/>
      <w:lvlJc w:val="right"/>
      <w:pPr>
        <w:ind w:left="6480" w:hanging="180"/>
      </w:pPr>
    </w:lvl>
  </w:abstractNum>
  <w:abstractNum w:abstractNumId="32" w15:restartNumberingAfterBreak="0">
    <w:nsid w:val="230771C7"/>
    <w:multiLevelType w:val="hybridMultilevel"/>
    <w:tmpl w:val="4BB011DA"/>
    <w:lvl w:ilvl="0" w:tplc="B5CE46AC">
      <w:start w:val="1"/>
      <w:numFmt w:val="decimal"/>
      <w:lvlText w:val="%1)"/>
      <w:lvlJc w:val="left"/>
      <w:pPr>
        <w:ind w:left="1440" w:hanging="360"/>
      </w:pPr>
      <w:rPr>
        <w:b w:val="0"/>
      </w:rPr>
    </w:lvl>
    <w:lvl w:ilvl="1" w:tplc="806C292A">
      <w:start w:val="1"/>
      <w:numFmt w:val="lowerLetter"/>
      <w:lvlText w:val="%2."/>
      <w:lvlJc w:val="left"/>
      <w:pPr>
        <w:ind w:left="1440" w:hanging="360"/>
      </w:pPr>
    </w:lvl>
    <w:lvl w:ilvl="2" w:tplc="ADB47EC0" w:tentative="1">
      <w:start w:val="1"/>
      <w:numFmt w:val="lowerRoman"/>
      <w:lvlText w:val="%3."/>
      <w:lvlJc w:val="right"/>
      <w:pPr>
        <w:ind w:left="2160" w:hanging="180"/>
      </w:pPr>
    </w:lvl>
    <w:lvl w:ilvl="3" w:tplc="07EA2068" w:tentative="1">
      <w:start w:val="1"/>
      <w:numFmt w:val="decimal"/>
      <w:lvlText w:val="%4."/>
      <w:lvlJc w:val="left"/>
      <w:pPr>
        <w:ind w:left="2880" w:hanging="360"/>
      </w:pPr>
    </w:lvl>
    <w:lvl w:ilvl="4" w:tplc="9BDE0202" w:tentative="1">
      <w:start w:val="1"/>
      <w:numFmt w:val="lowerLetter"/>
      <w:lvlText w:val="%5."/>
      <w:lvlJc w:val="left"/>
      <w:pPr>
        <w:ind w:left="3600" w:hanging="360"/>
      </w:pPr>
    </w:lvl>
    <w:lvl w:ilvl="5" w:tplc="65CCACE8" w:tentative="1">
      <w:start w:val="1"/>
      <w:numFmt w:val="lowerRoman"/>
      <w:lvlText w:val="%6."/>
      <w:lvlJc w:val="right"/>
      <w:pPr>
        <w:ind w:left="4320" w:hanging="180"/>
      </w:pPr>
    </w:lvl>
    <w:lvl w:ilvl="6" w:tplc="DC728A0A" w:tentative="1">
      <w:start w:val="1"/>
      <w:numFmt w:val="decimal"/>
      <w:lvlText w:val="%7."/>
      <w:lvlJc w:val="left"/>
      <w:pPr>
        <w:ind w:left="5040" w:hanging="360"/>
      </w:pPr>
    </w:lvl>
    <w:lvl w:ilvl="7" w:tplc="4462B4F2" w:tentative="1">
      <w:start w:val="1"/>
      <w:numFmt w:val="lowerLetter"/>
      <w:lvlText w:val="%8."/>
      <w:lvlJc w:val="left"/>
      <w:pPr>
        <w:ind w:left="5760" w:hanging="360"/>
      </w:pPr>
    </w:lvl>
    <w:lvl w:ilvl="8" w:tplc="5776C9A0" w:tentative="1">
      <w:start w:val="1"/>
      <w:numFmt w:val="lowerRoman"/>
      <w:lvlText w:val="%9."/>
      <w:lvlJc w:val="right"/>
      <w:pPr>
        <w:ind w:left="6480" w:hanging="180"/>
      </w:pPr>
    </w:lvl>
  </w:abstractNum>
  <w:abstractNum w:abstractNumId="33" w15:restartNumberingAfterBreak="0">
    <w:nsid w:val="24FA3BCD"/>
    <w:multiLevelType w:val="multilevel"/>
    <w:tmpl w:val="519AE3C4"/>
    <w:lvl w:ilvl="0">
      <w:start w:val="2"/>
      <w:numFmt w:val="decimal"/>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34" w15:restartNumberingAfterBreak="0">
    <w:nsid w:val="250E33FA"/>
    <w:multiLevelType w:val="hybridMultilevel"/>
    <w:tmpl w:val="3508EC78"/>
    <w:lvl w:ilvl="0" w:tplc="D4E62D34">
      <w:start w:val="1"/>
      <w:numFmt w:val="lowerRoman"/>
      <w:lvlText w:val="(%1)"/>
      <w:lvlJc w:val="left"/>
      <w:pPr>
        <w:ind w:left="1440" w:hanging="720"/>
      </w:pPr>
      <w:rPr>
        <w:rFonts w:hint="default"/>
      </w:rPr>
    </w:lvl>
    <w:lvl w:ilvl="1" w:tplc="91CE28EA" w:tentative="1">
      <w:start w:val="1"/>
      <w:numFmt w:val="lowerLetter"/>
      <w:lvlText w:val="%2."/>
      <w:lvlJc w:val="left"/>
      <w:pPr>
        <w:ind w:left="1800" w:hanging="360"/>
      </w:pPr>
    </w:lvl>
    <w:lvl w:ilvl="2" w:tplc="0B645AAA" w:tentative="1">
      <w:start w:val="1"/>
      <w:numFmt w:val="lowerRoman"/>
      <w:lvlText w:val="%3."/>
      <w:lvlJc w:val="right"/>
      <w:pPr>
        <w:ind w:left="2520" w:hanging="180"/>
      </w:pPr>
    </w:lvl>
    <w:lvl w:ilvl="3" w:tplc="94226348" w:tentative="1">
      <w:start w:val="1"/>
      <w:numFmt w:val="decimal"/>
      <w:lvlText w:val="%4."/>
      <w:lvlJc w:val="left"/>
      <w:pPr>
        <w:ind w:left="3240" w:hanging="360"/>
      </w:pPr>
    </w:lvl>
    <w:lvl w:ilvl="4" w:tplc="1EBECAFA" w:tentative="1">
      <w:start w:val="1"/>
      <w:numFmt w:val="lowerLetter"/>
      <w:lvlText w:val="%5."/>
      <w:lvlJc w:val="left"/>
      <w:pPr>
        <w:ind w:left="3960" w:hanging="360"/>
      </w:pPr>
    </w:lvl>
    <w:lvl w:ilvl="5" w:tplc="7FC637EE" w:tentative="1">
      <w:start w:val="1"/>
      <w:numFmt w:val="lowerRoman"/>
      <w:lvlText w:val="%6."/>
      <w:lvlJc w:val="right"/>
      <w:pPr>
        <w:ind w:left="4680" w:hanging="180"/>
      </w:pPr>
    </w:lvl>
    <w:lvl w:ilvl="6" w:tplc="FF4482A4" w:tentative="1">
      <w:start w:val="1"/>
      <w:numFmt w:val="decimal"/>
      <w:lvlText w:val="%7."/>
      <w:lvlJc w:val="left"/>
      <w:pPr>
        <w:ind w:left="5400" w:hanging="360"/>
      </w:pPr>
    </w:lvl>
    <w:lvl w:ilvl="7" w:tplc="449442B4" w:tentative="1">
      <w:start w:val="1"/>
      <w:numFmt w:val="lowerLetter"/>
      <w:lvlText w:val="%8."/>
      <w:lvlJc w:val="left"/>
      <w:pPr>
        <w:ind w:left="6120" w:hanging="360"/>
      </w:pPr>
    </w:lvl>
    <w:lvl w:ilvl="8" w:tplc="40FA1934" w:tentative="1">
      <w:start w:val="1"/>
      <w:numFmt w:val="lowerRoman"/>
      <w:lvlText w:val="%9."/>
      <w:lvlJc w:val="right"/>
      <w:pPr>
        <w:ind w:left="6840" w:hanging="180"/>
      </w:pPr>
    </w:lvl>
  </w:abstractNum>
  <w:abstractNum w:abstractNumId="35" w15:restartNumberingAfterBreak="0">
    <w:nsid w:val="2553142D"/>
    <w:multiLevelType w:val="multilevel"/>
    <w:tmpl w:val="C86C7B0A"/>
    <w:lvl w:ilvl="0">
      <w:start w:val="3"/>
      <w:numFmt w:val="bullet"/>
      <w:lvlText w:val="-"/>
      <w:lvlJc w:val="left"/>
      <w:pPr>
        <w:ind w:left="927" w:hanging="360"/>
      </w:pPr>
      <w:rPr>
        <w:rFonts w:ascii="Times New Roman" w:eastAsia="Times New Roman" w:hAnsi="Times New Roman" w:cs="Times New Roman" w:hint="default"/>
        <w:b w:val="0"/>
        <w:i w:val="0"/>
        <w:caps/>
        <w:smallCaps w:val="0"/>
        <w:color w:val="000000"/>
        <w:sz w:val="18"/>
        <w:szCs w:val="18"/>
        <w:u w:val="none"/>
      </w:rPr>
    </w:lvl>
    <w:lvl w:ilvl="1">
      <w:start w:val="1"/>
      <w:numFmt w:val="bullet"/>
      <w:lvlText w:val="o"/>
      <w:lvlJc w:val="left"/>
      <w:pPr>
        <w:ind w:left="3904"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791" w:hanging="504"/>
      </w:pPr>
      <w:rPr>
        <w:rFonts w:hint="default"/>
        <w:b w:val="0"/>
        <w:i w:val="0"/>
        <w:caps w:val="0"/>
        <w:color w:val="000000"/>
        <w:sz w:val="18"/>
        <w:szCs w:val="18"/>
        <w:u w:val="none"/>
      </w:rPr>
    </w:lvl>
    <w:lvl w:ilvl="3">
      <w:start w:val="1"/>
      <w:numFmt w:val="decimal"/>
      <w:lvlText w:val="%1.%2.%3.%4."/>
      <w:lvlJc w:val="left"/>
      <w:pPr>
        <w:ind w:left="2295" w:hanging="648"/>
      </w:pPr>
      <w:rPr>
        <w:rFonts w:hint="default"/>
        <w:b w:val="0"/>
        <w:i w:val="0"/>
        <w:caps w:val="0"/>
        <w:color w:val="000000"/>
        <w:sz w:val="24"/>
        <w:u w:val="none"/>
      </w:rPr>
    </w:lvl>
    <w:lvl w:ilvl="4">
      <w:start w:val="1"/>
      <w:numFmt w:val="decimal"/>
      <w:lvlText w:val="%1.%2.%3.%4.%5."/>
      <w:lvlJc w:val="left"/>
      <w:pPr>
        <w:ind w:left="2799" w:hanging="792"/>
      </w:pPr>
      <w:rPr>
        <w:rFonts w:hint="default"/>
        <w:b w:val="0"/>
        <w:i w:val="0"/>
        <w:caps w:val="0"/>
        <w:color w:val="000000"/>
        <w:sz w:val="24"/>
        <w:u w:val="none"/>
      </w:rPr>
    </w:lvl>
    <w:lvl w:ilvl="5">
      <w:start w:val="1"/>
      <w:numFmt w:val="decimal"/>
      <w:lvlText w:val="%1.%2.%3.%4.%5.%6."/>
      <w:lvlJc w:val="left"/>
      <w:pPr>
        <w:ind w:left="3303" w:hanging="936"/>
      </w:pPr>
      <w:rPr>
        <w:rFonts w:hint="default"/>
        <w:b/>
        <w:i w:val="0"/>
        <w:caps w:val="0"/>
        <w:color w:val="000000"/>
        <w:sz w:val="24"/>
        <w:u w:val="none"/>
      </w:rPr>
    </w:lvl>
    <w:lvl w:ilvl="6">
      <w:start w:val="1"/>
      <w:numFmt w:val="decimal"/>
      <w:lvlText w:val="%1.%2.%3.%4.%5.%6.%7."/>
      <w:lvlJc w:val="left"/>
      <w:pPr>
        <w:ind w:left="3807" w:hanging="1080"/>
      </w:pPr>
      <w:rPr>
        <w:rFonts w:hint="default"/>
        <w:b/>
        <w:i w:val="0"/>
        <w:caps w:val="0"/>
        <w:color w:val="000000"/>
        <w:sz w:val="24"/>
        <w:u w:val="none"/>
      </w:rPr>
    </w:lvl>
    <w:lvl w:ilvl="7">
      <w:start w:val="1"/>
      <w:numFmt w:val="decimal"/>
      <w:lvlText w:val="%1.%2.%3.%4.%5.%6.%7.%8."/>
      <w:lvlJc w:val="left"/>
      <w:pPr>
        <w:ind w:left="4311" w:hanging="1224"/>
      </w:pPr>
      <w:rPr>
        <w:rFonts w:hint="default"/>
        <w:b/>
        <w:i w:val="0"/>
        <w:caps w:val="0"/>
        <w:color w:val="000000"/>
        <w:sz w:val="24"/>
        <w:u w:val="none"/>
      </w:rPr>
    </w:lvl>
    <w:lvl w:ilvl="8">
      <w:start w:val="1"/>
      <w:numFmt w:val="decimal"/>
      <w:lvlText w:val="%1.%2.%3.%4.%5.%6.%7.%8.%9."/>
      <w:lvlJc w:val="left"/>
      <w:pPr>
        <w:ind w:left="4887" w:hanging="1440"/>
      </w:pPr>
      <w:rPr>
        <w:rFonts w:hint="default"/>
      </w:rPr>
    </w:lvl>
  </w:abstractNum>
  <w:abstractNum w:abstractNumId="36" w15:restartNumberingAfterBreak="0">
    <w:nsid w:val="25E85F6E"/>
    <w:multiLevelType w:val="hybridMultilevel"/>
    <w:tmpl w:val="9CF04EBA"/>
    <w:lvl w:ilvl="0" w:tplc="E9BC5768">
      <w:start w:val="1"/>
      <w:numFmt w:val="lowerRoman"/>
      <w:lvlText w:val="(%1)"/>
      <w:lvlJc w:val="left"/>
      <w:pPr>
        <w:ind w:left="1440" w:hanging="360"/>
      </w:pPr>
      <w:rPr>
        <w:rFonts w:ascii="Times New Roman" w:eastAsiaTheme="minorHAnsi" w:hAnsi="Times New Roman" w:cs="Times New Roman"/>
        <w:sz w:val="20"/>
      </w:rPr>
    </w:lvl>
    <w:lvl w:ilvl="1" w:tplc="BCF6C9A2" w:tentative="1">
      <w:start w:val="1"/>
      <w:numFmt w:val="lowerLetter"/>
      <w:lvlText w:val="%2."/>
      <w:lvlJc w:val="left"/>
      <w:pPr>
        <w:ind w:left="2160" w:hanging="360"/>
      </w:pPr>
    </w:lvl>
    <w:lvl w:ilvl="2" w:tplc="0500197A" w:tentative="1">
      <w:start w:val="1"/>
      <w:numFmt w:val="lowerRoman"/>
      <w:lvlText w:val="%3."/>
      <w:lvlJc w:val="right"/>
      <w:pPr>
        <w:ind w:left="2880" w:hanging="180"/>
      </w:pPr>
    </w:lvl>
    <w:lvl w:ilvl="3" w:tplc="C1C2AAF6" w:tentative="1">
      <w:start w:val="1"/>
      <w:numFmt w:val="decimal"/>
      <w:lvlText w:val="%4."/>
      <w:lvlJc w:val="left"/>
      <w:pPr>
        <w:ind w:left="3600" w:hanging="360"/>
      </w:pPr>
    </w:lvl>
    <w:lvl w:ilvl="4" w:tplc="3668A40C" w:tentative="1">
      <w:start w:val="1"/>
      <w:numFmt w:val="lowerLetter"/>
      <w:lvlText w:val="%5."/>
      <w:lvlJc w:val="left"/>
      <w:pPr>
        <w:ind w:left="4320" w:hanging="360"/>
      </w:pPr>
    </w:lvl>
    <w:lvl w:ilvl="5" w:tplc="0BCCE8D2" w:tentative="1">
      <w:start w:val="1"/>
      <w:numFmt w:val="lowerRoman"/>
      <w:lvlText w:val="%6."/>
      <w:lvlJc w:val="right"/>
      <w:pPr>
        <w:ind w:left="5040" w:hanging="180"/>
      </w:pPr>
    </w:lvl>
    <w:lvl w:ilvl="6" w:tplc="56E85BA8" w:tentative="1">
      <w:start w:val="1"/>
      <w:numFmt w:val="decimal"/>
      <w:lvlText w:val="%7."/>
      <w:lvlJc w:val="left"/>
      <w:pPr>
        <w:ind w:left="5760" w:hanging="360"/>
      </w:pPr>
    </w:lvl>
    <w:lvl w:ilvl="7" w:tplc="AB86D93C" w:tentative="1">
      <w:start w:val="1"/>
      <w:numFmt w:val="lowerLetter"/>
      <w:lvlText w:val="%8."/>
      <w:lvlJc w:val="left"/>
      <w:pPr>
        <w:ind w:left="6480" w:hanging="360"/>
      </w:pPr>
    </w:lvl>
    <w:lvl w:ilvl="8" w:tplc="8144724A" w:tentative="1">
      <w:start w:val="1"/>
      <w:numFmt w:val="lowerRoman"/>
      <w:lvlText w:val="%9."/>
      <w:lvlJc w:val="right"/>
      <w:pPr>
        <w:ind w:left="7200" w:hanging="180"/>
      </w:pPr>
    </w:lvl>
  </w:abstractNum>
  <w:abstractNum w:abstractNumId="37" w15:restartNumberingAfterBreak="0">
    <w:nsid w:val="26D57431"/>
    <w:multiLevelType w:val="hybridMultilevel"/>
    <w:tmpl w:val="DAFA2F78"/>
    <w:lvl w:ilvl="0" w:tplc="24C03B04">
      <w:start w:val="1"/>
      <w:numFmt w:val="decimal"/>
      <w:lvlText w:val="%1."/>
      <w:lvlJc w:val="left"/>
      <w:pPr>
        <w:ind w:left="1260" w:hanging="360"/>
      </w:pPr>
      <w:rPr>
        <w:rFonts w:hint="default"/>
        <w:b w:val="0"/>
        <w:bCs/>
      </w:rPr>
    </w:lvl>
    <w:lvl w:ilvl="1" w:tplc="60FE5D26">
      <w:start w:val="1"/>
      <w:numFmt w:val="lowerLetter"/>
      <w:lvlText w:val="%2."/>
      <w:lvlJc w:val="left"/>
      <w:pPr>
        <w:ind w:left="1980" w:hanging="360"/>
      </w:pPr>
      <w:rPr>
        <w:b w:val="0"/>
        <w:bCs/>
      </w:rPr>
    </w:lvl>
    <w:lvl w:ilvl="2" w:tplc="EFAE68D6">
      <w:start w:val="1"/>
      <w:numFmt w:val="lowerRoman"/>
      <w:lvlText w:val="%3."/>
      <w:lvlJc w:val="right"/>
      <w:pPr>
        <w:ind w:left="2700" w:hanging="180"/>
      </w:pPr>
      <w:rPr>
        <w:b w:val="0"/>
        <w:bCs/>
      </w:rPr>
    </w:lvl>
    <w:lvl w:ilvl="3" w:tplc="546E5848">
      <w:start w:val="1"/>
      <w:numFmt w:val="decimal"/>
      <w:lvlText w:val="%4."/>
      <w:lvlJc w:val="left"/>
      <w:pPr>
        <w:ind w:left="3420" w:hanging="360"/>
      </w:pPr>
    </w:lvl>
    <w:lvl w:ilvl="4" w:tplc="5E4C12CA" w:tentative="1">
      <w:start w:val="1"/>
      <w:numFmt w:val="lowerLetter"/>
      <w:lvlText w:val="%5."/>
      <w:lvlJc w:val="left"/>
      <w:pPr>
        <w:ind w:left="4140" w:hanging="360"/>
      </w:pPr>
    </w:lvl>
    <w:lvl w:ilvl="5" w:tplc="1A22D6A0" w:tentative="1">
      <w:start w:val="1"/>
      <w:numFmt w:val="lowerRoman"/>
      <w:lvlText w:val="%6."/>
      <w:lvlJc w:val="right"/>
      <w:pPr>
        <w:ind w:left="4860" w:hanging="180"/>
      </w:pPr>
    </w:lvl>
    <w:lvl w:ilvl="6" w:tplc="78F4BE0C" w:tentative="1">
      <w:start w:val="1"/>
      <w:numFmt w:val="decimal"/>
      <w:lvlText w:val="%7."/>
      <w:lvlJc w:val="left"/>
      <w:pPr>
        <w:ind w:left="5580" w:hanging="360"/>
      </w:pPr>
    </w:lvl>
    <w:lvl w:ilvl="7" w:tplc="661483CE" w:tentative="1">
      <w:start w:val="1"/>
      <w:numFmt w:val="lowerLetter"/>
      <w:lvlText w:val="%8."/>
      <w:lvlJc w:val="left"/>
      <w:pPr>
        <w:ind w:left="6300" w:hanging="360"/>
      </w:pPr>
    </w:lvl>
    <w:lvl w:ilvl="8" w:tplc="F3C44E6E" w:tentative="1">
      <w:start w:val="1"/>
      <w:numFmt w:val="lowerRoman"/>
      <w:lvlText w:val="%9."/>
      <w:lvlJc w:val="right"/>
      <w:pPr>
        <w:ind w:left="7020" w:hanging="180"/>
      </w:pPr>
    </w:lvl>
  </w:abstractNum>
  <w:abstractNum w:abstractNumId="38" w15:restartNumberingAfterBreak="0">
    <w:nsid w:val="2A6E671E"/>
    <w:multiLevelType w:val="hybridMultilevel"/>
    <w:tmpl w:val="300CA770"/>
    <w:lvl w:ilvl="0" w:tplc="23249BE4">
      <w:start w:val="1"/>
      <w:numFmt w:val="lowerLetter"/>
      <w:lvlText w:val="%1."/>
      <w:lvlJc w:val="left"/>
      <w:pPr>
        <w:ind w:left="1080" w:hanging="360"/>
      </w:pPr>
    </w:lvl>
    <w:lvl w:ilvl="1" w:tplc="E8CA2896" w:tentative="1">
      <w:start w:val="1"/>
      <w:numFmt w:val="lowerLetter"/>
      <w:lvlText w:val="%2."/>
      <w:lvlJc w:val="left"/>
      <w:pPr>
        <w:ind w:left="1800" w:hanging="360"/>
      </w:pPr>
    </w:lvl>
    <w:lvl w:ilvl="2" w:tplc="7F22DE74" w:tentative="1">
      <w:start w:val="1"/>
      <w:numFmt w:val="lowerRoman"/>
      <w:lvlText w:val="%3."/>
      <w:lvlJc w:val="right"/>
      <w:pPr>
        <w:ind w:left="2520" w:hanging="180"/>
      </w:pPr>
    </w:lvl>
    <w:lvl w:ilvl="3" w:tplc="96640A0C" w:tentative="1">
      <w:start w:val="1"/>
      <w:numFmt w:val="decimal"/>
      <w:lvlText w:val="%4."/>
      <w:lvlJc w:val="left"/>
      <w:pPr>
        <w:ind w:left="3240" w:hanging="360"/>
      </w:pPr>
    </w:lvl>
    <w:lvl w:ilvl="4" w:tplc="ECB8EC20" w:tentative="1">
      <w:start w:val="1"/>
      <w:numFmt w:val="lowerLetter"/>
      <w:lvlText w:val="%5."/>
      <w:lvlJc w:val="left"/>
      <w:pPr>
        <w:ind w:left="3960" w:hanging="360"/>
      </w:pPr>
    </w:lvl>
    <w:lvl w:ilvl="5" w:tplc="2BE4461C" w:tentative="1">
      <w:start w:val="1"/>
      <w:numFmt w:val="lowerRoman"/>
      <w:lvlText w:val="%6."/>
      <w:lvlJc w:val="right"/>
      <w:pPr>
        <w:ind w:left="4680" w:hanging="180"/>
      </w:pPr>
    </w:lvl>
    <w:lvl w:ilvl="6" w:tplc="EB5253C2" w:tentative="1">
      <w:start w:val="1"/>
      <w:numFmt w:val="decimal"/>
      <w:lvlText w:val="%7."/>
      <w:lvlJc w:val="left"/>
      <w:pPr>
        <w:ind w:left="5400" w:hanging="360"/>
      </w:pPr>
    </w:lvl>
    <w:lvl w:ilvl="7" w:tplc="AB38FB3A" w:tentative="1">
      <w:start w:val="1"/>
      <w:numFmt w:val="lowerLetter"/>
      <w:lvlText w:val="%8."/>
      <w:lvlJc w:val="left"/>
      <w:pPr>
        <w:ind w:left="6120" w:hanging="360"/>
      </w:pPr>
    </w:lvl>
    <w:lvl w:ilvl="8" w:tplc="6D3AB1F4" w:tentative="1">
      <w:start w:val="1"/>
      <w:numFmt w:val="lowerRoman"/>
      <w:lvlText w:val="%9."/>
      <w:lvlJc w:val="right"/>
      <w:pPr>
        <w:ind w:left="6840" w:hanging="180"/>
      </w:pPr>
    </w:lvl>
  </w:abstractNum>
  <w:abstractNum w:abstractNumId="39" w15:restartNumberingAfterBreak="0">
    <w:nsid w:val="2AE83631"/>
    <w:multiLevelType w:val="multilevel"/>
    <w:tmpl w:val="7E2A8B08"/>
    <w:lvl w:ilvl="0">
      <w:start w:val="1"/>
      <w:numFmt w:val="lowerRoman"/>
      <w:lvlText w:val="(%1)"/>
      <w:lvlJc w:val="left"/>
      <w:pPr>
        <w:ind w:left="1440" w:hanging="360"/>
      </w:pPr>
      <w:rPr>
        <w:rFonts w:ascii="Times New Roman" w:eastAsiaTheme="minorHAnsi" w:hAnsi="Times New Roman" w:cs="Times New Roman"/>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0" w15:restartNumberingAfterBreak="0">
    <w:nsid w:val="2B4542A7"/>
    <w:multiLevelType w:val="hybridMultilevel"/>
    <w:tmpl w:val="658663B0"/>
    <w:lvl w:ilvl="0" w:tplc="5738662A">
      <w:start w:val="1"/>
      <w:numFmt w:val="lowerRoman"/>
      <w:lvlText w:val="(%1)"/>
      <w:lvlJc w:val="left"/>
      <w:pPr>
        <w:ind w:left="1440" w:hanging="360"/>
      </w:pPr>
      <w:rPr>
        <w:rFonts w:ascii="Times New Roman" w:eastAsiaTheme="minorHAnsi" w:hAnsi="Times New Roman" w:cs="Times New Roman"/>
        <w:sz w:val="20"/>
      </w:rPr>
    </w:lvl>
    <w:lvl w:ilvl="1" w:tplc="B43E55E0" w:tentative="1">
      <w:start w:val="1"/>
      <w:numFmt w:val="lowerLetter"/>
      <w:lvlText w:val="%2."/>
      <w:lvlJc w:val="left"/>
      <w:pPr>
        <w:ind w:left="2160" w:hanging="360"/>
      </w:pPr>
    </w:lvl>
    <w:lvl w:ilvl="2" w:tplc="09A080AE" w:tentative="1">
      <w:start w:val="1"/>
      <w:numFmt w:val="lowerRoman"/>
      <w:lvlText w:val="%3."/>
      <w:lvlJc w:val="right"/>
      <w:pPr>
        <w:ind w:left="2880" w:hanging="180"/>
      </w:pPr>
    </w:lvl>
    <w:lvl w:ilvl="3" w:tplc="1460E5CE" w:tentative="1">
      <w:start w:val="1"/>
      <w:numFmt w:val="decimal"/>
      <w:lvlText w:val="%4."/>
      <w:lvlJc w:val="left"/>
      <w:pPr>
        <w:ind w:left="3600" w:hanging="360"/>
      </w:pPr>
    </w:lvl>
    <w:lvl w:ilvl="4" w:tplc="A02A113E" w:tentative="1">
      <w:start w:val="1"/>
      <w:numFmt w:val="lowerLetter"/>
      <w:lvlText w:val="%5."/>
      <w:lvlJc w:val="left"/>
      <w:pPr>
        <w:ind w:left="4320" w:hanging="360"/>
      </w:pPr>
    </w:lvl>
    <w:lvl w:ilvl="5" w:tplc="D03AB8CC" w:tentative="1">
      <w:start w:val="1"/>
      <w:numFmt w:val="lowerRoman"/>
      <w:lvlText w:val="%6."/>
      <w:lvlJc w:val="right"/>
      <w:pPr>
        <w:ind w:left="5040" w:hanging="180"/>
      </w:pPr>
    </w:lvl>
    <w:lvl w:ilvl="6" w:tplc="061CCCBA" w:tentative="1">
      <w:start w:val="1"/>
      <w:numFmt w:val="decimal"/>
      <w:lvlText w:val="%7."/>
      <w:lvlJc w:val="left"/>
      <w:pPr>
        <w:ind w:left="5760" w:hanging="360"/>
      </w:pPr>
    </w:lvl>
    <w:lvl w:ilvl="7" w:tplc="ACDE4F4A" w:tentative="1">
      <w:start w:val="1"/>
      <w:numFmt w:val="lowerLetter"/>
      <w:lvlText w:val="%8."/>
      <w:lvlJc w:val="left"/>
      <w:pPr>
        <w:ind w:left="6480" w:hanging="360"/>
      </w:pPr>
    </w:lvl>
    <w:lvl w:ilvl="8" w:tplc="2F3A316C" w:tentative="1">
      <w:start w:val="1"/>
      <w:numFmt w:val="lowerRoman"/>
      <w:lvlText w:val="%9."/>
      <w:lvlJc w:val="right"/>
      <w:pPr>
        <w:ind w:left="7200" w:hanging="180"/>
      </w:pPr>
    </w:lvl>
  </w:abstractNum>
  <w:abstractNum w:abstractNumId="41" w15:restartNumberingAfterBreak="0">
    <w:nsid w:val="2D2E6BE0"/>
    <w:multiLevelType w:val="hybridMultilevel"/>
    <w:tmpl w:val="AAEEE418"/>
    <w:lvl w:ilvl="0" w:tplc="96AA7F8E">
      <w:start w:val="1"/>
      <w:numFmt w:val="lowerLetter"/>
      <w:lvlText w:val="%1."/>
      <w:lvlJc w:val="left"/>
      <w:pPr>
        <w:ind w:left="720" w:hanging="360"/>
      </w:pPr>
      <w:rPr>
        <w:rFonts w:hint="default"/>
        <w:b w:val="0"/>
        <w:bCs w:val="0"/>
        <w:color w:val="auto"/>
        <w:sz w:val="20"/>
        <w:szCs w:val="20"/>
      </w:rPr>
    </w:lvl>
    <w:lvl w:ilvl="1" w:tplc="070A6370">
      <w:start w:val="1"/>
      <w:numFmt w:val="lowerLetter"/>
      <w:lvlText w:val="%2."/>
      <w:lvlJc w:val="left"/>
      <w:pPr>
        <w:ind w:left="1080" w:hanging="360"/>
      </w:pPr>
      <w:rPr>
        <w:b w:val="0"/>
        <w:bCs/>
        <w:color w:val="auto"/>
      </w:rPr>
    </w:lvl>
    <w:lvl w:ilvl="2" w:tplc="2154E750">
      <w:start w:val="1"/>
      <w:numFmt w:val="lowerRoman"/>
      <w:lvlText w:val="%3."/>
      <w:lvlJc w:val="right"/>
      <w:pPr>
        <w:ind w:left="1350" w:hanging="180"/>
      </w:pPr>
    </w:lvl>
    <w:lvl w:ilvl="3" w:tplc="A2541A30" w:tentative="1">
      <w:start w:val="1"/>
      <w:numFmt w:val="decimal"/>
      <w:lvlText w:val="%4."/>
      <w:lvlJc w:val="left"/>
      <w:pPr>
        <w:ind w:left="2880" w:hanging="360"/>
      </w:pPr>
    </w:lvl>
    <w:lvl w:ilvl="4" w:tplc="1ACA138E" w:tentative="1">
      <w:start w:val="1"/>
      <w:numFmt w:val="lowerLetter"/>
      <w:lvlText w:val="%5."/>
      <w:lvlJc w:val="left"/>
      <w:pPr>
        <w:ind w:left="3600" w:hanging="360"/>
      </w:pPr>
    </w:lvl>
    <w:lvl w:ilvl="5" w:tplc="A75031B2" w:tentative="1">
      <w:start w:val="1"/>
      <w:numFmt w:val="lowerRoman"/>
      <w:lvlText w:val="%6."/>
      <w:lvlJc w:val="right"/>
      <w:pPr>
        <w:ind w:left="4320" w:hanging="180"/>
      </w:pPr>
    </w:lvl>
    <w:lvl w:ilvl="6" w:tplc="EEB8A6DE" w:tentative="1">
      <w:start w:val="1"/>
      <w:numFmt w:val="decimal"/>
      <w:lvlText w:val="%7."/>
      <w:lvlJc w:val="left"/>
      <w:pPr>
        <w:ind w:left="5040" w:hanging="360"/>
      </w:pPr>
    </w:lvl>
    <w:lvl w:ilvl="7" w:tplc="2EC46858" w:tentative="1">
      <w:start w:val="1"/>
      <w:numFmt w:val="lowerLetter"/>
      <w:lvlText w:val="%8."/>
      <w:lvlJc w:val="left"/>
      <w:pPr>
        <w:ind w:left="5760" w:hanging="360"/>
      </w:pPr>
    </w:lvl>
    <w:lvl w:ilvl="8" w:tplc="60E83F9E" w:tentative="1">
      <w:start w:val="1"/>
      <w:numFmt w:val="lowerRoman"/>
      <w:lvlText w:val="%9."/>
      <w:lvlJc w:val="right"/>
      <w:pPr>
        <w:ind w:left="6480" w:hanging="180"/>
      </w:pPr>
    </w:lvl>
  </w:abstractNum>
  <w:abstractNum w:abstractNumId="42" w15:restartNumberingAfterBreak="0">
    <w:nsid w:val="2E0B18A7"/>
    <w:multiLevelType w:val="hybridMultilevel"/>
    <w:tmpl w:val="DC1244BA"/>
    <w:lvl w:ilvl="0" w:tplc="7E982A42">
      <w:start w:val="1"/>
      <w:numFmt w:val="lowerRoman"/>
      <w:lvlText w:val="(%1)"/>
      <w:lvlJc w:val="left"/>
      <w:pPr>
        <w:ind w:left="1080" w:hanging="360"/>
      </w:pPr>
      <w:rPr>
        <w:rFonts w:ascii="Times New Roman" w:eastAsiaTheme="minorHAnsi" w:hAnsi="Times New Roman" w:cs="Times New Roman"/>
        <w:sz w:val="20"/>
      </w:rPr>
    </w:lvl>
    <w:lvl w:ilvl="1" w:tplc="AD8EA870" w:tentative="1">
      <w:start w:val="1"/>
      <w:numFmt w:val="lowerLetter"/>
      <w:lvlText w:val="%2."/>
      <w:lvlJc w:val="left"/>
      <w:pPr>
        <w:ind w:left="1800" w:hanging="360"/>
      </w:pPr>
    </w:lvl>
    <w:lvl w:ilvl="2" w:tplc="53043676" w:tentative="1">
      <w:start w:val="1"/>
      <w:numFmt w:val="lowerRoman"/>
      <w:lvlText w:val="%3."/>
      <w:lvlJc w:val="right"/>
      <w:pPr>
        <w:ind w:left="2520" w:hanging="180"/>
      </w:pPr>
    </w:lvl>
    <w:lvl w:ilvl="3" w:tplc="D0BEC330" w:tentative="1">
      <w:start w:val="1"/>
      <w:numFmt w:val="decimal"/>
      <w:lvlText w:val="%4."/>
      <w:lvlJc w:val="left"/>
      <w:pPr>
        <w:ind w:left="3240" w:hanging="360"/>
      </w:pPr>
    </w:lvl>
    <w:lvl w:ilvl="4" w:tplc="B05AF578" w:tentative="1">
      <w:start w:val="1"/>
      <w:numFmt w:val="lowerLetter"/>
      <w:lvlText w:val="%5."/>
      <w:lvlJc w:val="left"/>
      <w:pPr>
        <w:ind w:left="3960" w:hanging="360"/>
      </w:pPr>
    </w:lvl>
    <w:lvl w:ilvl="5" w:tplc="9898759E" w:tentative="1">
      <w:start w:val="1"/>
      <w:numFmt w:val="lowerRoman"/>
      <w:lvlText w:val="%6."/>
      <w:lvlJc w:val="right"/>
      <w:pPr>
        <w:ind w:left="4680" w:hanging="180"/>
      </w:pPr>
    </w:lvl>
    <w:lvl w:ilvl="6" w:tplc="95380DF2" w:tentative="1">
      <w:start w:val="1"/>
      <w:numFmt w:val="decimal"/>
      <w:lvlText w:val="%7."/>
      <w:lvlJc w:val="left"/>
      <w:pPr>
        <w:ind w:left="5400" w:hanging="360"/>
      </w:pPr>
    </w:lvl>
    <w:lvl w:ilvl="7" w:tplc="5F2239C6" w:tentative="1">
      <w:start w:val="1"/>
      <w:numFmt w:val="lowerLetter"/>
      <w:lvlText w:val="%8."/>
      <w:lvlJc w:val="left"/>
      <w:pPr>
        <w:ind w:left="6120" w:hanging="360"/>
      </w:pPr>
    </w:lvl>
    <w:lvl w:ilvl="8" w:tplc="B934B2EE" w:tentative="1">
      <w:start w:val="1"/>
      <w:numFmt w:val="lowerRoman"/>
      <w:lvlText w:val="%9."/>
      <w:lvlJc w:val="right"/>
      <w:pPr>
        <w:ind w:left="6840" w:hanging="180"/>
      </w:pPr>
    </w:lvl>
  </w:abstractNum>
  <w:abstractNum w:abstractNumId="43" w15:restartNumberingAfterBreak="0">
    <w:nsid w:val="2F4A75D3"/>
    <w:multiLevelType w:val="hybridMultilevel"/>
    <w:tmpl w:val="40F8F826"/>
    <w:lvl w:ilvl="0" w:tplc="504A80CA">
      <w:start w:val="1"/>
      <w:numFmt w:val="lowerLetter"/>
      <w:lvlText w:val="%1."/>
      <w:lvlJc w:val="left"/>
      <w:pPr>
        <w:ind w:left="1080" w:hanging="360"/>
      </w:pPr>
    </w:lvl>
    <w:lvl w:ilvl="1" w:tplc="295E4BA6" w:tentative="1">
      <w:start w:val="1"/>
      <w:numFmt w:val="lowerLetter"/>
      <w:lvlText w:val="%2."/>
      <w:lvlJc w:val="left"/>
      <w:pPr>
        <w:ind w:left="1800" w:hanging="360"/>
      </w:pPr>
    </w:lvl>
    <w:lvl w:ilvl="2" w:tplc="986A87A2" w:tentative="1">
      <w:start w:val="1"/>
      <w:numFmt w:val="lowerRoman"/>
      <w:lvlText w:val="%3."/>
      <w:lvlJc w:val="right"/>
      <w:pPr>
        <w:ind w:left="2520" w:hanging="180"/>
      </w:pPr>
    </w:lvl>
    <w:lvl w:ilvl="3" w:tplc="CC16091E" w:tentative="1">
      <w:start w:val="1"/>
      <w:numFmt w:val="decimal"/>
      <w:lvlText w:val="%4."/>
      <w:lvlJc w:val="left"/>
      <w:pPr>
        <w:ind w:left="3240" w:hanging="360"/>
      </w:pPr>
    </w:lvl>
    <w:lvl w:ilvl="4" w:tplc="40F8E1E6" w:tentative="1">
      <w:start w:val="1"/>
      <w:numFmt w:val="lowerLetter"/>
      <w:lvlText w:val="%5."/>
      <w:lvlJc w:val="left"/>
      <w:pPr>
        <w:ind w:left="3960" w:hanging="360"/>
      </w:pPr>
    </w:lvl>
    <w:lvl w:ilvl="5" w:tplc="BC9C3AE4" w:tentative="1">
      <w:start w:val="1"/>
      <w:numFmt w:val="lowerRoman"/>
      <w:lvlText w:val="%6."/>
      <w:lvlJc w:val="right"/>
      <w:pPr>
        <w:ind w:left="4680" w:hanging="180"/>
      </w:pPr>
    </w:lvl>
    <w:lvl w:ilvl="6" w:tplc="9E4C3082" w:tentative="1">
      <w:start w:val="1"/>
      <w:numFmt w:val="decimal"/>
      <w:lvlText w:val="%7."/>
      <w:lvlJc w:val="left"/>
      <w:pPr>
        <w:ind w:left="5400" w:hanging="360"/>
      </w:pPr>
    </w:lvl>
    <w:lvl w:ilvl="7" w:tplc="526ED776" w:tentative="1">
      <w:start w:val="1"/>
      <w:numFmt w:val="lowerLetter"/>
      <w:lvlText w:val="%8."/>
      <w:lvlJc w:val="left"/>
      <w:pPr>
        <w:ind w:left="6120" w:hanging="360"/>
      </w:pPr>
    </w:lvl>
    <w:lvl w:ilvl="8" w:tplc="76F865D4" w:tentative="1">
      <w:start w:val="1"/>
      <w:numFmt w:val="lowerRoman"/>
      <w:lvlText w:val="%9."/>
      <w:lvlJc w:val="right"/>
      <w:pPr>
        <w:ind w:left="6840" w:hanging="180"/>
      </w:pPr>
    </w:lvl>
  </w:abstractNum>
  <w:abstractNum w:abstractNumId="44" w15:restartNumberingAfterBreak="0">
    <w:nsid w:val="2F854FDD"/>
    <w:multiLevelType w:val="multilevel"/>
    <w:tmpl w:val="3890682E"/>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32180A98"/>
    <w:multiLevelType w:val="hybridMultilevel"/>
    <w:tmpl w:val="11A8A0FE"/>
    <w:lvl w:ilvl="0" w:tplc="D8829F38">
      <w:start w:val="1"/>
      <w:numFmt w:val="lowerLetter"/>
      <w:lvlText w:val="%1."/>
      <w:lvlJc w:val="left"/>
      <w:pPr>
        <w:ind w:left="720" w:hanging="360"/>
      </w:pPr>
      <w:rPr>
        <w:rFonts w:hint="default"/>
        <w:b w:val="0"/>
        <w:bCs w:val="0"/>
        <w:color w:val="auto"/>
        <w:sz w:val="22"/>
        <w:szCs w:val="22"/>
      </w:rPr>
    </w:lvl>
    <w:lvl w:ilvl="1" w:tplc="D6669CE8">
      <w:start w:val="1"/>
      <w:numFmt w:val="decimal"/>
      <w:lvlText w:val="%2)"/>
      <w:lvlJc w:val="left"/>
      <w:pPr>
        <w:ind w:left="1080" w:hanging="360"/>
      </w:pPr>
      <w:rPr>
        <w:b w:val="0"/>
        <w:bCs/>
        <w:color w:val="auto"/>
      </w:rPr>
    </w:lvl>
    <w:lvl w:ilvl="2" w:tplc="FAB8EAEC">
      <w:start w:val="1"/>
      <w:numFmt w:val="decimal"/>
      <w:lvlText w:val="%3)"/>
      <w:lvlJc w:val="left"/>
      <w:pPr>
        <w:ind w:left="1350" w:hanging="180"/>
      </w:pPr>
    </w:lvl>
    <w:lvl w:ilvl="3" w:tplc="17D0D3B6">
      <w:start w:val="1"/>
      <w:numFmt w:val="decimal"/>
      <w:lvlText w:val="%4."/>
      <w:lvlJc w:val="left"/>
      <w:pPr>
        <w:ind w:left="2880" w:hanging="360"/>
      </w:pPr>
    </w:lvl>
    <w:lvl w:ilvl="4" w:tplc="80164258">
      <w:start w:val="1"/>
      <w:numFmt w:val="lowerLetter"/>
      <w:lvlText w:val="%5."/>
      <w:lvlJc w:val="left"/>
      <w:pPr>
        <w:ind w:left="3600" w:hanging="360"/>
      </w:pPr>
    </w:lvl>
    <w:lvl w:ilvl="5" w:tplc="A40CF634" w:tentative="1">
      <w:start w:val="1"/>
      <w:numFmt w:val="lowerRoman"/>
      <w:lvlText w:val="%6."/>
      <w:lvlJc w:val="right"/>
      <w:pPr>
        <w:ind w:left="4320" w:hanging="180"/>
      </w:pPr>
    </w:lvl>
    <w:lvl w:ilvl="6" w:tplc="F47CEFD0" w:tentative="1">
      <w:start w:val="1"/>
      <w:numFmt w:val="decimal"/>
      <w:lvlText w:val="%7."/>
      <w:lvlJc w:val="left"/>
      <w:pPr>
        <w:ind w:left="5040" w:hanging="360"/>
      </w:pPr>
    </w:lvl>
    <w:lvl w:ilvl="7" w:tplc="C83C1F26" w:tentative="1">
      <w:start w:val="1"/>
      <w:numFmt w:val="lowerLetter"/>
      <w:lvlText w:val="%8."/>
      <w:lvlJc w:val="left"/>
      <w:pPr>
        <w:ind w:left="5760" w:hanging="360"/>
      </w:pPr>
    </w:lvl>
    <w:lvl w:ilvl="8" w:tplc="3FFC17CC" w:tentative="1">
      <w:start w:val="1"/>
      <w:numFmt w:val="lowerRoman"/>
      <w:lvlText w:val="%9."/>
      <w:lvlJc w:val="right"/>
      <w:pPr>
        <w:ind w:left="6480" w:hanging="180"/>
      </w:pPr>
    </w:lvl>
  </w:abstractNum>
  <w:abstractNum w:abstractNumId="46" w15:restartNumberingAfterBreak="0">
    <w:nsid w:val="32CD2DA1"/>
    <w:multiLevelType w:val="multilevel"/>
    <w:tmpl w:val="60529166"/>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7" w15:restartNumberingAfterBreak="0">
    <w:nsid w:val="33940044"/>
    <w:multiLevelType w:val="hybridMultilevel"/>
    <w:tmpl w:val="43C43D86"/>
    <w:lvl w:ilvl="0" w:tplc="4078ACC8">
      <w:start w:val="1"/>
      <w:numFmt w:val="lowerLetter"/>
      <w:lvlText w:val="%1)"/>
      <w:lvlJc w:val="left"/>
      <w:pPr>
        <w:ind w:left="8440" w:hanging="360"/>
      </w:pPr>
    </w:lvl>
    <w:lvl w:ilvl="1" w:tplc="F40E40C6">
      <w:start w:val="1"/>
      <w:numFmt w:val="lowerLetter"/>
      <w:lvlText w:val="%2."/>
      <w:lvlJc w:val="left"/>
      <w:pPr>
        <w:ind w:left="9160" w:hanging="360"/>
      </w:pPr>
    </w:lvl>
    <w:lvl w:ilvl="2" w:tplc="6B40DAE0">
      <w:start w:val="1"/>
      <w:numFmt w:val="lowerRoman"/>
      <w:lvlText w:val="%3."/>
      <w:lvlJc w:val="right"/>
      <w:pPr>
        <w:ind w:left="9880" w:hanging="180"/>
      </w:pPr>
    </w:lvl>
    <w:lvl w:ilvl="3" w:tplc="6F78E6FE">
      <w:start w:val="1"/>
      <w:numFmt w:val="decimal"/>
      <w:lvlText w:val="%4."/>
      <w:lvlJc w:val="left"/>
      <w:pPr>
        <w:ind w:left="10600" w:hanging="360"/>
      </w:pPr>
    </w:lvl>
    <w:lvl w:ilvl="4" w:tplc="43325010">
      <w:start w:val="1"/>
      <w:numFmt w:val="lowerLetter"/>
      <w:lvlText w:val="%5."/>
      <w:lvlJc w:val="left"/>
      <w:pPr>
        <w:ind w:left="11320" w:hanging="360"/>
      </w:pPr>
    </w:lvl>
    <w:lvl w:ilvl="5" w:tplc="E15AD336">
      <w:start w:val="1"/>
      <w:numFmt w:val="lowerRoman"/>
      <w:lvlText w:val="%6."/>
      <w:lvlJc w:val="right"/>
      <w:pPr>
        <w:ind w:left="12040" w:hanging="180"/>
      </w:pPr>
    </w:lvl>
    <w:lvl w:ilvl="6" w:tplc="50461142" w:tentative="1">
      <w:start w:val="1"/>
      <w:numFmt w:val="decimal"/>
      <w:lvlText w:val="%7."/>
      <w:lvlJc w:val="left"/>
      <w:pPr>
        <w:ind w:left="12760" w:hanging="360"/>
      </w:pPr>
    </w:lvl>
    <w:lvl w:ilvl="7" w:tplc="5484E290" w:tentative="1">
      <w:start w:val="1"/>
      <w:numFmt w:val="lowerLetter"/>
      <w:lvlText w:val="%8."/>
      <w:lvlJc w:val="left"/>
      <w:pPr>
        <w:ind w:left="13480" w:hanging="360"/>
      </w:pPr>
    </w:lvl>
    <w:lvl w:ilvl="8" w:tplc="691E2934" w:tentative="1">
      <w:start w:val="1"/>
      <w:numFmt w:val="lowerRoman"/>
      <w:lvlText w:val="%9."/>
      <w:lvlJc w:val="right"/>
      <w:pPr>
        <w:ind w:left="14200" w:hanging="180"/>
      </w:pPr>
    </w:lvl>
  </w:abstractNum>
  <w:abstractNum w:abstractNumId="48" w15:restartNumberingAfterBreak="0">
    <w:nsid w:val="34FC6031"/>
    <w:multiLevelType w:val="hybridMultilevel"/>
    <w:tmpl w:val="E684D9DC"/>
    <w:lvl w:ilvl="0" w:tplc="021ADE4A">
      <w:start w:val="1"/>
      <w:numFmt w:val="decimal"/>
      <w:lvlText w:val="%1."/>
      <w:lvlJc w:val="left"/>
      <w:pPr>
        <w:ind w:left="720" w:hanging="360"/>
      </w:pPr>
    </w:lvl>
    <w:lvl w:ilvl="1" w:tplc="3CF87D7E">
      <w:start w:val="1"/>
      <w:numFmt w:val="lowerLetter"/>
      <w:lvlText w:val="%2."/>
      <w:lvlJc w:val="left"/>
      <w:pPr>
        <w:ind w:left="1440" w:hanging="360"/>
      </w:pPr>
    </w:lvl>
    <w:lvl w:ilvl="2" w:tplc="BC967472" w:tentative="1">
      <w:start w:val="1"/>
      <w:numFmt w:val="lowerRoman"/>
      <w:lvlText w:val="%3."/>
      <w:lvlJc w:val="right"/>
      <w:pPr>
        <w:ind w:left="2160" w:hanging="180"/>
      </w:pPr>
    </w:lvl>
    <w:lvl w:ilvl="3" w:tplc="A9C6BE8E" w:tentative="1">
      <w:start w:val="1"/>
      <w:numFmt w:val="decimal"/>
      <w:lvlText w:val="%4."/>
      <w:lvlJc w:val="left"/>
      <w:pPr>
        <w:ind w:left="2880" w:hanging="360"/>
      </w:pPr>
    </w:lvl>
    <w:lvl w:ilvl="4" w:tplc="FABEEEFE" w:tentative="1">
      <w:start w:val="1"/>
      <w:numFmt w:val="lowerLetter"/>
      <w:lvlText w:val="%5."/>
      <w:lvlJc w:val="left"/>
      <w:pPr>
        <w:ind w:left="3600" w:hanging="360"/>
      </w:pPr>
    </w:lvl>
    <w:lvl w:ilvl="5" w:tplc="48462B9C" w:tentative="1">
      <w:start w:val="1"/>
      <w:numFmt w:val="lowerRoman"/>
      <w:lvlText w:val="%6."/>
      <w:lvlJc w:val="right"/>
      <w:pPr>
        <w:ind w:left="4320" w:hanging="180"/>
      </w:pPr>
    </w:lvl>
    <w:lvl w:ilvl="6" w:tplc="8F08C7A0" w:tentative="1">
      <w:start w:val="1"/>
      <w:numFmt w:val="decimal"/>
      <w:lvlText w:val="%7."/>
      <w:lvlJc w:val="left"/>
      <w:pPr>
        <w:ind w:left="5040" w:hanging="360"/>
      </w:pPr>
    </w:lvl>
    <w:lvl w:ilvl="7" w:tplc="F3B28ED2" w:tentative="1">
      <w:start w:val="1"/>
      <w:numFmt w:val="lowerLetter"/>
      <w:lvlText w:val="%8."/>
      <w:lvlJc w:val="left"/>
      <w:pPr>
        <w:ind w:left="5760" w:hanging="360"/>
      </w:pPr>
    </w:lvl>
    <w:lvl w:ilvl="8" w:tplc="9A10C292" w:tentative="1">
      <w:start w:val="1"/>
      <w:numFmt w:val="lowerRoman"/>
      <w:lvlText w:val="%9."/>
      <w:lvlJc w:val="right"/>
      <w:pPr>
        <w:ind w:left="6480" w:hanging="180"/>
      </w:pPr>
    </w:lvl>
  </w:abstractNum>
  <w:abstractNum w:abstractNumId="49" w15:restartNumberingAfterBreak="0">
    <w:nsid w:val="37ED4DFA"/>
    <w:multiLevelType w:val="hybridMultilevel"/>
    <w:tmpl w:val="58447F58"/>
    <w:lvl w:ilvl="0" w:tplc="3258A0E0">
      <w:start w:val="1"/>
      <w:numFmt w:val="lowerRoman"/>
      <w:lvlText w:val="(%1)"/>
      <w:lvlJc w:val="left"/>
      <w:pPr>
        <w:ind w:left="1440" w:hanging="720"/>
      </w:pPr>
      <w:rPr>
        <w:rFonts w:hint="default"/>
      </w:rPr>
    </w:lvl>
    <w:lvl w:ilvl="1" w:tplc="27762790" w:tentative="1">
      <w:start w:val="1"/>
      <w:numFmt w:val="lowerLetter"/>
      <w:lvlText w:val="%2."/>
      <w:lvlJc w:val="left"/>
      <w:pPr>
        <w:ind w:left="1800" w:hanging="360"/>
      </w:pPr>
    </w:lvl>
    <w:lvl w:ilvl="2" w:tplc="2006EE06" w:tentative="1">
      <w:start w:val="1"/>
      <w:numFmt w:val="lowerRoman"/>
      <w:lvlText w:val="%3."/>
      <w:lvlJc w:val="right"/>
      <w:pPr>
        <w:ind w:left="2520" w:hanging="180"/>
      </w:pPr>
    </w:lvl>
    <w:lvl w:ilvl="3" w:tplc="E2161B16" w:tentative="1">
      <w:start w:val="1"/>
      <w:numFmt w:val="decimal"/>
      <w:lvlText w:val="%4."/>
      <w:lvlJc w:val="left"/>
      <w:pPr>
        <w:ind w:left="3240" w:hanging="360"/>
      </w:pPr>
    </w:lvl>
    <w:lvl w:ilvl="4" w:tplc="7E46A32E" w:tentative="1">
      <w:start w:val="1"/>
      <w:numFmt w:val="lowerLetter"/>
      <w:lvlText w:val="%5."/>
      <w:lvlJc w:val="left"/>
      <w:pPr>
        <w:ind w:left="3960" w:hanging="360"/>
      </w:pPr>
    </w:lvl>
    <w:lvl w:ilvl="5" w:tplc="8AF68F50" w:tentative="1">
      <w:start w:val="1"/>
      <w:numFmt w:val="lowerRoman"/>
      <w:lvlText w:val="%6."/>
      <w:lvlJc w:val="right"/>
      <w:pPr>
        <w:ind w:left="4680" w:hanging="180"/>
      </w:pPr>
    </w:lvl>
    <w:lvl w:ilvl="6" w:tplc="8124EADE" w:tentative="1">
      <w:start w:val="1"/>
      <w:numFmt w:val="decimal"/>
      <w:lvlText w:val="%7."/>
      <w:lvlJc w:val="left"/>
      <w:pPr>
        <w:ind w:left="5400" w:hanging="360"/>
      </w:pPr>
    </w:lvl>
    <w:lvl w:ilvl="7" w:tplc="082CDBB0" w:tentative="1">
      <w:start w:val="1"/>
      <w:numFmt w:val="lowerLetter"/>
      <w:lvlText w:val="%8."/>
      <w:lvlJc w:val="left"/>
      <w:pPr>
        <w:ind w:left="6120" w:hanging="360"/>
      </w:pPr>
    </w:lvl>
    <w:lvl w:ilvl="8" w:tplc="90CEC2C4" w:tentative="1">
      <w:start w:val="1"/>
      <w:numFmt w:val="lowerRoman"/>
      <w:lvlText w:val="%9."/>
      <w:lvlJc w:val="right"/>
      <w:pPr>
        <w:ind w:left="6840" w:hanging="180"/>
      </w:pPr>
    </w:lvl>
  </w:abstractNum>
  <w:abstractNum w:abstractNumId="50" w15:restartNumberingAfterBreak="0">
    <w:nsid w:val="38CA5134"/>
    <w:multiLevelType w:val="multilevel"/>
    <w:tmpl w:val="E056DFC4"/>
    <w:lvl w:ilvl="0">
      <w:start w:val="1"/>
      <w:numFmt w:val="lowerLetter"/>
      <w:lvlText w:val="%1)"/>
      <w:lvlJc w:val="left"/>
      <w:pPr>
        <w:ind w:left="360" w:hanging="360"/>
      </w:pPr>
    </w:lvl>
    <w:lvl w:ilvl="1">
      <w:start w:val="1"/>
      <w:numFmt w:val="lowerRoman"/>
      <w:lvlText w:val="%2."/>
      <w:lvlJc w:val="righ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3B782837"/>
    <w:multiLevelType w:val="hybridMultilevel"/>
    <w:tmpl w:val="00286DCE"/>
    <w:lvl w:ilvl="0" w:tplc="54F8251A">
      <w:start w:val="1"/>
      <w:numFmt w:val="lowerLetter"/>
      <w:lvlText w:val="%1."/>
      <w:lvlJc w:val="left"/>
      <w:pPr>
        <w:ind w:left="360" w:hanging="360"/>
      </w:pPr>
      <w:rPr>
        <w:rFonts w:hint="default"/>
        <w:b w:val="0"/>
        <w:bCs w:val="0"/>
        <w:color w:val="auto"/>
        <w:sz w:val="20"/>
        <w:szCs w:val="20"/>
      </w:rPr>
    </w:lvl>
    <w:lvl w:ilvl="1" w:tplc="9CD87E1A">
      <w:start w:val="1"/>
      <w:numFmt w:val="lowerRoman"/>
      <w:lvlText w:val="%2."/>
      <w:lvlJc w:val="right"/>
      <w:pPr>
        <w:ind w:left="720" w:hanging="360"/>
      </w:pPr>
      <w:rPr>
        <w:b w:val="0"/>
        <w:bCs/>
        <w:color w:val="auto"/>
      </w:rPr>
    </w:lvl>
    <w:lvl w:ilvl="2" w:tplc="32486274">
      <w:start w:val="1"/>
      <w:numFmt w:val="lowerRoman"/>
      <w:lvlText w:val="%3."/>
      <w:lvlJc w:val="right"/>
      <w:pPr>
        <w:ind w:left="990" w:hanging="180"/>
      </w:pPr>
    </w:lvl>
    <w:lvl w:ilvl="3" w:tplc="784A1150">
      <w:start w:val="1"/>
      <w:numFmt w:val="decimal"/>
      <w:lvlText w:val="%4."/>
      <w:lvlJc w:val="left"/>
      <w:pPr>
        <w:ind w:left="2520" w:hanging="360"/>
      </w:pPr>
    </w:lvl>
    <w:lvl w:ilvl="4" w:tplc="67324818">
      <w:start w:val="1"/>
      <w:numFmt w:val="lowerLetter"/>
      <w:lvlText w:val="%5."/>
      <w:lvlJc w:val="left"/>
      <w:pPr>
        <w:ind w:left="3240" w:hanging="360"/>
      </w:pPr>
    </w:lvl>
    <w:lvl w:ilvl="5" w:tplc="34167DBA" w:tentative="1">
      <w:start w:val="1"/>
      <w:numFmt w:val="lowerRoman"/>
      <w:lvlText w:val="%6."/>
      <w:lvlJc w:val="right"/>
      <w:pPr>
        <w:ind w:left="3960" w:hanging="180"/>
      </w:pPr>
    </w:lvl>
    <w:lvl w:ilvl="6" w:tplc="D13460B6" w:tentative="1">
      <w:start w:val="1"/>
      <w:numFmt w:val="decimal"/>
      <w:lvlText w:val="%7."/>
      <w:lvlJc w:val="left"/>
      <w:pPr>
        <w:ind w:left="4680" w:hanging="360"/>
      </w:pPr>
    </w:lvl>
    <w:lvl w:ilvl="7" w:tplc="8B9AFB6C" w:tentative="1">
      <w:start w:val="1"/>
      <w:numFmt w:val="lowerLetter"/>
      <w:lvlText w:val="%8."/>
      <w:lvlJc w:val="left"/>
      <w:pPr>
        <w:ind w:left="5400" w:hanging="360"/>
      </w:pPr>
    </w:lvl>
    <w:lvl w:ilvl="8" w:tplc="E6443BEA" w:tentative="1">
      <w:start w:val="1"/>
      <w:numFmt w:val="lowerRoman"/>
      <w:lvlText w:val="%9."/>
      <w:lvlJc w:val="right"/>
      <w:pPr>
        <w:ind w:left="6120" w:hanging="180"/>
      </w:pPr>
    </w:lvl>
  </w:abstractNum>
  <w:abstractNum w:abstractNumId="52" w15:restartNumberingAfterBreak="0">
    <w:nsid w:val="3C1105FC"/>
    <w:multiLevelType w:val="hybridMultilevel"/>
    <w:tmpl w:val="ABDA4606"/>
    <w:lvl w:ilvl="0" w:tplc="66763FF0">
      <w:start w:val="1"/>
      <w:numFmt w:val="lowerLetter"/>
      <w:lvlText w:val="%1)"/>
      <w:lvlJc w:val="left"/>
      <w:pPr>
        <w:ind w:left="720" w:hanging="360"/>
      </w:pPr>
    </w:lvl>
    <w:lvl w:ilvl="1" w:tplc="4AF07212" w:tentative="1">
      <w:start w:val="1"/>
      <w:numFmt w:val="lowerLetter"/>
      <w:lvlText w:val="%2."/>
      <w:lvlJc w:val="left"/>
      <w:pPr>
        <w:ind w:left="1440" w:hanging="360"/>
      </w:pPr>
    </w:lvl>
    <w:lvl w:ilvl="2" w:tplc="769CA06A" w:tentative="1">
      <w:start w:val="1"/>
      <w:numFmt w:val="lowerRoman"/>
      <w:lvlText w:val="%3."/>
      <w:lvlJc w:val="right"/>
      <w:pPr>
        <w:ind w:left="2160" w:hanging="180"/>
      </w:pPr>
    </w:lvl>
    <w:lvl w:ilvl="3" w:tplc="8722C7A6" w:tentative="1">
      <w:start w:val="1"/>
      <w:numFmt w:val="decimal"/>
      <w:lvlText w:val="%4."/>
      <w:lvlJc w:val="left"/>
      <w:pPr>
        <w:ind w:left="2880" w:hanging="360"/>
      </w:pPr>
    </w:lvl>
    <w:lvl w:ilvl="4" w:tplc="E9F4C236" w:tentative="1">
      <w:start w:val="1"/>
      <w:numFmt w:val="lowerLetter"/>
      <w:lvlText w:val="%5."/>
      <w:lvlJc w:val="left"/>
      <w:pPr>
        <w:ind w:left="3600" w:hanging="360"/>
      </w:pPr>
    </w:lvl>
    <w:lvl w:ilvl="5" w:tplc="1BD65C3E" w:tentative="1">
      <w:start w:val="1"/>
      <w:numFmt w:val="lowerRoman"/>
      <w:lvlText w:val="%6."/>
      <w:lvlJc w:val="right"/>
      <w:pPr>
        <w:ind w:left="4320" w:hanging="180"/>
      </w:pPr>
    </w:lvl>
    <w:lvl w:ilvl="6" w:tplc="4D4A964C" w:tentative="1">
      <w:start w:val="1"/>
      <w:numFmt w:val="decimal"/>
      <w:lvlText w:val="%7."/>
      <w:lvlJc w:val="left"/>
      <w:pPr>
        <w:ind w:left="5040" w:hanging="360"/>
      </w:pPr>
    </w:lvl>
    <w:lvl w:ilvl="7" w:tplc="5652D88C" w:tentative="1">
      <w:start w:val="1"/>
      <w:numFmt w:val="lowerLetter"/>
      <w:lvlText w:val="%8."/>
      <w:lvlJc w:val="left"/>
      <w:pPr>
        <w:ind w:left="5760" w:hanging="360"/>
      </w:pPr>
    </w:lvl>
    <w:lvl w:ilvl="8" w:tplc="13586026" w:tentative="1">
      <w:start w:val="1"/>
      <w:numFmt w:val="lowerRoman"/>
      <w:lvlText w:val="%9."/>
      <w:lvlJc w:val="right"/>
      <w:pPr>
        <w:ind w:left="6480" w:hanging="180"/>
      </w:pPr>
    </w:lvl>
  </w:abstractNum>
  <w:abstractNum w:abstractNumId="53" w15:restartNumberingAfterBreak="0">
    <w:nsid w:val="3D634968"/>
    <w:multiLevelType w:val="hybridMultilevel"/>
    <w:tmpl w:val="43C43D86"/>
    <w:lvl w:ilvl="0" w:tplc="83C473EA">
      <w:start w:val="1"/>
      <w:numFmt w:val="lowerLetter"/>
      <w:lvlText w:val="%1)"/>
      <w:lvlJc w:val="left"/>
      <w:pPr>
        <w:ind w:left="1440" w:hanging="360"/>
      </w:pPr>
    </w:lvl>
    <w:lvl w:ilvl="1" w:tplc="3CDC13F6">
      <w:start w:val="1"/>
      <w:numFmt w:val="lowerLetter"/>
      <w:lvlText w:val="%2."/>
      <w:lvlJc w:val="left"/>
      <w:pPr>
        <w:ind w:left="2160" w:hanging="360"/>
      </w:pPr>
    </w:lvl>
    <w:lvl w:ilvl="2" w:tplc="248A1402">
      <w:start w:val="1"/>
      <w:numFmt w:val="lowerRoman"/>
      <w:lvlText w:val="%3."/>
      <w:lvlJc w:val="right"/>
      <w:pPr>
        <w:ind w:left="2880" w:hanging="180"/>
      </w:pPr>
    </w:lvl>
    <w:lvl w:ilvl="3" w:tplc="D0AA9E14">
      <w:start w:val="1"/>
      <w:numFmt w:val="decimal"/>
      <w:lvlText w:val="%4."/>
      <w:lvlJc w:val="left"/>
      <w:pPr>
        <w:ind w:left="3600" w:hanging="360"/>
      </w:pPr>
    </w:lvl>
    <w:lvl w:ilvl="4" w:tplc="DBD29654">
      <w:start w:val="1"/>
      <w:numFmt w:val="lowerLetter"/>
      <w:lvlText w:val="%5."/>
      <w:lvlJc w:val="left"/>
      <w:pPr>
        <w:ind w:left="4320" w:hanging="360"/>
      </w:pPr>
    </w:lvl>
    <w:lvl w:ilvl="5" w:tplc="AC7C8E8E">
      <w:start w:val="1"/>
      <w:numFmt w:val="lowerRoman"/>
      <w:lvlText w:val="%6."/>
      <w:lvlJc w:val="right"/>
      <w:pPr>
        <w:ind w:left="5040" w:hanging="180"/>
      </w:pPr>
    </w:lvl>
    <w:lvl w:ilvl="6" w:tplc="70C00F5C" w:tentative="1">
      <w:start w:val="1"/>
      <w:numFmt w:val="decimal"/>
      <w:lvlText w:val="%7."/>
      <w:lvlJc w:val="left"/>
      <w:pPr>
        <w:ind w:left="5760" w:hanging="360"/>
      </w:pPr>
    </w:lvl>
    <w:lvl w:ilvl="7" w:tplc="B148B2CC" w:tentative="1">
      <w:start w:val="1"/>
      <w:numFmt w:val="lowerLetter"/>
      <w:lvlText w:val="%8."/>
      <w:lvlJc w:val="left"/>
      <w:pPr>
        <w:ind w:left="6480" w:hanging="360"/>
      </w:pPr>
    </w:lvl>
    <w:lvl w:ilvl="8" w:tplc="F16A34B2" w:tentative="1">
      <w:start w:val="1"/>
      <w:numFmt w:val="lowerRoman"/>
      <w:lvlText w:val="%9."/>
      <w:lvlJc w:val="right"/>
      <w:pPr>
        <w:ind w:left="7200" w:hanging="180"/>
      </w:pPr>
    </w:lvl>
  </w:abstractNum>
  <w:abstractNum w:abstractNumId="54" w15:restartNumberingAfterBreak="0">
    <w:nsid w:val="3EBD27DD"/>
    <w:multiLevelType w:val="hybridMultilevel"/>
    <w:tmpl w:val="9EB03E18"/>
    <w:lvl w:ilvl="0" w:tplc="E4228A54">
      <w:start w:val="1"/>
      <w:numFmt w:val="decimal"/>
      <w:lvlText w:val="%1."/>
      <w:lvlJc w:val="left"/>
      <w:pPr>
        <w:ind w:left="720" w:hanging="360"/>
      </w:pPr>
      <w:rPr>
        <w:rFonts w:hint="default"/>
        <w:color w:val="auto"/>
      </w:rPr>
    </w:lvl>
    <w:lvl w:ilvl="1" w:tplc="27C64FA4" w:tentative="1">
      <w:start w:val="1"/>
      <w:numFmt w:val="lowerLetter"/>
      <w:lvlText w:val="%2."/>
      <w:lvlJc w:val="left"/>
      <w:pPr>
        <w:ind w:left="1440" w:hanging="360"/>
      </w:pPr>
    </w:lvl>
    <w:lvl w:ilvl="2" w:tplc="DB3C4B0A" w:tentative="1">
      <w:start w:val="1"/>
      <w:numFmt w:val="lowerRoman"/>
      <w:lvlText w:val="%3."/>
      <w:lvlJc w:val="right"/>
      <w:pPr>
        <w:ind w:left="2160" w:hanging="180"/>
      </w:pPr>
    </w:lvl>
    <w:lvl w:ilvl="3" w:tplc="47829D6C" w:tentative="1">
      <w:start w:val="1"/>
      <w:numFmt w:val="decimal"/>
      <w:lvlText w:val="%4."/>
      <w:lvlJc w:val="left"/>
      <w:pPr>
        <w:ind w:left="2880" w:hanging="360"/>
      </w:pPr>
    </w:lvl>
    <w:lvl w:ilvl="4" w:tplc="B70E2CD4" w:tentative="1">
      <w:start w:val="1"/>
      <w:numFmt w:val="lowerLetter"/>
      <w:lvlText w:val="%5."/>
      <w:lvlJc w:val="left"/>
      <w:pPr>
        <w:ind w:left="3600" w:hanging="360"/>
      </w:pPr>
    </w:lvl>
    <w:lvl w:ilvl="5" w:tplc="2392F9F0" w:tentative="1">
      <w:start w:val="1"/>
      <w:numFmt w:val="lowerRoman"/>
      <w:lvlText w:val="%6."/>
      <w:lvlJc w:val="right"/>
      <w:pPr>
        <w:ind w:left="4320" w:hanging="180"/>
      </w:pPr>
    </w:lvl>
    <w:lvl w:ilvl="6" w:tplc="FF6ED874" w:tentative="1">
      <w:start w:val="1"/>
      <w:numFmt w:val="decimal"/>
      <w:lvlText w:val="%7."/>
      <w:lvlJc w:val="left"/>
      <w:pPr>
        <w:ind w:left="5040" w:hanging="360"/>
      </w:pPr>
    </w:lvl>
    <w:lvl w:ilvl="7" w:tplc="8A5094AC" w:tentative="1">
      <w:start w:val="1"/>
      <w:numFmt w:val="lowerLetter"/>
      <w:lvlText w:val="%8."/>
      <w:lvlJc w:val="left"/>
      <w:pPr>
        <w:ind w:left="5760" w:hanging="360"/>
      </w:pPr>
    </w:lvl>
    <w:lvl w:ilvl="8" w:tplc="FAB46FEC" w:tentative="1">
      <w:start w:val="1"/>
      <w:numFmt w:val="lowerRoman"/>
      <w:lvlText w:val="%9."/>
      <w:lvlJc w:val="right"/>
      <w:pPr>
        <w:ind w:left="6480" w:hanging="180"/>
      </w:pPr>
    </w:lvl>
  </w:abstractNum>
  <w:abstractNum w:abstractNumId="55" w15:restartNumberingAfterBreak="0">
    <w:nsid w:val="3FE91B85"/>
    <w:multiLevelType w:val="hybridMultilevel"/>
    <w:tmpl w:val="B896EA14"/>
    <w:lvl w:ilvl="0" w:tplc="36F82CB4">
      <w:start w:val="1"/>
      <w:numFmt w:val="lowerLetter"/>
      <w:lvlText w:val="%1."/>
      <w:lvlJc w:val="left"/>
      <w:pPr>
        <w:ind w:left="1080" w:hanging="360"/>
      </w:pPr>
      <w:rPr>
        <w:rFonts w:hint="default"/>
        <w:b w:val="0"/>
        <w:bCs w:val="0"/>
        <w:color w:val="ED7D31"/>
        <w:sz w:val="20"/>
        <w:szCs w:val="20"/>
      </w:rPr>
    </w:lvl>
    <w:lvl w:ilvl="1" w:tplc="82B4B084" w:tentative="1">
      <w:start w:val="1"/>
      <w:numFmt w:val="lowerLetter"/>
      <w:lvlText w:val="%2."/>
      <w:lvlJc w:val="left"/>
      <w:pPr>
        <w:ind w:left="1800" w:hanging="360"/>
      </w:pPr>
    </w:lvl>
    <w:lvl w:ilvl="2" w:tplc="393057F0" w:tentative="1">
      <w:start w:val="1"/>
      <w:numFmt w:val="lowerRoman"/>
      <w:lvlText w:val="%3."/>
      <w:lvlJc w:val="right"/>
      <w:pPr>
        <w:ind w:left="2520" w:hanging="180"/>
      </w:pPr>
    </w:lvl>
    <w:lvl w:ilvl="3" w:tplc="E5688A10" w:tentative="1">
      <w:start w:val="1"/>
      <w:numFmt w:val="decimal"/>
      <w:lvlText w:val="%4."/>
      <w:lvlJc w:val="left"/>
      <w:pPr>
        <w:ind w:left="3240" w:hanging="360"/>
      </w:pPr>
    </w:lvl>
    <w:lvl w:ilvl="4" w:tplc="297E51C0" w:tentative="1">
      <w:start w:val="1"/>
      <w:numFmt w:val="lowerLetter"/>
      <w:lvlText w:val="%5."/>
      <w:lvlJc w:val="left"/>
      <w:pPr>
        <w:ind w:left="3960" w:hanging="360"/>
      </w:pPr>
    </w:lvl>
    <w:lvl w:ilvl="5" w:tplc="C896C1C6" w:tentative="1">
      <w:start w:val="1"/>
      <w:numFmt w:val="lowerRoman"/>
      <w:lvlText w:val="%6."/>
      <w:lvlJc w:val="right"/>
      <w:pPr>
        <w:ind w:left="4680" w:hanging="180"/>
      </w:pPr>
    </w:lvl>
    <w:lvl w:ilvl="6" w:tplc="574422A4" w:tentative="1">
      <w:start w:val="1"/>
      <w:numFmt w:val="decimal"/>
      <w:lvlText w:val="%7."/>
      <w:lvlJc w:val="left"/>
      <w:pPr>
        <w:ind w:left="5400" w:hanging="360"/>
      </w:pPr>
    </w:lvl>
    <w:lvl w:ilvl="7" w:tplc="48BCDAA2" w:tentative="1">
      <w:start w:val="1"/>
      <w:numFmt w:val="lowerLetter"/>
      <w:lvlText w:val="%8."/>
      <w:lvlJc w:val="left"/>
      <w:pPr>
        <w:ind w:left="6120" w:hanging="360"/>
      </w:pPr>
    </w:lvl>
    <w:lvl w:ilvl="8" w:tplc="081A5110" w:tentative="1">
      <w:start w:val="1"/>
      <w:numFmt w:val="lowerRoman"/>
      <w:lvlText w:val="%9."/>
      <w:lvlJc w:val="right"/>
      <w:pPr>
        <w:ind w:left="6840" w:hanging="180"/>
      </w:pPr>
    </w:lvl>
  </w:abstractNum>
  <w:abstractNum w:abstractNumId="56" w15:restartNumberingAfterBreak="0">
    <w:nsid w:val="414A7AA0"/>
    <w:multiLevelType w:val="hybridMultilevel"/>
    <w:tmpl w:val="63E23A7E"/>
    <w:lvl w:ilvl="0" w:tplc="95B01868">
      <w:start w:val="1"/>
      <w:numFmt w:val="lowerLetter"/>
      <w:lvlText w:val="%1."/>
      <w:lvlJc w:val="left"/>
      <w:pPr>
        <w:ind w:left="720" w:hanging="360"/>
      </w:pPr>
    </w:lvl>
    <w:lvl w:ilvl="1" w:tplc="B4E2F926" w:tentative="1">
      <w:start w:val="1"/>
      <w:numFmt w:val="lowerLetter"/>
      <w:lvlText w:val="%2."/>
      <w:lvlJc w:val="left"/>
      <w:pPr>
        <w:ind w:left="1440" w:hanging="360"/>
      </w:pPr>
    </w:lvl>
    <w:lvl w:ilvl="2" w:tplc="B4B4E6BA" w:tentative="1">
      <w:start w:val="1"/>
      <w:numFmt w:val="lowerRoman"/>
      <w:lvlText w:val="%3."/>
      <w:lvlJc w:val="right"/>
      <w:pPr>
        <w:ind w:left="2160" w:hanging="180"/>
      </w:pPr>
    </w:lvl>
    <w:lvl w:ilvl="3" w:tplc="20C45F16" w:tentative="1">
      <w:start w:val="1"/>
      <w:numFmt w:val="decimal"/>
      <w:lvlText w:val="%4."/>
      <w:lvlJc w:val="left"/>
      <w:pPr>
        <w:ind w:left="2880" w:hanging="360"/>
      </w:pPr>
    </w:lvl>
    <w:lvl w:ilvl="4" w:tplc="5E3225DE" w:tentative="1">
      <w:start w:val="1"/>
      <w:numFmt w:val="lowerLetter"/>
      <w:lvlText w:val="%5."/>
      <w:lvlJc w:val="left"/>
      <w:pPr>
        <w:ind w:left="3600" w:hanging="360"/>
      </w:pPr>
    </w:lvl>
    <w:lvl w:ilvl="5" w:tplc="16C041E0" w:tentative="1">
      <w:start w:val="1"/>
      <w:numFmt w:val="lowerRoman"/>
      <w:lvlText w:val="%6."/>
      <w:lvlJc w:val="right"/>
      <w:pPr>
        <w:ind w:left="4320" w:hanging="180"/>
      </w:pPr>
    </w:lvl>
    <w:lvl w:ilvl="6" w:tplc="8A0456A0" w:tentative="1">
      <w:start w:val="1"/>
      <w:numFmt w:val="decimal"/>
      <w:lvlText w:val="%7."/>
      <w:lvlJc w:val="left"/>
      <w:pPr>
        <w:ind w:left="5040" w:hanging="360"/>
      </w:pPr>
    </w:lvl>
    <w:lvl w:ilvl="7" w:tplc="BF4AF042" w:tentative="1">
      <w:start w:val="1"/>
      <w:numFmt w:val="lowerLetter"/>
      <w:lvlText w:val="%8."/>
      <w:lvlJc w:val="left"/>
      <w:pPr>
        <w:ind w:left="5760" w:hanging="360"/>
      </w:pPr>
    </w:lvl>
    <w:lvl w:ilvl="8" w:tplc="9F946DE6" w:tentative="1">
      <w:start w:val="1"/>
      <w:numFmt w:val="lowerRoman"/>
      <w:lvlText w:val="%9."/>
      <w:lvlJc w:val="right"/>
      <w:pPr>
        <w:ind w:left="6480" w:hanging="180"/>
      </w:pPr>
    </w:lvl>
  </w:abstractNum>
  <w:abstractNum w:abstractNumId="57" w15:restartNumberingAfterBreak="0">
    <w:nsid w:val="41AD5832"/>
    <w:multiLevelType w:val="multilevel"/>
    <w:tmpl w:val="66DEE318"/>
    <w:lvl w:ilvl="0">
      <w:start w:val="1"/>
      <w:numFmt w:val="bullet"/>
      <w:lvlText w:val=""/>
      <w:lvlJc w:val="left"/>
      <w:pPr>
        <w:ind w:left="360" w:hanging="360"/>
      </w:pPr>
      <w:rPr>
        <w:rFonts w:ascii="Symbol" w:hAnsi="Symbol" w:hint="default"/>
        <w:b w:val="0"/>
        <w:color w:val="auto"/>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3987006"/>
    <w:multiLevelType w:val="hybridMultilevel"/>
    <w:tmpl w:val="C066C35A"/>
    <w:lvl w:ilvl="0" w:tplc="8A22C6EA">
      <w:start w:val="1"/>
      <w:numFmt w:val="decimal"/>
      <w:lvlText w:val="%1."/>
      <w:lvlJc w:val="left"/>
      <w:pPr>
        <w:ind w:left="360" w:hanging="360"/>
      </w:pPr>
      <w:rPr>
        <w:rFonts w:hint="default"/>
        <w:color w:val="auto"/>
      </w:rPr>
    </w:lvl>
    <w:lvl w:ilvl="1" w:tplc="AD9E2122" w:tentative="1">
      <w:start w:val="1"/>
      <w:numFmt w:val="lowerLetter"/>
      <w:lvlText w:val="%2."/>
      <w:lvlJc w:val="left"/>
      <w:pPr>
        <w:ind w:left="1080" w:hanging="360"/>
      </w:pPr>
    </w:lvl>
    <w:lvl w:ilvl="2" w:tplc="7186A17A" w:tentative="1">
      <w:start w:val="1"/>
      <w:numFmt w:val="lowerRoman"/>
      <w:lvlText w:val="%3."/>
      <w:lvlJc w:val="right"/>
      <w:pPr>
        <w:ind w:left="1800" w:hanging="180"/>
      </w:pPr>
    </w:lvl>
    <w:lvl w:ilvl="3" w:tplc="72B2A25E" w:tentative="1">
      <w:start w:val="1"/>
      <w:numFmt w:val="decimal"/>
      <w:lvlText w:val="%4."/>
      <w:lvlJc w:val="left"/>
      <w:pPr>
        <w:ind w:left="2520" w:hanging="360"/>
      </w:pPr>
    </w:lvl>
    <w:lvl w:ilvl="4" w:tplc="76287904" w:tentative="1">
      <w:start w:val="1"/>
      <w:numFmt w:val="lowerLetter"/>
      <w:lvlText w:val="%5."/>
      <w:lvlJc w:val="left"/>
      <w:pPr>
        <w:ind w:left="3240" w:hanging="360"/>
      </w:pPr>
    </w:lvl>
    <w:lvl w:ilvl="5" w:tplc="FA9A7A48" w:tentative="1">
      <w:start w:val="1"/>
      <w:numFmt w:val="lowerRoman"/>
      <w:lvlText w:val="%6."/>
      <w:lvlJc w:val="right"/>
      <w:pPr>
        <w:ind w:left="3960" w:hanging="180"/>
      </w:pPr>
    </w:lvl>
    <w:lvl w:ilvl="6" w:tplc="869A566A" w:tentative="1">
      <w:start w:val="1"/>
      <w:numFmt w:val="decimal"/>
      <w:lvlText w:val="%7."/>
      <w:lvlJc w:val="left"/>
      <w:pPr>
        <w:ind w:left="4680" w:hanging="360"/>
      </w:pPr>
    </w:lvl>
    <w:lvl w:ilvl="7" w:tplc="82709530" w:tentative="1">
      <w:start w:val="1"/>
      <w:numFmt w:val="lowerLetter"/>
      <w:lvlText w:val="%8."/>
      <w:lvlJc w:val="left"/>
      <w:pPr>
        <w:ind w:left="5400" w:hanging="360"/>
      </w:pPr>
    </w:lvl>
    <w:lvl w:ilvl="8" w:tplc="BE463A98" w:tentative="1">
      <w:start w:val="1"/>
      <w:numFmt w:val="lowerRoman"/>
      <w:lvlText w:val="%9."/>
      <w:lvlJc w:val="right"/>
      <w:pPr>
        <w:ind w:left="6120" w:hanging="180"/>
      </w:pPr>
    </w:lvl>
  </w:abstractNum>
  <w:abstractNum w:abstractNumId="59" w15:restartNumberingAfterBreak="0">
    <w:nsid w:val="44AF1FD7"/>
    <w:multiLevelType w:val="hybridMultilevel"/>
    <w:tmpl w:val="A976A434"/>
    <w:lvl w:ilvl="0" w:tplc="DEE818E6">
      <w:start w:val="1"/>
      <w:numFmt w:val="decimal"/>
      <w:lvlText w:val="%1."/>
      <w:lvlJc w:val="left"/>
      <w:pPr>
        <w:ind w:left="720" w:hanging="360"/>
      </w:pPr>
      <w:rPr>
        <w:rFonts w:eastAsia="SimSun" w:hint="default"/>
        <w:b/>
        <w:bCs w:val="0"/>
        <w:w w:val="100"/>
        <w:u w:val="none"/>
      </w:rPr>
    </w:lvl>
    <w:lvl w:ilvl="1" w:tplc="903E2338">
      <w:start w:val="1"/>
      <w:numFmt w:val="lowerLetter"/>
      <w:lvlText w:val="%2."/>
      <w:lvlJc w:val="left"/>
      <w:pPr>
        <w:ind w:left="1495" w:hanging="360"/>
      </w:pPr>
      <w:rPr>
        <w:b w:val="0"/>
        <w:bCs w:val="0"/>
        <w:color w:val="auto"/>
      </w:rPr>
    </w:lvl>
    <w:lvl w:ilvl="2" w:tplc="92FC5382">
      <w:start w:val="1"/>
      <w:numFmt w:val="lowerRoman"/>
      <w:lvlText w:val="%3."/>
      <w:lvlJc w:val="right"/>
      <w:pPr>
        <w:ind w:left="1031" w:hanging="180"/>
      </w:pPr>
      <w:rPr>
        <w:b w:val="0"/>
        <w:bCs w:val="0"/>
        <w:color w:val="auto"/>
      </w:rPr>
    </w:lvl>
    <w:lvl w:ilvl="3" w:tplc="0D64F878">
      <w:start w:val="1"/>
      <w:numFmt w:val="decimal"/>
      <w:lvlText w:val="%4."/>
      <w:lvlJc w:val="left"/>
      <w:pPr>
        <w:ind w:left="2880" w:hanging="360"/>
      </w:pPr>
    </w:lvl>
    <w:lvl w:ilvl="4" w:tplc="B1F809B6">
      <w:start w:val="1"/>
      <w:numFmt w:val="lowerLetter"/>
      <w:lvlText w:val="%5)"/>
      <w:lvlJc w:val="left"/>
      <w:pPr>
        <w:ind w:left="3600" w:hanging="360"/>
      </w:pPr>
      <w:rPr>
        <w:rFonts w:hint="default"/>
      </w:rPr>
    </w:lvl>
    <w:lvl w:ilvl="5" w:tplc="E1A03210" w:tentative="1">
      <w:start w:val="1"/>
      <w:numFmt w:val="lowerRoman"/>
      <w:lvlText w:val="%6."/>
      <w:lvlJc w:val="right"/>
      <w:pPr>
        <w:ind w:left="4320" w:hanging="180"/>
      </w:pPr>
    </w:lvl>
    <w:lvl w:ilvl="6" w:tplc="ED18338A" w:tentative="1">
      <w:start w:val="1"/>
      <w:numFmt w:val="decimal"/>
      <w:lvlText w:val="%7."/>
      <w:lvlJc w:val="left"/>
      <w:pPr>
        <w:ind w:left="5040" w:hanging="360"/>
      </w:pPr>
    </w:lvl>
    <w:lvl w:ilvl="7" w:tplc="94E247D0" w:tentative="1">
      <w:start w:val="1"/>
      <w:numFmt w:val="lowerLetter"/>
      <w:lvlText w:val="%8."/>
      <w:lvlJc w:val="left"/>
      <w:pPr>
        <w:ind w:left="5760" w:hanging="360"/>
      </w:pPr>
    </w:lvl>
    <w:lvl w:ilvl="8" w:tplc="6BA65570" w:tentative="1">
      <w:start w:val="1"/>
      <w:numFmt w:val="lowerRoman"/>
      <w:lvlText w:val="%9."/>
      <w:lvlJc w:val="right"/>
      <w:pPr>
        <w:ind w:left="6480" w:hanging="180"/>
      </w:pPr>
    </w:lvl>
  </w:abstractNum>
  <w:abstractNum w:abstractNumId="60" w15:restartNumberingAfterBreak="0">
    <w:nsid w:val="46764D66"/>
    <w:multiLevelType w:val="hybridMultilevel"/>
    <w:tmpl w:val="F6EA0A86"/>
    <w:lvl w:ilvl="0" w:tplc="5866944A">
      <w:start w:val="1"/>
      <w:numFmt w:val="decimal"/>
      <w:lvlText w:val="%1."/>
      <w:lvlJc w:val="left"/>
      <w:pPr>
        <w:ind w:left="1440" w:hanging="360"/>
      </w:pPr>
      <w:rPr>
        <w:rFonts w:hint="default"/>
        <w:b w:val="0"/>
        <w:bCs w:val="0"/>
        <w:color w:val="auto"/>
        <w:sz w:val="20"/>
        <w:szCs w:val="20"/>
      </w:rPr>
    </w:lvl>
    <w:lvl w:ilvl="1" w:tplc="74B0EAA0">
      <w:start w:val="1"/>
      <w:numFmt w:val="lowerLetter"/>
      <w:lvlText w:val="%2."/>
      <w:lvlJc w:val="left"/>
      <w:pPr>
        <w:ind w:left="1800" w:hanging="360"/>
      </w:pPr>
      <w:rPr>
        <w:b w:val="0"/>
        <w:bCs/>
        <w:color w:val="auto"/>
      </w:rPr>
    </w:lvl>
    <w:lvl w:ilvl="2" w:tplc="A4BA0F1A">
      <w:start w:val="1"/>
      <w:numFmt w:val="lowerRoman"/>
      <w:lvlText w:val="%3."/>
      <w:lvlJc w:val="right"/>
      <w:pPr>
        <w:ind w:left="2070" w:hanging="180"/>
      </w:pPr>
    </w:lvl>
    <w:lvl w:ilvl="3" w:tplc="DCB22F3E">
      <w:start w:val="1"/>
      <w:numFmt w:val="decimal"/>
      <w:lvlText w:val="%4."/>
      <w:lvlJc w:val="left"/>
      <w:pPr>
        <w:ind w:left="3600" w:hanging="360"/>
      </w:pPr>
    </w:lvl>
    <w:lvl w:ilvl="4" w:tplc="DB749508">
      <w:start w:val="1"/>
      <w:numFmt w:val="lowerLetter"/>
      <w:lvlText w:val="%5."/>
      <w:lvlJc w:val="left"/>
      <w:pPr>
        <w:ind w:left="4320" w:hanging="360"/>
      </w:pPr>
    </w:lvl>
    <w:lvl w:ilvl="5" w:tplc="B76E7DE8" w:tentative="1">
      <w:start w:val="1"/>
      <w:numFmt w:val="lowerRoman"/>
      <w:lvlText w:val="%6."/>
      <w:lvlJc w:val="right"/>
      <w:pPr>
        <w:ind w:left="5040" w:hanging="180"/>
      </w:pPr>
    </w:lvl>
    <w:lvl w:ilvl="6" w:tplc="A5287E84" w:tentative="1">
      <w:start w:val="1"/>
      <w:numFmt w:val="decimal"/>
      <w:lvlText w:val="%7."/>
      <w:lvlJc w:val="left"/>
      <w:pPr>
        <w:ind w:left="5760" w:hanging="360"/>
      </w:pPr>
    </w:lvl>
    <w:lvl w:ilvl="7" w:tplc="20CA2EE4" w:tentative="1">
      <w:start w:val="1"/>
      <w:numFmt w:val="lowerLetter"/>
      <w:lvlText w:val="%8."/>
      <w:lvlJc w:val="left"/>
      <w:pPr>
        <w:ind w:left="6480" w:hanging="360"/>
      </w:pPr>
    </w:lvl>
    <w:lvl w:ilvl="8" w:tplc="6C3A4570" w:tentative="1">
      <w:start w:val="1"/>
      <w:numFmt w:val="lowerRoman"/>
      <w:lvlText w:val="%9."/>
      <w:lvlJc w:val="right"/>
      <w:pPr>
        <w:ind w:left="7200" w:hanging="180"/>
      </w:pPr>
    </w:lvl>
  </w:abstractNum>
  <w:abstractNum w:abstractNumId="61" w15:restartNumberingAfterBreak="0">
    <w:nsid w:val="47B10641"/>
    <w:multiLevelType w:val="hybridMultilevel"/>
    <w:tmpl w:val="D374A7E4"/>
    <w:lvl w:ilvl="0" w:tplc="E9B2DA4E">
      <w:start w:val="1"/>
      <w:numFmt w:val="lowerLetter"/>
      <w:lvlText w:val="%1."/>
      <w:lvlJc w:val="left"/>
      <w:pPr>
        <w:ind w:left="1080" w:hanging="360"/>
      </w:pPr>
      <w:rPr>
        <w:b w:val="0"/>
        <w:bCs/>
        <w:color w:val="auto"/>
      </w:rPr>
    </w:lvl>
    <w:lvl w:ilvl="1" w:tplc="9DCC4BCA" w:tentative="1">
      <w:start w:val="1"/>
      <w:numFmt w:val="lowerLetter"/>
      <w:lvlText w:val="%2."/>
      <w:lvlJc w:val="left"/>
      <w:pPr>
        <w:ind w:left="1800" w:hanging="360"/>
      </w:pPr>
    </w:lvl>
    <w:lvl w:ilvl="2" w:tplc="1012D144" w:tentative="1">
      <w:start w:val="1"/>
      <w:numFmt w:val="lowerRoman"/>
      <w:lvlText w:val="%3."/>
      <w:lvlJc w:val="right"/>
      <w:pPr>
        <w:ind w:left="2520" w:hanging="180"/>
      </w:pPr>
    </w:lvl>
    <w:lvl w:ilvl="3" w:tplc="993E5F8A" w:tentative="1">
      <w:start w:val="1"/>
      <w:numFmt w:val="decimal"/>
      <w:lvlText w:val="%4."/>
      <w:lvlJc w:val="left"/>
      <w:pPr>
        <w:ind w:left="3240" w:hanging="360"/>
      </w:pPr>
    </w:lvl>
    <w:lvl w:ilvl="4" w:tplc="C1A8C804" w:tentative="1">
      <w:start w:val="1"/>
      <w:numFmt w:val="lowerLetter"/>
      <w:lvlText w:val="%5."/>
      <w:lvlJc w:val="left"/>
      <w:pPr>
        <w:ind w:left="3960" w:hanging="360"/>
      </w:pPr>
    </w:lvl>
    <w:lvl w:ilvl="5" w:tplc="C082B1AC" w:tentative="1">
      <w:start w:val="1"/>
      <w:numFmt w:val="lowerRoman"/>
      <w:lvlText w:val="%6."/>
      <w:lvlJc w:val="right"/>
      <w:pPr>
        <w:ind w:left="4680" w:hanging="180"/>
      </w:pPr>
    </w:lvl>
    <w:lvl w:ilvl="6" w:tplc="A55890B4" w:tentative="1">
      <w:start w:val="1"/>
      <w:numFmt w:val="decimal"/>
      <w:lvlText w:val="%7."/>
      <w:lvlJc w:val="left"/>
      <w:pPr>
        <w:ind w:left="5400" w:hanging="360"/>
      </w:pPr>
    </w:lvl>
    <w:lvl w:ilvl="7" w:tplc="AF8ACCBA" w:tentative="1">
      <w:start w:val="1"/>
      <w:numFmt w:val="lowerLetter"/>
      <w:lvlText w:val="%8."/>
      <w:lvlJc w:val="left"/>
      <w:pPr>
        <w:ind w:left="6120" w:hanging="360"/>
      </w:pPr>
    </w:lvl>
    <w:lvl w:ilvl="8" w:tplc="B394C112" w:tentative="1">
      <w:start w:val="1"/>
      <w:numFmt w:val="lowerRoman"/>
      <w:lvlText w:val="%9."/>
      <w:lvlJc w:val="right"/>
      <w:pPr>
        <w:ind w:left="6840" w:hanging="180"/>
      </w:pPr>
    </w:lvl>
  </w:abstractNum>
  <w:abstractNum w:abstractNumId="62" w15:restartNumberingAfterBreak="0">
    <w:nsid w:val="48D27283"/>
    <w:multiLevelType w:val="hybridMultilevel"/>
    <w:tmpl w:val="9E4E95E0"/>
    <w:lvl w:ilvl="0" w:tplc="149C18EC">
      <w:start w:val="1"/>
      <w:numFmt w:val="lowerRoman"/>
      <w:lvlText w:val="%1."/>
      <w:lvlJc w:val="right"/>
      <w:pPr>
        <w:ind w:left="1462" w:hanging="360"/>
      </w:pPr>
      <w:rPr>
        <w:rFonts w:hint="default"/>
        <w:b w:val="0"/>
        <w:bCs w:val="0"/>
        <w:color w:val="auto"/>
      </w:rPr>
    </w:lvl>
    <w:lvl w:ilvl="1" w:tplc="6004F1FE" w:tentative="1">
      <w:start w:val="1"/>
      <w:numFmt w:val="lowerLetter"/>
      <w:lvlText w:val="%2."/>
      <w:lvlJc w:val="left"/>
      <w:pPr>
        <w:ind w:left="2182" w:hanging="360"/>
      </w:pPr>
    </w:lvl>
    <w:lvl w:ilvl="2" w:tplc="463E34CA" w:tentative="1">
      <w:start w:val="1"/>
      <w:numFmt w:val="lowerRoman"/>
      <w:lvlText w:val="%3."/>
      <w:lvlJc w:val="right"/>
      <w:pPr>
        <w:ind w:left="2902" w:hanging="180"/>
      </w:pPr>
    </w:lvl>
    <w:lvl w:ilvl="3" w:tplc="B3E4B87C" w:tentative="1">
      <w:start w:val="1"/>
      <w:numFmt w:val="decimal"/>
      <w:lvlText w:val="%4."/>
      <w:lvlJc w:val="left"/>
      <w:pPr>
        <w:ind w:left="3622" w:hanging="360"/>
      </w:pPr>
    </w:lvl>
    <w:lvl w:ilvl="4" w:tplc="04C0B728" w:tentative="1">
      <w:start w:val="1"/>
      <w:numFmt w:val="lowerLetter"/>
      <w:lvlText w:val="%5."/>
      <w:lvlJc w:val="left"/>
      <w:pPr>
        <w:ind w:left="4342" w:hanging="360"/>
      </w:pPr>
    </w:lvl>
    <w:lvl w:ilvl="5" w:tplc="FE34C856" w:tentative="1">
      <w:start w:val="1"/>
      <w:numFmt w:val="lowerRoman"/>
      <w:lvlText w:val="%6."/>
      <w:lvlJc w:val="right"/>
      <w:pPr>
        <w:ind w:left="5062" w:hanging="180"/>
      </w:pPr>
    </w:lvl>
    <w:lvl w:ilvl="6" w:tplc="14706C3A" w:tentative="1">
      <w:start w:val="1"/>
      <w:numFmt w:val="decimal"/>
      <w:lvlText w:val="%7."/>
      <w:lvlJc w:val="left"/>
      <w:pPr>
        <w:ind w:left="5782" w:hanging="360"/>
      </w:pPr>
    </w:lvl>
    <w:lvl w:ilvl="7" w:tplc="491AFD04" w:tentative="1">
      <w:start w:val="1"/>
      <w:numFmt w:val="lowerLetter"/>
      <w:lvlText w:val="%8."/>
      <w:lvlJc w:val="left"/>
      <w:pPr>
        <w:ind w:left="6502" w:hanging="360"/>
      </w:pPr>
    </w:lvl>
    <w:lvl w:ilvl="8" w:tplc="0B0E87D4" w:tentative="1">
      <w:start w:val="1"/>
      <w:numFmt w:val="lowerRoman"/>
      <w:lvlText w:val="%9."/>
      <w:lvlJc w:val="right"/>
      <w:pPr>
        <w:ind w:left="7222" w:hanging="180"/>
      </w:pPr>
    </w:lvl>
  </w:abstractNum>
  <w:abstractNum w:abstractNumId="63" w15:restartNumberingAfterBreak="0">
    <w:nsid w:val="49632D39"/>
    <w:multiLevelType w:val="hybridMultilevel"/>
    <w:tmpl w:val="4600DCE6"/>
    <w:lvl w:ilvl="0" w:tplc="B72A6E40">
      <w:start w:val="1"/>
      <w:numFmt w:val="bullet"/>
      <w:lvlText w:val=""/>
      <w:lvlJc w:val="left"/>
      <w:pPr>
        <w:ind w:left="720" w:hanging="360"/>
      </w:pPr>
      <w:rPr>
        <w:rFonts w:ascii="Symbol" w:hAnsi="Symbol" w:hint="default"/>
      </w:rPr>
    </w:lvl>
    <w:lvl w:ilvl="1" w:tplc="0D4C5D6C" w:tentative="1">
      <w:start w:val="1"/>
      <w:numFmt w:val="bullet"/>
      <w:lvlText w:val="o"/>
      <w:lvlJc w:val="left"/>
      <w:pPr>
        <w:ind w:left="1440" w:hanging="360"/>
      </w:pPr>
      <w:rPr>
        <w:rFonts w:ascii="Courier New" w:hAnsi="Courier New" w:cs="Courier New" w:hint="default"/>
      </w:rPr>
    </w:lvl>
    <w:lvl w:ilvl="2" w:tplc="8A7C22E0" w:tentative="1">
      <w:start w:val="1"/>
      <w:numFmt w:val="bullet"/>
      <w:lvlText w:val=""/>
      <w:lvlJc w:val="left"/>
      <w:pPr>
        <w:ind w:left="2160" w:hanging="360"/>
      </w:pPr>
      <w:rPr>
        <w:rFonts w:ascii="Wingdings" w:hAnsi="Wingdings" w:hint="default"/>
      </w:rPr>
    </w:lvl>
    <w:lvl w:ilvl="3" w:tplc="4146752E" w:tentative="1">
      <w:start w:val="1"/>
      <w:numFmt w:val="bullet"/>
      <w:lvlText w:val=""/>
      <w:lvlJc w:val="left"/>
      <w:pPr>
        <w:ind w:left="2880" w:hanging="360"/>
      </w:pPr>
      <w:rPr>
        <w:rFonts w:ascii="Symbol" w:hAnsi="Symbol" w:hint="default"/>
      </w:rPr>
    </w:lvl>
    <w:lvl w:ilvl="4" w:tplc="DDF81AC6" w:tentative="1">
      <w:start w:val="1"/>
      <w:numFmt w:val="bullet"/>
      <w:lvlText w:val="o"/>
      <w:lvlJc w:val="left"/>
      <w:pPr>
        <w:ind w:left="3600" w:hanging="360"/>
      </w:pPr>
      <w:rPr>
        <w:rFonts w:ascii="Courier New" w:hAnsi="Courier New" w:cs="Courier New" w:hint="default"/>
      </w:rPr>
    </w:lvl>
    <w:lvl w:ilvl="5" w:tplc="9D40321C" w:tentative="1">
      <w:start w:val="1"/>
      <w:numFmt w:val="bullet"/>
      <w:lvlText w:val=""/>
      <w:lvlJc w:val="left"/>
      <w:pPr>
        <w:ind w:left="4320" w:hanging="360"/>
      </w:pPr>
      <w:rPr>
        <w:rFonts w:ascii="Wingdings" w:hAnsi="Wingdings" w:hint="default"/>
      </w:rPr>
    </w:lvl>
    <w:lvl w:ilvl="6" w:tplc="CD62C5BC" w:tentative="1">
      <w:start w:val="1"/>
      <w:numFmt w:val="bullet"/>
      <w:lvlText w:val=""/>
      <w:lvlJc w:val="left"/>
      <w:pPr>
        <w:ind w:left="5040" w:hanging="360"/>
      </w:pPr>
      <w:rPr>
        <w:rFonts w:ascii="Symbol" w:hAnsi="Symbol" w:hint="default"/>
      </w:rPr>
    </w:lvl>
    <w:lvl w:ilvl="7" w:tplc="5FE8E686" w:tentative="1">
      <w:start w:val="1"/>
      <w:numFmt w:val="bullet"/>
      <w:lvlText w:val="o"/>
      <w:lvlJc w:val="left"/>
      <w:pPr>
        <w:ind w:left="5760" w:hanging="360"/>
      </w:pPr>
      <w:rPr>
        <w:rFonts w:ascii="Courier New" w:hAnsi="Courier New" w:cs="Courier New" w:hint="default"/>
      </w:rPr>
    </w:lvl>
    <w:lvl w:ilvl="8" w:tplc="5742EA98" w:tentative="1">
      <w:start w:val="1"/>
      <w:numFmt w:val="bullet"/>
      <w:lvlText w:val=""/>
      <w:lvlJc w:val="left"/>
      <w:pPr>
        <w:ind w:left="6480" w:hanging="360"/>
      </w:pPr>
      <w:rPr>
        <w:rFonts w:ascii="Wingdings" w:hAnsi="Wingdings" w:hint="default"/>
      </w:rPr>
    </w:lvl>
  </w:abstractNum>
  <w:abstractNum w:abstractNumId="64" w15:restartNumberingAfterBreak="0">
    <w:nsid w:val="4C4A6AE4"/>
    <w:multiLevelType w:val="multilevel"/>
    <w:tmpl w:val="0E32DAC6"/>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4D1D21BF"/>
    <w:multiLevelType w:val="hybridMultilevel"/>
    <w:tmpl w:val="CDA6D542"/>
    <w:lvl w:ilvl="0" w:tplc="C94E731E">
      <w:start w:val="1"/>
      <w:numFmt w:val="bullet"/>
      <w:lvlText w:val=""/>
      <w:lvlJc w:val="left"/>
      <w:pPr>
        <w:ind w:left="1080" w:hanging="360"/>
      </w:pPr>
      <w:rPr>
        <w:rFonts w:ascii="Symbol" w:hAnsi="Symbol" w:hint="default"/>
      </w:rPr>
    </w:lvl>
    <w:lvl w:ilvl="1" w:tplc="A456EE26" w:tentative="1">
      <w:start w:val="1"/>
      <w:numFmt w:val="bullet"/>
      <w:lvlText w:val="o"/>
      <w:lvlJc w:val="left"/>
      <w:pPr>
        <w:ind w:left="1800" w:hanging="360"/>
      </w:pPr>
      <w:rPr>
        <w:rFonts w:ascii="Courier New" w:hAnsi="Courier New" w:cs="Courier New" w:hint="default"/>
      </w:rPr>
    </w:lvl>
    <w:lvl w:ilvl="2" w:tplc="A80675EE" w:tentative="1">
      <w:start w:val="1"/>
      <w:numFmt w:val="bullet"/>
      <w:lvlText w:val=""/>
      <w:lvlJc w:val="left"/>
      <w:pPr>
        <w:ind w:left="2520" w:hanging="360"/>
      </w:pPr>
      <w:rPr>
        <w:rFonts w:ascii="Wingdings" w:hAnsi="Wingdings" w:hint="default"/>
      </w:rPr>
    </w:lvl>
    <w:lvl w:ilvl="3" w:tplc="B884383A" w:tentative="1">
      <w:start w:val="1"/>
      <w:numFmt w:val="bullet"/>
      <w:lvlText w:val=""/>
      <w:lvlJc w:val="left"/>
      <w:pPr>
        <w:ind w:left="3240" w:hanging="360"/>
      </w:pPr>
      <w:rPr>
        <w:rFonts w:ascii="Symbol" w:hAnsi="Symbol" w:hint="default"/>
      </w:rPr>
    </w:lvl>
    <w:lvl w:ilvl="4" w:tplc="74FC8100" w:tentative="1">
      <w:start w:val="1"/>
      <w:numFmt w:val="bullet"/>
      <w:lvlText w:val="o"/>
      <w:lvlJc w:val="left"/>
      <w:pPr>
        <w:ind w:left="3960" w:hanging="360"/>
      </w:pPr>
      <w:rPr>
        <w:rFonts w:ascii="Courier New" w:hAnsi="Courier New" w:cs="Courier New" w:hint="default"/>
      </w:rPr>
    </w:lvl>
    <w:lvl w:ilvl="5" w:tplc="67440A5A" w:tentative="1">
      <w:start w:val="1"/>
      <w:numFmt w:val="bullet"/>
      <w:lvlText w:val=""/>
      <w:lvlJc w:val="left"/>
      <w:pPr>
        <w:ind w:left="4680" w:hanging="360"/>
      </w:pPr>
      <w:rPr>
        <w:rFonts w:ascii="Wingdings" w:hAnsi="Wingdings" w:hint="default"/>
      </w:rPr>
    </w:lvl>
    <w:lvl w:ilvl="6" w:tplc="6D3611A4" w:tentative="1">
      <w:start w:val="1"/>
      <w:numFmt w:val="bullet"/>
      <w:lvlText w:val=""/>
      <w:lvlJc w:val="left"/>
      <w:pPr>
        <w:ind w:left="5400" w:hanging="360"/>
      </w:pPr>
      <w:rPr>
        <w:rFonts w:ascii="Symbol" w:hAnsi="Symbol" w:hint="default"/>
      </w:rPr>
    </w:lvl>
    <w:lvl w:ilvl="7" w:tplc="330CBA4A" w:tentative="1">
      <w:start w:val="1"/>
      <w:numFmt w:val="bullet"/>
      <w:lvlText w:val="o"/>
      <w:lvlJc w:val="left"/>
      <w:pPr>
        <w:ind w:left="6120" w:hanging="360"/>
      </w:pPr>
      <w:rPr>
        <w:rFonts w:ascii="Courier New" w:hAnsi="Courier New" w:cs="Courier New" w:hint="default"/>
      </w:rPr>
    </w:lvl>
    <w:lvl w:ilvl="8" w:tplc="485C4F8A" w:tentative="1">
      <w:start w:val="1"/>
      <w:numFmt w:val="bullet"/>
      <w:lvlText w:val=""/>
      <w:lvlJc w:val="left"/>
      <w:pPr>
        <w:ind w:left="6840" w:hanging="360"/>
      </w:pPr>
      <w:rPr>
        <w:rFonts w:ascii="Wingdings" w:hAnsi="Wingdings" w:hint="default"/>
      </w:rPr>
    </w:lvl>
  </w:abstractNum>
  <w:abstractNum w:abstractNumId="66" w15:restartNumberingAfterBreak="0">
    <w:nsid w:val="4E055C51"/>
    <w:multiLevelType w:val="hybridMultilevel"/>
    <w:tmpl w:val="3BD6E5FA"/>
    <w:lvl w:ilvl="0" w:tplc="A04CEE9C">
      <w:start w:val="1"/>
      <w:numFmt w:val="decimal"/>
      <w:lvlText w:val="%1."/>
      <w:lvlJc w:val="left"/>
      <w:pPr>
        <w:ind w:left="720" w:hanging="360"/>
      </w:pPr>
      <w:rPr>
        <w:b/>
        <w:sz w:val="22"/>
        <w:szCs w:val="22"/>
      </w:rPr>
    </w:lvl>
    <w:lvl w:ilvl="1" w:tplc="9CE43F4C">
      <w:start w:val="1"/>
      <w:numFmt w:val="lowerLetter"/>
      <w:lvlText w:val="%2."/>
      <w:lvlJc w:val="left"/>
      <w:pPr>
        <w:ind w:left="1440" w:hanging="360"/>
      </w:pPr>
      <w:rPr>
        <w:b w:val="0"/>
      </w:rPr>
    </w:lvl>
    <w:lvl w:ilvl="2" w:tplc="B016E280">
      <w:start w:val="1"/>
      <w:numFmt w:val="lowerRoman"/>
      <w:lvlText w:val="%3."/>
      <w:lvlJc w:val="right"/>
      <w:pPr>
        <w:ind w:left="2160" w:hanging="180"/>
      </w:pPr>
      <w:rPr>
        <w:b w:val="0"/>
      </w:rPr>
    </w:lvl>
    <w:lvl w:ilvl="3" w:tplc="D0389652">
      <w:start w:val="1"/>
      <w:numFmt w:val="decimal"/>
      <w:lvlText w:val="%4."/>
      <w:lvlJc w:val="left"/>
      <w:pPr>
        <w:ind w:left="2880" w:hanging="360"/>
      </w:pPr>
      <w:rPr>
        <w:b w:val="0"/>
      </w:rPr>
    </w:lvl>
    <w:lvl w:ilvl="4" w:tplc="2B002604" w:tentative="1">
      <w:start w:val="1"/>
      <w:numFmt w:val="lowerLetter"/>
      <w:lvlText w:val="%5."/>
      <w:lvlJc w:val="left"/>
      <w:pPr>
        <w:ind w:left="3600" w:hanging="360"/>
      </w:pPr>
    </w:lvl>
    <w:lvl w:ilvl="5" w:tplc="C57E0EFA" w:tentative="1">
      <w:start w:val="1"/>
      <w:numFmt w:val="lowerRoman"/>
      <w:lvlText w:val="%6."/>
      <w:lvlJc w:val="right"/>
      <w:pPr>
        <w:ind w:left="4320" w:hanging="180"/>
      </w:pPr>
    </w:lvl>
    <w:lvl w:ilvl="6" w:tplc="E1D4225A" w:tentative="1">
      <w:start w:val="1"/>
      <w:numFmt w:val="decimal"/>
      <w:lvlText w:val="%7."/>
      <w:lvlJc w:val="left"/>
      <w:pPr>
        <w:ind w:left="5040" w:hanging="360"/>
      </w:pPr>
    </w:lvl>
    <w:lvl w:ilvl="7" w:tplc="24A056DA" w:tentative="1">
      <w:start w:val="1"/>
      <w:numFmt w:val="lowerLetter"/>
      <w:lvlText w:val="%8."/>
      <w:lvlJc w:val="left"/>
      <w:pPr>
        <w:ind w:left="5760" w:hanging="360"/>
      </w:pPr>
    </w:lvl>
    <w:lvl w:ilvl="8" w:tplc="51C8EE8C" w:tentative="1">
      <w:start w:val="1"/>
      <w:numFmt w:val="lowerRoman"/>
      <w:lvlText w:val="%9."/>
      <w:lvlJc w:val="right"/>
      <w:pPr>
        <w:ind w:left="6480" w:hanging="180"/>
      </w:pPr>
    </w:lvl>
  </w:abstractNum>
  <w:abstractNum w:abstractNumId="67" w15:restartNumberingAfterBreak="0">
    <w:nsid w:val="503B2C59"/>
    <w:multiLevelType w:val="multilevel"/>
    <w:tmpl w:val="8B886C9A"/>
    <w:lvl w:ilvl="0">
      <w:start w:val="1"/>
      <w:numFmt w:val="decimal"/>
      <w:lvlText w:val="%1."/>
      <w:lvlJc w:val="left"/>
      <w:pPr>
        <w:ind w:left="720" w:hanging="360"/>
      </w:pPr>
      <w:rPr>
        <w:rFonts w:hint="default"/>
        <w:b w:val="0"/>
        <w:color w:val="auto"/>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8" w15:restartNumberingAfterBreak="0">
    <w:nsid w:val="51E15F42"/>
    <w:multiLevelType w:val="hybridMultilevel"/>
    <w:tmpl w:val="CC70766E"/>
    <w:lvl w:ilvl="0" w:tplc="3834A816">
      <w:start w:val="1"/>
      <w:numFmt w:val="decimal"/>
      <w:lvlText w:val="%1."/>
      <w:lvlJc w:val="left"/>
      <w:pPr>
        <w:ind w:left="360" w:hanging="360"/>
      </w:pPr>
      <w:rPr>
        <w:rFonts w:hint="default"/>
        <w:b w:val="0"/>
        <w:color w:val="auto"/>
      </w:rPr>
    </w:lvl>
    <w:lvl w:ilvl="1" w:tplc="DAFECA2E" w:tentative="1">
      <w:start w:val="1"/>
      <w:numFmt w:val="lowerLetter"/>
      <w:lvlText w:val="%2."/>
      <w:lvlJc w:val="left"/>
      <w:pPr>
        <w:ind w:left="1080" w:hanging="360"/>
      </w:pPr>
    </w:lvl>
    <w:lvl w:ilvl="2" w:tplc="C6ECD24E" w:tentative="1">
      <w:start w:val="1"/>
      <w:numFmt w:val="lowerRoman"/>
      <w:lvlText w:val="%3."/>
      <w:lvlJc w:val="right"/>
      <w:pPr>
        <w:ind w:left="1800" w:hanging="180"/>
      </w:pPr>
    </w:lvl>
    <w:lvl w:ilvl="3" w:tplc="A45AB08C" w:tentative="1">
      <w:start w:val="1"/>
      <w:numFmt w:val="decimal"/>
      <w:lvlText w:val="%4."/>
      <w:lvlJc w:val="left"/>
      <w:pPr>
        <w:ind w:left="2520" w:hanging="360"/>
      </w:pPr>
    </w:lvl>
    <w:lvl w:ilvl="4" w:tplc="65585A58" w:tentative="1">
      <w:start w:val="1"/>
      <w:numFmt w:val="lowerLetter"/>
      <w:lvlText w:val="%5."/>
      <w:lvlJc w:val="left"/>
      <w:pPr>
        <w:ind w:left="3240" w:hanging="360"/>
      </w:pPr>
    </w:lvl>
    <w:lvl w:ilvl="5" w:tplc="3B8CE48C" w:tentative="1">
      <w:start w:val="1"/>
      <w:numFmt w:val="lowerRoman"/>
      <w:lvlText w:val="%6."/>
      <w:lvlJc w:val="right"/>
      <w:pPr>
        <w:ind w:left="3960" w:hanging="180"/>
      </w:pPr>
    </w:lvl>
    <w:lvl w:ilvl="6" w:tplc="57721608" w:tentative="1">
      <w:start w:val="1"/>
      <w:numFmt w:val="decimal"/>
      <w:lvlText w:val="%7."/>
      <w:lvlJc w:val="left"/>
      <w:pPr>
        <w:ind w:left="4680" w:hanging="360"/>
      </w:pPr>
    </w:lvl>
    <w:lvl w:ilvl="7" w:tplc="B29EF98A" w:tentative="1">
      <w:start w:val="1"/>
      <w:numFmt w:val="lowerLetter"/>
      <w:lvlText w:val="%8."/>
      <w:lvlJc w:val="left"/>
      <w:pPr>
        <w:ind w:left="5400" w:hanging="360"/>
      </w:pPr>
    </w:lvl>
    <w:lvl w:ilvl="8" w:tplc="D5DE6386" w:tentative="1">
      <w:start w:val="1"/>
      <w:numFmt w:val="lowerRoman"/>
      <w:lvlText w:val="%9."/>
      <w:lvlJc w:val="right"/>
      <w:pPr>
        <w:ind w:left="6120" w:hanging="180"/>
      </w:pPr>
    </w:lvl>
  </w:abstractNum>
  <w:abstractNum w:abstractNumId="69" w15:restartNumberingAfterBreak="0">
    <w:nsid w:val="531C29B1"/>
    <w:multiLevelType w:val="hybridMultilevel"/>
    <w:tmpl w:val="32AC79CE"/>
    <w:lvl w:ilvl="0" w:tplc="E464561E">
      <w:start w:val="1"/>
      <w:numFmt w:val="lowerRoman"/>
      <w:lvlText w:val="(%1)"/>
      <w:lvlJc w:val="left"/>
      <w:pPr>
        <w:ind w:left="1080" w:hanging="360"/>
      </w:pPr>
      <w:rPr>
        <w:rFonts w:ascii="Times New Roman" w:eastAsiaTheme="minorHAnsi" w:hAnsi="Times New Roman" w:cs="Times New Roman"/>
        <w:sz w:val="20"/>
      </w:rPr>
    </w:lvl>
    <w:lvl w:ilvl="1" w:tplc="3B8E2C44" w:tentative="1">
      <w:start w:val="1"/>
      <w:numFmt w:val="lowerLetter"/>
      <w:lvlText w:val="%2."/>
      <w:lvlJc w:val="left"/>
      <w:pPr>
        <w:ind w:left="1800" w:hanging="360"/>
      </w:pPr>
    </w:lvl>
    <w:lvl w:ilvl="2" w:tplc="7EBC7204" w:tentative="1">
      <w:start w:val="1"/>
      <w:numFmt w:val="lowerRoman"/>
      <w:lvlText w:val="%3."/>
      <w:lvlJc w:val="right"/>
      <w:pPr>
        <w:ind w:left="2520" w:hanging="180"/>
      </w:pPr>
    </w:lvl>
    <w:lvl w:ilvl="3" w:tplc="74E4D93E" w:tentative="1">
      <w:start w:val="1"/>
      <w:numFmt w:val="decimal"/>
      <w:lvlText w:val="%4."/>
      <w:lvlJc w:val="left"/>
      <w:pPr>
        <w:ind w:left="3240" w:hanging="360"/>
      </w:pPr>
    </w:lvl>
    <w:lvl w:ilvl="4" w:tplc="DE4EEA28" w:tentative="1">
      <w:start w:val="1"/>
      <w:numFmt w:val="lowerLetter"/>
      <w:lvlText w:val="%5."/>
      <w:lvlJc w:val="left"/>
      <w:pPr>
        <w:ind w:left="3960" w:hanging="360"/>
      </w:pPr>
    </w:lvl>
    <w:lvl w:ilvl="5" w:tplc="80CCA0CE" w:tentative="1">
      <w:start w:val="1"/>
      <w:numFmt w:val="lowerRoman"/>
      <w:lvlText w:val="%6."/>
      <w:lvlJc w:val="right"/>
      <w:pPr>
        <w:ind w:left="4680" w:hanging="180"/>
      </w:pPr>
    </w:lvl>
    <w:lvl w:ilvl="6" w:tplc="A7BECCAE" w:tentative="1">
      <w:start w:val="1"/>
      <w:numFmt w:val="decimal"/>
      <w:lvlText w:val="%7."/>
      <w:lvlJc w:val="left"/>
      <w:pPr>
        <w:ind w:left="5400" w:hanging="360"/>
      </w:pPr>
    </w:lvl>
    <w:lvl w:ilvl="7" w:tplc="D174CB1C" w:tentative="1">
      <w:start w:val="1"/>
      <w:numFmt w:val="lowerLetter"/>
      <w:lvlText w:val="%8."/>
      <w:lvlJc w:val="left"/>
      <w:pPr>
        <w:ind w:left="6120" w:hanging="360"/>
      </w:pPr>
    </w:lvl>
    <w:lvl w:ilvl="8" w:tplc="95A8E822" w:tentative="1">
      <w:start w:val="1"/>
      <w:numFmt w:val="lowerRoman"/>
      <w:lvlText w:val="%9."/>
      <w:lvlJc w:val="right"/>
      <w:pPr>
        <w:ind w:left="6840" w:hanging="180"/>
      </w:pPr>
    </w:lvl>
  </w:abstractNum>
  <w:abstractNum w:abstractNumId="70" w15:restartNumberingAfterBreak="0">
    <w:nsid w:val="53330AD8"/>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71" w15:restartNumberingAfterBreak="0">
    <w:nsid w:val="55987EAF"/>
    <w:multiLevelType w:val="hybridMultilevel"/>
    <w:tmpl w:val="825A5924"/>
    <w:lvl w:ilvl="0" w:tplc="A8B6E53C">
      <w:start w:val="1"/>
      <w:numFmt w:val="decimal"/>
      <w:lvlText w:val="%1."/>
      <w:lvlJc w:val="left"/>
      <w:pPr>
        <w:ind w:left="360" w:hanging="360"/>
      </w:pPr>
      <w:rPr>
        <w:b w:val="0"/>
        <w:bCs/>
        <w:color w:val="auto"/>
      </w:rPr>
    </w:lvl>
    <w:lvl w:ilvl="1" w:tplc="F502E0BC">
      <w:start w:val="1"/>
      <w:numFmt w:val="decimal"/>
      <w:lvlText w:val="%2)"/>
      <w:lvlJc w:val="left"/>
      <w:pPr>
        <w:ind w:left="1080" w:hanging="360"/>
      </w:pPr>
      <w:rPr>
        <w:b w:val="0"/>
      </w:rPr>
    </w:lvl>
    <w:lvl w:ilvl="2" w:tplc="43E8AAA2">
      <w:start w:val="1"/>
      <w:numFmt w:val="decimal"/>
      <w:lvlText w:val="%3)"/>
      <w:lvlJc w:val="left"/>
      <w:pPr>
        <w:ind w:left="1800" w:hanging="180"/>
      </w:pPr>
      <w:rPr>
        <w:rFonts w:hint="default"/>
        <w:b w:val="0"/>
        <w:bCs w:val="0"/>
        <w:color w:val="auto"/>
        <w:sz w:val="20"/>
        <w:szCs w:val="20"/>
      </w:rPr>
    </w:lvl>
    <w:lvl w:ilvl="3" w:tplc="A13A94A0">
      <w:start w:val="1"/>
      <w:numFmt w:val="decimal"/>
      <w:lvlText w:val="%4."/>
      <w:lvlJc w:val="left"/>
      <w:pPr>
        <w:ind w:left="2520" w:hanging="360"/>
      </w:pPr>
    </w:lvl>
    <w:lvl w:ilvl="4" w:tplc="35A66BFA" w:tentative="1">
      <w:start w:val="1"/>
      <w:numFmt w:val="lowerLetter"/>
      <w:lvlText w:val="%5."/>
      <w:lvlJc w:val="left"/>
      <w:pPr>
        <w:ind w:left="3240" w:hanging="360"/>
      </w:pPr>
    </w:lvl>
    <w:lvl w:ilvl="5" w:tplc="DBB8DFE2" w:tentative="1">
      <w:start w:val="1"/>
      <w:numFmt w:val="lowerRoman"/>
      <w:lvlText w:val="%6."/>
      <w:lvlJc w:val="right"/>
      <w:pPr>
        <w:ind w:left="3960" w:hanging="180"/>
      </w:pPr>
    </w:lvl>
    <w:lvl w:ilvl="6" w:tplc="7FD0E00E" w:tentative="1">
      <w:start w:val="1"/>
      <w:numFmt w:val="decimal"/>
      <w:lvlText w:val="%7."/>
      <w:lvlJc w:val="left"/>
      <w:pPr>
        <w:ind w:left="4680" w:hanging="360"/>
      </w:pPr>
    </w:lvl>
    <w:lvl w:ilvl="7" w:tplc="0D8AED8E" w:tentative="1">
      <w:start w:val="1"/>
      <w:numFmt w:val="lowerLetter"/>
      <w:lvlText w:val="%8."/>
      <w:lvlJc w:val="left"/>
      <w:pPr>
        <w:ind w:left="5400" w:hanging="360"/>
      </w:pPr>
    </w:lvl>
    <w:lvl w:ilvl="8" w:tplc="238040FC" w:tentative="1">
      <w:start w:val="1"/>
      <w:numFmt w:val="lowerRoman"/>
      <w:lvlText w:val="%9."/>
      <w:lvlJc w:val="right"/>
      <w:pPr>
        <w:ind w:left="6120" w:hanging="180"/>
      </w:pPr>
    </w:lvl>
  </w:abstractNum>
  <w:abstractNum w:abstractNumId="72" w15:restartNumberingAfterBreak="0">
    <w:nsid w:val="57B33B2A"/>
    <w:multiLevelType w:val="hybridMultilevel"/>
    <w:tmpl w:val="FC1A1FD2"/>
    <w:lvl w:ilvl="0" w:tplc="C24C98C6">
      <w:start w:val="1"/>
      <w:numFmt w:val="lowerLetter"/>
      <w:lvlText w:val="%1."/>
      <w:lvlJc w:val="left"/>
      <w:pPr>
        <w:ind w:left="720" w:hanging="360"/>
      </w:pPr>
    </w:lvl>
    <w:lvl w:ilvl="1" w:tplc="72406576" w:tentative="1">
      <w:start w:val="1"/>
      <w:numFmt w:val="lowerLetter"/>
      <w:lvlText w:val="%2."/>
      <w:lvlJc w:val="left"/>
      <w:pPr>
        <w:ind w:left="1440" w:hanging="360"/>
      </w:pPr>
    </w:lvl>
    <w:lvl w:ilvl="2" w:tplc="D9F88C2C" w:tentative="1">
      <w:start w:val="1"/>
      <w:numFmt w:val="lowerRoman"/>
      <w:lvlText w:val="%3."/>
      <w:lvlJc w:val="right"/>
      <w:pPr>
        <w:ind w:left="2160" w:hanging="180"/>
      </w:pPr>
    </w:lvl>
    <w:lvl w:ilvl="3" w:tplc="D792B544" w:tentative="1">
      <w:start w:val="1"/>
      <w:numFmt w:val="decimal"/>
      <w:lvlText w:val="%4."/>
      <w:lvlJc w:val="left"/>
      <w:pPr>
        <w:ind w:left="2880" w:hanging="360"/>
      </w:pPr>
    </w:lvl>
    <w:lvl w:ilvl="4" w:tplc="949CB5B4" w:tentative="1">
      <w:start w:val="1"/>
      <w:numFmt w:val="lowerLetter"/>
      <w:lvlText w:val="%5."/>
      <w:lvlJc w:val="left"/>
      <w:pPr>
        <w:ind w:left="3600" w:hanging="360"/>
      </w:pPr>
    </w:lvl>
    <w:lvl w:ilvl="5" w:tplc="6D94282C" w:tentative="1">
      <w:start w:val="1"/>
      <w:numFmt w:val="lowerRoman"/>
      <w:lvlText w:val="%6."/>
      <w:lvlJc w:val="right"/>
      <w:pPr>
        <w:ind w:left="4320" w:hanging="180"/>
      </w:pPr>
    </w:lvl>
    <w:lvl w:ilvl="6" w:tplc="7ABAB232" w:tentative="1">
      <w:start w:val="1"/>
      <w:numFmt w:val="decimal"/>
      <w:lvlText w:val="%7."/>
      <w:lvlJc w:val="left"/>
      <w:pPr>
        <w:ind w:left="5040" w:hanging="360"/>
      </w:pPr>
    </w:lvl>
    <w:lvl w:ilvl="7" w:tplc="D2BE3A34" w:tentative="1">
      <w:start w:val="1"/>
      <w:numFmt w:val="lowerLetter"/>
      <w:lvlText w:val="%8."/>
      <w:lvlJc w:val="left"/>
      <w:pPr>
        <w:ind w:left="5760" w:hanging="360"/>
      </w:pPr>
    </w:lvl>
    <w:lvl w:ilvl="8" w:tplc="3C029D64" w:tentative="1">
      <w:start w:val="1"/>
      <w:numFmt w:val="lowerRoman"/>
      <w:lvlText w:val="%9."/>
      <w:lvlJc w:val="right"/>
      <w:pPr>
        <w:ind w:left="6480" w:hanging="180"/>
      </w:pPr>
    </w:lvl>
  </w:abstractNum>
  <w:abstractNum w:abstractNumId="73" w15:restartNumberingAfterBreak="0">
    <w:nsid w:val="582B363B"/>
    <w:multiLevelType w:val="hybridMultilevel"/>
    <w:tmpl w:val="BABEA630"/>
    <w:lvl w:ilvl="0" w:tplc="289C58CE">
      <w:start w:val="1"/>
      <w:numFmt w:val="lowerLetter"/>
      <w:lvlText w:val="%1."/>
      <w:lvlJc w:val="left"/>
      <w:pPr>
        <w:ind w:left="720" w:hanging="360"/>
      </w:pPr>
      <w:rPr>
        <w:rFonts w:hint="default"/>
        <w:b w:val="0"/>
        <w:bCs w:val="0"/>
        <w:color w:val="auto"/>
        <w:sz w:val="20"/>
        <w:szCs w:val="20"/>
      </w:rPr>
    </w:lvl>
    <w:lvl w:ilvl="1" w:tplc="4A90CBBC">
      <w:start w:val="1"/>
      <w:numFmt w:val="lowerLetter"/>
      <w:lvlText w:val="%2."/>
      <w:lvlJc w:val="left"/>
      <w:pPr>
        <w:ind w:left="1080" w:hanging="360"/>
      </w:pPr>
      <w:rPr>
        <w:b w:val="0"/>
        <w:bCs/>
        <w:color w:val="auto"/>
      </w:rPr>
    </w:lvl>
    <w:lvl w:ilvl="2" w:tplc="81D89BFE">
      <w:start w:val="1"/>
      <w:numFmt w:val="lowerRoman"/>
      <w:lvlText w:val="%3."/>
      <w:lvlJc w:val="right"/>
      <w:pPr>
        <w:ind w:left="1350" w:hanging="180"/>
      </w:pPr>
    </w:lvl>
    <w:lvl w:ilvl="3" w:tplc="E1CE2764" w:tentative="1">
      <w:start w:val="1"/>
      <w:numFmt w:val="decimal"/>
      <w:lvlText w:val="%4."/>
      <w:lvlJc w:val="left"/>
      <w:pPr>
        <w:ind w:left="2880" w:hanging="360"/>
      </w:pPr>
    </w:lvl>
    <w:lvl w:ilvl="4" w:tplc="99225358" w:tentative="1">
      <w:start w:val="1"/>
      <w:numFmt w:val="lowerLetter"/>
      <w:lvlText w:val="%5."/>
      <w:lvlJc w:val="left"/>
      <w:pPr>
        <w:ind w:left="3600" w:hanging="360"/>
      </w:pPr>
    </w:lvl>
    <w:lvl w:ilvl="5" w:tplc="DCD0D312" w:tentative="1">
      <w:start w:val="1"/>
      <w:numFmt w:val="lowerRoman"/>
      <w:lvlText w:val="%6."/>
      <w:lvlJc w:val="right"/>
      <w:pPr>
        <w:ind w:left="4320" w:hanging="180"/>
      </w:pPr>
    </w:lvl>
    <w:lvl w:ilvl="6" w:tplc="E62471BE" w:tentative="1">
      <w:start w:val="1"/>
      <w:numFmt w:val="decimal"/>
      <w:lvlText w:val="%7."/>
      <w:lvlJc w:val="left"/>
      <w:pPr>
        <w:ind w:left="5040" w:hanging="360"/>
      </w:pPr>
    </w:lvl>
    <w:lvl w:ilvl="7" w:tplc="1CD0B578" w:tentative="1">
      <w:start w:val="1"/>
      <w:numFmt w:val="lowerLetter"/>
      <w:lvlText w:val="%8."/>
      <w:lvlJc w:val="left"/>
      <w:pPr>
        <w:ind w:left="5760" w:hanging="360"/>
      </w:pPr>
    </w:lvl>
    <w:lvl w:ilvl="8" w:tplc="30048588" w:tentative="1">
      <w:start w:val="1"/>
      <w:numFmt w:val="lowerRoman"/>
      <w:lvlText w:val="%9."/>
      <w:lvlJc w:val="right"/>
      <w:pPr>
        <w:ind w:left="6480" w:hanging="180"/>
      </w:pPr>
    </w:lvl>
  </w:abstractNum>
  <w:abstractNum w:abstractNumId="74" w15:restartNumberingAfterBreak="0">
    <w:nsid w:val="596D742D"/>
    <w:multiLevelType w:val="hybridMultilevel"/>
    <w:tmpl w:val="F5D8F21C"/>
    <w:lvl w:ilvl="0" w:tplc="1ADE1AEC">
      <w:start w:val="1"/>
      <w:numFmt w:val="decimal"/>
      <w:lvlText w:val="%1."/>
      <w:lvlJc w:val="left"/>
      <w:pPr>
        <w:ind w:left="360" w:hanging="360"/>
      </w:pPr>
      <w:rPr>
        <w:rFonts w:hint="default"/>
        <w:color w:val="auto"/>
        <w:sz w:val="22"/>
        <w:szCs w:val="22"/>
      </w:rPr>
    </w:lvl>
    <w:lvl w:ilvl="1" w:tplc="520AC41A">
      <w:start w:val="1"/>
      <w:numFmt w:val="lowerLetter"/>
      <w:lvlText w:val="%2."/>
      <w:lvlJc w:val="left"/>
      <w:pPr>
        <w:tabs>
          <w:tab w:val="num" w:pos="1080"/>
        </w:tabs>
        <w:ind w:left="1080" w:hanging="360"/>
      </w:pPr>
    </w:lvl>
    <w:lvl w:ilvl="2" w:tplc="C00C240C">
      <w:start w:val="1"/>
      <w:numFmt w:val="lowerLetter"/>
      <w:lvlText w:val="%3)"/>
      <w:lvlJc w:val="left"/>
      <w:pPr>
        <w:tabs>
          <w:tab w:val="num" w:pos="0"/>
        </w:tabs>
        <w:ind w:left="0" w:hanging="360"/>
      </w:pPr>
      <w:rPr>
        <w:b w:val="0"/>
        <w:i w:val="0"/>
      </w:rPr>
    </w:lvl>
    <w:lvl w:ilvl="3" w:tplc="4358D5AA">
      <w:start w:val="1"/>
      <w:numFmt w:val="decimal"/>
      <w:lvlText w:val="%4."/>
      <w:lvlJc w:val="left"/>
      <w:pPr>
        <w:ind w:left="207" w:firstLine="0"/>
      </w:pPr>
      <w:rPr>
        <w:rFonts w:hint="default"/>
        <w:color w:val="auto"/>
      </w:rPr>
    </w:lvl>
    <w:lvl w:ilvl="4" w:tplc="815C04B6">
      <w:start w:val="1"/>
      <w:numFmt w:val="lowerRoman"/>
      <w:lvlText w:val="(%5)"/>
      <w:lvlJc w:val="left"/>
      <w:pPr>
        <w:ind w:left="207" w:firstLine="0"/>
      </w:pPr>
    </w:lvl>
    <w:lvl w:ilvl="5" w:tplc="0D1A1CE6">
      <w:start w:val="1"/>
      <w:numFmt w:val="lowerRoman"/>
      <w:lvlText w:val="%6."/>
      <w:lvlJc w:val="right"/>
      <w:pPr>
        <w:tabs>
          <w:tab w:val="num" w:pos="3960"/>
        </w:tabs>
        <w:ind w:left="3960" w:hanging="180"/>
      </w:pPr>
    </w:lvl>
    <w:lvl w:ilvl="6" w:tplc="2E7815E4">
      <w:start w:val="1"/>
      <w:numFmt w:val="decimal"/>
      <w:lvlText w:val="%7."/>
      <w:lvlJc w:val="left"/>
      <w:pPr>
        <w:tabs>
          <w:tab w:val="num" w:pos="4680"/>
        </w:tabs>
        <w:ind w:left="4680" w:hanging="360"/>
      </w:pPr>
    </w:lvl>
    <w:lvl w:ilvl="7" w:tplc="19A644D6">
      <w:start w:val="1"/>
      <w:numFmt w:val="lowerLetter"/>
      <w:lvlText w:val="%8."/>
      <w:lvlJc w:val="left"/>
      <w:pPr>
        <w:tabs>
          <w:tab w:val="num" w:pos="5400"/>
        </w:tabs>
        <w:ind w:left="5400" w:hanging="360"/>
      </w:pPr>
    </w:lvl>
    <w:lvl w:ilvl="8" w:tplc="17321E40">
      <w:start w:val="1"/>
      <w:numFmt w:val="lowerRoman"/>
      <w:lvlText w:val="%9."/>
      <w:lvlJc w:val="right"/>
      <w:pPr>
        <w:tabs>
          <w:tab w:val="num" w:pos="6120"/>
        </w:tabs>
        <w:ind w:left="6120" w:hanging="180"/>
      </w:pPr>
    </w:lvl>
  </w:abstractNum>
  <w:abstractNum w:abstractNumId="75" w15:restartNumberingAfterBreak="0">
    <w:nsid w:val="59AD792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5B3013D0"/>
    <w:multiLevelType w:val="hybridMultilevel"/>
    <w:tmpl w:val="BD80532C"/>
    <w:lvl w:ilvl="0" w:tplc="65FE269A">
      <w:start w:val="1"/>
      <w:numFmt w:val="lowerLetter"/>
      <w:lvlText w:val="%1."/>
      <w:lvlJc w:val="left"/>
      <w:pPr>
        <w:ind w:left="720" w:hanging="360"/>
      </w:pPr>
      <w:rPr>
        <w:rFonts w:hint="default"/>
        <w:b w:val="0"/>
        <w:bCs w:val="0"/>
        <w:color w:val="ED7D31"/>
        <w:sz w:val="20"/>
        <w:szCs w:val="20"/>
      </w:rPr>
    </w:lvl>
    <w:lvl w:ilvl="1" w:tplc="48066BEE" w:tentative="1">
      <w:start w:val="1"/>
      <w:numFmt w:val="lowerLetter"/>
      <w:lvlText w:val="%2."/>
      <w:lvlJc w:val="left"/>
      <w:pPr>
        <w:ind w:left="1440" w:hanging="360"/>
      </w:pPr>
    </w:lvl>
    <w:lvl w:ilvl="2" w:tplc="1688C3EE" w:tentative="1">
      <w:start w:val="1"/>
      <w:numFmt w:val="lowerRoman"/>
      <w:lvlText w:val="%3."/>
      <w:lvlJc w:val="right"/>
      <w:pPr>
        <w:ind w:left="2160" w:hanging="180"/>
      </w:pPr>
    </w:lvl>
    <w:lvl w:ilvl="3" w:tplc="1A6C092E" w:tentative="1">
      <w:start w:val="1"/>
      <w:numFmt w:val="decimal"/>
      <w:lvlText w:val="%4."/>
      <w:lvlJc w:val="left"/>
      <w:pPr>
        <w:ind w:left="2880" w:hanging="360"/>
      </w:pPr>
    </w:lvl>
    <w:lvl w:ilvl="4" w:tplc="AC48C2A4" w:tentative="1">
      <w:start w:val="1"/>
      <w:numFmt w:val="lowerLetter"/>
      <w:lvlText w:val="%5."/>
      <w:lvlJc w:val="left"/>
      <w:pPr>
        <w:ind w:left="3600" w:hanging="360"/>
      </w:pPr>
    </w:lvl>
    <w:lvl w:ilvl="5" w:tplc="8F6CA848" w:tentative="1">
      <w:start w:val="1"/>
      <w:numFmt w:val="lowerRoman"/>
      <w:lvlText w:val="%6."/>
      <w:lvlJc w:val="right"/>
      <w:pPr>
        <w:ind w:left="4320" w:hanging="180"/>
      </w:pPr>
    </w:lvl>
    <w:lvl w:ilvl="6" w:tplc="58066764" w:tentative="1">
      <w:start w:val="1"/>
      <w:numFmt w:val="decimal"/>
      <w:lvlText w:val="%7."/>
      <w:lvlJc w:val="left"/>
      <w:pPr>
        <w:ind w:left="5040" w:hanging="360"/>
      </w:pPr>
    </w:lvl>
    <w:lvl w:ilvl="7" w:tplc="DD2EBD38" w:tentative="1">
      <w:start w:val="1"/>
      <w:numFmt w:val="lowerLetter"/>
      <w:lvlText w:val="%8."/>
      <w:lvlJc w:val="left"/>
      <w:pPr>
        <w:ind w:left="5760" w:hanging="360"/>
      </w:pPr>
    </w:lvl>
    <w:lvl w:ilvl="8" w:tplc="C824A02E" w:tentative="1">
      <w:start w:val="1"/>
      <w:numFmt w:val="lowerRoman"/>
      <w:lvlText w:val="%9."/>
      <w:lvlJc w:val="right"/>
      <w:pPr>
        <w:ind w:left="6480" w:hanging="180"/>
      </w:pPr>
    </w:lvl>
  </w:abstractNum>
  <w:abstractNum w:abstractNumId="77" w15:restartNumberingAfterBreak="0">
    <w:nsid w:val="5B727DF6"/>
    <w:multiLevelType w:val="hybridMultilevel"/>
    <w:tmpl w:val="3544D508"/>
    <w:lvl w:ilvl="0" w:tplc="E6D408A4">
      <w:start w:val="1"/>
      <w:numFmt w:val="lowerRoman"/>
      <w:lvlText w:val="(%1)"/>
      <w:lvlJc w:val="left"/>
      <w:pPr>
        <w:ind w:left="1800" w:hanging="360"/>
      </w:pPr>
      <w:rPr>
        <w:rFonts w:ascii="Times New Roman" w:eastAsiaTheme="minorHAnsi" w:hAnsi="Times New Roman" w:cs="Times New Roman"/>
        <w:sz w:val="20"/>
      </w:rPr>
    </w:lvl>
    <w:lvl w:ilvl="1" w:tplc="D94A7C24" w:tentative="1">
      <w:start w:val="1"/>
      <w:numFmt w:val="lowerLetter"/>
      <w:lvlText w:val="%2."/>
      <w:lvlJc w:val="left"/>
      <w:pPr>
        <w:ind w:left="2520" w:hanging="360"/>
      </w:pPr>
    </w:lvl>
    <w:lvl w:ilvl="2" w:tplc="E3AA6B46" w:tentative="1">
      <w:start w:val="1"/>
      <w:numFmt w:val="lowerRoman"/>
      <w:lvlText w:val="%3."/>
      <w:lvlJc w:val="right"/>
      <w:pPr>
        <w:ind w:left="3240" w:hanging="180"/>
      </w:pPr>
    </w:lvl>
    <w:lvl w:ilvl="3" w:tplc="D8F4BA7E" w:tentative="1">
      <w:start w:val="1"/>
      <w:numFmt w:val="decimal"/>
      <w:lvlText w:val="%4."/>
      <w:lvlJc w:val="left"/>
      <w:pPr>
        <w:ind w:left="3960" w:hanging="360"/>
      </w:pPr>
    </w:lvl>
    <w:lvl w:ilvl="4" w:tplc="2CD8B8F2" w:tentative="1">
      <w:start w:val="1"/>
      <w:numFmt w:val="lowerLetter"/>
      <w:lvlText w:val="%5."/>
      <w:lvlJc w:val="left"/>
      <w:pPr>
        <w:ind w:left="4680" w:hanging="360"/>
      </w:pPr>
    </w:lvl>
    <w:lvl w:ilvl="5" w:tplc="CE38BD28" w:tentative="1">
      <w:start w:val="1"/>
      <w:numFmt w:val="lowerRoman"/>
      <w:lvlText w:val="%6."/>
      <w:lvlJc w:val="right"/>
      <w:pPr>
        <w:ind w:left="5400" w:hanging="180"/>
      </w:pPr>
    </w:lvl>
    <w:lvl w:ilvl="6" w:tplc="3E92D760" w:tentative="1">
      <w:start w:val="1"/>
      <w:numFmt w:val="decimal"/>
      <w:lvlText w:val="%7."/>
      <w:lvlJc w:val="left"/>
      <w:pPr>
        <w:ind w:left="6120" w:hanging="360"/>
      </w:pPr>
    </w:lvl>
    <w:lvl w:ilvl="7" w:tplc="0C6CF56E" w:tentative="1">
      <w:start w:val="1"/>
      <w:numFmt w:val="lowerLetter"/>
      <w:lvlText w:val="%8."/>
      <w:lvlJc w:val="left"/>
      <w:pPr>
        <w:ind w:left="6840" w:hanging="360"/>
      </w:pPr>
    </w:lvl>
    <w:lvl w:ilvl="8" w:tplc="0EFC517C" w:tentative="1">
      <w:start w:val="1"/>
      <w:numFmt w:val="lowerRoman"/>
      <w:lvlText w:val="%9."/>
      <w:lvlJc w:val="right"/>
      <w:pPr>
        <w:ind w:left="7560" w:hanging="180"/>
      </w:pPr>
    </w:lvl>
  </w:abstractNum>
  <w:abstractNum w:abstractNumId="78" w15:restartNumberingAfterBreak="0">
    <w:nsid w:val="5ED30FC9"/>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79" w15:restartNumberingAfterBreak="0">
    <w:nsid w:val="60393FD5"/>
    <w:multiLevelType w:val="hybridMultilevel"/>
    <w:tmpl w:val="ABB013B2"/>
    <w:lvl w:ilvl="0" w:tplc="627452B0">
      <w:start w:val="3"/>
      <w:numFmt w:val="lowerRoman"/>
      <w:lvlText w:val="(%1)"/>
      <w:lvlJc w:val="left"/>
      <w:pPr>
        <w:ind w:left="1440" w:hanging="720"/>
      </w:pPr>
      <w:rPr>
        <w:rFonts w:hint="default"/>
        <w:b/>
        <w:color w:val="00B0F0"/>
      </w:rPr>
    </w:lvl>
    <w:lvl w:ilvl="1" w:tplc="8318C6EA" w:tentative="1">
      <w:start w:val="1"/>
      <w:numFmt w:val="lowerLetter"/>
      <w:lvlText w:val="%2."/>
      <w:lvlJc w:val="left"/>
      <w:pPr>
        <w:ind w:left="1800" w:hanging="360"/>
      </w:pPr>
    </w:lvl>
    <w:lvl w:ilvl="2" w:tplc="82CA2462" w:tentative="1">
      <w:start w:val="1"/>
      <w:numFmt w:val="lowerRoman"/>
      <w:lvlText w:val="%3."/>
      <w:lvlJc w:val="right"/>
      <w:pPr>
        <w:ind w:left="2520" w:hanging="180"/>
      </w:pPr>
    </w:lvl>
    <w:lvl w:ilvl="3" w:tplc="1A0EDE74" w:tentative="1">
      <w:start w:val="1"/>
      <w:numFmt w:val="decimal"/>
      <w:lvlText w:val="%4."/>
      <w:lvlJc w:val="left"/>
      <w:pPr>
        <w:ind w:left="3240" w:hanging="360"/>
      </w:pPr>
    </w:lvl>
    <w:lvl w:ilvl="4" w:tplc="9CD28CC6" w:tentative="1">
      <w:start w:val="1"/>
      <w:numFmt w:val="lowerLetter"/>
      <w:lvlText w:val="%5."/>
      <w:lvlJc w:val="left"/>
      <w:pPr>
        <w:ind w:left="3960" w:hanging="360"/>
      </w:pPr>
    </w:lvl>
    <w:lvl w:ilvl="5" w:tplc="074E9962" w:tentative="1">
      <w:start w:val="1"/>
      <w:numFmt w:val="lowerRoman"/>
      <w:lvlText w:val="%6."/>
      <w:lvlJc w:val="right"/>
      <w:pPr>
        <w:ind w:left="4680" w:hanging="180"/>
      </w:pPr>
    </w:lvl>
    <w:lvl w:ilvl="6" w:tplc="B2A2A0F8" w:tentative="1">
      <w:start w:val="1"/>
      <w:numFmt w:val="decimal"/>
      <w:lvlText w:val="%7."/>
      <w:lvlJc w:val="left"/>
      <w:pPr>
        <w:ind w:left="5400" w:hanging="360"/>
      </w:pPr>
    </w:lvl>
    <w:lvl w:ilvl="7" w:tplc="E72E8852" w:tentative="1">
      <w:start w:val="1"/>
      <w:numFmt w:val="lowerLetter"/>
      <w:lvlText w:val="%8."/>
      <w:lvlJc w:val="left"/>
      <w:pPr>
        <w:ind w:left="6120" w:hanging="360"/>
      </w:pPr>
    </w:lvl>
    <w:lvl w:ilvl="8" w:tplc="466278F6" w:tentative="1">
      <w:start w:val="1"/>
      <w:numFmt w:val="lowerRoman"/>
      <w:lvlText w:val="%9."/>
      <w:lvlJc w:val="right"/>
      <w:pPr>
        <w:ind w:left="6840" w:hanging="180"/>
      </w:pPr>
    </w:lvl>
  </w:abstractNum>
  <w:abstractNum w:abstractNumId="80" w15:restartNumberingAfterBreak="0">
    <w:nsid w:val="60FC5C3D"/>
    <w:multiLevelType w:val="hybridMultilevel"/>
    <w:tmpl w:val="56F09474"/>
    <w:lvl w:ilvl="0" w:tplc="174C2352">
      <w:start w:val="1"/>
      <w:numFmt w:val="decimal"/>
      <w:lvlText w:val="%1."/>
      <w:lvlJc w:val="left"/>
      <w:pPr>
        <w:ind w:left="360" w:hanging="360"/>
      </w:pPr>
      <w:rPr>
        <w:rFonts w:hint="default"/>
        <w:color w:val="auto"/>
      </w:rPr>
    </w:lvl>
    <w:lvl w:ilvl="1" w:tplc="6B8C4114">
      <w:start w:val="1"/>
      <w:numFmt w:val="lowerLetter"/>
      <w:lvlText w:val="%2."/>
      <w:lvlJc w:val="left"/>
      <w:pPr>
        <w:ind w:left="1080" w:hanging="360"/>
      </w:pPr>
    </w:lvl>
    <w:lvl w:ilvl="2" w:tplc="F2EC07C4" w:tentative="1">
      <w:start w:val="1"/>
      <w:numFmt w:val="lowerRoman"/>
      <w:lvlText w:val="%3."/>
      <w:lvlJc w:val="right"/>
      <w:pPr>
        <w:ind w:left="1800" w:hanging="180"/>
      </w:pPr>
    </w:lvl>
    <w:lvl w:ilvl="3" w:tplc="2CC621F2" w:tentative="1">
      <w:start w:val="1"/>
      <w:numFmt w:val="decimal"/>
      <w:lvlText w:val="%4."/>
      <w:lvlJc w:val="left"/>
      <w:pPr>
        <w:ind w:left="2520" w:hanging="360"/>
      </w:pPr>
    </w:lvl>
    <w:lvl w:ilvl="4" w:tplc="BBCABFE6" w:tentative="1">
      <w:start w:val="1"/>
      <w:numFmt w:val="lowerLetter"/>
      <w:lvlText w:val="%5."/>
      <w:lvlJc w:val="left"/>
      <w:pPr>
        <w:ind w:left="3240" w:hanging="360"/>
      </w:pPr>
    </w:lvl>
    <w:lvl w:ilvl="5" w:tplc="5DBA00FC" w:tentative="1">
      <w:start w:val="1"/>
      <w:numFmt w:val="lowerRoman"/>
      <w:lvlText w:val="%6."/>
      <w:lvlJc w:val="right"/>
      <w:pPr>
        <w:ind w:left="3960" w:hanging="180"/>
      </w:pPr>
    </w:lvl>
    <w:lvl w:ilvl="6" w:tplc="3E780D7C" w:tentative="1">
      <w:start w:val="1"/>
      <w:numFmt w:val="decimal"/>
      <w:lvlText w:val="%7."/>
      <w:lvlJc w:val="left"/>
      <w:pPr>
        <w:ind w:left="4680" w:hanging="360"/>
      </w:pPr>
    </w:lvl>
    <w:lvl w:ilvl="7" w:tplc="8EE8C12E" w:tentative="1">
      <w:start w:val="1"/>
      <w:numFmt w:val="lowerLetter"/>
      <w:lvlText w:val="%8."/>
      <w:lvlJc w:val="left"/>
      <w:pPr>
        <w:ind w:left="5400" w:hanging="360"/>
      </w:pPr>
    </w:lvl>
    <w:lvl w:ilvl="8" w:tplc="B502B08A" w:tentative="1">
      <w:start w:val="1"/>
      <w:numFmt w:val="lowerRoman"/>
      <w:lvlText w:val="%9."/>
      <w:lvlJc w:val="right"/>
      <w:pPr>
        <w:ind w:left="6120" w:hanging="180"/>
      </w:pPr>
    </w:lvl>
  </w:abstractNum>
  <w:abstractNum w:abstractNumId="81" w15:restartNumberingAfterBreak="0">
    <w:nsid w:val="61972149"/>
    <w:multiLevelType w:val="multilevel"/>
    <w:tmpl w:val="AD842814"/>
    <w:lvl w:ilvl="0">
      <w:start w:val="1"/>
      <w:numFmt w:val="decimal"/>
      <w:lvlText w:val="%1."/>
      <w:lvlJc w:val="left"/>
      <w:pPr>
        <w:ind w:left="360" w:hanging="360"/>
      </w:pPr>
      <w:rPr>
        <w:rFonts w:hint="default"/>
        <w:b w:val="0"/>
        <w:bCs w:val="0"/>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2" w15:restartNumberingAfterBreak="0">
    <w:nsid w:val="61BF2BA8"/>
    <w:multiLevelType w:val="multilevel"/>
    <w:tmpl w:val="6E4E2654"/>
    <w:lvl w:ilvl="0">
      <w:start w:val="1"/>
      <w:numFmt w:val="decimal"/>
      <w:lvlText w:val="%1)"/>
      <w:lvlJc w:val="left"/>
      <w:pPr>
        <w:ind w:left="1080" w:hanging="360"/>
      </w:pPr>
      <w:rPr>
        <w:rFonts w:hint="default"/>
      </w:rPr>
    </w:lvl>
    <w:lvl w:ilvl="1">
      <w:start w:val="1"/>
      <w:numFmt w:val="lowerRoman"/>
      <w:lvlText w:val="(%2)"/>
      <w:lvlJc w:val="left"/>
      <w:pPr>
        <w:ind w:left="1440" w:hanging="360"/>
      </w:pPr>
      <w:rPr>
        <w:rFonts w:ascii="Times New Roman" w:eastAsiaTheme="majorEastAsia" w:hAnsi="Times New Roman" w:cstheme="majorBidi"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3" w15:restartNumberingAfterBreak="0">
    <w:nsid w:val="6273139B"/>
    <w:multiLevelType w:val="hybridMultilevel"/>
    <w:tmpl w:val="C5887332"/>
    <w:lvl w:ilvl="0" w:tplc="BF20D31E">
      <w:start w:val="1"/>
      <w:numFmt w:val="lowerRoman"/>
      <w:lvlText w:val="(%1)"/>
      <w:lvlJc w:val="left"/>
      <w:pPr>
        <w:ind w:left="1080" w:hanging="360"/>
      </w:pPr>
      <w:rPr>
        <w:rFonts w:ascii="Times New Roman" w:eastAsiaTheme="minorHAnsi" w:hAnsi="Times New Roman" w:cs="Times New Roman"/>
        <w:sz w:val="20"/>
      </w:rPr>
    </w:lvl>
    <w:lvl w:ilvl="1" w:tplc="BAD87FFA" w:tentative="1">
      <w:start w:val="1"/>
      <w:numFmt w:val="lowerLetter"/>
      <w:lvlText w:val="%2."/>
      <w:lvlJc w:val="left"/>
      <w:pPr>
        <w:ind w:left="1800" w:hanging="360"/>
      </w:pPr>
    </w:lvl>
    <w:lvl w:ilvl="2" w:tplc="0148A70E" w:tentative="1">
      <w:start w:val="1"/>
      <w:numFmt w:val="lowerRoman"/>
      <w:lvlText w:val="%3."/>
      <w:lvlJc w:val="right"/>
      <w:pPr>
        <w:ind w:left="2520" w:hanging="180"/>
      </w:pPr>
    </w:lvl>
    <w:lvl w:ilvl="3" w:tplc="6C707776" w:tentative="1">
      <w:start w:val="1"/>
      <w:numFmt w:val="decimal"/>
      <w:lvlText w:val="%4."/>
      <w:lvlJc w:val="left"/>
      <w:pPr>
        <w:ind w:left="3240" w:hanging="360"/>
      </w:pPr>
    </w:lvl>
    <w:lvl w:ilvl="4" w:tplc="9024423C" w:tentative="1">
      <w:start w:val="1"/>
      <w:numFmt w:val="lowerLetter"/>
      <w:lvlText w:val="%5."/>
      <w:lvlJc w:val="left"/>
      <w:pPr>
        <w:ind w:left="3960" w:hanging="360"/>
      </w:pPr>
    </w:lvl>
    <w:lvl w:ilvl="5" w:tplc="7F80CB98" w:tentative="1">
      <w:start w:val="1"/>
      <w:numFmt w:val="lowerRoman"/>
      <w:lvlText w:val="%6."/>
      <w:lvlJc w:val="right"/>
      <w:pPr>
        <w:ind w:left="4680" w:hanging="180"/>
      </w:pPr>
    </w:lvl>
    <w:lvl w:ilvl="6" w:tplc="0DD01FD6" w:tentative="1">
      <w:start w:val="1"/>
      <w:numFmt w:val="decimal"/>
      <w:lvlText w:val="%7."/>
      <w:lvlJc w:val="left"/>
      <w:pPr>
        <w:ind w:left="5400" w:hanging="360"/>
      </w:pPr>
    </w:lvl>
    <w:lvl w:ilvl="7" w:tplc="A8B6BA74" w:tentative="1">
      <w:start w:val="1"/>
      <w:numFmt w:val="lowerLetter"/>
      <w:lvlText w:val="%8."/>
      <w:lvlJc w:val="left"/>
      <w:pPr>
        <w:ind w:left="6120" w:hanging="360"/>
      </w:pPr>
    </w:lvl>
    <w:lvl w:ilvl="8" w:tplc="969C8348" w:tentative="1">
      <w:start w:val="1"/>
      <w:numFmt w:val="lowerRoman"/>
      <w:lvlText w:val="%9."/>
      <w:lvlJc w:val="right"/>
      <w:pPr>
        <w:ind w:left="6840" w:hanging="180"/>
      </w:pPr>
    </w:lvl>
  </w:abstractNum>
  <w:abstractNum w:abstractNumId="84" w15:restartNumberingAfterBreak="0">
    <w:nsid w:val="62923FD8"/>
    <w:multiLevelType w:val="multilevel"/>
    <w:tmpl w:val="45E4BC2E"/>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ascii="Times New Roman" w:eastAsiaTheme="majorEastAsia" w:hAnsi="Times New Roman" w:cstheme="majorBidi" w:hint="default"/>
      </w:rPr>
    </w:lvl>
    <w:lvl w:ilvl="3">
      <w:start w:val="1"/>
      <w:numFmt w:val="lowerRoman"/>
      <w:lvlText w:val="(%4)"/>
      <w:lvlJc w:val="left"/>
      <w:pPr>
        <w:ind w:left="1440" w:hanging="360"/>
      </w:pPr>
      <w:rPr>
        <w:rFonts w:ascii="Times New Roman" w:eastAsiaTheme="minorHAnsi" w:hAnsi="Times New Roman" w:cs="Times New Roman" w:hint="default"/>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629A06DC"/>
    <w:multiLevelType w:val="multilevel"/>
    <w:tmpl w:val="72E05B7E"/>
    <w:lvl w:ilvl="0">
      <w:start w:val="1"/>
      <w:numFmt w:val="decimal"/>
      <w:lvlText w:val="%1."/>
      <w:lvlJc w:val="left"/>
      <w:pPr>
        <w:ind w:left="360" w:hanging="360"/>
      </w:pPr>
      <w:rPr>
        <w:rFonts w:hint="default"/>
        <w:b w:val="0"/>
        <w:i w:val="0"/>
        <w:caps/>
        <w:smallCaps w:val="0"/>
        <w:color w:val="000000"/>
        <w:sz w:val="22"/>
        <w:szCs w:val="22"/>
        <w:u w:val="none"/>
      </w:rPr>
    </w:lvl>
    <w:lvl w:ilvl="1">
      <w:start w:val="1"/>
      <w:numFmt w:val="decimal"/>
      <w:lvlText w:val="%1.%2."/>
      <w:lvlJc w:val="left"/>
      <w:pPr>
        <w:ind w:left="522" w:hanging="432"/>
      </w:pPr>
      <w:rPr>
        <w:rFonts w:hint="default"/>
        <w:b w:val="0"/>
        <w:i w:val="0"/>
        <w:caps w:val="0"/>
        <w:color w:val="000000"/>
        <w:sz w:val="22"/>
        <w:szCs w:val="22"/>
        <w:u w:val="none"/>
      </w:rPr>
    </w:lvl>
    <w:lvl w:ilvl="2">
      <w:start w:val="1"/>
      <w:numFmt w:val="decimal"/>
      <w:lvlText w:val="%1.%2.%3."/>
      <w:lvlJc w:val="left"/>
      <w:pPr>
        <w:ind w:left="1224" w:hanging="504"/>
      </w:pPr>
      <w:rPr>
        <w:rFonts w:hint="default"/>
        <w:b w:val="0"/>
        <w:i w:val="0"/>
        <w:caps w:val="0"/>
        <w:color w:val="000000"/>
        <w:sz w:val="22"/>
        <w:szCs w:val="22"/>
        <w:u w:val="none"/>
      </w:rPr>
    </w:lvl>
    <w:lvl w:ilvl="3">
      <w:start w:val="1"/>
      <w:numFmt w:val="decimal"/>
      <w:lvlText w:val="%1.%2.%3.%4."/>
      <w:lvlJc w:val="left"/>
      <w:pPr>
        <w:ind w:left="1728" w:hanging="648"/>
      </w:pPr>
      <w:rPr>
        <w:rFonts w:hint="default"/>
        <w:b w:val="0"/>
        <w:i w:val="0"/>
        <w:caps w:val="0"/>
        <w:color w:val="000000"/>
        <w:sz w:val="24"/>
        <w:u w:val="none"/>
      </w:rPr>
    </w:lvl>
    <w:lvl w:ilvl="4">
      <w:start w:val="1"/>
      <w:numFmt w:val="decimal"/>
      <w:lvlText w:val="%1.%2.%3.%4.%5."/>
      <w:lvlJc w:val="left"/>
      <w:pPr>
        <w:ind w:left="2232" w:hanging="792"/>
      </w:pPr>
      <w:rPr>
        <w:rFonts w:hint="default"/>
        <w:b w:val="0"/>
        <w:i w:val="0"/>
        <w:caps w:val="0"/>
        <w:color w:val="000000"/>
        <w:sz w:val="24"/>
        <w:u w:val="none"/>
      </w:rPr>
    </w:lvl>
    <w:lvl w:ilvl="5">
      <w:start w:val="1"/>
      <w:numFmt w:val="decimal"/>
      <w:lvlText w:val="%1.%2.%3.%4.%5.%6."/>
      <w:lvlJc w:val="left"/>
      <w:pPr>
        <w:ind w:left="2736" w:hanging="936"/>
      </w:pPr>
      <w:rPr>
        <w:rFonts w:hint="default"/>
        <w:b/>
        <w:i w:val="0"/>
        <w:caps w:val="0"/>
        <w:color w:val="000000"/>
        <w:sz w:val="24"/>
        <w:u w:val="none"/>
      </w:rPr>
    </w:lvl>
    <w:lvl w:ilvl="6">
      <w:start w:val="1"/>
      <w:numFmt w:val="decimal"/>
      <w:lvlText w:val="%1.%2.%3.%4.%5.%6.%7."/>
      <w:lvlJc w:val="left"/>
      <w:pPr>
        <w:ind w:left="3240" w:hanging="1080"/>
      </w:pPr>
      <w:rPr>
        <w:rFonts w:hint="default"/>
        <w:b/>
        <w:i w:val="0"/>
        <w:caps w:val="0"/>
        <w:color w:val="000000"/>
        <w:sz w:val="24"/>
        <w:u w:val="none"/>
      </w:rPr>
    </w:lvl>
    <w:lvl w:ilvl="7">
      <w:start w:val="1"/>
      <w:numFmt w:val="decimal"/>
      <w:lvlText w:val="%1.%2.%3.%4.%5.%6.%7.%8."/>
      <w:lvlJc w:val="left"/>
      <w:pPr>
        <w:ind w:left="3744" w:hanging="1224"/>
      </w:pPr>
      <w:rPr>
        <w:rFonts w:hint="default"/>
        <w:b/>
        <w:i w:val="0"/>
        <w:caps w:val="0"/>
        <w:color w:val="000000"/>
        <w:sz w:val="24"/>
        <w:u w:val="none"/>
      </w:rPr>
    </w:lvl>
    <w:lvl w:ilvl="8">
      <w:start w:val="1"/>
      <w:numFmt w:val="decimal"/>
      <w:lvlText w:val="%1.%2.%3.%4.%5.%6.%7.%8.%9."/>
      <w:lvlJc w:val="left"/>
      <w:pPr>
        <w:ind w:left="4320" w:hanging="1440"/>
      </w:pPr>
      <w:rPr>
        <w:rFonts w:hint="default"/>
      </w:rPr>
    </w:lvl>
  </w:abstractNum>
  <w:abstractNum w:abstractNumId="86" w15:restartNumberingAfterBreak="0">
    <w:nsid w:val="635F11F8"/>
    <w:multiLevelType w:val="multilevel"/>
    <w:tmpl w:val="227E9D16"/>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lvl>
    <w:lvl w:ilvl="2">
      <w:start w:val="1"/>
      <w:numFmt w:val="decimal"/>
      <w:lvlText w:val="%3)"/>
      <w:lvlJc w:val="left"/>
      <w:pPr>
        <w:ind w:left="1080" w:hanging="360"/>
      </w:pPr>
      <w:rPr>
        <w:rFonts w:hint="default"/>
        <w:b w:val="0"/>
        <w:bCs w:val="0"/>
        <w:color w:val="auto"/>
        <w:sz w:val="20"/>
        <w:szCs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63B97ABD"/>
    <w:multiLevelType w:val="multilevel"/>
    <w:tmpl w:val="6B8AF8F4"/>
    <w:lvl w:ilvl="0">
      <w:start w:val="3"/>
      <w:numFmt w:val="bullet"/>
      <w:lvlText w:val="-"/>
      <w:lvlJc w:val="left"/>
      <w:pPr>
        <w:ind w:left="927" w:hanging="360"/>
      </w:pPr>
      <w:rPr>
        <w:rFonts w:ascii="Times New Roman" w:eastAsia="Times New Roman" w:hAnsi="Times New Roman" w:cs="Times New Roman" w:hint="default"/>
        <w:b w:val="0"/>
        <w:i w:val="0"/>
        <w:caps/>
        <w:smallCaps w:val="0"/>
        <w:color w:val="000000"/>
        <w:sz w:val="18"/>
        <w:szCs w:val="18"/>
        <w:u w:val="none"/>
      </w:rPr>
    </w:lvl>
    <w:lvl w:ilvl="1">
      <w:start w:val="1"/>
      <w:numFmt w:val="bullet"/>
      <w:lvlText w:val=""/>
      <w:lvlJc w:val="left"/>
      <w:pPr>
        <w:ind w:left="3904" w:hanging="360"/>
      </w:pPr>
      <w:rPr>
        <w:rFonts w:ascii="Symbol" w:hAnsi="Symbol" w:hint="default"/>
      </w:rPr>
    </w:lvl>
    <w:lvl w:ilvl="2">
      <w:start w:val="1"/>
      <w:numFmt w:val="decimal"/>
      <w:lvlText w:val="%1.%2.%3."/>
      <w:lvlJc w:val="left"/>
      <w:pPr>
        <w:ind w:left="1791" w:hanging="504"/>
      </w:pPr>
      <w:rPr>
        <w:rFonts w:hint="default"/>
        <w:b w:val="0"/>
        <w:i w:val="0"/>
        <w:caps w:val="0"/>
        <w:color w:val="000000"/>
        <w:sz w:val="18"/>
        <w:szCs w:val="18"/>
        <w:u w:val="none"/>
      </w:rPr>
    </w:lvl>
    <w:lvl w:ilvl="3">
      <w:start w:val="1"/>
      <w:numFmt w:val="decimal"/>
      <w:lvlText w:val="%1.%2.%3.%4."/>
      <w:lvlJc w:val="left"/>
      <w:pPr>
        <w:ind w:left="2295" w:hanging="648"/>
      </w:pPr>
      <w:rPr>
        <w:rFonts w:hint="default"/>
        <w:b w:val="0"/>
        <w:i w:val="0"/>
        <w:caps w:val="0"/>
        <w:color w:val="000000"/>
        <w:sz w:val="24"/>
        <w:u w:val="none"/>
      </w:rPr>
    </w:lvl>
    <w:lvl w:ilvl="4">
      <w:start w:val="1"/>
      <w:numFmt w:val="decimal"/>
      <w:lvlText w:val="%1.%2.%3.%4.%5."/>
      <w:lvlJc w:val="left"/>
      <w:pPr>
        <w:ind w:left="2799" w:hanging="792"/>
      </w:pPr>
      <w:rPr>
        <w:rFonts w:hint="default"/>
        <w:b w:val="0"/>
        <w:i w:val="0"/>
        <w:caps w:val="0"/>
        <w:color w:val="000000"/>
        <w:sz w:val="24"/>
        <w:u w:val="none"/>
      </w:rPr>
    </w:lvl>
    <w:lvl w:ilvl="5">
      <w:start w:val="1"/>
      <w:numFmt w:val="decimal"/>
      <w:lvlText w:val="%1.%2.%3.%4.%5.%6."/>
      <w:lvlJc w:val="left"/>
      <w:pPr>
        <w:ind w:left="3303" w:hanging="936"/>
      </w:pPr>
      <w:rPr>
        <w:rFonts w:hint="default"/>
        <w:b/>
        <w:i w:val="0"/>
        <w:caps w:val="0"/>
        <w:color w:val="000000"/>
        <w:sz w:val="24"/>
        <w:u w:val="none"/>
      </w:rPr>
    </w:lvl>
    <w:lvl w:ilvl="6">
      <w:start w:val="1"/>
      <w:numFmt w:val="decimal"/>
      <w:lvlText w:val="%1.%2.%3.%4.%5.%6.%7."/>
      <w:lvlJc w:val="left"/>
      <w:pPr>
        <w:ind w:left="3807" w:hanging="1080"/>
      </w:pPr>
      <w:rPr>
        <w:rFonts w:hint="default"/>
        <w:b/>
        <w:i w:val="0"/>
        <w:caps w:val="0"/>
        <w:color w:val="000000"/>
        <w:sz w:val="24"/>
        <w:u w:val="none"/>
      </w:rPr>
    </w:lvl>
    <w:lvl w:ilvl="7">
      <w:start w:val="1"/>
      <w:numFmt w:val="decimal"/>
      <w:lvlText w:val="%1.%2.%3.%4.%5.%6.%7.%8."/>
      <w:lvlJc w:val="left"/>
      <w:pPr>
        <w:ind w:left="4311" w:hanging="1224"/>
      </w:pPr>
      <w:rPr>
        <w:rFonts w:hint="default"/>
        <w:b/>
        <w:i w:val="0"/>
        <w:caps w:val="0"/>
        <w:color w:val="000000"/>
        <w:sz w:val="24"/>
        <w:u w:val="none"/>
      </w:rPr>
    </w:lvl>
    <w:lvl w:ilvl="8">
      <w:start w:val="1"/>
      <w:numFmt w:val="decimal"/>
      <w:lvlText w:val="%1.%2.%3.%4.%5.%6.%7.%8.%9."/>
      <w:lvlJc w:val="left"/>
      <w:pPr>
        <w:ind w:left="4887" w:hanging="1440"/>
      </w:pPr>
      <w:rPr>
        <w:rFonts w:hint="default"/>
      </w:rPr>
    </w:lvl>
  </w:abstractNum>
  <w:abstractNum w:abstractNumId="88" w15:restartNumberingAfterBreak="0">
    <w:nsid w:val="65053C89"/>
    <w:multiLevelType w:val="multilevel"/>
    <w:tmpl w:val="199AACBE"/>
    <w:lvl w:ilvl="0">
      <w:start w:val="1"/>
      <w:numFmt w:val="lowerLetter"/>
      <w:lvlText w:val="%1)"/>
      <w:lvlJc w:val="left"/>
      <w:pPr>
        <w:ind w:left="360" w:hanging="360"/>
      </w:pPr>
      <w:rPr>
        <w:rFonts w:hint="default"/>
        <w:b w:val="0"/>
        <w:color w:val="auto"/>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9" w15:restartNumberingAfterBreak="0">
    <w:nsid w:val="66994915"/>
    <w:multiLevelType w:val="hybridMultilevel"/>
    <w:tmpl w:val="F83CA5F6"/>
    <w:lvl w:ilvl="0" w:tplc="2D1E356A">
      <w:start w:val="1"/>
      <w:numFmt w:val="lowerLetter"/>
      <w:lvlText w:val="%1)"/>
      <w:lvlJc w:val="left"/>
      <w:pPr>
        <w:ind w:left="720" w:hanging="360"/>
      </w:pPr>
      <w:rPr>
        <w:rFonts w:hint="default"/>
        <w:b/>
      </w:rPr>
    </w:lvl>
    <w:lvl w:ilvl="1" w:tplc="95D47168" w:tentative="1">
      <w:start w:val="1"/>
      <w:numFmt w:val="lowerLetter"/>
      <w:lvlText w:val="%2."/>
      <w:lvlJc w:val="left"/>
      <w:pPr>
        <w:ind w:left="1440" w:hanging="360"/>
      </w:pPr>
    </w:lvl>
    <w:lvl w:ilvl="2" w:tplc="19E25FA6" w:tentative="1">
      <w:start w:val="1"/>
      <w:numFmt w:val="lowerRoman"/>
      <w:lvlText w:val="%3."/>
      <w:lvlJc w:val="right"/>
      <w:pPr>
        <w:ind w:left="2160" w:hanging="180"/>
      </w:pPr>
    </w:lvl>
    <w:lvl w:ilvl="3" w:tplc="E4BCA62A" w:tentative="1">
      <w:start w:val="1"/>
      <w:numFmt w:val="decimal"/>
      <w:lvlText w:val="%4."/>
      <w:lvlJc w:val="left"/>
      <w:pPr>
        <w:ind w:left="2880" w:hanging="360"/>
      </w:pPr>
    </w:lvl>
    <w:lvl w:ilvl="4" w:tplc="03481F66" w:tentative="1">
      <w:start w:val="1"/>
      <w:numFmt w:val="lowerLetter"/>
      <w:lvlText w:val="%5."/>
      <w:lvlJc w:val="left"/>
      <w:pPr>
        <w:ind w:left="3600" w:hanging="360"/>
      </w:pPr>
    </w:lvl>
    <w:lvl w:ilvl="5" w:tplc="F8FC9938" w:tentative="1">
      <w:start w:val="1"/>
      <w:numFmt w:val="lowerRoman"/>
      <w:lvlText w:val="%6."/>
      <w:lvlJc w:val="right"/>
      <w:pPr>
        <w:ind w:left="4320" w:hanging="180"/>
      </w:pPr>
    </w:lvl>
    <w:lvl w:ilvl="6" w:tplc="A81AA152" w:tentative="1">
      <w:start w:val="1"/>
      <w:numFmt w:val="decimal"/>
      <w:lvlText w:val="%7."/>
      <w:lvlJc w:val="left"/>
      <w:pPr>
        <w:ind w:left="5040" w:hanging="360"/>
      </w:pPr>
    </w:lvl>
    <w:lvl w:ilvl="7" w:tplc="37563112" w:tentative="1">
      <w:start w:val="1"/>
      <w:numFmt w:val="lowerLetter"/>
      <w:lvlText w:val="%8."/>
      <w:lvlJc w:val="left"/>
      <w:pPr>
        <w:ind w:left="5760" w:hanging="360"/>
      </w:pPr>
    </w:lvl>
    <w:lvl w:ilvl="8" w:tplc="F2AC5076" w:tentative="1">
      <w:start w:val="1"/>
      <w:numFmt w:val="lowerRoman"/>
      <w:lvlText w:val="%9."/>
      <w:lvlJc w:val="right"/>
      <w:pPr>
        <w:ind w:left="6480" w:hanging="180"/>
      </w:pPr>
    </w:lvl>
  </w:abstractNum>
  <w:abstractNum w:abstractNumId="90" w15:restartNumberingAfterBreak="0">
    <w:nsid w:val="66FD430E"/>
    <w:multiLevelType w:val="hybridMultilevel"/>
    <w:tmpl w:val="8398C060"/>
    <w:lvl w:ilvl="0" w:tplc="5A10B138">
      <w:start w:val="1"/>
      <w:numFmt w:val="lowerLetter"/>
      <w:lvlText w:val="%1."/>
      <w:lvlJc w:val="left"/>
      <w:pPr>
        <w:ind w:left="1080" w:hanging="360"/>
      </w:pPr>
    </w:lvl>
    <w:lvl w:ilvl="1" w:tplc="416A0908" w:tentative="1">
      <w:start w:val="1"/>
      <w:numFmt w:val="lowerLetter"/>
      <w:lvlText w:val="%2."/>
      <w:lvlJc w:val="left"/>
      <w:pPr>
        <w:ind w:left="1800" w:hanging="360"/>
      </w:pPr>
    </w:lvl>
    <w:lvl w:ilvl="2" w:tplc="F4E6AEDE" w:tentative="1">
      <w:start w:val="1"/>
      <w:numFmt w:val="lowerRoman"/>
      <w:lvlText w:val="%3."/>
      <w:lvlJc w:val="right"/>
      <w:pPr>
        <w:ind w:left="2520" w:hanging="180"/>
      </w:pPr>
    </w:lvl>
    <w:lvl w:ilvl="3" w:tplc="172089A0" w:tentative="1">
      <w:start w:val="1"/>
      <w:numFmt w:val="decimal"/>
      <w:lvlText w:val="%4."/>
      <w:lvlJc w:val="left"/>
      <w:pPr>
        <w:ind w:left="3240" w:hanging="360"/>
      </w:pPr>
    </w:lvl>
    <w:lvl w:ilvl="4" w:tplc="4E3A8554" w:tentative="1">
      <w:start w:val="1"/>
      <w:numFmt w:val="lowerLetter"/>
      <w:lvlText w:val="%5."/>
      <w:lvlJc w:val="left"/>
      <w:pPr>
        <w:ind w:left="3960" w:hanging="360"/>
      </w:pPr>
    </w:lvl>
    <w:lvl w:ilvl="5" w:tplc="79C0209C" w:tentative="1">
      <w:start w:val="1"/>
      <w:numFmt w:val="lowerRoman"/>
      <w:lvlText w:val="%6."/>
      <w:lvlJc w:val="right"/>
      <w:pPr>
        <w:ind w:left="4680" w:hanging="180"/>
      </w:pPr>
    </w:lvl>
    <w:lvl w:ilvl="6" w:tplc="5398772E" w:tentative="1">
      <w:start w:val="1"/>
      <w:numFmt w:val="decimal"/>
      <w:lvlText w:val="%7."/>
      <w:lvlJc w:val="left"/>
      <w:pPr>
        <w:ind w:left="5400" w:hanging="360"/>
      </w:pPr>
    </w:lvl>
    <w:lvl w:ilvl="7" w:tplc="935828EC" w:tentative="1">
      <w:start w:val="1"/>
      <w:numFmt w:val="lowerLetter"/>
      <w:lvlText w:val="%8."/>
      <w:lvlJc w:val="left"/>
      <w:pPr>
        <w:ind w:left="6120" w:hanging="360"/>
      </w:pPr>
    </w:lvl>
    <w:lvl w:ilvl="8" w:tplc="4A70139E" w:tentative="1">
      <w:start w:val="1"/>
      <w:numFmt w:val="lowerRoman"/>
      <w:lvlText w:val="%9."/>
      <w:lvlJc w:val="right"/>
      <w:pPr>
        <w:ind w:left="6840" w:hanging="180"/>
      </w:pPr>
    </w:lvl>
  </w:abstractNum>
  <w:abstractNum w:abstractNumId="91" w15:restartNumberingAfterBreak="0">
    <w:nsid w:val="675D215A"/>
    <w:multiLevelType w:val="hybridMultilevel"/>
    <w:tmpl w:val="19845032"/>
    <w:lvl w:ilvl="0" w:tplc="1A14B9AC">
      <w:start w:val="1"/>
      <w:numFmt w:val="decimal"/>
      <w:lvlText w:val="%1."/>
      <w:lvlJc w:val="left"/>
      <w:pPr>
        <w:ind w:left="720" w:hanging="360"/>
      </w:pPr>
      <w:rPr>
        <w:b/>
        <w:color w:val="auto"/>
        <w:sz w:val="22"/>
        <w:szCs w:val="22"/>
      </w:rPr>
    </w:lvl>
    <w:lvl w:ilvl="1" w:tplc="A4389A00">
      <w:start w:val="1"/>
      <w:numFmt w:val="lowerLetter"/>
      <w:lvlText w:val="%2."/>
      <w:lvlJc w:val="left"/>
      <w:pPr>
        <w:ind w:left="1440" w:hanging="360"/>
      </w:pPr>
      <w:rPr>
        <w:b w:val="0"/>
      </w:rPr>
    </w:lvl>
    <w:lvl w:ilvl="2" w:tplc="8166A526">
      <w:start w:val="1"/>
      <w:numFmt w:val="lowerRoman"/>
      <w:lvlText w:val="%3."/>
      <w:lvlJc w:val="right"/>
      <w:pPr>
        <w:ind w:left="2160" w:hanging="180"/>
      </w:pPr>
      <w:rPr>
        <w:b w:val="0"/>
      </w:rPr>
    </w:lvl>
    <w:lvl w:ilvl="3" w:tplc="2CDC59F8">
      <w:start w:val="1"/>
      <w:numFmt w:val="decimal"/>
      <w:lvlText w:val="%4."/>
      <w:lvlJc w:val="left"/>
      <w:pPr>
        <w:ind w:left="2880" w:hanging="360"/>
      </w:pPr>
      <w:rPr>
        <w:b w:val="0"/>
      </w:rPr>
    </w:lvl>
    <w:lvl w:ilvl="4" w:tplc="010A1A4A" w:tentative="1">
      <w:start w:val="1"/>
      <w:numFmt w:val="lowerLetter"/>
      <w:lvlText w:val="%5."/>
      <w:lvlJc w:val="left"/>
      <w:pPr>
        <w:ind w:left="3600" w:hanging="360"/>
      </w:pPr>
    </w:lvl>
    <w:lvl w:ilvl="5" w:tplc="D0A61D8A" w:tentative="1">
      <w:start w:val="1"/>
      <w:numFmt w:val="lowerRoman"/>
      <w:lvlText w:val="%6."/>
      <w:lvlJc w:val="right"/>
      <w:pPr>
        <w:ind w:left="4320" w:hanging="180"/>
      </w:pPr>
    </w:lvl>
    <w:lvl w:ilvl="6" w:tplc="BA200FD8" w:tentative="1">
      <w:start w:val="1"/>
      <w:numFmt w:val="decimal"/>
      <w:lvlText w:val="%7."/>
      <w:lvlJc w:val="left"/>
      <w:pPr>
        <w:ind w:left="5040" w:hanging="360"/>
      </w:pPr>
    </w:lvl>
    <w:lvl w:ilvl="7" w:tplc="2A14C02A" w:tentative="1">
      <w:start w:val="1"/>
      <w:numFmt w:val="lowerLetter"/>
      <w:lvlText w:val="%8."/>
      <w:lvlJc w:val="left"/>
      <w:pPr>
        <w:ind w:left="5760" w:hanging="360"/>
      </w:pPr>
    </w:lvl>
    <w:lvl w:ilvl="8" w:tplc="84C87124" w:tentative="1">
      <w:start w:val="1"/>
      <w:numFmt w:val="lowerRoman"/>
      <w:lvlText w:val="%9."/>
      <w:lvlJc w:val="right"/>
      <w:pPr>
        <w:ind w:left="6480" w:hanging="180"/>
      </w:pPr>
    </w:lvl>
  </w:abstractNum>
  <w:abstractNum w:abstractNumId="92" w15:restartNumberingAfterBreak="0">
    <w:nsid w:val="67FC75F2"/>
    <w:multiLevelType w:val="multilevel"/>
    <w:tmpl w:val="197616A8"/>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3" w15:restartNumberingAfterBreak="0">
    <w:nsid w:val="69F10487"/>
    <w:multiLevelType w:val="multilevel"/>
    <w:tmpl w:val="71205812"/>
    <w:lvl w:ilvl="0">
      <w:start w:val="1"/>
      <w:numFmt w:val="decimal"/>
      <w:lvlText w:val="%1."/>
      <w:lvlJc w:val="left"/>
      <w:pPr>
        <w:ind w:left="360" w:hanging="360"/>
      </w:pPr>
      <w:rPr>
        <w:rFonts w:hint="default"/>
        <w:color w:val="auto"/>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4" w15:restartNumberingAfterBreak="0">
    <w:nsid w:val="6B7B29A6"/>
    <w:multiLevelType w:val="hybridMultilevel"/>
    <w:tmpl w:val="0B10D288"/>
    <w:lvl w:ilvl="0" w:tplc="1646C5F2">
      <w:start w:val="1"/>
      <w:numFmt w:val="decimal"/>
      <w:lvlText w:val="%1."/>
      <w:lvlJc w:val="left"/>
      <w:pPr>
        <w:ind w:left="360" w:hanging="360"/>
      </w:pPr>
      <w:rPr>
        <w:b w:val="0"/>
        <w:bCs/>
        <w:color w:val="auto"/>
      </w:rPr>
    </w:lvl>
    <w:lvl w:ilvl="1" w:tplc="6CA6A9EA">
      <w:start w:val="1"/>
      <w:numFmt w:val="decimal"/>
      <w:lvlText w:val="%2)"/>
      <w:lvlJc w:val="left"/>
      <w:pPr>
        <w:ind w:left="1080" w:hanging="360"/>
      </w:pPr>
      <w:rPr>
        <w:b w:val="0"/>
      </w:rPr>
    </w:lvl>
    <w:lvl w:ilvl="2" w:tplc="0C74F9C2">
      <w:start w:val="1"/>
      <w:numFmt w:val="decimal"/>
      <w:lvlText w:val="%3)"/>
      <w:lvlJc w:val="left"/>
      <w:pPr>
        <w:ind w:left="1800" w:hanging="180"/>
      </w:pPr>
      <w:rPr>
        <w:rFonts w:hint="default"/>
        <w:b w:val="0"/>
        <w:bCs w:val="0"/>
        <w:color w:val="auto"/>
        <w:sz w:val="20"/>
        <w:szCs w:val="20"/>
      </w:rPr>
    </w:lvl>
    <w:lvl w:ilvl="3" w:tplc="3B5A46AE">
      <w:start w:val="1"/>
      <w:numFmt w:val="decimal"/>
      <w:lvlText w:val="%4."/>
      <w:lvlJc w:val="left"/>
      <w:pPr>
        <w:ind w:left="2520" w:hanging="360"/>
      </w:pPr>
    </w:lvl>
    <w:lvl w:ilvl="4" w:tplc="F93E787C" w:tentative="1">
      <w:start w:val="1"/>
      <w:numFmt w:val="lowerLetter"/>
      <w:lvlText w:val="%5."/>
      <w:lvlJc w:val="left"/>
      <w:pPr>
        <w:ind w:left="3240" w:hanging="360"/>
      </w:pPr>
    </w:lvl>
    <w:lvl w:ilvl="5" w:tplc="92AE963A" w:tentative="1">
      <w:start w:val="1"/>
      <w:numFmt w:val="lowerRoman"/>
      <w:lvlText w:val="%6."/>
      <w:lvlJc w:val="right"/>
      <w:pPr>
        <w:ind w:left="3960" w:hanging="180"/>
      </w:pPr>
    </w:lvl>
    <w:lvl w:ilvl="6" w:tplc="D0BAEC20" w:tentative="1">
      <w:start w:val="1"/>
      <w:numFmt w:val="decimal"/>
      <w:lvlText w:val="%7."/>
      <w:lvlJc w:val="left"/>
      <w:pPr>
        <w:ind w:left="4680" w:hanging="360"/>
      </w:pPr>
    </w:lvl>
    <w:lvl w:ilvl="7" w:tplc="1DA6F046" w:tentative="1">
      <w:start w:val="1"/>
      <w:numFmt w:val="lowerLetter"/>
      <w:lvlText w:val="%8."/>
      <w:lvlJc w:val="left"/>
      <w:pPr>
        <w:ind w:left="5400" w:hanging="360"/>
      </w:pPr>
    </w:lvl>
    <w:lvl w:ilvl="8" w:tplc="6B94917C" w:tentative="1">
      <w:start w:val="1"/>
      <w:numFmt w:val="lowerRoman"/>
      <w:lvlText w:val="%9."/>
      <w:lvlJc w:val="right"/>
      <w:pPr>
        <w:ind w:left="6120" w:hanging="180"/>
      </w:pPr>
    </w:lvl>
  </w:abstractNum>
  <w:abstractNum w:abstractNumId="95" w15:restartNumberingAfterBreak="0">
    <w:nsid w:val="6BCB256A"/>
    <w:multiLevelType w:val="hybridMultilevel"/>
    <w:tmpl w:val="13A62014"/>
    <w:lvl w:ilvl="0" w:tplc="51CEBDBC">
      <w:start w:val="1"/>
      <w:numFmt w:val="lowerRoman"/>
      <w:lvlText w:val="%1."/>
      <w:lvlJc w:val="right"/>
      <w:pPr>
        <w:ind w:left="2340" w:hanging="360"/>
      </w:pPr>
    </w:lvl>
    <w:lvl w:ilvl="1" w:tplc="59C8B9F2" w:tentative="1">
      <w:start w:val="1"/>
      <w:numFmt w:val="lowerLetter"/>
      <w:lvlText w:val="%2."/>
      <w:lvlJc w:val="left"/>
      <w:pPr>
        <w:ind w:left="3060" w:hanging="360"/>
      </w:pPr>
    </w:lvl>
    <w:lvl w:ilvl="2" w:tplc="0D98D1AE" w:tentative="1">
      <w:start w:val="1"/>
      <w:numFmt w:val="lowerRoman"/>
      <w:lvlText w:val="%3."/>
      <w:lvlJc w:val="right"/>
      <w:pPr>
        <w:ind w:left="3780" w:hanging="180"/>
      </w:pPr>
    </w:lvl>
    <w:lvl w:ilvl="3" w:tplc="B0E61426" w:tentative="1">
      <w:start w:val="1"/>
      <w:numFmt w:val="decimal"/>
      <w:lvlText w:val="%4."/>
      <w:lvlJc w:val="left"/>
      <w:pPr>
        <w:ind w:left="4500" w:hanging="360"/>
      </w:pPr>
    </w:lvl>
    <w:lvl w:ilvl="4" w:tplc="5A4CAD62" w:tentative="1">
      <w:start w:val="1"/>
      <w:numFmt w:val="lowerLetter"/>
      <w:lvlText w:val="%5."/>
      <w:lvlJc w:val="left"/>
      <w:pPr>
        <w:ind w:left="5220" w:hanging="360"/>
      </w:pPr>
    </w:lvl>
    <w:lvl w:ilvl="5" w:tplc="2E5CCF0A" w:tentative="1">
      <w:start w:val="1"/>
      <w:numFmt w:val="lowerRoman"/>
      <w:lvlText w:val="%6."/>
      <w:lvlJc w:val="right"/>
      <w:pPr>
        <w:ind w:left="5940" w:hanging="180"/>
      </w:pPr>
    </w:lvl>
    <w:lvl w:ilvl="6" w:tplc="2B00F382" w:tentative="1">
      <w:start w:val="1"/>
      <w:numFmt w:val="decimal"/>
      <w:lvlText w:val="%7."/>
      <w:lvlJc w:val="left"/>
      <w:pPr>
        <w:ind w:left="6660" w:hanging="360"/>
      </w:pPr>
    </w:lvl>
    <w:lvl w:ilvl="7" w:tplc="6E341E4E" w:tentative="1">
      <w:start w:val="1"/>
      <w:numFmt w:val="lowerLetter"/>
      <w:lvlText w:val="%8."/>
      <w:lvlJc w:val="left"/>
      <w:pPr>
        <w:ind w:left="7380" w:hanging="360"/>
      </w:pPr>
    </w:lvl>
    <w:lvl w:ilvl="8" w:tplc="D8D26994" w:tentative="1">
      <w:start w:val="1"/>
      <w:numFmt w:val="lowerRoman"/>
      <w:lvlText w:val="%9."/>
      <w:lvlJc w:val="right"/>
      <w:pPr>
        <w:ind w:left="8100" w:hanging="180"/>
      </w:pPr>
    </w:lvl>
  </w:abstractNum>
  <w:abstractNum w:abstractNumId="96" w15:restartNumberingAfterBreak="0">
    <w:nsid w:val="6C583B77"/>
    <w:multiLevelType w:val="hybridMultilevel"/>
    <w:tmpl w:val="C8342D6A"/>
    <w:lvl w:ilvl="0" w:tplc="3F20328E">
      <w:start w:val="1"/>
      <w:numFmt w:val="lowerLetter"/>
      <w:lvlText w:val="%1."/>
      <w:lvlJc w:val="left"/>
      <w:pPr>
        <w:ind w:left="720" w:hanging="360"/>
      </w:pPr>
    </w:lvl>
    <w:lvl w:ilvl="1" w:tplc="02E2E6D2" w:tentative="1">
      <w:start w:val="1"/>
      <w:numFmt w:val="lowerLetter"/>
      <w:lvlText w:val="%2."/>
      <w:lvlJc w:val="left"/>
      <w:pPr>
        <w:ind w:left="1440" w:hanging="360"/>
      </w:pPr>
    </w:lvl>
    <w:lvl w:ilvl="2" w:tplc="C3D8AB34" w:tentative="1">
      <w:start w:val="1"/>
      <w:numFmt w:val="lowerRoman"/>
      <w:lvlText w:val="%3."/>
      <w:lvlJc w:val="right"/>
      <w:pPr>
        <w:ind w:left="2160" w:hanging="180"/>
      </w:pPr>
    </w:lvl>
    <w:lvl w:ilvl="3" w:tplc="66902876" w:tentative="1">
      <w:start w:val="1"/>
      <w:numFmt w:val="decimal"/>
      <w:lvlText w:val="%4."/>
      <w:lvlJc w:val="left"/>
      <w:pPr>
        <w:ind w:left="2880" w:hanging="360"/>
      </w:pPr>
    </w:lvl>
    <w:lvl w:ilvl="4" w:tplc="A826282E" w:tentative="1">
      <w:start w:val="1"/>
      <w:numFmt w:val="lowerLetter"/>
      <w:lvlText w:val="%5."/>
      <w:lvlJc w:val="left"/>
      <w:pPr>
        <w:ind w:left="3600" w:hanging="360"/>
      </w:pPr>
    </w:lvl>
    <w:lvl w:ilvl="5" w:tplc="CD92E132" w:tentative="1">
      <w:start w:val="1"/>
      <w:numFmt w:val="lowerRoman"/>
      <w:lvlText w:val="%6."/>
      <w:lvlJc w:val="right"/>
      <w:pPr>
        <w:ind w:left="4320" w:hanging="180"/>
      </w:pPr>
    </w:lvl>
    <w:lvl w:ilvl="6" w:tplc="FABCBFF0" w:tentative="1">
      <w:start w:val="1"/>
      <w:numFmt w:val="decimal"/>
      <w:lvlText w:val="%7."/>
      <w:lvlJc w:val="left"/>
      <w:pPr>
        <w:ind w:left="5040" w:hanging="360"/>
      </w:pPr>
    </w:lvl>
    <w:lvl w:ilvl="7" w:tplc="DBEA1BE2" w:tentative="1">
      <w:start w:val="1"/>
      <w:numFmt w:val="lowerLetter"/>
      <w:lvlText w:val="%8."/>
      <w:lvlJc w:val="left"/>
      <w:pPr>
        <w:ind w:left="5760" w:hanging="360"/>
      </w:pPr>
    </w:lvl>
    <w:lvl w:ilvl="8" w:tplc="28E899E0" w:tentative="1">
      <w:start w:val="1"/>
      <w:numFmt w:val="lowerRoman"/>
      <w:lvlText w:val="%9."/>
      <w:lvlJc w:val="right"/>
      <w:pPr>
        <w:ind w:left="6480" w:hanging="180"/>
      </w:pPr>
    </w:lvl>
  </w:abstractNum>
  <w:abstractNum w:abstractNumId="97" w15:restartNumberingAfterBreak="0">
    <w:nsid w:val="6D9B2C10"/>
    <w:multiLevelType w:val="hybridMultilevel"/>
    <w:tmpl w:val="BBA409AA"/>
    <w:lvl w:ilvl="0" w:tplc="B42EB72A">
      <w:start w:val="1"/>
      <w:numFmt w:val="decimal"/>
      <w:lvlText w:val="%1."/>
      <w:lvlJc w:val="left"/>
      <w:pPr>
        <w:ind w:left="720" w:hanging="360"/>
      </w:pPr>
      <w:rPr>
        <w:b w:val="0"/>
        <w:bCs/>
        <w:color w:val="002060"/>
      </w:rPr>
    </w:lvl>
    <w:lvl w:ilvl="1" w:tplc="6DF84BE2">
      <w:start w:val="1"/>
      <w:numFmt w:val="lowerLetter"/>
      <w:lvlText w:val="%2."/>
      <w:lvlJc w:val="left"/>
      <w:pPr>
        <w:ind w:left="1440" w:hanging="360"/>
      </w:pPr>
      <w:rPr>
        <w:b w:val="0"/>
      </w:rPr>
    </w:lvl>
    <w:lvl w:ilvl="2" w:tplc="A5F65FE4" w:tentative="1">
      <w:start w:val="1"/>
      <w:numFmt w:val="lowerRoman"/>
      <w:lvlText w:val="%3."/>
      <w:lvlJc w:val="right"/>
      <w:pPr>
        <w:ind w:left="2160" w:hanging="180"/>
      </w:pPr>
    </w:lvl>
    <w:lvl w:ilvl="3" w:tplc="11089FAC" w:tentative="1">
      <w:start w:val="1"/>
      <w:numFmt w:val="decimal"/>
      <w:lvlText w:val="%4."/>
      <w:lvlJc w:val="left"/>
      <w:pPr>
        <w:ind w:left="2880" w:hanging="360"/>
      </w:pPr>
    </w:lvl>
    <w:lvl w:ilvl="4" w:tplc="30B296D2" w:tentative="1">
      <w:start w:val="1"/>
      <w:numFmt w:val="lowerLetter"/>
      <w:lvlText w:val="%5."/>
      <w:lvlJc w:val="left"/>
      <w:pPr>
        <w:ind w:left="3600" w:hanging="360"/>
      </w:pPr>
    </w:lvl>
    <w:lvl w:ilvl="5" w:tplc="8270918A" w:tentative="1">
      <w:start w:val="1"/>
      <w:numFmt w:val="lowerRoman"/>
      <w:lvlText w:val="%6."/>
      <w:lvlJc w:val="right"/>
      <w:pPr>
        <w:ind w:left="4320" w:hanging="180"/>
      </w:pPr>
    </w:lvl>
    <w:lvl w:ilvl="6" w:tplc="F16C66BA" w:tentative="1">
      <w:start w:val="1"/>
      <w:numFmt w:val="decimal"/>
      <w:lvlText w:val="%7."/>
      <w:lvlJc w:val="left"/>
      <w:pPr>
        <w:ind w:left="5040" w:hanging="360"/>
      </w:pPr>
    </w:lvl>
    <w:lvl w:ilvl="7" w:tplc="73784A68" w:tentative="1">
      <w:start w:val="1"/>
      <w:numFmt w:val="lowerLetter"/>
      <w:lvlText w:val="%8."/>
      <w:lvlJc w:val="left"/>
      <w:pPr>
        <w:ind w:left="5760" w:hanging="360"/>
      </w:pPr>
    </w:lvl>
    <w:lvl w:ilvl="8" w:tplc="D10E9CF8" w:tentative="1">
      <w:start w:val="1"/>
      <w:numFmt w:val="lowerRoman"/>
      <w:lvlText w:val="%9."/>
      <w:lvlJc w:val="right"/>
      <w:pPr>
        <w:ind w:left="6480" w:hanging="180"/>
      </w:pPr>
    </w:lvl>
  </w:abstractNum>
  <w:abstractNum w:abstractNumId="98" w15:restartNumberingAfterBreak="0">
    <w:nsid w:val="6DFA6830"/>
    <w:multiLevelType w:val="multilevel"/>
    <w:tmpl w:val="C86C7B0A"/>
    <w:lvl w:ilvl="0">
      <w:start w:val="3"/>
      <w:numFmt w:val="bullet"/>
      <w:lvlText w:val="-"/>
      <w:lvlJc w:val="left"/>
      <w:pPr>
        <w:ind w:left="927" w:hanging="360"/>
      </w:pPr>
      <w:rPr>
        <w:rFonts w:ascii="Times New Roman" w:eastAsia="Times New Roman" w:hAnsi="Times New Roman" w:cs="Times New Roman" w:hint="default"/>
        <w:b w:val="0"/>
        <w:i w:val="0"/>
        <w:caps/>
        <w:smallCaps w:val="0"/>
        <w:color w:val="000000"/>
        <w:sz w:val="18"/>
        <w:szCs w:val="18"/>
        <w:u w:val="none"/>
      </w:rPr>
    </w:lvl>
    <w:lvl w:ilvl="1">
      <w:start w:val="1"/>
      <w:numFmt w:val="bullet"/>
      <w:lvlText w:val="o"/>
      <w:lvlJc w:val="left"/>
      <w:pPr>
        <w:ind w:left="3904"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791" w:hanging="504"/>
      </w:pPr>
      <w:rPr>
        <w:rFonts w:hint="default"/>
        <w:b w:val="0"/>
        <w:i w:val="0"/>
        <w:caps w:val="0"/>
        <w:color w:val="000000"/>
        <w:sz w:val="18"/>
        <w:szCs w:val="18"/>
        <w:u w:val="none"/>
      </w:rPr>
    </w:lvl>
    <w:lvl w:ilvl="3">
      <w:start w:val="1"/>
      <w:numFmt w:val="decimal"/>
      <w:lvlText w:val="%1.%2.%3.%4."/>
      <w:lvlJc w:val="left"/>
      <w:pPr>
        <w:ind w:left="2295" w:hanging="648"/>
      </w:pPr>
      <w:rPr>
        <w:rFonts w:hint="default"/>
        <w:b w:val="0"/>
        <w:i w:val="0"/>
        <w:caps w:val="0"/>
        <w:color w:val="000000"/>
        <w:sz w:val="24"/>
        <w:u w:val="none"/>
      </w:rPr>
    </w:lvl>
    <w:lvl w:ilvl="4">
      <w:start w:val="1"/>
      <w:numFmt w:val="decimal"/>
      <w:lvlText w:val="%1.%2.%3.%4.%5."/>
      <w:lvlJc w:val="left"/>
      <w:pPr>
        <w:ind w:left="2799" w:hanging="792"/>
      </w:pPr>
      <w:rPr>
        <w:rFonts w:hint="default"/>
        <w:b w:val="0"/>
        <w:i w:val="0"/>
        <w:caps w:val="0"/>
        <w:color w:val="000000"/>
        <w:sz w:val="24"/>
        <w:u w:val="none"/>
      </w:rPr>
    </w:lvl>
    <w:lvl w:ilvl="5">
      <w:start w:val="1"/>
      <w:numFmt w:val="decimal"/>
      <w:lvlText w:val="%1.%2.%3.%4.%5.%6."/>
      <w:lvlJc w:val="left"/>
      <w:pPr>
        <w:ind w:left="3303" w:hanging="936"/>
      </w:pPr>
      <w:rPr>
        <w:rFonts w:hint="default"/>
        <w:b/>
        <w:i w:val="0"/>
        <w:caps w:val="0"/>
        <w:color w:val="000000"/>
        <w:sz w:val="24"/>
        <w:u w:val="none"/>
      </w:rPr>
    </w:lvl>
    <w:lvl w:ilvl="6">
      <w:start w:val="1"/>
      <w:numFmt w:val="decimal"/>
      <w:lvlText w:val="%1.%2.%3.%4.%5.%6.%7."/>
      <w:lvlJc w:val="left"/>
      <w:pPr>
        <w:ind w:left="3807" w:hanging="1080"/>
      </w:pPr>
      <w:rPr>
        <w:rFonts w:hint="default"/>
        <w:b/>
        <w:i w:val="0"/>
        <w:caps w:val="0"/>
        <w:color w:val="000000"/>
        <w:sz w:val="24"/>
        <w:u w:val="none"/>
      </w:rPr>
    </w:lvl>
    <w:lvl w:ilvl="7">
      <w:start w:val="1"/>
      <w:numFmt w:val="decimal"/>
      <w:lvlText w:val="%1.%2.%3.%4.%5.%6.%7.%8."/>
      <w:lvlJc w:val="left"/>
      <w:pPr>
        <w:ind w:left="4311" w:hanging="1224"/>
      </w:pPr>
      <w:rPr>
        <w:rFonts w:hint="default"/>
        <w:b/>
        <w:i w:val="0"/>
        <w:caps w:val="0"/>
        <w:color w:val="000000"/>
        <w:sz w:val="24"/>
        <w:u w:val="none"/>
      </w:rPr>
    </w:lvl>
    <w:lvl w:ilvl="8">
      <w:start w:val="1"/>
      <w:numFmt w:val="decimal"/>
      <w:lvlText w:val="%1.%2.%3.%4.%5.%6.%7.%8.%9."/>
      <w:lvlJc w:val="left"/>
      <w:pPr>
        <w:ind w:left="4887" w:hanging="1440"/>
      </w:pPr>
      <w:rPr>
        <w:rFonts w:hint="default"/>
      </w:rPr>
    </w:lvl>
  </w:abstractNum>
  <w:abstractNum w:abstractNumId="99" w15:restartNumberingAfterBreak="0">
    <w:nsid w:val="6E574454"/>
    <w:multiLevelType w:val="hybridMultilevel"/>
    <w:tmpl w:val="865870FE"/>
    <w:lvl w:ilvl="0" w:tplc="9B5800D6">
      <w:start w:val="1"/>
      <w:numFmt w:val="decimal"/>
      <w:lvlText w:val="%1."/>
      <w:lvlJc w:val="left"/>
      <w:pPr>
        <w:ind w:left="720" w:hanging="360"/>
      </w:pPr>
    </w:lvl>
    <w:lvl w:ilvl="1" w:tplc="7AC2DED8" w:tentative="1">
      <w:start w:val="1"/>
      <w:numFmt w:val="lowerLetter"/>
      <w:lvlText w:val="%2."/>
      <w:lvlJc w:val="left"/>
      <w:pPr>
        <w:ind w:left="1440" w:hanging="360"/>
      </w:pPr>
    </w:lvl>
    <w:lvl w:ilvl="2" w:tplc="887C8260" w:tentative="1">
      <w:start w:val="1"/>
      <w:numFmt w:val="lowerRoman"/>
      <w:lvlText w:val="%3."/>
      <w:lvlJc w:val="right"/>
      <w:pPr>
        <w:ind w:left="2160" w:hanging="180"/>
      </w:pPr>
    </w:lvl>
    <w:lvl w:ilvl="3" w:tplc="3ADED62E" w:tentative="1">
      <w:start w:val="1"/>
      <w:numFmt w:val="decimal"/>
      <w:lvlText w:val="%4."/>
      <w:lvlJc w:val="left"/>
      <w:pPr>
        <w:ind w:left="2880" w:hanging="360"/>
      </w:pPr>
    </w:lvl>
    <w:lvl w:ilvl="4" w:tplc="3C90BBEA" w:tentative="1">
      <w:start w:val="1"/>
      <w:numFmt w:val="lowerLetter"/>
      <w:lvlText w:val="%5."/>
      <w:lvlJc w:val="left"/>
      <w:pPr>
        <w:ind w:left="3600" w:hanging="360"/>
      </w:pPr>
    </w:lvl>
    <w:lvl w:ilvl="5" w:tplc="B39C11C6" w:tentative="1">
      <w:start w:val="1"/>
      <w:numFmt w:val="lowerRoman"/>
      <w:lvlText w:val="%6."/>
      <w:lvlJc w:val="right"/>
      <w:pPr>
        <w:ind w:left="4320" w:hanging="180"/>
      </w:pPr>
    </w:lvl>
    <w:lvl w:ilvl="6" w:tplc="47C4ADA2" w:tentative="1">
      <w:start w:val="1"/>
      <w:numFmt w:val="decimal"/>
      <w:lvlText w:val="%7."/>
      <w:lvlJc w:val="left"/>
      <w:pPr>
        <w:ind w:left="5040" w:hanging="360"/>
      </w:pPr>
    </w:lvl>
    <w:lvl w:ilvl="7" w:tplc="CE6A3B6E" w:tentative="1">
      <w:start w:val="1"/>
      <w:numFmt w:val="lowerLetter"/>
      <w:lvlText w:val="%8."/>
      <w:lvlJc w:val="left"/>
      <w:pPr>
        <w:ind w:left="5760" w:hanging="360"/>
      </w:pPr>
    </w:lvl>
    <w:lvl w:ilvl="8" w:tplc="3ED27FAE" w:tentative="1">
      <w:start w:val="1"/>
      <w:numFmt w:val="lowerRoman"/>
      <w:lvlText w:val="%9."/>
      <w:lvlJc w:val="right"/>
      <w:pPr>
        <w:ind w:left="6480" w:hanging="180"/>
      </w:pPr>
    </w:lvl>
  </w:abstractNum>
  <w:abstractNum w:abstractNumId="100" w15:restartNumberingAfterBreak="0">
    <w:nsid w:val="70A65284"/>
    <w:multiLevelType w:val="hybridMultilevel"/>
    <w:tmpl w:val="F00E082A"/>
    <w:lvl w:ilvl="0" w:tplc="4300D566">
      <w:start w:val="1"/>
      <w:numFmt w:val="lowerLetter"/>
      <w:lvlText w:val="%1)"/>
      <w:lvlJc w:val="left"/>
      <w:pPr>
        <w:ind w:left="720" w:hanging="360"/>
      </w:pPr>
    </w:lvl>
    <w:lvl w:ilvl="1" w:tplc="2E54954E" w:tentative="1">
      <w:start w:val="1"/>
      <w:numFmt w:val="lowerLetter"/>
      <w:lvlText w:val="%2."/>
      <w:lvlJc w:val="left"/>
      <w:pPr>
        <w:ind w:left="1440" w:hanging="360"/>
      </w:pPr>
    </w:lvl>
    <w:lvl w:ilvl="2" w:tplc="67F6E6D8" w:tentative="1">
      <w:start w:val="1"/>
      <w:numFmt w:val="lowerRoman"/>
      <w:lvlText w:val="%3."/>
      <w:lvlJc w:val="right"/>
      <w:pPr>
        <w:ind w:left="2160" w:hanging="180"/>
      </w:pPr>
    </w:lvl>
    <w:lvl w:ilvl="3" w:tplc="A656E22E" w:tentative="1">
      <w:start w:val="1"/>
      <w:numFmt w:val="decimal"/>
      <w:lvlText w:val="%4."/>
      <w:lvlJc w:val="left"/>
      <w:pPr>
        <w:ind w:left="2880" w:hanging="360"/>
      </w:pPr>
    </w:lvl>
    <w:lvl w:ilvl="4" w:tplc="883E2E90" w:tentative="1">
      <w:start w:val="1"/>
      <w:numFmt w:val="lowerLetter"/>
      <w:lvlText w:val="%5."/>
      <w:lvlJc w:val="left"/>
      <w:pPr>
        <w:ind w:left="3600" w:hanging="360"/>
      </w:pPr>
    </w:lvl>
    <w:lvl w:ilvl="5" w:tplc="BACCDBCE" w:tentative="1">
      <w:start w:val="1"/>
      <w:numFmt w:val="lowerRoman"/>
      <w:lvlText w:val="%6."/>
      <w:lvlJc w:val="right"/>
      <w:pPr>
        <w:ind w:left="4320" w:hanging="180"/>
      </w:pPr>
    </w:lvl>
    <w:lvl w:ilvl="6" w:tplc="13E80A54" w:tentative="1">
      <w:start w:val="1"/>
      <w:numFmt w:val="decimal"/>
      <w:lvlText w:val="%7."/>
      <w:lvlJc w:val="left"/>
      <w:pPr>
        <w:ind w:left="5040" w:hanging="360"/>
      </w:pPr>
    </w:lvl>
    <w:lvl w:ilvl="7" w:tplc="9CCA5806" w:tentative="1">
      <w:start w:val="1"/>
      <w:numFmt w:val="lowerLetter"/>
      <w:lvlText w:val="%8."/>
      <w:lvlJc w:val="left"/>
      <w:pPr>
        <w:ind w:left="5760" w:hanging="360"/>
      </w:pPr>
    </w:lvl>
    <w:lvl w:ilvl="8" w:tplc="3BAEFADE" w:tentative="1">
      <w:start w:val="1"/>
      <w:numFmt w:val="lowerRoman"/>
      <w:lvlText w:val="%9."/>
      <w:lvlJc w:val="right"/>
      <w:pPr>
        <w:ind w:left="6480" w:hanging="180"/>
      </w:pPr>
    </w:lvl>
  </w:abstractNum>
  <w:abstractNum w:abstractNumId="101" w15:restartNumberingAfterBreak="0">
    <w:nsid w:val="72AD2F1F"/>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102" w15:restartNumberingAfterBreak="0">
    <w:nsid w:val="72D65578"/>
    <w:multiLevelType w:val="multilevel"/>
    <w:tmpl w:val="30E893F8"/>
    <w:lvl w:ilvl="0">
      <w:start w:val="1"/>
      <w:numFmt w:val="bullet"/>
      <w:lvlText w:val=""/>
      <w:lvlJc w:val="left"/>
      <w:pPr>
        <w:ind w:left="360" w:hanging="360"/>
      </w:pPr>
      <w:rPr>
        <w:rFonts w:ascii="Symbol" w:hAnsi="Symbol" w:hint="default"/>
        <w:b w:val="0"/>
        <w:color w:val="auto"/>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736067AF"/>
    <w:multiLevelType w:val="hybridMultilevel"/>
    <w:tmpl w:val="01E04F4A"/>
    <w:lvl w:ilvl="0" w:tplc="A84AAC32">
      <w:start w:val="1"/>
      <w:numFmt w:val="lowerLetter"/>
      <w:lvlText w:val="%1)"/>
      <w:lvlJc w:val="left"/>
      <w:pPr>
        <w:ind w:left="720" w:hanging="360"/>
      </w:pPr>
      <w:rPr>
        <w:rFonts w:hint="default"/>
        <w:b/>
        <w:i/>
      </w:rPr>
    </w:lvl>
    <w:lvl w:ilvl="1" w:tplc="9EA236E8" w:tentative="1">
      <w:start w:val="1"/>
      <w:numFmt w:val="lowerLetter"/>
      <w:lvlText w:val="%2."/>
      <w:lvlJc w:val="left"/>
      <w:pPr>
        <w:ind w:left="1440" w:hanging="360"/>
      </w:pPr>
    </w:lvl>
    <w:lvl w:ilvl="2" w:tplc="BBEE30CC" w:tentative="1">
      <w:start w:val="1"/>
      <w:numFmt w:val="lowerRoman"/>
      <w:lvlText w:val="%3."/>
      <w:lvlJc w:val="right"/>
      <w:pPr>
        <w:ind w:left="2160" w:hanging="180"/>
      </w:pPr>
    </w:lvl>
    <w:lvl w:ilvl="3" w:tplc="736A42D2" w:tentative="1">
      <w:start w:val="1"/>
      <w:numFmt w:val="decimal"/>
      <w:lvlText w:val="%4."/>
      <w:lvlJc w:val="left"/>
      <w:pPr>
        <w:ind w:left="2880" w:hanging="360"/>
      </w:pPr>
    </w:lvl>
    <w:lvl w:ilvl="4" w:tplc="01A6A85E" w:tentative="1">
      <w:start w:val="1"/>
      <w:numFmt w:val="lowerLetter"/>
      <w:lvlText w:val="%5."/>
      <w:lvlJc w:val="left"/>
      <w:pPr>
        <w:ind w:left="3600" w:hanging="360"/>
      </w:pPr>
    </w:lvl>
    <w:lvl w:ilvl="5" w:tplc="A4CA84C4" w:tentative="1">
      <w:start w:val="1"/>
      <w:numFmt w:val="lowerRoman"/>
      <w:lvlText w:val="%6."/>
      <w:lvlJc w:val="right"/>
      <w:pPr>
        <w:ind w:left="4320" w:hanging="180"/>
      </w:pPr>
    </w:lvl>
    <w:lvl w:ilvl="6" w:tplc="B7FEFE6C" w:tentative="1">
      <w:start w:val="1"/>
      <w:numFmt w:val="decimal"/>
      <w:lvlText w:val="%7."/>
      <w:lvlJc w:val="left"/>
      <w:pPr>
        <w:ind w:left="5040" w:hanging="360"/>
      </w:pPr>
    </w:lvl>
    <w:lvl w:ilvl="7" w:tplc="2D1A9290" w:tentative="1">
      <w:start w:val="1"/>
      <w:numFmt w:val="lowerLetter"/>
      <w:lvlText w:val="%8."/>
      <w:lvlJc w:val="left"/>
      <w:pPr>
        <w:ind w:left="5760" w:hanging="360"/>
      </w:pPr>
    </w:lvl>
    <w:lvl w:ilvl="8" w:tplc="19E4C4A0" w:tentative="1">
      <w:start w:val="1"/>
      <w:numFmt w:val="lowerRoman"/>
      <w:lvlText w:val="%9."/>
      <w:lvlJc w:val="right"/>
      <w:pPr>
        <w:ind w:left="6480" w:hanging="180"/>
      </w:pPr>
    </w:lvl>
  </w:abstractNum>
  <w:abstractNum w:abstractNumId="104" w15:restartNumberingAfterBreak="0">
    <w:nsid w:val="75033CFE"/>
    <w:multiLevelType w:val="hybridMultilevel"/>
    <w:tmpl w:val="3ADC5FEA"/>
    <w:lvl w:ilvl="0" w:tplc="4880E7A4">
      <w:start w:val="1"/>
      <w:numFmt w:val="lowerLetter"/>
      <w:lvlText w:val="%1."/>
      <w:lvlJc w:val="left"/>
      <w:pPr>
        <w:ind w:left="720" w:hanging="360"/>
      </w:pPr>
      <w:rPr>
        <w:rFonts w:hint="default"/>
        <w:b w:val="0"/>
        <w:bCs w:val="0"/>
        <w:color w:val="auto"/>
        <w:sz w:val="20"/>
        <w:szCs w:val="20"/>
      </w:rPr>
    </w:lvl>
    <w:lvl w:ilvl="1" w:tplc="3A729D34">
      <w:start w:val="1"/>
      <w:numFmt w:val="decimal"/>
      <w:lvlText w:val="%2)"/>
      <w:lvlJc w:val="left"/>
      <w:pPr>
        <w:ind w:left="1080" w:hanging="360"/>
      </w:pPr>
      <w:rPr>
        <w:b w:val="0"/>
        <w:bCs/>
        <w:color w:val="auto"/>
      </w:rPr>
    </w:lvl>
    <w:lvl w:ilvl="2" w:tplc="81EC9EF2">
      <w:start w:val="1"/>
      <w:numFmt w:val="decimal"/>
      <w:lvlText w:val="%3)"/>
      <w:lvlJc w:val="left"/>
      <w:pPr>
        <w:ind w:left="1530" w:hanging="360"/>
      </w:pPr>
      <w:rPr>
        <w:rFonts w:hint="default"/>
        <w:b w:val="0"/>
        <w:bCs w:val="0"/>
        <w:color w:val="auto"/>
        <w:sz w:val="20"/>
        <w:szCs w:val="20"/>
      </w:rPr>
    </w:lvl>
    <w:lvl w:ilvl="3" w:tplc="4EFA52E2">
      <w:start w:val="1"/>
      <w:numFmt w:val="decimal"/>
      <w:lvlText w:val="%4."/>
      <w:lvlJc w:val="left"/>
      <w:pPr>
        <w:ind w:left="2880" w:hanging="360"/>
      </w:pPr>
    </w:lvl>
    <w:lvl w:ilvl="4" w:tplc="21869748">
      <w:start w:val="1"/>
      <w:numFmt w:val="lowerLetter"/>
      <w:lvlText w:val="%5."/>
      <w:lvlJc w:val="left"/>
      <w:pPr>
        <w:ind w:left="3600" w:hanging="360"/>
      </w:pPr>
    </w:lvl>
    <w:lvl w:ilvl="5" w:tplc="2BA481B4">
      <w:start w:val="4"/>
      <w:numFmt w:val="lowerLetter"/>
      <w:lvlText w:val="%6."/>
      <w:lvlJc w:val="left"/>
      <w:pPr>
        <w:ind w:left="4500" w:hanging="360"/>
      </w:pPr>
      <w:rPr>
        <w:rFonts w:hint="default"/>
        <w:b/>
        <w:bCs/>
        <w:u w:val="none"/>
      </w:rPr>
    </w:lvl>
    <w:lvl w:ilvl="6" w:tplc="6568DCBE" w:tentative="1">
      <w:start w:val="1"/>
      <w:numFmt w:val="decimal"/>
      <w:lvlText w:val="%7."/>
      <w:lvlJc w:val="left"/>
      <w:pPr>
        <w:ind w:left="5040" w:hanging="360"/>
      </w:pPr>
    </w:lvl>
    <w:lvl w:ilvl="7" w:tplc="106689A0" w:tentative="1">
      <w:start w:val="1"/>
      <w:numFmt w:val="lowerLetter"/>
      <w:lvlText w:val="%8."/>
      <w:lvlJc w:val="left"/>
      <w:pPr>
        <w:ind w:left="5760" w:hanging="360"/>
      </w:pPr>
    </w:lvl>
    <w:lvl w:ilvl="8" w:tplc="2F4A8318" w:tentative="1">
      <w:start w:val="1"/>
      <w:numFmt w:val="lowerRoman"/>
      <w:lvlText w:val="%9."/>
      <w:lvlJc w:val="right"/>
      <w:pPr>
        <w:ind w:left="6480" w:hanging="180"/>
      </w:pPr>
    </w:lvl>
  </w:abstractNum>
  <w:abstractNum w:abstractNumId="105" w15:restartNumberingAfterBreak="0">
    <w:nsid w:val="7BB7709A"/>
    <w:multiLevelType w:val="hybridMultilevel"/>
    <w:tmpl w:val="251E5C0C"/>
    <w:lvl w:ilvl="0" w:tplc="84E0F9C4">
      <w:start w:val="1"/>
      <w:numFmt w:val="decimal"/>
      <w:lvlText w:val="%1."/>
      <w:lvlJc w:val="left"/>
      <w:pPr>
        <w:ind w:left="720" w:hanging="360"/>
      </w:pPr>
      <w:rPr>
        <w:rFonts w:hint="default"/>
        <w:b w:val="0"/>
        <w:bCs/>
        <w:color w:val="0070C0"/>
      </w:rPr>
    </w:lvl>
    <w:lvl w:ilvl="1" w:tplc="74B48230">
      <w:start w:val="1"/>
      <w:numFmt w:val="lowerLetter"/>
      <w:lvlText w:val="%2."/>
      <w:lvlJc w:val="left"/>
      <w:pPr>
        <w:ind w:left="1440" w:hanging="360"/>
      </w:pPr>
      <w:rPr>
        <w:b w:val="0"/>
        <w:bCs/>
      </w:rPr>
    </w:lvl>
    <w:lvl w:ilvl="2" w:tplc="D01C81AE" w:tentative="1">
      <w:start w:val="1"/>
      <w:numFmt w:val="lowerRoman"/>
      <w:lvlText w:val="%3."/>
      <w:lvlJc w:val="right"/>
      <w:pPr>
        <w:ind w:left="2160" w:hanging="180"/>
      </w:pPr>
    </w:lvl>
    <w:lvl w:ilvl="3" w:tplc="72280648" w:tentative="1">
      <w:start w:val="1"/>
      <w:numFmt w:val="decimal"/>
      <w:lvlText w:val="%4."/>
      <w:lvlJc w:val="left"/>
      <w:pPr>
        <w:ind w:left="2880" w:hanging="360"/>
      </w:pPr>
    </w:lvl>
    <w:lvl w:ilvl="4" w:tplc="3D1E0442" w:tentative="1">
      <w:start w:val="1"/>
      <w:numFmt w:val="lowerLetter"/>
      <w:lvlText w:val="%5."/>
      <w:lvlJc w:val="left"/>
      <w:pPr>
        <w:ind w:left="3600" w:hanging="360"/>
      </w:pPr>
    </w:lvl>
    <w:lvl w:ilvl="5" w:tplc="B70CE3A4" w:tentative="1">
      <w:start w:val="1"/>
      <w:numFmt w:val="lowerRoman"/>
      <w:lvlText w:val="%6."/>
      <w:lvlJc w:val="right"/>
      <w:pPr>
        <w:ind w:left="4320" w:hanging="180"/>
      </w:pPr>
    </w:lvl>
    <w:lvl w:ilvl="6" w:tplc="9C560FFE" w:tentative="1">
      <w:start w:val="1"/>
      <w:numFmt w:val="decimal"/>
      <w:lvlText w:val="%7."/>
      <w:lvlJc w:val="left"/>
      <w:pPr>
        <w:ind w:left="5040" w:hanging="360"/>
      </w:pPr>
    </w:lvl>
    <w:lvl w:ilvl="7" w:tplc="00D67768" w:tentative="1">
      <w:start w:val="1"/>
      <w:numFmt w:val="lowerLetter"/>
      <w:lvlText w:val="%8."/>
      <w:lvlJc w:val="left"/>
      <w:pPr>
        <w:ind w:left="5760" w:hanging="360"/>
      </w:pPr>
    </w:lvl>
    <w:lvl w:ilvl="8" w:tplc="52BA4330" w:tentative="1">
      <w:start w:val="1"/>
      <w:numFmt w:val="lowerRoman"/>
      <w:lvlText w:val="%9."/>
      <w:lvlJc w:val="right"/>
      <w:pPr>
        <w:ind w:left="6480" w:hanging="180"/>
      </w:pPr>
    </w:lvl>
  </w:abstractNum>
  <w:abstractNum w:abstractNumId="106" w15:restartNumberingAfterBreak="0">
    <w:nsid w:val="7C8A00B0"/>
    <w:multiLevelType w:val="hybridMultilevel"/>
    <w:tmpl w:val="FF82D354"/>
    <w:lvl w:ilvl="0" w:tplc="0338DF80">
      <w:start w:val="1"/>
      <w:numFmt w:val="decimal"/>
      <w:lvlText w:val="%1."/>
      <w:lvlJc w:val="left"/>
      <w:pPr>
        <w:ind w:left="720" w:hanging="360"/>
      </w:pPr>
      <w:rPr>
        <w:rFonts w:hint="default"/>
        <w:b w:val="0"/>
        <w:color w:val="auto"/>
      </w:rPr>
    </w:lvl>
    <w:lvl w:ilvl="1" w:tplc="D7B6F512">
      <w:start w:val="1"/>
      <w:numFmt w:val="lowerLetter"/>
      <w:lvlText w:val="%2."/>
      <w:lvlJc w:val="left"/>
      <w:pPr>
        <w:ind w:left="1800" w:hanging="720"/>
      </w:pPr>
      <w:rPr>
        <w:rFonts w:hint="default"/>
      </w:rPr>
    </w:lvl>
    <w:lvl w:ilvl="2" w:tplc="5DCCD3D2" w:tentative="1">
      <w:start w:val="1"/>
      <w:numFmt w:val="lowerRoman"/>
      <w:lvlText w:val="%3."/>
      <w:lvlJc w:val="right"/>
      <w:pPr>
        <w:ind w:left="2160" w:hanging="180"/>
      </w:pPr>
    </w:lvl>
    <w:lvl w:ilvl="3" w:tplc="DCE49800" w:tentative="1">
      <w:start w:val="1"/>
      <w:numFmt w:val="decimal"/>
      <w:lvlText w:val="%4."/>
      <w:lvlJc w:val="left"/>
      <w:pPr>
        <w:ind w:left="2880" w:hanging="360"/>
      </w:pPr>
    </w:lvl>
    <w:lvl w:ilvl="4" w:tplc="C5446FBC" w:tentative="1">
      <w:start w:val="1"/>
      <w:numFmt w:val="lowerLetter"/>
      <w:lvlText w:val="%5."/>
      <w:lvlJc w:val="left"/>
      <w:pPr>
        <w:ind w:left="3600" w:hanging="360"/>
      </w:pPr>
    </w:lvl>
    <w:lvl w:ilvl="5" w:tplc="DA9E6D72" w:tentative="1">
      <w:start w:val="1"/>
      <w:numFmt w:val="lowerRoman"/>
      <w:lvlText w:val="%6."/>
      <w:lvlJc w:val="right"/>
      <w:pPr>
        <w:ind w:left="4320" w:hanging="180"/>
      </w:pPr>
    </w:lvl>
    <w:lvl w:ilvl="6" w:tplc="43DA76BC" w:tentative="1">
      <w:start w:val="1"/>
      <w:numFmt w:val="decimal"/>
      <w:lvlText w:val="%7."/>
      <w:lvlJc w:val="left"/>
      <w:pPr>
        <w:ind w:left="5040" w:hanging="360"/>
      </w:pPr>
    </w:lvl>
    <w:lvl w:ilvl="7" w:tplc="847A9CC0" w:tentative="1">
      <w:start w:val="1"/>
      <w:numFmt w:val="lowerLetter"/>
      <w:lvlText w:val="%8."/>
      <w:lvlJc w:val="left"/>
      <w:pPr>
        <w:ind w:left="5760" w:hanging="360"/>
      </w:pPr>
    </w:lvl>
    <w:lvl w:ilvl="8" w:tplc="FB4415D2" w:tentative="1">
      <w:start w:val="1"/>
      <w:numFmt w:val="lowerRoman"/>
      <w:lvlText w:val="%9."/>
      <w:lvlJc w:val="right"/>
      <w:pPr>
        <w:ind w:left="6480" w:hanging="180"/>
      </w:pPr>
    </w:lvl>
  </w:abstractNum>
  <w:abstractNum w:abstractNumId="107" w15:restartNumberingAfterBreak="0">
    <w:nsid w:val="7D2F4875"/>
    <w:multiLevelType w:val="hybridMultilevel"/>
    <w:tmpl w:val="1A86E95A"/>
    <w:lvl w:ilvl="0" w:tplc="272E9102">
      <w:start w:val="1"/>
      <w:numFmt w:val="lowerLetter"/>
      <w:lvlText w:val="%1."/>
      <w:lvlJc w:val="left"/>
      <w:pPr>
        <w:ind w:left="720" w:hanging="360"/>
      </w:pPr>
      <w:rPr>
        <w:rFonts w:hint="default"/>
        <w:b w:val="0"/>
        <w:bCs w:val="0"/>
        <w:color w:val="auto"/>
        <w:sz w:val="22"/>
        <w:szCs w:val="22"/>
      </w:rPr>
    </w:lvl>
    <w:lvl w:ilvl="1" w:tplc="6ABC1AB2">
      <w:start w:val="1"/>
      <w:numFmt w:val="decimal"/>
      <w:lvlText w:val="%2)"/>
      <w:lvlJc w:val="left"/>
      <w:pPr>
        <w:ind w:left="1080" w:hanging="360"/>
      </w:pPr>
      <w:rPr>
        <w:b w:val="0"/>
        <w:bCs/>
        <w:color w:val="auto"/>
      </w:rPr>
    </w:lvl>
    <w:lvl w:ilvl="2" w:tplc="859C1F22">
      <w:start w:val="1"/>
      <w:numFmt w:val="decimal"/>
      <w:lvlText w:val="%3)"/>
      <w:lvlJc w:val="left"/>
      <w:pPr>
        <w:ind w:left="1350" w:hanging="180"/>
      </w:pPr>
    </w:lvl>
    <w:lvl w:ilvl="3" w:tplc="B3927008">
      <w:start w:val="3"/>
      <w:numFmt w:val="decimal"/>
      <w:lvlText w:val="%4."/>
      <w:lvlJc w:val="left"/>
      <w:pPr>
        <w:ind w:left="2880" w:hanging="360"/>
      </w:pPr>
      <w:rPr>
        <w:rFonts w:hint="default"/>
        <w:b/>
        <w:bCs/>
        <w:sz w:val="22"/>
        <w:szCs w:val="22"/>
      </w:rPr>
    </w:lvl>
    <w:lvl w:ilvl="4" w:tplc="6D527594">
      <w:start w:val="1"/>
      <w:numFmt w:val="lowerLetter"/>
      <w:lvlText w:val="%5."/>
      <w:lvlJc w:val="left"/>
      <w:pPr>
        <w:ind w:left="3600" w:hanging="360"/>
      </w:pPr>
    </w:lvl>
    <w:lvl w:ilvl="5" w:tplc="38348B36" w:tentative="1">
      <w:start w:val="1"/>
      <w:numFmt w:val="lowerRoman"/>
      <w:lvlText w:val="%6."/>
      <w:lvlJc w:val="right"/>
      <w:pPr>
        <w:ind w:left="4320" w:hanging="180"/>
      </w:pPr>
    </w:lvl>
    <w:lvl w:ilvl="6" w:tplc="42F07E04" w:tentative="1">
      <w:start w:val="1"/>
      <w:numFmt w:val="decimal"/>
      <w:lvlText w:val="%7."/>
      <w:lvlJc w:val="left"/>
      <w:pPr>
        <w:ind w:left="5040" w:hanging="360"/>
      </w:pPr>
    </w:lvl>
    <w:lvl w:ilvl="7" w:tplc="DAA6B488" w:tentative="1">
      <w:start w:val="1"/>
      <w:numFmt w:val="lowerLetter"/>
      <w:lvlText w:val="%8."/>
      <w:lvlJc w:val="left"/>
      <w:pPr>
        <w:ind w:left="5760" w:hanging="360"/>
      </w:pPr>
    </w:lvl>
    <w:lvl w:ilvl="8" w:tplc="59B4D864" w:tentative="1">
      <w:start w:val="1"/>
      <w:numFmt w:val="lowerRoman"/>
      <w:lvlText w:val="%9."/>
      <w:lvlJc w:val="right"/>
      <w:pPr>
        <w:ind w:left="6480" w:hanging="180"/>
      </w:pPr>
    </w:lvl>
  </w:abstractNum>
  <w:abstractNum w:abstractNumId="108" w15:restartNumberingAfterBreak="0">
    <w:nsid w:val="7EF42EE8"/>
    <w:multiLevelType w:val="multilevel"/>
    <w:tmpl w:val="D8C6CB4C"/>
    <w:lvl w:ilvl="0">
      <w:start w:val="1"/>
      <w:numFmt w:val="decimal"/>
      <w:lvlText w:val="%1."/>
      <w:lvlJc w:val="left"/>
      <w:pPr>
        <w:ind w:left="360" w:hanging="360"/>
      </w:pPr>
      <w:rPr>
        <w:color w:val="auto"/>
      </w:rPr>
    </w:lvl>
    <w:lvl w:ilvl="1">
      <w:start w:val="6"/>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9" w15:restartNumberingAfterBreak="0">
    <w:nsid w:val="7F4E2235"/>
    <w:multiLevelType w:val="multilevel"/>
    <w:tmpl w:val="527CE400"/>
    <w:lvl w:ilvl="0">
      <w:start w:val="1"/>
      <w:numFmt w:val="bullet"/>
      <w:lvlText w:val=""/>
      <w:lvlJc w:val="left"/>
      <w:pPr>
        <w:ind w:left="736" w:hanging="360"/>
      </w:pPr>
      <w:rPr>
        <w:rFonts w:ascii="Symbol" w:hAnsi="Symbol" w:hint="default"/>
        <w:b w:val="0"/>
        <w:i w:val="0"/>
        <w:caps/>
        <w:smallCaps w:val="0"/>
        <w:color w:val="000000"/>
        <w:sz w:val="18"/>
        <w:szCs w:val="18"/>
        <w:u w:val="none"/>
      </w:rPr>
    </w:lvl>
    <w:lvl w:ilvl="1">
      <w:start w:val="1"/>
      <w:numFmt w:val="bullet"/>
      <w:lvlText w:val="o"/>
      <w:lvlJc w:val="left"/>
      <w:pPr>
        <w:ind w:left="3713"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600" w:hanging="504"/>
      </w:pPr>
      <w:rPr>
        <w:rFonts w:hint="default"/>
        <w:b w:val="0"/>
        <w:i w:val="0"/>
        <w:caps w:val="0"/>
        <w:color w:val="000000"/>
        <w:sz w:val="18"/>
        <w:szCs w:val="18"/>
        <w:u w:val="none"/>
      </w:rPr>
    </w:lvl>
    <w:lvl w:ilvl="3">
      <w:start w:val="1"/>
      <w:numFmt w:val="decimal"/>
      <w:lvlText w:val="%1.%2.%3.%4."/>
      <w:lvlJc w:val="left"/>
      <w:pPr>
        <w:ind w:left="2104" w:hanging="648"/>
      </w:pPr>
      <w:rPr>
        <w:rFonts w:hint="default"/>
        <w:b w:val="0"/>
        <w:i w:val="0"/>
        <w:caps w:val="0"/>
        <w:color w:val="000000"/>
        <w:sz w:val="24"/>
        <w:u w:val="none"/>
      </w:rPr>
    </w:lvl>
    <w:lvl w:ilvl="4">
      <w:start w:val="1"/>
      <w:numFmt w:val="decimal"/>
      <w:lvlText w:val="%1.%2.%3.%4.%5."/>
      <w:lvlJc w:val="left"/>
      <w:pPr>
        <w:ind w:left="2608" w:hanging="792"/>
      </w:pPr>
      <w:rPr>
        <w:rFonts w:hint="default"/>
        <w:b w:val="0"/>
        <w:i w:val="0"/>
        <w:caps w:val="0"/>
        <w:color w:val="000000"/>
        <w:sz w:val="24"/>
        <w:u w:val="none"/>
      </w:rPr>
    </w:lvl>
    <w:lvl w:ilvl="5">
      <w:start w:val="1"/>
      <w:numFmt w:val="decimal"/>
      <w:lvlText w:val="%1.%2.%3.%4.%5.%6."/>
      <w:lvlJc w:val="left"/>
      <w:pPr>
        <w:ind w:left="3112" w:hanging="936"/>
      </w:pPr>
      <w:rPr>
        <w:rFonts w:hint="default"/>
        <w:b/>
        <w:i w:val="0"/>
        <w:caps w:val="0"/>
        <w:color w:val="000000"/>
        <w:sz w:val="24"/>
        <w:u w:val="none"/>
      </w:rPr>
    </w:lvl>
    <w:lvl w:ilvl="6">
      <w:start w:val="1"/>
      <w:numFmt w:val="decimal"/>
      <w:lvlText w:val="%1.%2.%3.%4.%5.%6.%7."/>
      <w:lvlJc w:val="left"/>
      <w:pPr>
        <w:ind w:left="3616" w:hanging="1080"/>
      </w:pPr>
      <w:rPr>
        <w:rFonts w:hint="default"/>
        <w:b/>
        <w:i w:val="0"/>
        <w:caps w:val="0"/>
        <w:color w:val="000000"/>
        <w:sz w:val="24"/>
        <w:u w:val="none"/>
      </w:rPr>
    </w:lvl>
    <w:lvl w:ilvl="7">
      <w:start w:val="1"/>
      <w:numFmt w:val="decimal"/>
      <w:lvlText w:val="%1.%2.%3.%4.%5.%6.%7.%8."/>
      <w:lvlJc w:val="left"/>
      <w:pPr>
        <w:ind w:left="4120" w:hanging="1224"/>
      </w:pPr>
      <w:rPr>
        <w:rFonts w:hint="default"/>
        <w:b/>
        <w:i w:val="0"/>
        <w:caps w:val="0"/>
        <w:color w:val="000000"/>
        <w:sz w:val="24"/>
        <w:u w:val="none"/>
      </w:rPr>
    </w:lvl>
    <w:lvl w:ilvl="8">
      <w:start w:val="1"/>
      <w:numFmt w:val="decimal"/>
      <w:lvlText w:val="%1.%2.%3.%4.%5.%6.%7.%8.%9."/>
      <w:lvlJc w:val="left"/>
      <w:pPr>
        <w:ind w:left="4696" w:hanging="1440"/>
      </w:pPr>
      <w:rPr>
        <w:rFonts w:hint="default"/>
      </w:rPr>
    </w:lvl>
  </w:abstractNum>
  <w:num w:numId="1" w16cid:durableId="21051466">
    <w:abstractNumId w:val="15"/>
  </w:num>
  <w:num w:numId="2" w16cid:durableId="201132271">
    <w:abstractNumId w:val="60"/>
  </w:num>
  <w:num w:numId="3" w16cid:durableId="2125609604">
    <w:abstractNumId w:val="12"/>
  </w:num>
  <w:num w:numId="4" w16cid:durableId="806775045">
    <w:abstractNumId w:val="41"/>
  </w:num>
  <w:num w:numId="5" w16cid:durableId="753556268">
    <w:abstractNumId w:val="107"/>
  </w:num>
  <w:num w:numId="6" w16cid:durableId="1455446634">
    <w:abstractNumId w:val="32"/>
  </w:num>
  <w:num w:numId="7" w16cid:durableId="1679774695">
    <w:abstractNumId w:val="26"/>
  </w:num>
  <w:num w:numId="8" w16cid:durableId="336003184">
    <w:abstractNumId w:val="108"/>
  </w:num>
  <w:num w:numId="9" w16cid:durableId="1817716936">
    <w:abstractNumId w:val="0"/>
  </w:num>
  <w:num w:numId="10" w16cid:durableId="1216889165">
    <w:abstractNumId w:val="10"/>
  </w:num>
  <w:num w:numId="11" w16cid:durableId="1067728678">
    <w:abstractNumId w:val="94"/>
  </w:num>
  <w:num w:numId="12" w16cid:durableId="197592218">
    <w:abstractNumId w:val="85"/>
  </w:num>
  <w:num w:numId="13" w16cid:durableId="312368473">
    <w:abstractNumId w:val="81"/>
  </w:num>
  <w:num w:numId="14" w16cid:durableId="413475308">
    <w:abstractNumId w:val="56"/>
  </w:num>
  <w:num w:numId="15" w16cid:durableId="2109810357">
    <w:abstractNumId w:val="11"/>
  </w:num>
  <w:num w:numId="16" w16cid:durableId="20412020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07439056">
    <w:abstractNumId w:val="74"/>
  </w:num>
  <w:num w:numId="18" w16cid:durableId="495263091">
    <w:abstractNumId w:val="71"/>
  </w:num>
  <w:num w:numId="19" w16cid:durableId="1026442517">
    <w:abstractNumId w:val="106"/>
  </w:num>
  <w:num w:numId="20" w16cid:durableId="271979078">
    <w:abstractNumId w:val="80"/>
  </w:num>
  <w:num w:numId="21" w16cid:durableId="1106849180">
    <w:abstractNumId w:val="23"/>
  </w:num>
  <w:num w:numId="22" w16cid:durableId="523328025">
    <w:abstractNumId w:val="6"/>
  </w:num>
  <w:num w:numId="23" w16cid:durableId="249896235">
    <w:abstractNumId w:val="46"/>
  </w:num>
  <w:num w:numId="24" w16cid:durableId="2124375611">
    <w:abstractNumId w:val="68"/>
  </w:num>
  <w:num w:numId="25" w16cid:durableId="433667661">
    <w:abstractNumId w:val="96"/>
  </w:num>
  <w:num w:numId="26" w16cid:durableId="1619677794">
    <w:abstractNumId w:val="72"/>
  </w:num>
  <w:num w:numId="27" w16cid:durableId="1838299236">
    <w:abstractNumId w:val="50"/>
  </w:num>
  <w:num w:numId="28" w16cid:durableId="1132479377">
    <w:abstractNumId w:val="67"/>
  </w:num>
  <w:num w:numId="29" w16cid:durableId="1870027171">
    <w:abstractNumId w:val="61"/>
  </w:num>
  <w:num w:numId="30" w16cid:durableId="2073847129">
    <w:abstractNumId w:val="93"/>
  </w:num>
  <w:num w:numId="31" w16cid:durableId="799689330">
    <w:abstractNumId w:val="31"/>
    <w:lvlOverride w:ilvl="0">
      <w:lvl w:ilvl="0" w:tplc="3A0C4206">
        <w:start w:val="1"/>
        <w:numFmt w:val="decimal"/>
        <w:lvlText w:val="%1."/>
        <w:lvlJc w:val="left"/>
        <w:pPr>
          <w:ind w:left="360" w:hanging="360"/>
        </w:pPr>
        <w:rPr>
          <w:rFonts w:hint="default"/>
          <w:b w:val="0"/>
          <w:bCs/>
          <w:color w:val="auto"/>
          <w:u w:val="none"/>
        </w:rPr>
      </w:lvl>
    </w:lvlOverride>
  </w:num>
  <w:num w:numId="32" w16cid:durableId="1720012290">
    <w:abstractNumId w:val="55"/>
    <w:lvlOverride w:ilvl="0">
      <w:lvl w:ilvl="0" w:tplc="36F82CB4">
        <w:start w:val="1"/>
        <w:numFmt w:val="lowerLetter"/>
        <w:lvlText w:val="%1."/>
        <w:lvlJc w:val="left"/>
        <w:pPr>
          <w:ind w:left="1080" w:hanging="360"/>
        </w:pPr>
        <w:rPr>
          <w:rFonts w:hint="default"/>
          <w:b w:val="0"/>
          <w:bCs w:val="0"/>
          <w:color w:val="auto"/>
          <w:sz w:val="20"/>
          <w:szCs w:val="20"/>
          <w:u w:val="none"/>
        </w:rPr>
      </w:lvl>
    </w:lvlOverride>
  </w:num>
  <w:num w:numId="33" w16cid:durableId="1410538983">
    <w:abstractNumId w:val="55"/>
    <w:lvlOverride w:ilvl="0">
      <w:lvl w:ilvl="0" w:tplc="36F82CB4">
        <w:start w:val="1"/>
        <w:numFmt w:val="lowerLetter"/>
        <w:lvlText w:val="%1."/>
        <w:lvlJc w:val="left"/>
        <w:pPr>
          <w:ind w:left="1080" w:hanging="360"/>
        </w:pPr>
        <w:rPr>
          <w:rFonts w:hint="default"/>
          <w:b w:val="0"/>
          <w:bCs w:val="0"/>
          <w:color w:val="auto"/>
          <w:sz w:val="20"/>
          <w:szCs w:val="20"/>
          <w:u w:val="none"/>
        </w:rPr>
      </w:lvl>
    </w:lvlOverride>
  </w:num>
  <w:num w:numId="34" w16cid:durableId="1466392662">
    <w:abstractNumId w:val="55"/>
    <w:lvlOverride w:ilvl="0">
      <w:lvl w:ilvl="0" w:tplc="36F82CB4">
        <w:start w:val="1"/>
        <w:numFmt w:val="lowerLetter"/>
        <w:lvlText w:val="%1."/>
        <w:lvlJc w:val="left"/>
        <w:pPr>
          <w:ind w:left="1080" w:hanging="360"/>
        </w:pPr>
        <w:rPr>
          <w:rFonts w:hint="default"/>
          <w:b w:val="0"/>
          <w:bCs w:val="0"/>
          <w:color w:val="auto"/>
          <w:sz w:val="20"/>
          <w:szCs w:val="20"/>
          <w:u w:val="none"/>
        </w:rPr>
      </w:lvl>
    </w:lvlOverride>
  </w:num>
  <w:num w:numId="35" w16cid:durableId="1600288496">
    <w:abstractNumId w:val="31"/>
    <w:lvlOverride w:ilvl="0">
      <w:lvl w:ilvl="0" w:tplc="3A0C4206">
        <w:start w:val="1"/>
        <w:numFmt w:val="decimal"/>
        <w:lvlText w:val="%1."/>
        <w:lvlJc w:val="left"/>
        <w:pPr>
          <w:ind w:left="360" w:hanging="360"/>
        </w:pPr>
        <w:rPr>
          <w:rFonts w:hint="default"/>
          <w:b w:val="0"/>
          <w:bCs/>
          <w:color w:val="auto"/>
          <w:u w:val="none"/>
        </w:rPr>
      </w:lvl>
    </w:lvlOverride>
  </w:num>
  <w:num w:numId="36" w16cid:durableId="553124917">
    <w:abstractNumId w:val="31"/>
    <w:lvlOverride w:ilvl="0">
      <w:lvl w:ilvl="0" w:tplc="3A0C4206">
        <w:start w:val="1"/>
        <w:numFmt w:val="decimal"/>
        <w:lvlText w:val="%1."/>
        <w:lvlJc w:val="left"/>
        <w:pPr>
          <w:ind w:left="360" w:hanging="360"/>
        </w:pPr>
        <w:rPr>
          <w:rFonts w:hint="default"/>
          <w:b w:val="0"/>
          <w:bCs/>
          <w:color w:val="auto"/>
          <w:u w:val="none"/>
        </w:rPr>
      </w:lvl>
    </w:lvlOverride>
  </w:num>
  <w:num w:numId="37" w16cid:durableId="1739207582">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38" w16cid:durableId="1719550560">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39" w16cid:durableId="1613629126">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0" w16cid:durableId="126626587">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1" w16cid:durableId="512377783">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2" w16cid:durableId="510027372">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3" w16cid:durableId="1446459095">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4" w16cid:durableId="1743019118">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5" w16cid:durableId="764809322">
    <w:abstractNumId w:val="31"/>
  </w:num>
  <w:num w:numId="46" w16cid:durableId="498546311">
    <w:abstractNumId w:val="31"/>
    <w:lvlOverride w:ilvl="0">
      <w:lvl w:ilvl="0" w:tplc="3A0C4206">
        <w:start w:val="1"/>
        <w:numFmt w:val="decimal"/>
        <w:lvlText w:val="%1."/>
        <w:lvlJc w:val="left"/>
        <w:pPr>
          <w:ind w:left="360" w:hanging="360"/>
        </w:pPr>
        <w:rPr>
          <w:rFonts w:hint="default"/>
          <w:b w:val="0"/>
          <w:bCs/>
          <w:color w:val="auto"/>
          <w:u w:val="none"/>
        </w:rPr>
      </w:lvl>
    </w:lvlOverride>
  </w:num>
  <w:num w:numId="47" w16cid:durableId="1248418324">
    <w:abstractNumId w:val="31"/>
    <w:lvlOverride w:ilvl="0">
      <w:lvl w:ilvl="0" w:tplc="3A0C4206">
        <w:start w:val="1"/>
        <w:numFmt w:val="decimal"/>
        <w:lvlText w:val="%1."/>
        <w:lvlJc w:val="left"/>
        <w:pPr>
          <w:ind w:left="360" w:hanging="360"/>
        </w:pPr>
        <w:rPr>
          <w:rFonts w:hint="default"/>
          <w:b w:val="0"/>
          <w:bCs/>
          <w:color w:val="auto"/>
          <w:u w:val="none"/>
        </w:rPr>
      </w:lvl>
    </w:lvlOverride>
  </w:num>
  <w:num w:numId="48" w16cid:durableId="1218316063">
    <w:abstractNumId w:val="45"/>
  </w:num>
  <w:num w:numId="49" w16cid:durableId="2129423133">
    <w:abstractNumId w:val="9"/>
  </w:num>
  <w:num w:numId="50" w16cid:durableId="1985231763">
    <w:abstractNumId w:val="73"/>
  </w:num>
  <w:num w:numId="51" w16cid:durableId="829366959">
    <w:abstractNumId w:val="65"/>
  </w:num>
  <w:num w:numId="52" w16cid:durableId="1881745090">
    <w:abstractNumId w:val="64"/>
  </w:num>
  <w:num w:numId="53" w16cid:durableId="2013098147">
    <w:abstractNumId w:val="92"/>
  </w:num>
  <w:num w:numId="54" w16cid:durableId="1975332042">
    <w:abstractNumId w:val="44"/>
  </w:num>
  <w:num w:numId="55" w16cid:durableId="969938845">
    <w:abstractNumId w:val="86"/>
  </w:num>
  <w:num w:numId="56" w16cid:durableId="1837459616">
    <w:abstractNumId w:val="104"/>
  </w:num>
  <w:num w:numId="57" w16cid:durableId="1278877706">
    <w:abstractNumId w:val="107"/>
  </w:num>
  <w:num w:numId="58" w16cid:durableId="1255552227">
    <w:abstractNumId w:val="87"/>
  </w:num>
  <w:num w:numId="59" w16cid:durableId="1138305353">
    <w:abstractNumId w:val="33"/>
  </w:num>
  <w:num w:numId="60" w16cid:durableId="2050377494">
    <w:abstractNumId w:val="57"/>
  </w:num>
  <w:num w:numId="61" w16cid:durableId="708916120">
    <w:abstractNumId w:val="14"/>
  </w:num>
  <w:num w:numId="62" w16cid:durableId="1146045809">
    <w:abstractNumId w:val="102"/>
  </w:num>
  <w:num w:numId="63" w16cid:durableId="1208446495">
    <w:abstractNumId w:val="7"/>
  </w:num>
  <w:num w:numId="64" w16cid:durableId="2060129439">
    <w:abstractNumId w:val="47"/>
  </w:num>
  <w:num w:numId="65" w16cid:durableId="33192574">
    <w:abstractNumId w:val="21"/>
  </w:num>
  <w:num w:numId="66" w16cid:durableId="1269898451">
    <w:abstractNumId w:val="53"/>
  </w:num>
  <w:num w:numId="67" w16cid:durableId="1674646260">
    <w:abstractNumId w:val="4"/>
  </w:num>
  <w:num w:numId="68" w16cid:durableId="235170939">
    <w:abstractNumId w:val="66"/>
  </w:num>
  <w:num w:numId="69" w16cid:durableId="982925832">
    <w:abstractNumId w:val="91"/>
  </w:num>
  <w:num w:numId="70" w16cid:durableId="791020996">
    <w:abstractNumId w:val="38"/>
  </w:num>
  <w:num w:numId="71" w16cid:durableId="1455127810">
    <w:abstractNumId w:val="25"/>
  </w:num>
  <w:num w:numId="72" w16cid:durableId="417098281">
    <w:abstractNumId w:val="37"/>
  </w:num>
  <w:num w:numId="73" w16cid:durableId="2123720523">
    <w:abstractNumId w:val="95"/>
  </w:num>
  <w:num w:numId="74" w16cid:durableId="359429707">
    <w:abstractNumId w:val="22"/>
  </w:num>
  <w:num w:numId="75" w16cid:durableId="1752199229">
    <w:abstractNumId w:val="48"/>
  </w:num>
  <w:num w:numId="76" w16cid:durableId="977490772">
    <w:abstractNumId w:val="105"/>
  </w:num>
  <w:num w:numId="77" w16cid:durableId="1644237917">
    <w:abstractNumId w:val="76"/>
  </w:num>
  <w:num w:numId="78" w16cid:durableId="235166659">
    <w:abstractNumId w:val="8"/>
  </w:num>
  <w:num w:numId="79" w16cid:durableId="1433427738">
    <w:abstractNumId w:val="97"/>
  </w:num>
  <w:num w:numId="80" w16cid:durableId="2021085880">
    <w:abstractNumId w:val="59"/>
  </w:num>
  <w:num w:numId="81" w16cid:durableId="478502559">
    <w:abstractNumId w:val="29"/>
  </w:num>
  <w:num w:numId="82" w16cid:durableId="1735421809">
    <w:abstractNumId w:val="62"/>
  </w:num>
  <w:num w:numId="83" w16cid:durableId="649990857">
    <w:abstractNumId w:val="90"/>
  </w:num>
  <w:num w:numId="84" w16cid:durableId="1028407724">
    <w:abstractNumId w:val="28"/>
  </w:num>
  <w:num w:numId="85" w16cid:durableId="605623912">
    <w:abstractNumId w:val="63"/>
  </w:num>
  <w:num w:numId="86" w16cid:durableId="921766740">
    <w:abstractNumId w:val="20"/>
  </w:num>
  <w:num w:numId="87" w16cid:durableId="694188145">
    <w:abstractNumId w:val="35"/>
  </w:num>
  <w:num w:numId="88" w16cid:durableId="357439630">
    <w:abstractNumId w:val="13"/>
  </w:num>
  <w:num w:numId="89" w16cid:durableId="1998069656">
    <w:abstractNumId w:val="100"/>
  </w:num>
  <w:num w:numId="90" w16cid:durableId="1742286322">
    <w:abstractNumId w:val="75"/>
  </w:num>
  <w:num w:numId="91" w16cid:durableId="360782917">
    <w:abstractNumId w:val="52"/>
  </w:num>
  <w:num w:numId="92" w16cid:durableId="1492406247">
    <w:abstractNumId w:val="17"/>
  </w:num>
  <w:num w:numId="93" w16cid:durableId="1634289091">
    <w:abstractNumId w:val="43"/>
  </w:num>
  <w:num w:numId="94" w16cid:durableId="1317682325">
    <w:abstractNumId w:val="88"/>
  </w:num>
  <w:num w:numId="95" w16cid:durableId="263652097">
    <w:abstractNumId w:val="51"/>
  </w:num>
  <w:num w:numId="96" w16cid:durableId="865555619">
    <w:abstractNumId w:val="78"/>
  </w:num>
  <w:num w:numId="97" w16cid:durableId="933630505">
    <w:abstractNumId w:val="70"/>
  </w:num>
  <w:num w:numId="98" w16cid:durableId="1396007201">
    <w:abstractNumId w:val="19"/>
  </w:num>
  <w:num w:numId="99" w16cid:durableId="2059282150">
    <w:abstractNumId w:val="1"/>
  </w:num>
  <w:num w:numId="100" w16cid:durableId="2009363631">
    <w:abstractNumId w:val="101"/>
  </w:num>
  <w:num w:numId="101" w16cid:durableId="1456026276">
    <w:abstractNumId w:val="109"/>
  </w:num>
  <w:num w:numId="102" w16cid:durableId="444278554">
    <w:abstractNumId w:val="2"/>
  </w:num>
  <w:num w:numId="103" w16cid:durableId="1852838464">
    <w:abstractNumId w:val="27"/>
  </w:num>
  <w:num w:numId="104" w16cid:durableId="676267977">
    <w:abstractNumId w:val="30"/>
  </w:num>
  <w:num w:numId="105" w16cid:durableId="166287488">
    <w:abstractNumId w:val="54"/>
  </w:num>
  <w:num w:numId="106" w16cid:durableId="2042777394">
    <w:abstractNumId w:val="5"/>
  </w:num>
  <w:num w:numId="107" w16cid:durableId="943804040">
    <w:abstractNumId w:val="82"/>
  </w:num>
  <w:num w:numId="108" w16cid:durableId="1829710803">
    <w:abstractNumId w:val="84"/>
  </w:num>
  <w:num w:numId="109" w16cid:durableId="1524905638">
    <w:abstractNumId w:val="39"/>
  </w:num>
  <w:num w:numId="110" w16cid:durableId="956448331">
    <w:abstractNumId w:val="99"/>
  </w:num>
  <w:num w:numId="111" w16cid:durableId="1432050194">
    <w:abstractNumId w:val="24"/>
  </w:num>
  <w:num w:numId="112" w16cid:durableId="974679295">
    <w:abstractNumId w:val="83"/>
  </w:num>
  <w:num w:numId="113" w16cid:durableId="162401091">
    <w:abstractNumId w:val="69"/>
  </w:num>
  <w:num w:numId="114" w16cid:durableId="1464231062">
    <w:abstractNumId w:val="42"/>
  </w:num>
  <w:num w:numId="115" w16cid:durableId="2132479447">
    <w:abstractNumId w:val="18"/>
  </w:num>
  <w:num w:numId="116" w16cid:durableId="380446290">
    <w:abstractNumId w:val="40"/>
  </w:num>
  <w:num w:numId="117" w16cid:durableId="1953592280">
    <w:abstractNumId w:val="77"/>
  </w:num>
  <w:num w:numId="118" w16cid:durableId="1712874810">
    <w:abstractNumId w:val="3"/>
  </w:num>
  <w:num w:numId="119" w16cid:durableId="1307276881">
    <w:abstractNumId w:val="36"/>
  </w:num>
  <w:num w:numId="120" w16cid:durableId="616063553">
    <w:abstractNumId w:val="58"/>
  </w:num>
  <w:num w:numId="121" w16cid:durableId="1820616160">
    <w:abstractNumId w:val="98"/>
  </w:num>
  <w:num w:numId="122" w16cid:durableId="194007378">
    <w:abstractNumId w:val="89"/>
  </w:num>
  <w:num w:numId="123" w16cid:durableId="1353188088">
    <w:abstractNumId w:val="103"/>
  </w:num>
  <w:num w:numId="124" w16cid:durableId="2091189891">
    <w:abstractNumId w:val="34"/>
  </w:num>
  <w:num w:numId="125" w16cid:durableId="2099908558">
    <w:abstractNumId w:val="49"/>
  </w:num>
  <w:num w:numId="126" w16cid:durableId="943532436">
    <w:abstractNumId w:val="79"/>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D3"/>
    <w:rsid w:val="00047E93"/>
    <w:rsid w:val="00050C7B"/>
    <w:rsid w:val="000A2AF0"/>
    <w:rsid w:val="000D4116"/>
    <w:rsid w:val="001056B6"/>
    <w:rsid w:val="00142A3D"/>
    <w:rsid w:val="0015540A"/>
    <w:rsid w:val="00163252"/>
    <w:rsid w:val="001A31AA"/>
    <w:rsid w:val="001B6560"/>
    <w:rsid w:val="001B74D9"/>
    <w:rsid w:val="001D0FE7"/>
    <w:rsid w:val="001D2F94"/>
    <w:rsid w:val="0027030E"/>
    <w:rsid w:val="002A4989"/>
    <w:rsid w:val="00387234"/>
    <w:rsid w:val="003D6486"/>
    <w:rsid w:val="003E3397"/>
    <w:rsid w:val="00483DCA"/>
    <w:rsid w:val="004C1A9B"/>
    <w:rsid w:val="004D5703"/>
    <w:rsid w:val="004E33C9"/>
    <w:rsid w:val="004F1675"/>
    <w:rsid w:val="00500DF3"/>
    <w:rsid w:val="00646918"/>
    <w:rsid w:val="0067465B"/>
    <w:rsid w:val="006965D9"/>
    <w:rsid w:val="006B0FF0"/>
    <w:rsid w:val="00716CD7"/>
    <w:rsid w:val="00784332"/>
    <w:rsid w:val="007D7D2F"/>
    <w:rsid w:val="007F2CC7"/>
    <w:rsid w:val="0080441E"/>
    <w:rsid w:val="00831CDE"/>
    <w:rsid w:val="00875FAC"/>
    <w:rsid w:val="008C1CE6"/>
    <w:rsid w:val="008F12E4"/>
    <w:rsid w:val="008F3B8C"/>
    <w:rsid w:val="009216E0"/>
    <w:rsid w:val="009A4252"/>
    <w:rsid w:val="00A40E25"/>
    <w:rsid w:val="00A55181"/>
    <w:rsid w:val="00A774C8"/>
    <w:rsid w:val="00B05ED3"/>
    <w:rsid w:val="00B83B37"/>
    <w:rsid w:val="00BB7E3B"/>
    <w:rsid w:val="00BF331F"/>
    <w:rsid w:val="00C27EE0"/>
    <w:rsid w:val="00CA6EFE"/>
    <w:rsid w:val="00CF1C12"/>
    <w:rsid w:val="00D0745D"/>
    <w:rsid w:val="00D32D6A"/>
    <w:rsid w:val="00DD0DD5"/>
    <w:rsid w:val="00E00AF4"/>
    <w:rsid w:val="00E14D94"/>
    <w:rsid w:val="00E61F6A"/>
    <w:rsid w:val="00E662FD"/>
    <w:rsid w:val="00EC7A5B"/>
    <w:rsid w:val="00EE50FE"/>
    <w:rsid w:val="00EF54F7"/>
    <w:rsid w:val="00F444EB"/>
    <w:rsid w:val="00F5353E"/>
    <w:rsid w:val="00F96A2D"/>
    <w:rsid w:val="00FA6953"/>
    <w:rsid w:val="00FE7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48B8"/>
  <w15:docId w15:val="{32D2DFD7-8B56-4CBF-945B-17A3DAFC3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B88"/>
    <w:rPr>
      <w:rFonts w:ascii="Calibri" w:eastAsia="Calibri" w:hAnsi="Calibri" w:cs="Times New Roman"/>
    </w:rPr>
  </w:style>
  <w:style w:type="paragraph" w:styleId="Heading1">
    <w:name w:val="heading 1"/>
    <w:basedOn w:val="Normal"/>
    <w:next w:val="Normal"/>
    <w:link w:val="Heading1Char"/>
    <w:uiPriority w:val="9"/>
    <w:qFormat/>
    <w:pPr>
      <w:keepNext/>
      <w:keepLines/>
      <w:spacing w:before="240" w:after="0"/>
      <w:outlineLvl w:val="0"/>
    </w:pPr>
    <w:rPr>
      <w:rFonts w:ascii="Calibri Light" w:eastAsia="MS Gothic" w:hAnsi="Calibri Light"/>
      <w:color w:val="2E74B5"/>
      <w:sz w:val="32"/>
      <w:szCs w:val="32"/>
    </w:rPr>
  </w:style>
  <w:style w:type="paragraph" w:styleId="Heading2">
    <w:name w:val="heading 2"/>
    <w:basedOn w:val="Normal"/>
    <w:next w:val="Normal"/>
    <w:link w:val="Heading2Char"/>
    <w:uiPriority w:val="9"/>
    <w:qFormat/>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1,Bullet List,Bulletr List Paragraph,FooterText,List Paragraph1,List Paragraph2,List Paragraph21,Listeafsnit1,Lvl 1 Bullet,Paragraphe de liste,Paragraphe de liste1,Parágrafo da Lista1,Párrafo de lista1,numbered,リスト段落1,列出段落,列出段落1"/>
    <w:basedOn w:val="Normal"/>
    <w:link w:val="ListParagraphChar"/>
    <w:qFormat/>
    <w:pPr>
      <w:ind w:left="720"/>
      <w:contextualSpacing/>
    </w:pPr>
  </w:style>
  <w:style w:type="character" w:customStyle="1" w:styleId="ListParagraphChar">
    <w:name w:val="List Paragraph Char"/>
    <w:aliases w:val="???? Char,????1 Char,Bullet List Char,Bulletr List Paragraph Char,FooterText Char,List Paragraph1 Char,List Paragraph2 Char,List Paragraph21 Char,Listeafsnit1 Char,Lvl 1 Bullet Char,Paragraphe de liste Char,Paragraphe de liste1 Char"/>
    <w:link w:val="ListParagraph"/>
    <w:qFormat/>
    <w:locked/>
    <w:rPr>
      <w:rFonts w:ascii="Calibri" w:eastAsia="Calibri" w:hAnsi="Calibri" w:cs="Times New Roman"/>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qFormat/>
    <w:rPr>
      <w:rFonts w:ascii="Calibri" w:eastAsia="Calibri" w:hAnsi="Calibri" w:cs="Times New Roman"/>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rPr>
  </w:style>
  <w:style w:type="paragraph" w:styleId="Header">
    <w:name w:val="header"/>
    <w:basedOn w:val="Normal"/>
    <w:link w:val="HeaderChar"/>
    <w:unhideWhenUsed/>
    <w:pPr>
      <w:tabs>
        <w:tab w:val="center" w:pos="4680"/>
        <w:tab w:val="right" w:pos="9360"/>
      </w:tabs>
      <w:spacing w:after="0" w:line="240" w:lineRule="auto"/>
    </w:pPr>
  </w:style>
  <w:style w:type="character" w:customStyle="1" w:styleId="HeaderChar">
    <w:name w:val="Header Char"/>
    <w:basedOn w:val="DefaultParagraphFont"/>
    <w:link w:val="Header"/>
    <w:rPr>
      <w:rFonts w:ascii="Calibri" w:eastAsia="Calibri" w:hAnsi="Calibri" w:cs="Times New Roma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Times New Roman"/>
      <w:b/>
      <w:bCs/>
      <w:sz w:val="20"/>
      <w:szCs w:val="20"/>
    </w:rPr>
  </w:style>
  <w:style w:type="table" w:styleId="TableGrid">
    <w:name w:val="Table Grid"/>
    <w:basedOn w:val="TableNormal"/>
    <w:uiPriority w:val="59"/>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spacing w:after="0" w:line="240" w:lineRule="auto"/>
    </w:pPr>
    <w:rPr>
      <w:rFonts w:ascii="Calibri" w:eastAsia="Calibri" w:hAnsi="Calibri" w:cs="Times New Roman"/>
    </w:r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qFormat/>
    <w:rPr>
      <w:rFonts w:ascii="Calibri" w:eastAsia="Calibri" w:hAnsi="Calibri" w:cs="Times New Roman"/>
    </w:rPr>
  </w:style>
  <w:style w:type="paragraph" w:customStyle="1" w:styleId="Style1">
    <w:name w:val="Style1"/>
    <w:qFormat/>
    <w:pPr>
      <w:pBdr>
        <w:top w:val="nil"/>
        <w:left w:val="nil"/>
        <w:bottom w:val="nil"/>
        <w:right w:val="nil"/>
        <w:between w:val="nil"/>
        <w:bar w:val="nil"/>
      </w:pBdr>
      <w:spacing w:before="240" w:after="0" w:line="300" w:lineRule="atLeast"/>
      <w:ind w:firstLine="107"/>
      <w:jc w:val="center"/>
    </w:pPr>
    <w:rPr>
      <w:rFonts w:ascii="Tahoma" w:eastAsia="Arial Unicode MS" w:hAnsi="Tahoma" w:cs="Arial Unicode MS"/>
      <w:b/>
      <w:bCs/>
      <w:caps/>
      <w:color w:val="000000"/>
      <w:sz w:val="20"/>
      <w:szCs w:val="20"/>
      <w:u w:color="000000"/>
      <w:bdr w:val="nil"/>
    </w:rPr>
  </w:style>
  <w:style w:type="table" w:customStyle="1" w:styleId="TableGrid11">
    <w:name w:val="Table Grid11"/>
    <w:basedOn w:val="TableNormal"/>
    <w:next w:val="TableGrid"/>
    <w:pPr>
      <w:spacing w:after="0" w:line="240" w:lineRule="auto"/>
    </w:pPr>
    <w:rPr>
      <w:rFonts w:ascii="Calibri" w:eastAsia="Calibri" w:hAnsi="Calibri" w:cs="Times New Roman"/>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autoSpaceDE w:val="0"/>
      <w:autoSpaceDN w:val="0"/>
      <w:adjustRightInd w:val="0"/>
      <w:spacing w:after="0" w:line="240" w:lineRule="auto"/>
      <w:jc w:val="center"/>
    </w:pPr>
    <w:rPr>
      <w:rFonts w:ascii="Times" w:eastAsia="Times New Roman" w:hAnsi="Times"/>
      <w:b/>
      <w:bCs/>
      <w:sz w:val="20"/>
      <w:szCs w:val="20"/>
      <w:lang w:val="x-none" w:eastAsia="x-none"/>
    </w:rPr>
  </w:style>
  <w:style w:type="character" w:customStyle="1" w:styleId="TitleChar">
    <w:name w:val="Title Char"/>
    <w:basedOn w:val="DefaultParagraphFont"/>
    <w:link w:val="Title"/>
    <w:uiPriority w:val="10"/>
    <w:rPr>
      <w:rFonts w:ascii="Times" w:eastAsia="Times New Roman" w:hAnsi="Times" w:cs="Times New Roman"/>
      <w:b/>
      <w:bCs/>
      <w:sz w:val="20"/>
      <w:szCs w:val="20"/>
      <w:lang w:val="x-none" w:eastAsia="x-none"/>
    </w:rPr>
  </w:style>
  <w:style w:type="paragraph" w:customStyle="1" w:styleId="OutHead1">
    <w:name w:val="OutHead1"/>
    <w:basedOn w:val="Normal"/>
    <w:next w:val="Normal"/>
    <w:uiPriority w:val="1"/>
    <w:qFormat/>
    <w:pPr>
      <w:keepNext/>
      <w:spacing w:after="240" w:line="240" w:lineRule="auto"/>
      <w:jc w:val="both"/>
      <w:outlineLvl w:val="0"/>
    </w:pPr>
    <w:rPr>
      <w:rFonts w:ascii="Times New Roman" w:eastAsia="Times New Roman" w:hAnsi="Times New Roman"/>
      <w:color w:val="000000"/>
      <w:sz w:val="24"/>
      <w:szCs w:val="20"/>
    </w:rPr>
  </w:style>
  <w:style w:type="character" w:styleId="LineNumber">
    <w:name w:val="line number"/>
    <w:basedOn w:val="DefaultParagraphFont"/>
    <w:uiPriority w:val="99"/>
    <w:semiHidden/>
    <w:unhideWhenUsed/>
  </w:style>
  <w:style w:type="character" w:customStyle="1" w:styleId="Heading1Char">
    <w:name w:val="Heading 1 Char"/>
    <w:basedOn w:val="DefaultParagraphFont"/>
    <w:link w:val="Heading1"/>
    <w:uiPriority w:val="9"/>
    <w:rPr>
      <w:rFonts w:ascii="Calibri Light" w:eastAsia="MS Gothic" w:hAnsi="Calibri Light" w:cs="Times New Roman"/>
      <w:color w:val="2E74B5"/>
      <w:sz w:val="32"/>
      <w:szCs w:val="32"/>
    </w:rPr>
  </w:style>
  <w:style w:type="character" w:customStyle="1" w:styleId="Heading2Char">
    <w:name w:val="Heading 2 Char"/>
    <w:basedOn w:val="DefaultParagraphFont"/>
    <w:link w:val="Heading2"/>
    <w:uiPriority w:val="9"/>
    <w:rPr>
      <w:rFonts w:ascii="Calibri Light" w:eastAsia="Times New Roman" w:hAnsi="Calibri Light" w:cs="Times New Roman"/>
      <w:b/>
      <w:bCs/>
      <w:i/>
      <w:iCs/>
      <w:sz w:val="28"/>
      <w:szCs w:val="28"/>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lang w:bidi="en-US"/>
    </w:rPr>
  </w:style>
  <w:style w:type="table" w:customStyle="1" w:styleId="TableGrid1">
    <w:name w:val="Table Grid1"/>
    <w:basedOn w:val="TableNormal"/>
    <w:next w:val="TableGrid"/>
    <w:uiPriority w:val="59"/>
    <w:pPr>
      <w:spacing w:after="0" w:line="240" w:lineRule="auto"/>
    </w:pPr>
    <w:rPr>
      <w:rFonts w:ascii="Calibri" w:eastAsia="Calibri" w:hAnsi="Calibri" w:cs="Times New Roman"/>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pPr>
      <w:spacing w:after="0" w:line="240" w:lineRule="auto"/>
    </w:pPr>
    <w:rPr>
      <w:rFonts w:ascii="Calibri" w:eastAsia="Calibri" w:hAnsi="Calibri" w:cs="Times New Roman"/>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Pr>
      <w:color w:val="0563C1"/>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customStyle="1" w:styleId="Normal0">
    <w:name w:val="@Normal"/>
    <w:pPr>
      <w:suppressAutoHyphens/>
      <w:spacing w:after="0" w:line="240" w:lineRule="auto"/>
    </w:pPr>
    <w:rPr>
      <w:rFonts w:ascii="Times New Roman" w:eastAsia="SimSun" w:hAnsi="Times New Roman" w:cs="Times New Roman"/>
      <w:sz w:val="24"/>
      <w:szCs w:val="20"/>
    </w:rPr>
  </w:style>
  <w:style w:type="paragraph" w:customStyle="1" w:styleId="15spHanging15">
    <w:name w:val="_1.5sp Hanging 1.5&quot;"/>
    <w:basedOn w:val="Normal0"/>
    <w:pPr>
      <w:spacing w:line="360" w:lineRule="auto"/>
      <w:ind w:left="2160" w:hanging="720"/>
    </w:pPr>
  </w:style>
  <w:style w:type="paragraph" w:styleId="Revision">
    <w:name w:val="Revision"/>
    <w:hidden/>
    <w:uiPriority w:val="99"/>
    <w:semiHidden/>
    <w:pPr>
      <w:spacing w:after="0" w:line="240" w:lineRule="auto"/>
    </w:pPr>
    <w:rPr>
      <w:rFonts w:ascii="Calibri" w:eastAsia="Calibri" w:hAnsi="Calibri" w:cs="Times New Roman"/>
    </w:rPr>
  </w:style>
  <w:style w:type="paragraph" w:styleId="PlainText">
    <w:name w:val="Plain Text"/>
    <w:basedOn w:val="Normal"/>
    <w:link w:val="PlainTextChar"/>
    <w:uiPriority w:val="99"/>
    <w:unhideWhenUsed/>
    <w:pPr>
      <w:spacing w:after="0" w:line="240" w:lineRule="auto"/>
    </w:pPr>
    <w:rPr>
      <w:szCs w:val="21"/>
    </w:rPr>
  </w:style>
  <w:style w:type="character" w:customStyle="1" w:styleId="PlainTextChar">
    <w:name w:val="Plain Text Char"/>
    <w:basedOn w:val="DefaultParagraphFont"/>
    <w:link w:val="PlainText"/>
    <w:uiPriority w:val="99"/>
    <w:rPr>
      <w:rFonts w:ascii="Calibri" w:eastAsia="Calibri" w:hAnsi="Calibri" w:cs="Times New Roman"/>
      <w:szCs w:val="21"/>
    </w:rPr>
  </w:style>
  <w:style w:type="paragraph" w:customStyle="1" w:styleId="FlushLeft">
    <w:name w:val="Flush Left"/>
    <w:basedOn w:val="Normal"/>
    <w:link w:val="FlushLeftChar"/>
    <w:pPr>
      <w:spacing w:before="240" w:after="0" w:line="240" w:lineRule="auto"/>
    </w:pPr>
    <w:rPr>
      <w:rFonts w:ascii="Arial" w:eastAsia="Times New Roman" w:hAnsi="Arial" w:cs="Arial"/>
      <w:sz w:val="24"/>
      <w:szCs w:val="20"/>
    </w:rPr>
  </w:style>
  <w:style w:type="character" w:customStyle="1" w:styleId="FlushLeftChar">
    <w:name w:val="Flush Left Char"/>
    <w:link w:val="FlushLeft"/>
    <w:rPr>
      <w:rFonts w:ascii="Arial" w:eastAsia="Times New Roman" w:hAnsi="Arial" w:cs="Arial"/>
      <w:sz w:val="24"/>
      <w:szCs w:val="20"/>
    </w:rPr>
  </w:style>
  <w:style w:type="paragraph" w:customStyle="1" w:styleId="Default">
    <w:name w:val="Default"/>
    <w:basedOn w:val="Normal"/>
    <w:pPr>
      <w:autoSpaceDE w:val="0"/>
      <w:autoSpaceDN w:val="0"/>
      <w:spacing w:after="0" w:line="240" w:lineRule="auto"/>
    </w:pPr>
    <w:rPr>
      <w:rFonts w:ascii="Century Schoolbook" w:hAnsi="Century Schoolbook"/>
      <w:color w:val="000000"/>
      <w:sz w:val="24"/>
      <w:szCs w:val="24"/>
    </w:rPr>
  </w:style>
  <w:style w:type="paragraph" w:customStyle="1" w:styleId="BodyText5Indent">
    <w:name w:val="Body Text .5 Indent"/>
    <w:basedOn w:val="BodyText"/>
    <w:pPr>
      <w:widowControl w:val="0"/>
      <w:spacing w:after="240" w:line="240" w:lineRule="auto"/>
      <w:ind w:firstLine="720"/>
      <w:jc w:val="both"/>
    </w:pPr>
    <w:rPr>
      <w:rFonts w:ascii="Garamond" w:eastAsia="Times New Roman" w:hAnsi="Garamond"/>
      <w:snapToGrid w:val="0"/>
      <w:sz w:val="24"/>
      <w:szCs w:val="20"/>
    </w:rPr>
  </w:style>
  <w:style w:type="paragraph" w:customStyle="1" w:styleId="bodytext0">
    <w:name w:val="bodytext0"/>
    <w:basedOn w:val="Normal"/>
    <w:uiPriority w:val="99"/>
    <w:pPr>
      <w:spacing w:before="240" w:after="180" w:line="216" w:lineRule="atLeast"/>
      <w:ind w:hanging="860"/>
      <w:jc w:val="both"/>
    </w:pPr>
    <w:rPr>
      <w:rFonts w:ascii="Arial Unicode MS" w:eastAsia="Arial Unicode MS" w:hAnsi="Arial Unicode MS" w:cs="Arial Unicode MS"/>
      <w:sz w:val="16"/>
      <w:szCs w:val="16"/>
      <w:lang w:bidi="hi-IN"/>
    </w:rPr>
  </w:style>
  <w:style w:type="paragraph" w:customStyle="1" w:styleId="gmail-msolistparagraph">
    <w:name w:val="gmail-msolistparagraph"/>
    <w:basedOn w:val="Normal"/>
    <w:pPr>
      <w:spacing w:before="100" w:beforeAutospacing="1" w:after="100" w:afterAutospacing="1" w:line="240" w:lineRule="auto"/>
    </w:pPr>
    <w:rPr>
      <w:rFonts w:ascii="Times New Roman" w:hAnsi="Times New Roman"/>
      <w:sz w:val="24"/>
      <w:szCs w:val="24"/>
    </w:rPr>
  </w:style>
  <w:style w:type="paragraph" w:customStyle="1" w:styleId="gmail-bodytext0">
    <w:name w:val="gmail-bodytext0"/>
    <w:basedOn w:val="Normal"/>
    <w:pPr>
      <w:spacing w:before="100" w:beforeAutospacing="1" w:after="100" w:afterAutospacing="1" w:line="240" w:lineRule="auto"/>
    </w:pPr>
    <w:rPr>
      <w:rFonts w:ascii="Times New Roman" w:hAnsi="Times New Roman"/>
      <w:sz w:val="24"/>
      <w:szCs w:val="24"/>
    </w:rPr>
  </w:style>
  <w:style w:type="numbering" w:customStyle="1" w:styleId="NoList1">
    <w:name w:val="No List1"/>
    <w:next w:val="NoList"/>
    <w:uiPriority w:val="99"/>
    <w:semiHidden/>
    <w:unhideWhenUsed/>
  </w:style>
  <w:style w:type="table" w:customStyle="1" w:styleId="TableGrid3">
    <w:name w:val="Table Grid3"/>
    <w:basedOn w:val="TableNormal"/>
    <w:next w:val="TableGrid"/>
    <w:uiPriority w:val="59"/>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pPr>
      <w:spacing w:after="0" w:line="240" w:lineRule="auto"/>
    </w:pPr>
    <w:rPr>
      <w:rFonts w:ascii="Calibri" w:eastAsia="Calibri" w:hAnsi="Calibri" w:cs="Times New Roman"/>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pPr>
      <w:spacing w:after="0" w:line="240" w:lineRule="auto"/>
    </w:pPr>
    <w:rPr>
      <w:rFonts w:ascii="Calibri" w:eastAsia="Calibri" w:hAnsi="Calibri" w:cs="Times New Roman"/>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pPr>
      <w:spacing w:after="0" w:line="240" w:lineRule="auto"/>
    </w:pPr>
    <w:rPr>
      <w:rFonts w:ascii="Calibri" w:eastAsia="Calibri" w:hAnsi="Calibri" w:cs="Times New Roman"/>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
    <w:name w:val="Colorful Grid"/>
    <w:basedOn w:val="TableNormal"/>
    <w:uiPriority w:val="73"/>
    <w:semiHidden/>
    <w:unhideWhenUsed/>
    <w:pPr>
      <w:spacing w:after="0" w:line="240" w:lineRule="auto"/>
    </w:pPr>
    <w:rPr>
      <w:rFonts w:ascii="Calibri" w:eastAsia="Calibri" w:hAnsi="Calibri" w:cs="Times New Roman"/>
      <w:color w:val="000000"/>
      <w:sz w:val="20"/>
      <w:szCs w:val="2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character" w:styleId="FollowedHyperlink">
    <w:name w:val="FollowedHyperlink"/>
    <w:basedOn w:val="DefaultParagraphFont"/>
    <w:uiPriority w:val="99"/>
    <w:semiHidden/>
    <w:unhideWhenUsed/>
    <w:rsid w:val="000F5F87"/>
    <w:rPr>
      <w:color w:val="954F72" w:themeColor="followedHyperlink"/>
      <w:u w:val="single"/>
    </w:rPr>
  </w:style>
  <w:style w:type="paragraph" w:styleId="FootnoteText">
    <w:name w:val="footnote text"/>
    <w:basedOn w:val="Normal"/>
    <w:link w:val="FootnoteTextChar"/>
    <w:uiPriority w:val="99"/>
    <w:semiHidden/>
    <w:unhideWhenUsed/>
    <w:rsid w:val="00CE17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176A"/>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CE17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999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9636F8-CCBE-436D-B697-F14B40184127}">
  <we:reference id="40b16dfe-5837-4c32-bc63-1eca60e7b822" version="1.0.0.1" store="EXCatalog" storeType="EXCatalog"/>
  <we:alternateReferences>
    <we:reference id="WA200007558" version="1.0.0.1"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Dictionary xmlns="http://schemas.business-integrity.com/dealbuilder/2006/dictionary" SavedByVersion="10.11.24.1" MinimumVersion="7.2.0.0"/>
</file>

<file path=customXml/item2.xml><?xml version="1.0" encoding="utf-8"?>
<ct:contentTypeSchema xmlns:ct="http://schemas.microsoft.com/office/2006/metadata/contentType" xmlns:ma="http://schemas.microsoft.com/office/2006/metadata/properties/metaAttributes" ct:_="" ma:_="" ma:contentTypeName="Document" ma:contentTypeID="0x0101006C8F7E2372337F49BF145C39E5CCE3FE" ma:contentTypeVersion="8" ma:contentTypeDescription="Create a new document." ma:contentTypeScope="" ma:versionID="0d2df46491dec8b22df035bd86cb3a5b">
  <xsd:schema xmlns:xsd="http://www.w3.org/2001/XMLSchema" xmlns:xs="http://www.w3.org/2001/XMLSchema" xmlns:p="http://schemas.microsoft.com/office/2006/metadata/properties" xmlns:ns2="560b094c-9d83-4c37-8bdd-e6054d5d6fe1" xmlns:ns3="66fbb417-e4d3-4794-a27b-ec2ff57971f6" targetNamespace="http://schemas.microsoft.com/office/2006/metadata/properties" ma:root="true" ma:fieldsID="53fc2cea0493e1d497569ac80dd0de3f" ns2:_="" ns3:_="">
    <xsd:import namespace="560b094c-9d83-4c37-8bdd-e6054d5d6fe1"/>
    <xsd:import namespace="66fbb417-e4d3-4794-a27b-ec2ff57971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0b094c-9d83-4c37-8bdd-e6054d5d6f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fbb417-e4d3-4794-a27b-ec2ff57971f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ession xmlns="http://schemas.business-integrity.com/dealbuilder/2006/answer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Session xmlns="http://schemas.business-integrity.com/dealbuilder/2006/answer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64FA3-B564-4E39-B2D9-5C232DAAFCA3}">
  <ds:schemaRefs>
    <ds:schemaRef ds:uri="http://schemas.business-integrity.com/dealbuilder/2006/dictionary"/>
  </ds:schemaRefs>
</ds:datastoreItem>
</file>

<file path=customXml/itemProps2.xml><?xml version="1.0" encoding="utf-8"?>
<ds:datastoreItem xmlns:ds="http://schemas.openxmlformats.org/officeDocument/2006/customXml" ds:itemID="{CDC94E58-ECDD-4AF6-AAB1-90EE14B06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0b094c-9d83-4c37-8bdd-e6054d5d6fe1"/>
    <ds:schemaRef ds:uri="66fbb417-e4d3-4794-a27b-ec2ff5797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07F0CE-C412-473C-995A-36388A3395B6}">
  <ds:schemaRefs>
    <ds:schemaRef ds:uri="http://schemas.business-integrity.com/dealbuilder/2006/answers"/>
  </ds:schemaRefs>
</ds:datastoreItem>
</file>

<file path=customXml/itemProps4.xml><?xml version="1.0" encoding="utf-8"?>
<ds:datastoreItem xmlns:ds="http://schemas.openxmlformats.org/officeDocument/2006/customXml" ds:itemID="{8FA9C656-FF30-45C1-9683-81136E83531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EA0A2B32-AB05-402B-B540-D5296E07270A}">
  <ds:schemaRefs>
    <ds:schemaRef ds:uri="http://schemas.business-integrity.com/dealbuilder/2006/answers"/>
  </ds:schemaRefs>
</ds:datastoreItem>
</file>

<file path=customXml/itemProps6.xml><?xml version="1.0" encoding="utf-8"?>
<ds:datastoreItem xmlns:ds="http://schemas.openxmlformats.org/officeDocument/2006/customXml" ds:itemID="{0050BB11-6C5A-4787-99DC-5EF352FD70A6}">
  <ds:schemaRefs>
    <ds:schemaRef ds:uri="http://schemas.microsoft.com/sharepoint/v3/contenttype/forms"/>
  </ds:schemaRefs>
</ds:datastoreItem>
</file>

<file path=customXml/itemProps7.xml><?xml version="1.0" encoding="utf-8"?>
<ds:datastoreItem xmlns:ds="http://schemas.openxmlformats.org/officeDocument/2006/customXml" ds:itemID="{BC4B89CC-1D10-4DD6-907D-80B567210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Pages>
  <Words>3144</Words>
  <Characters>17167</Characters>
  <Application>Microsoft Office Word</Application>
  <DocSecurity>0</DocSecurity>
  <Lines>225</Lines>
  <Paragraphs>27</Paragraphs>
  <ScaleCrop>false</ScaleCrop>
  <HeadingPairs>
    <vt:vector size="2" baseType="variant">
      <vt:variant>
        <vt:lpstr>Title</vt:lpstr>
      </vt:variant>
      <vt:variant>
        <vt:i4>1</vt:i4>
      </vt:variant>
    </vt:vector>
  </HeadingPairs>
  <TitlesOfParts>
    <vt:vector size="1" baseType="lpstr">
      <vt:lpstr>PSA Principal Terms Fallback Guide</vt:lpstr>
    </vt:vector>
  </TitlesOfParts>
  <Company/>
  <LinksUpToDate>false</LinksUpToDate>
  <CharactersWithSpaces>20284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PSA Principal Terms Fallback Guide</dc:title>
  <dc:creator>Schooner Sonntag</dc:creator>
  <cp:lastModifiedBy>Stefano Antonino Bongiorno</cp:lastModifiedBy>
  <cp:revision>8</cp:revision>
  <dcterms:created xsi:type="dcterms:W3CDTF">2025-10-20T19:05:00Z</dcterms:created>
  <dcterms:modified xsi:type="dcterms:W3CDTF">2025-10-28T12:35:00Z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4050407</vt:lpwstr>
  </property>
  <property fmtid="{D5CDD505-2E9C-101B-9397-08002B2CF9AE}" pid="3" name="db_contract_version">
    <vt:lpwstr>AAAAAACiAcQ=</vt:lpwstr>
  </property>
  <property fmtid="{D5CDD505-2E9C-101B-9397-08002B2CF9AE}" pid="4" name="MSIP_Label_19e68092-05df-4271-8e3e-b2a4c82ba797_Enabled">
    <vt:lpwstr>true</vt:lpwstr>
  </property>
  <property fmtid="{D5CDD505-2E9C-101B-9397-08002B2CF9AE}" pid="5" name="MSIP_Label_19e68092-05df-4271-8e3e-b2a4c82ba797_SetDate">
    <vt:lpwstr>2025-10-08T01:13:04Z</vt:lpwstr>
  </property>
  <property fmtid="{D5CDD505-2E9C-101B-9397-08002B2CF9AE}" pid="6" name="MSIP_Label_19e68092-05df-4271-8e3e-b2a4c82ba797_Method">
    <vt:lpwstr>Standard</vt:lpwstr>
  </property>
  <property fmtid="{D5CDD505-2E9C-101B-9397-08002B2CF9AE}" pid="7" name="MSIP_Label_19e68092-05df-4271-8e3e-b2a4c82ba797_Name">
    <vt:lpwstr>Amazon Confidential</vt:lpwstr>
  </property>
  <property fmtid="{D5CDD505-2E9C-101B-9397-08002B2CF9AE}" pid="8" name="MSIP_Label_19e68092-05df-4271-8e3e-b2a4c82ba797_SiteId">
    <vt:lpwstr>5280104a-472d-4538-9ccf-1e1d0efe8b1b</vt:lpwstr>
  </property>
  <property fmtid="{D5CDD505-2E9C-101B-9397-08002B2CF9AE}" pid="9" name="MSIP_Label_19e68092-05df-4271-8e3e-b2a4c82ba797_ActionId">
    <vt:lpwstr>121ac919-e66e-46ba-bd37-fe057f706268</vt:lpwstr>
  </property>
  <property fmtid="{D5CDD505-2E9C-101B-9397-08002B2CF9AE}" pid="10" name="MSIP_Label_19e68092-05df-4271-8e3e-b2a4c82ba797_ContentBits">
    <vt:lpwstr>0</vt:lpwstr>
  </property>
  <property fmtid="{D5CDD505-2E9C-101B-9397-08002B2CF9AE}" pid="11" name="MSIP_Label_19e68092-05df-4271-8e3e-b2a4c82ba797_Tag">
    <vt:lpwstr>10, 3, 0, 1</vt:lpwstr>
  </property>
  <property fmtid="{D5CDD505-2E9C-101B-9397-08002B2CF9AE}" pid="12" name="hydoc80b26e4f37de56bb">
    <vt:lpwstr>019a0c69-2884-7e46-a887-5bb8f76e9046</vt:lpwstr>
  </property>
</Properties>
</file>