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64" w:rsidRDefault="006B1FEF"/>
    <w:p w:rsidR="0054142B" w:rsidRPr="00FE69EC" w:rsidRDefault="0054142B" w:rsidP="0054142B">
      <w:pPr>
        <w:rPr>
          <w:b/>
          <w:sz w:val="24"/>
        </w:rPr>
      </w:pPr>
      <w:r w:rsidRPr="00FE69EC">
        <w:rPr>
          <w:b/>
          <w:sz w:val="24"/>
        </w:rPr>
        <w:t>Modelo conceptual</w:t>
      </w:r>
    </w:p>
    <w:p w:rsidR="0054142B" w:rsidRDefault="0054142B" w:rsidP="0054142B"/>
    <w:p w:rsidR="004B4A3E" w:rsidRDefault="004B4A3E" w:rsidP="0054142B">
      <w:r>
        <w:t>Añado nuevas entidades clientes y descuentos</w:t>
      </w:r>
      <w:bookmarkStart w:id="0" w:name="_GoBack"/>
      <w:bookmarkEnd w:id="0"/>
    </w:p>
    <w:p w:rsidR="0054142B" w:rsidRDefault="0054142B"/>
    <w:p w:rsidR="0054142B" w:rsidRDefault="0054142B"/>
    <w:p w:rsidR="0054142B" w:rsidRDefault="0054142B"/>
    <w:p w:rsidR="0054142B" w:rsidRDefault="0054142B"/>
    <w:p w:rsidR="0054142B" w:rsidRDefault="0054142B">
      <w:r w:rsidRPr="0054142B">
        <w:drawing>
          <wp:inline distT="0" distB="0" distL="0" distR="0" wp14:anchorId="3D720DA0" wp14:editId="126BC407">
            <wp:extent cx="5182049" cy="35512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4B4A3E" w:rsidRPr="002B1641" w:rsidRDefault="004B4A3E" w:rsidP="004B4A3E">
      <w:pPr>
        <w:rPr>
          <w:sz w:val="24"/>
        </w:rPr>
      </w:pPr>
    </w:p>
    <w:p w:rsidR="004B4A3E" w:rsidRDefault="004B4A3E" w:rsidP="004B4A3E">
      <w:pPr>
        <w:rPr>
          <w:b/>
          <w:sz w:val="24"/>
        </w:rPr>
      </w:pPr>
      <w:r w:rsidRPr="002B1641">
        <w:rPr>
          <w:b/>
          <w:sz w:val="24"/>
        </w:rPr>
        <w:lastRenderedPageBreak/>
        <w:t>Modelo Lógico</w:t>
      </w:r>
    </w:p>
    <w:p w:rsidR="004B4A3E" w:rsidRPr="002B1641" w:rsidRDefault="004B4A3E" w:rsidP="004B4A3E">
      <w:pPr>
        <w:rPr>
          <w:b/>
          <w:sz w:val="24"/>
        </w:rPr>
      </w:pPr>
    </w:p>
    <w:p w:rsidR="0054142B" w:rsidRDefault="004B4A3E">
      <w:r w:rsidRPr="002B1641">
        <w:t>Identificamos en nuestras entidades atributos de las mismas</w:t>
      </w:r>
    </w:p>
    <w:p w:rsidR="0054142B" w:rsidRDefault="0054142B"/>
    <w:p w:rsidR="0054142B" w:rsidRDefault="0054142B"/>
    <w:p w:rsidR="0054142B" w:rsidRDefault="0054142B">
      <w:r w:rsidRPr="0054142B">
        <w:drawing>
          <wp:inline distT="0" distB="0" distL="0" distR="0" wp14:anchorId="3F651D0C" wp14:editId="6F681DB8">
            <wp:extent cx="5400040" cy="3392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54142B" w:rsidRDefault="0054142B"/>
    <w:p w:rsidR="004B4A3E" w:rsidRDefault="004B4A3E"/>
    <w:p w:rsidR="004B4A3E" w:rsidRDefault="004B4A3E"/>
    <w:p w:rsidR="004B4A3E" w:rsidRDefault="004B4A3E"/>
    <w:p w:rsidR="004B4A3E" w:rsidRDefault="004B4A3E"/>
    <w:p w:rsidR="004B4A3E" w:rsidRDefault="004B4A3E"/>
    <w:p w:rsidR="004B4A3E" w:rsidRDefault="004B4A3E"/>
    <w:p w:rsidR="004B4A3E" w:rsidRDefault="004B4A3E"/>
    <w:p w:rsidR="004B4A3E" w:rsidRDefault="004B4A3E"/>
    <w:p w:rsidR="004B4A3E" w:rsidRDefault="004B4A3E"/>
    <w:p w:rsidR="004B4A3E" w:rsidRDefault="004B4A3E"/>
    <w:p w:rsidR="004B4A3E" w:rsidRDefault="004B4A3E"/>
    <w:p w:rsidR="004B4A3E" w:rsidRDefault="004B4A3E" w:rsidP="004B4A3E">
      <w:pPr>
        <w:rPr>
          <w:b/>
          <w:sz w:val="24"/>
        </w:rPr>
      </w:pPr>
      <w:r w:rsidRPr="002B1641">
        <w:rPr>
          <w:b/>
          <w:sz w:val="24"/>
        </w:rPr>
        <w:t>Modelo Físico</w:t>
      </w:r>
    </w:p>
    <w:p w:rsidR="004B4A3E" w:rsidRPr="002B1641" w:rsidRDefault="004B4A3E" w:rsidP="004B4A3E">
      <w:pPr>
        <w:rPr>
          <w:b/>
          <w:sz w:val="24"/>
        </w:rPr>
      </w:pPr>
    </w:p>
    <w:p w:rsidR="004B4A3E" w:rsidRDefault="004B4A3E" w:rsidP="004B4A3E">
      <w:r>
        <w:t>Definimos el tipo de dato para los atributos de las entidades</w:t>
      </w:r>
    </w:p>
    <w:p w:rsidR="004B4A3E" w:rsidRDefault="004B4A3E"/>
    <w:p w:rsidR="004B4A3E" w:rsidRDefault="004B4A3E"/>
    <w:p w:rsidR="004B4A3E" w:rsidRDefault="004B4A3E"/>
    <w:p w:rsidR="0054142B" w:rsidRDefault="0054142B">
      <w:r w:rsidRPr="0054142B">
        <w:drawing>
          <wp:inline distT="0" distB="0" distL="0" distR="0" wp14:anchorId="187BFBA3" wp14:editId="50984110">
            <wp:extent cx="5400040" cy="3592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FEF" w:rsidRDefault="006B1FEF" w:rsidP="004B4A3E">
      <w:pPr>
        <w:spacing w:after="0"/>
      </w:pPr>
      <w:r>
        <w:separator/>
      </w:r>
    </w:p>
  </w:endnote>
  <w:endnote w:type="continuationSeparator" w:id="0">
    <w:p w:rsidR="006B1FEF" w:rsidRDefault="006B1FEF" w:rsidP="004B4A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FEF" w:rsidRDefault="006B1FEF" w:rsidP="004B4A3E">
      <w:pPr>
        <w:spacing w:after="0"/>
      </w:pPr>
      <w:r>
        <w:separator/>
      </w:r>
    </w:p>
  </w:footnote>
  <w:footnote w:type="continuationSeparator" w:id="0">
    <w:p w:rsidR="006B1FEF" w:rsidRDefault="006B1FEF" w:rsidP="004B4A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2B"/>
    <w:rsid w:val="00015DD3"/>
    <w:rsid w:val="004B4A3E"/>
    <w:rsid w:val="0054142B"/>
    <w:rsid w:val="006B1FEF"/>
    <w:rsid w:val="008E54A8"/>
    <w:rsid w:val="00AB450A"/>
    <w:rsid w:val="00B82378"/>
    <w:rsid w:val="00BE45A5"/>
    <w:rsid w:val="00E206BB"/>
    <w:rsid w:val="00F27216"/>
    <w:rsid w:val="00F366D2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A0F2"/>
  <w15:chartTrackingRefBased/>
  <w15:docId w15:val="{2F15D375-2128-4C2A-9251-6B35DAF7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F968E0"/>
    <w:pPr>
      <w:pBdr>
        <w:bottom w:val="single" w:sz="4" w:space="2" w:color="629DD1" w:themeColor="accent2"/>
      </w:pBdr>
      <w:spacing w:before="360" w:after="120"/>
      <w:jc w:val="center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E206BB"/>
    <w:pPr>
      <w:keepNext/>
      <w:keepLines/>
      <w:spacing w:before="120" w:after="0" w:line="360" w:lineRule="auto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5A5"/>
    <w:pPr>
      <w:keepNext/>
      <w:keepLines/>
      <w:spacing w:before="80" w:after="0"/>
      <w:outlineLvl w:val="2"/>
    </w:pPr>
    <w:rPr>
      <w:rFonts w:eastAsiaTheme="majorEastAsia" w:cstheme="majorBidi"/>
      <w:b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8E0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E45A5"/>
    <w:rPr>
      <w:rFonts w:ascii="Bahnschrift Light" w:eastAsiaTheme="majorEastAsia" w:hAnsi="Bahnschrift Light" w:cstheme="majorBidi"/>
      <w:b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72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Antonio Muñoz Aranda</dc:creator>
  <cp:keywords/>
  <dc:description/>
  <cp:lastModifiedBy>Moisés Antonio Muñoz Aranda</cp:lastModifiedBy>
  <cp:revision>1</cp:revision>
  <dcterms:created xsi:type="dcterms:W3CDTF">2022-01-17T23:08:00Z</dcterms:created>
  <dcterms:modified xsi:type="dcterms:W3CDTF">2022-01-17T23:27:00Z</dcterms:modified>
</cp:coreProperties>
</file>