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79F" w:rsidRPr="0043079F" w:rsidRDefault="0043079F" w:rsidP="0043079F">
      <w:pPr>
        <w:rPr>
          <w:b/>
          <w:bCs/>
        </w:rPr>
      </w:pPr>
      <w:bookmarkStart w:id="0" w:name="_GoBack"/>
      <w:bookmarkEnd w:id="0"/>
      <w:r w:rsidRPr="0043079F">
        <w:rPr>
          <w:b/>
          <w:bCs/>
        </w:rPr>
        <w:t>DAW-IT00217-00-Proyecto PR102 - Fase 1</w:t>
      </w:r>
    </w:p>
    <w:p w:rsidR="0043079F" w:rsidRPr="0043079F" w:rsidRDefault="0043079F" w:rsidP="0043079F">
      <w:r w:rsidRPr="0043079F">
        <w:t>Vence hoy a las 23:59Se cierra hoy a las 23:59</w:t>
      </w:r>
    </w:p>
    <w:p w:rsidR="0043079F" w:rsidRPr="0043079F" w:rsidRDefault="0043079F" w:rsidP="0043079F">
      <w:pPr>
        <w:rPr>
          <w:b/>
          <w:bCs/>
        </w:rPr>
      </w:pPr>
      <w:r w:rsidRPr="0043079F">
        <w:rPr>
          <w:b/>
          <w:bCs/>
        </w:rPr>
        <w:t>Instrucciones</w:t>
      </w:r>
    </w:p>
    <w:p w:rsidR="0043079F" w:rsidRPr="0043079F" w:rsidRDefault="0043079F" w:rsidP="0043079F">
      <w:r w:rsidRPr="0043079F">
        <w:rPr>
          <w:b/>
          <w:bCs/>
        </w:rPr>
        <w:t>Introducción: </w:t>
      </w:r>
    </w:p>
    <w:p w:rsidR="0043079F" w:rsidRPr="0043079F" w:rsidRDefault="0043079F" w:rsidP="0043079F">
      <w:r w:rsidRPr="0043079F">
        <w:t> </w:t>
      </w:r>
    </w:p>
    <w:p w:rsidR="0043079F" w:rsidRPr="0043079F" w:rsidRDefault="0043079F" w:rsidP="0043079F">
      <w:r w:rsidRPr="0043079F">
        <w:t>Queremos desarrollar una aplicación web que nos permita gestionar y disfrutar de nuestro mazo de cartas Magic (c). Para ello, tendremos un inventario de las cartas Magic que poseemos y la cantidad de cada una de ellas, en caso de tener repetidas. </w:t>
      </w:r>
    </w:p>
    <w:p w:rsidR="0043079F" w:rsidRPr="0043079F" w:rsidRDefault="0043079F" w:rsidP="0043079F">
      <w:r w:rsidRPr="0043079F">
        <w:t>La presentación de las cartas Magic ha de ser absolutamente fiel a las cartas originales. Como marco de referencia vamos a utilizar la descripción de la carta Magic que aparece en la siguiente web: </w:t>
      </w:r>
      <w:hyperlink r:id="rId5" w:history="1">
        <w:r w:rsidRPr="0043079F">
          <w:rPr>
            <w:rStyle w:val="Hipervnculo"/>
          </w:rPr>
          <w:t>https://magic.wizards.com/es/articles/archive/magic-academy/anatom%C3%ADa-de-una-carta-2006-07-18</w:t>
        </w:r>
      </w:hyperlink>
    </w:p>
    <w:p w:rsidR="0043079F" w:rsidRPr="0043079F" w:rsidRDefault="0043079F" w:rsidP="0043079F">
      <w:r w:rsidRPr="0043079F">
        <w:br/>
      </w:r>
    </w:p>
    <w:p w:rsidR="0043079F" w:rsidRPr="0043079F" w:rsidRDefault="0043079F" w:rsidP="0043079F">
      <w:r w:rsidRPr="0043079F">
        <w:t>Galería de cartas Magic: </w:t>
      </w:r>
    </w:p>
    <w:p w:rsidR="0043079F" w:rsidRPr="0043079F" w:rsidRDefault="00E765DA" w:rsidP="0043079F">
      <w:hyperlink r:id="rId6" w:tgtFrame="_blank" w:history="1">
        <w:r w:rsidR="0043079F" w:rsidRPr="0043079F">
          <w:rPr>
            <w:rStyle w:val="Hipervnculo"/>
          </w:rPr>
          <w:t>https://magic.wizards.com/es/articles/archive/feature/galer%C3%ADa-de-im%C3%A1genes-de-cartas-de-2012-04-09</w:t>
        </w:r>
      </w:hyperlink>
    </w:p>
    <w:p w:rsidR="0043079F" w:rsidRPr="0043079F" w:rsidRDefault="0043079F" w:rsidP="0043079F">
      <w:r w:rsidRPr="0043079F">
        <w:br/>
      </w:r>
    </w:p>
    <w:p w:rsidR="0043079F" w:rsidRPr="0043079F" w:rsidRDefault="0043079F" w:rsidP="0043079F">
      <w:r w:rsidRPr="0043079F">
        <w:t>Cuando nos referimos a que la presentación de las cartas Magic ha de ser fiel a las originales, quiere decir, que en ningún momento guardaremos una imagen que contenga toda la carta magic, la tendremos que maquetar en base a la información que tengamos almacenada de dicha carta.</w:t>
      </w:r>
    </w:p>
    <w:p w:rsidR="0043079F" w:rsidRPr="0043079F" w:rsidRDefault="0043079F" w:rsidP="0043079F">
      <w:r w:rsidRPr="0043079F">
        <w:br/>
      </w:r>
    </w:p>
    <w:p w:rsidR="0043079F" w:rsidRPr="0043079F" w:rsidRDefault="0043079F" w:rsidP="0043079F">
      <w:r w:rsidRPr="0043079F">
        <w:t>Este desarrollo, debe cumplir con el siguiente listado de </w:t>
      </w:r>
      <w:r w:rsidRPr="0043079F">
        <w:rPr>
          <w:b/>
          <w:bCs/>
        </w:rPr>
        <w:t>requisitos no funcionales</w:t>
      </w:r>
      <w:r w:rsidRPr="0043079F">
        <w:t>: </w:t>
      </w:r>
    </w:p>
    <w:p w:rsidR="0043079F" w:rsidRPr="0043079F" w:rsidRDefault="0043079F" w:rsidP="0043079F">
      <w:pPr>
        <w:numPr>
          <w:ilvl w:val="0"/>
          <w:numId w:val="1"/>
        </w:numPr>
      </w:pPr>
      <w:r w:rsidRPr="0043079F">
        <w:t>Orientación a objetos</w:t>
      </w:r>
    </w:p>
    <w:p w:rsidR="0043079F" w:rsidRPr="0043079F" w:rsidRDefault="0043079F" w:rsidP="0043079F">
      <w:pPr>
        <w:numPr>
          <w:ilvl w:val="0"/>
          <w:numId w:val="1"/>
        </w:numPr>
      </w:pPr>
      <w:r w:rsidRPr="0043079F">
        <w:t>RWD</w:t>
      </w:r>
    </w:p>
    <w:p w:rsidR="0043079F" w:rsidRPr="0043079F" w:rsidRDefault="0043079F" w:rsidP="0043079F">
      <w:pPr>
        <w:numPr>
          <w:ilvl w:val="0"/>
          <w:numId w:val="1"/>
        </w:numPr>
      </w:pPr>
      <w:r w:rsidRPr="0043079F">
        <w:t>Bateria de pruebas automatizadas</w:t>
      </w:r>
    </w:p>
    <w:p w:rsidR="0043079F" w:rsidRPr="0043079F" w:rsidRDefault="0043079F" w:rsidP="0043079F">
      <w:pPr>
        <w:numPr>
          <w:ilvl w:val="0"/>
          <w:numId w:val="1"/>
        </w:numPr>
      </w:pPr>
      <w:r w:rsidRPr="0043079F">
        <w:t>Modelado y diseño de base de datos</w:t>
      </w:r>
    </w:p>
    <w:p w:rsidR="0043079F" w:rsidRPr="0043079F" w:rsidRDefault="0043079F" w:rsidP="0043079F">
      <w:pPr>
        <w:numPr>
          <w:ilvl w:val="0"/>
          <w:numId w:val="1"/>
        </w:numPr>
      </w:pPr>
      <w:r w:rsidRPr="0043079F">
        <w:t>Presentación y maquetado profesional</w:t>
      </w:r>
    </w:p>
    <w:p w:rsidR="0043079F" w:rsidRPr="0043079F" w:rsidRDefault="0043079F" w:rsidP="0043079F">
      <w:pPr>
        <w:numPr>
          <w:ilvl w:val="0"/>
          <w:numId w:val="1"/>
        </w:numPr>
      </w:pPr>
      <w:r w:rsidRPr="0043079F">
        <w:t>Uso de herramientas de control de versiones para el desarrollo del proyecto (desde su inicio)</w:t>
      </w:r>
    </w:p>
    <w:p w:rsidR="0043079F" w:rsidRPr="0043079F" w:rsidRDefault="0043079F" w:rsidP="0043079F">
      <w:pPr>
        <w:numPr>
          <w:ilvl w:val="0"/>
          <w:numId w:val="1"/>
        </w:numPr>
      </w:pPr>
      <w:r w:rsidRPr="0043079F">
        <w:t>Publicación y puesta en producción en el subdominio </w:t>
      </w:r>
      <w:r w:rsidR="00E765DA" w:rsidRPr="0043079F">
        <w:rPr>
          <w:b/>
          <w:bCs/>
        </w:rPr>
        <w:t>magic.tudominio.zzz.</w:t>
      </w:r>
    </w:p>
    <w:p w:rsidR="0043079F" w:rsidRPr="0043079F" w:rsidRDefault="0043079F" w:rsidP="0043079F">
      <w:pPr>
        <w:numPr>
          <w:ilvl w:val="0"/>
          <w:numId w:val="1"/>
        </w:numPr>
      </w:pPr>
      <w:r w:rsidRPr="0043079F">
        <w:t>Estará debidamente documentado con bloques de documentación entendibles por phpDocumentor</w:t>
      </w:r>
    </w:p>
    <w:p w:rsidR="0043079F" w:rsidRPr="0043079F" w:rsidRDefault="0043079F" w:rsidP="0043079F">
      <w:pPr>
        <w:numPr>
          <w:ilvl w:val="0"/>
          <w:numId w:val="1"/>
        </w:numPr>
      </w:pPr>
      <w:r w:rsidRPr="0043079F">
        <w:t>La documentación del código estará generada y desplegada en producción en la carpeta </w:t>
      </w:r>
      <w:r w:rsidRPr="0043079F">
        <w:rPr>
          <w:b/>
          <w:bCs/>
        </w:rPr>
        <w:t>02-docphp</w:t>
      </w:r>
    </w:p>
    <w:p w:rsidR="0043079F" w:rsidRPr="0043079F" w:rsidRDefault="0043079F" w:rsidP="0043079F"/>
    <w:p w:rsidR="0043079F" w:rsidRPr="0043079F" w:rsidRDefault="0043079F" w:rsidP="0043079F">
      <w:r w:rsidRPr="0043079F">
        <w:t>Este desarrollo, debe cumplir con el siguiente listado de </w:t>
      </w:r>
      <w:r w:rsidRPr="0043079F">
        <w:rPr>
          <w:b/>
          <w:bCs/>
        </w:rPr>
        <w:t>requisitos funcionales</w:t>
      </w:r>
      <w:r w:rsidRPr="0043079F">
        <w:t>: </w:t>
      </w:r>
    </w:p>
    <w:p w:rsidR="0043079F" w:rsidRPr="0043079F" w:rsidRDefault="0043079F" w:rsidP="0043079F">
      <w:pPr>
        <w:numPr>
          <w:ilvl w:val="0"/>
          <w:numId w:val="2"/>
        </w:numPr>
      </w:pPr>
      <w:r w:rsidRPr="0043079F">
        <w:t>Debe tener un pull de base de 10 cartas diferentes. </w:t>
      </w:r>
      <w:r w:rsidRPr="0043079F">
        <w:rPr>
          <w:b/>
          <w:bCs/>
        </w:rPr>
        <w:t>No puede repetirse ninguna carta, con ninguna de las de vuestros compañeros</w:t>
      </w:r>
      <w:r w:rsidRPr="0043079F">
        <w:t> (conjuntos disjuntos). </w:t>
      </w:r>
    </w:p>
    <w:p w:rsidR="0043079F" w:rsidRPr="0043079F" w:rsidRDefault="0043079F" w:rsidP="0043079F">
      <w:pPr>
        <w:numPr>
          <w:ilvl w:val="0"/>
          <w:numId w:val="2"/>
        </w:numPr>
      </w:pPr>
      <w:r w:rsidRPr="0043079F">
        <w:t>Poder dar de alta nuevas cartas a nuestro mazo.</w:t>
      </w:r>
    </w:p>
    <w:p w:rsidR="0043079F" w:rsidRPr="0043079F" w:rsidRDefault="0043079F" w:rsidP="0043079F">
      <w:pPr>
        <w:numPr>
          <w:ilvl w:val="0"/>
          <w:numId w:val="2"/>
        </w:numPr>
      </w:pPr>
      <w:r w:rsidRPr="0043079F">
        <w:lastRenderedPageBreak/>
        <w:t xml:space="preserve">Saber </w:t>
      </w:r>
      <w:r w:rsidR="00E765DA" w:rsidRPr="0043079F">
        <w:t>cuántas</w:t>
      </w:r>
      <w:r w:rsidRPr="0043079F">
        <w:t xml:space="preserve"> cartas en total tenemos</w:t>
      </w:r>
    </w:p>
    <w:p w:rsidR="0043079F" w:rsidRPr="0043079F" w:rsidRDefault="0043079F" w:rsidP="0043079F">
      <w:pPr>
        <w:numPr>
          <w:ilvl w:val="0"/>
          <w:numId w:val="2"/>
        </w:numPr>
      </w:pPr>
      <w:r w:rsidRPr="0043079F">
        <w:t xml:space="preserve">Saber </w:t>
      </w:r>
      <w:r w:rsidR="00E765DA" w:rsidRPr="0043079F">
        <w:t>cuántas</w:t>
      </w:r>
      <w:r w:rsidRPr="0043079F">
        <w:t xml:space="preserve"> cartas diferentes tenemos.</w:t>
      </w:r>
    </w:p>
    <w:p w:rsidR="0043079F" w:rsidRPr="0043079F" w:rsidRDefault="0043079F" w:rsidP="0043079F">
      <w:pPr>
        <w:numPr>
          <w:ilvl w:val="0"/>
          <w:numId w:val="2"/>
        </w:numPr>
      </w:pPr>
      <w:r w:rsidRPr="0043079F">
        <w:t xml:space="preserve">Para presentar las cartas, se visualizarán con un thumbnail (a modo de </w:t>
      </w:r>
      <w:r w:rsidR="00E765DA" w:rsidRPr="0043079F">
        <w:t>galería</w:t>
      </w:r>
      <w:r w:rsidRPr="0043079F">
        <w:t>), mostrándose la imagen de la criatura/artefacto/... y su nombre, al hacer clic se mostrará una ventana modal con la carta Magic.</w:t>
      </w:r>
    </w:p>
    <w:p w:rsidR="0043079F" w:rsidRPr="0043079F" w:rsidRDefault="00E765DA" w:rsidP="0043079F">
      <w:pPr>
        <w:numPr>
          <w:ilvl w:val="0"/>
          <w:numId w:val="2"/>
        </w:numPr>
      </w:pPr>
      <w:r w:rsidRPr="0043079F">
        <w:t>Las cartas</w:t>
      </w:r>
      <w:r w:rsidR="0043079F" w:rsidRPr="0043079F">
        <w:t xml:space="preserve"> </w:t>
      </w:r>
      <w:r w:rsidRPr="0043079F">
        <w:t>aparecerán</w:t>
      </w:r>
      <w:r w:rsidR="0043079F" w:rsidRPr="0043079F">
        <w:t>, de primeras, ordenadas según esté establecido en la base de datos, pudiendo el usuario ordenarlas por </w:t>
      </w:r>
      <w:r w:rsidR="0043079F" w:rsidRPr="0043079F">
        <w:rPr>
          <w:b/>
          <w:bCs/>
        </w:rPr>
        <w:t>nombre </w:t>
      </w:r>
      <w:r w:rsidR="0043079F" w:rsidRPr="0043079F">
        <w:t>(asc/desc), por el </w:t>
      </w:r>
      <w:r w:rsidR="0043079F" w:rsidRPr="0043079F">
        <w:rPr>
          <w:b/>
          <w:bCs/>
        </w:rPr>
        <w:t>orden establecido</w:t>
      </w:r>
      <w:r w:rsidR="0043079F" w:rsidRPr="0043079F">
        <w:t> (asc/desc) y </w:t>
      </w:r>
      <w:r w:rsidR="0043079F" w:rsidRPr="0043079F">
        <w:rPr>
          <w:b/>
          <w:bCs/>
        </w:rPr>
        <w:t>tipo </w:t>
      </w:r>
      <w:r w:rsidR="0043079F" w:rsidRPr="0043079F">
        <w:t>(asc/desc), </w:t>
      </w:r>
      <w:r w:rsidR="0043079F" w:rsidRPr="0043079F">
        <w:rPr>
          <w:b/>
          <w:bCs/>
        </w:rPr>
        <w:t>sin recargar la página</w:t>
      </w:r>
      <w:r w:rsidR="0043079F" w:rsidRPr="0043079F">
        <w:t>.</w:t>
      </w:r>
    </w:p>
    <w:p w:rsidR="0043079F" w:rsidRPr="0043079F" w:rsidRDefault="0043079F" w:rsidP="0043079F"/>
    <w:p w:rsidR="0043079F" w:rsidRPr="0043079F" w:rsidRDefault="0043079F" w:rsidP="0043079F"/>
    <w:p w:rsidR="0043079F" w:rsidRPr="0043079F" w:rsidRDefault="0043079F" w:rsidP="0043079F">
      <w:r w:rsidRPr="0043079F">
        <w:rPr>
          <w:b/>
          <w:bCs/>
        </w:rPr>
        <w:t>¿Qué tienes que entregar?</w:t>
      </w:r>
    </w:p>
    <w:p w:rsidR="0043079F" w:rsidRPr="0043079F" w:rsidRDefault="0043079F" w:rsidP="0043079F">
      <w:pPr>
        <w:numPr>
          <w:ilvl w:val="0"/>
          <w:numId w:val="3"/>
        </w:numPr>
      </w:pPr>
      <w:r w:rsidRPr="0043079F">
        <w:t>En el repositorio git:</w:t>
      </w:r>
    </w:p>
    <w:p w:rsidR="0043079F" w:rsidRPr="0043079F" w:rsidRDefault="0043079F" w:rsidP="0043079F">
      <w:pPr>
        <w:numPr>
          <w:ilvl w:val="1"/>
          <w:numId w:val="3"/>
        </w:numPr>
      </w:pPr>
      <w:r w:rsidRPr="0043079F">
        <w:t>Acceso a un repositorio git llamado </w:t>
      </w:r>
      <w:r w:rsidRPr="0043079F">
        <w:rPr>
          <w:b/>
          <w:bCs/>
        </w:rPr>
        <w:t>pr102 </w:t>
      </w:r>
      <w:r w:rsidRPr="0043079F">
        <w:t>donde estarán todos los ficheros necesarios para probar el proyecto (*.php o *.html, *.txt, ...). </w:t>
      </w:r>
    </w:p>
    <w:p w:rsidR="0043079F" w:rsidRPr="0043079F" w:rsidRDefault="0043079F" w:rsidP="0043079F">
      <w:pPr>
        <w:numPr>
          <w:ilvl w:val="1"/>
          <w:numId w:val="3"/>
        </w:numPr>
      </w:pPr>
      <w:r w:rsidRPr="0043079F">
        <w:t>El acceso se dará añadiendo como </w:t>
      </w:r>
      <w:r w:rsidRPr="0043079F">
        <w:rPr>
          <w:b/>
          <w:bCs/>
        </w:rPr>
        <w:t>colaboradores </w:t>
      </w:r>
      <w:r w:rsidRPr="0043079F">
        <w:t>al </w:t>
      </w:r>
      <w:r w:rsidRPr="0043079F">
        <w:rPr>
          <w:b/>
          <w:bCs/>
        </w:rPr>
        <w:t>repositorio en </w:t>
      </w:r>
      <w:r w:rsidRPr="0043079F">
        <w:rPr>
          <w:b/>
          <w:bCs/>
          <w:u w:val="single"/>
        </w:rPr>
        <w:t>github </w:t>
      </w:r>
      <w:r w:rsidRPr="0043079F">
        <w:t>a los usuarios </w:t>
      </w:r>
      <w:r w:rsidRPr="0043079F">
        <w:rPr>
          <w:b/>
          <w:bCs/>
        </w:rPr>
        <w:t>jcadaw </w:t>
      </w:r>
      <w:r w:rsidRPr="0043079F">
        <w:t>y </w:t>
      </w:r>
      <w:r w:rsidRPr="0043079F">
        <w:rPr>
          <w:b/>
          <w:bCs/>
        </w:rPr>
        <w:t>mjadaw</w:t>
      </w:r>
    </w:p>
    <w:p w:rsidR="0043079F" w:rsidRPr="0043079F" w:rsidRDefault="0043079F" w:rsidP="0043079F">
      <w:pPr>
        <w:numPr>
          <w:ilvl w:val="1"/>
          <w:numId w:val="3"/>
        </w:numPr>
      </w:pPr>
      <w:r w:rsidRPr="0043079F">
        <w:t>Habrá una rama diferenciada con nombre </w:t>
      </w:r>
      <w:r w:rsidRPr="0043079F">
        <w:rPr>
          <w:b/>
          <w:bCs/>
        </w:rPr>
        <w:t>fase1</w:t>
      </w:r>
      <w:r w:rsidRPr="0043079F">
        <w:t> </w:t>
      </w:r>
    </w:p>
    <w:p w:rsidR="0043079F" w:rsidRPr="0043079F" w:rsidRDefault="0043079F" w:rsidP="0043079F">
      <w:pPr>
        <w:numPr>
          <w:ilvl w:val="1"/>
          <w:numId w:val="3"/>
        </w:numPr>
      </w:pPr>
      <w:r w:rsidRPr="0043079F">
        <w:t>En la rama estarán los ficheros necesarios para verificar su buen funcionamiento, además de los scripts necesarios para BD (creación BD, tablas e inserciones (</w:t>
      </w:r>
      <w:r w:rsidRPr="0043079F">
        <w:rPr>
          <w:b/>
          <w:bCs/>
        </w:rPr>
        <w:t>10 cartas Magic</w:t>
      </w:r>
      <w:r w:rsidRPr="0043079F">
        <w:t>) para poder verificar su funcionamiento), ubicados en un directorio llamado </w:t>
      </w:r>
      <w:r w:rsidRPr="0043079F">
        <w:rPr>
          <w:b/>
          <w:bCs/>
        </w:rPr>
        <w:t>00-bd</w:t>
      </w:r>
      <w:r w:rsidRPr="0043079F">
        <w:t>.</w:t>
      </w:r>
    </w:p>
    <w:p w:rsidR="0043079F" w:rsidRPr="0043079F" w:rsidRDefault="0043079F" w:rsidP="0043079F">
      <w:pPr>
        <w:numPr>
          <w:ilvl w:val="1"/>
          <w:numId w:val="3"/>
        </w:numPr>
      </w:pPr>
      <w:r w:rsidRPr="0043079F">
        <w:t>Los ficheros php estarán debidamente documentados, y estará generada la documentación en una </w:t>
      </w:r>
      <w:r w:rsidRPr="0043079F">
        <w:rPr>
          <w:b/>
          <w:bCs/>
        </w:rPr>
        <w:t>carpeta llamada 02-docphp</w:t>
      </w:r>
      <w:r w:rsidRPr="0043079F">
        <w:t>:</w:t>
      </w:r>
    </w:p>
    <w:p w:rsidR="0043079F" w:rsidRPr="0043079F" w:rsidRDefault="0043079F" w:rsidP="0043079F">
      <w:pPr>
        <w:numPr>
          <w:ilvl w:val="1"/>
          <w:numId w:val="3"/>
        </w:numPr>
      </w:pPr>
      <w:r w:rsidRPr="0043079F">
        <w:t>Crear el usuario en el servidor </w:t>
      </w:r>
      <w:r w:rsidRPr="0043079F">
        <w:rPr>
          <w:b/>
          <w:bCs/>
        </w:rPr>
        <w:t>jca </w:t>
      </w:r>
      <w:r w:rsidRPr="0043079F">
        <w:t>con contraseña </w:t>
      </w:r>
      <w:r w:rsidRPr="0043079F">
        <w:rPr>
          <w:b/>
          <w:bCs/>
        </w:rPr>
        <w:t>daw</w:t>
      </w:r>
      <w:r w:rsidRPr="0043079F">
        <w:t> y que pertenezca al grupo </w:t>
      </w:r>
      <w:r w:rsidRPr="0043079F">
        <w:rPr>
          <w:b/>
          <w:bCs/>
        </w:rPr>
        <w:t>sudo.</w:t>
      </w:r>
    </w:p>
    <w:p w:rsidR="0043079F" w:rsidRPr="0043079F" w:rsidRDefault="0043079F" w:rsidP="0043079F">
      <w:pPr>
        <w:numPr>
          <w:ilvl w:val="1"/>
          <w:numId w:val="3"/>
        </w:numPr>
      </w:pPr>
      <w:r w:rsidRPr="0043079F">
        <w:t>Cargar la clave </w:t>
      </w:r>
      <w:r w:rsidRPr="0043079F">
        <w:rPr>
          <w:b/>
          <w:bCs/>
        </w:rPr>
        <w:t>pública</w:t>
      </w:r>
      <w:r w:rsidRPr="0043079F">
        <w:t> "</w:t>
      </w:r>
      <w:r w:rsidRPr="0043079F">
        <w:rPr>
          <w:b/>
          <w:bCs/>
        </w:rPr>
        <w:t>jca_daw_rsa.pub</w:t>
      </w:r>
      <w:r w:rsidRPr="0043079F">
        <w:t>" suministrada </w:t>
      </w:r>
      <w:hyperlink r:id="rId7" w:tgtFrame="_blank" w:history="1">
        <w:r w:rsidRPr="0043079F">
          <w:rPr>
            <w:rStyle w:val="Hipervnculo"/>
          </w:rPr>
          <w:t>aquí</w:t>
        </w:r>
      </w:hyperlink>
      <w:r w:rsidRPr="0043079F">
        <w:t> en el </w:t>
      </w:r>
      <w:r w:rsidRPr="0043079F">
        <w:rPr>
          <w:b/>
          <w:bCs/>
        </w:rPr>
        <w:t>~/.ssh/authorized_keys</w:t>
      </w:r>
      <w:r w:rsidRPr="0043079F">
        <w:t> del usuario </w:t>
      </w:r>
      <w:r w:rsidRPr="0043079F">
        <w:rPr>
          <w:b/>
          <w:bCs/>
        </w:rPr>
        <w:t>jca</w:t>
      </w:r>
      <w:r w:rsidRPr="0043079F">
        <w:t>.</w:t>
      </w:r>
    </w:p>
    <w:p w:rsidR="0043079F" w:rsidRPr="0043079F" w:rsidRDefault="0043079F" w:rsidP="0043079F">
      <w:pPr>
        <w:numPr>
          <w:ilvl w:val="1"/>
          <w:numId w:val="3"/>
        </w:numPr>
      </w:pPr>
      <w:r w:rsidRPr="0043079F">
        <w:t>Crear el usuario </w:t>
      </w:r>
      <w:r w:rsidRPr="0043079F">
        <w:rPr>
          <w:b/>
          <w:bCs/>
        </w:rPr>
        <w:t>jca </w:t>
      </w:r>
      <w:r w:rsidRPr="0043079F">
        <w:t>con acceso a mysql y permisos para poder trabajar en la </w:t>
      </w:r>
      <w:r w:rsidRPr="0043079F">
        <w:rPr>
          <w:b/>
          <w:bCs/>
        </w:rPr>
        <w:t>base de datos</w:t>
      </w:r>
      <w:r w:rsidRPr="0043079F">
        <w:t> donde está el proyecto.</w:t>
      </w:r>
    </w:p>
    <w:p w:rsidR="0043079F" w:rsidRPr="0043079F" w:rsidRDefault="0043079F" w:rsidP="0043079F">
      <w:pPr>
        <w:numPr>
          <w:ilvl w:val="1"/>
          <w:numId w:val="3"/>
        </w:numPr>
      </w:pPr>
      <w:r w:rsidRPr="0043079F">
        <w:t>La aplicación debe estar desplegada y operativa en el servidor de </w:t>
      </w:r>
      <w:r w:rsidRPr="0043079F">
        <w:rPr>
          <w:b/>
          <w:bCs/>
        </w:rPr>
        <w:t>aws educate</w:t>
      </w:r>
      <w:r w:rsidRPr="0043079F">
        <w:t>.</w:t>
      </w:r>
    </w:p>
    <w:p w:rsidR="0043079F" w:rsidRPr="0043079F" w:rsidRDefault="0043079F" w:rsidP="0043079F">
      <w:pPr>
        <w:numPr>
          <w:ilvl w:val="1"/>
          <w:numId w:val="3"/>
        </w:numPr>
      </w:pPr>
      <w:r w:rsidRPr="0043079F">
        <w:t>Documentación (en el directorio </w:t>
      </w:r>
      <w:r w:rsidRPr="0043079F">
        <w:rPr>
          <w:b/>
          <w:bCs/>
        </w:rPr>
        <w:t>01_doc</w:t>
      </w:r>
      <w:r w:rsidRPr="0043079F">
        <w:t>)</w:t>
      </w:r>
    </w:p>
    <w:p w:rsidR="0043079F" w:rsidRPr="0043079F" w:rsidRDefault="0043079F" w:rsidP="0043079F">
      <w:pPr>
        <w:numPr>
          <w:ilvl w:val="2"/>
          <w:numId w:val="3"/>
        </w:numPr>
      </w:pPr>
      <w:r w:rsidRPr="0043079F">
        <w:t>Documentación técnica. </w:t>
      </w:r>
    </w:p>
    <w:p w:rsidR="0043079F" w:rsidRPr="0043079F" w:rsidRDefault="0043079F" w:rsidP="0043079F">
      <w:pPr>
        <w:numPr>
          <w:ilvl w:val="3"/>
          <w:numId w:val="3"/>
        </w:numPr>
      </w:pPr>
      <w:r w:rsidRPr="0043079F">
        <w:rPr>
          <w:b/>
          <w:bCs/>
        </w:rPr>
        <w:t>Obligatorio</w:t>
      </w:r>
      <w:r w:rsidRPr="0043079F">
        <w:t>: aparecerá un checklist en la primera página con todos los requisitos establecidos en este proyecto, estando debidamente marcados aquellos que está cubiertos en el proyecto entregado.</w:t>
      </w:r>
    </w:p>
    <w:p w:rsidR="0043079F" w:rsidRPr="0043079F" w:rsidRDefault="0043079F" w:rsidP="0043079F">
      <w:pPr>
        <w:numPr>
          <w:ilvl w:val="3"/>
          <w:numId w:val="3"/>
        </w:numPr>
      </w:pPr>
      <w:r w:rsidRPr="0043079F">
        <w:t>Deberá de explicarse qué solución se ha aportado y cómo se ha resuelto, además de aportar los modelos conceptual, lógico y físico y su debida justificación de por qué se ha optado por esa solución, todo ello en el propio documento, y habiendo utilizado una herramienta para tal fin (por ejemplo draw.io) pero aportando sólo las imágenes de los diagramas en el propio documento.</w:t>
      </w:r>
    </w:p>
    <w:p w:rsidR="0043079F" w:rsidRPr="0043079F" w:rsidRDefault="0043079F" w:rsidP="0043079F">
      <w:pPr>
        <w:numPr>
          <w:ilvl w:val="3"/>
          <w:numId w:val="3"/>
        </w:numPr>
      </w:pPr>
      <w:r w:rsidRPr="0043079F">
        <w:t>Diagramas de Clases del proyecto, debidamente explicado y justificado</w:t>
      </w:r>
    </w:p>
    <w:p w:rsidR="0043079F" w:rsidRPr="0043079F" w:rsidRDefault="0043079F" w:rsidP="0043079F">
      <w:pPr>
        <w:numPr>
          <w:ilvl w:val="3"/>
          <w:numId w:val="3"/>
        </w:numPr>
      </w:pPr>
      <w:r w:rsidRPr="0043079F">
        <w:t>Justificación del diseño de la aplicación web y de las cartas Magic (HTML)</w:t>
      </w:r>
    </w:p>
    <w:p w:rsidR="0043079F" w:rsidRPr="0043079F" w:rsidRDefault="0043079F" w:rsidP="0043079F">
      <w:pPr>
        <w:numPr>
          <w:ilvl w:val="2"/>
          <w:numId w:val="3"/>
        </w:numPr>
      </w:pPr>
      <w:r w:rsidRPr="0043079F">
        <w:t>Manual de usuario. </w:t>
      </w:r>
    </w:p>
    <w:p w:rsidR="0043079F" w:rsidRPr="0043079F" w:rsidRDefault="0043079F" w:rsidP="0043079F">
      <w:pPr>
        <w:numPr>
          <w:ilvl w:val="3"/>
          <w:numId w:val="3"/>
        </w:numPr>
      </w:pPr>
      <w:r w:rsidRPr="0043079F">
        <w:t xml:space="preserve">Cómo utilizar cada una de las funcionalidades y que quede bien explicado con </w:t>
      </w:r>
      <w:r w:rsidR="00E765DA" w:rsidRPr="0043079F">
        <w:t>imágenes</w:t>
      </w:r>
      <w:r w:rsidRPr="0043079F">
        <w:t xml:space="preserve"> de cara a la utilización de la aplicación por un usuario.</w:t>
      </w:r>
    </w:p>
    <w:p w:rsidR="0043079F" w:rsidRPr="0043079F" w:rsidRDefault="0043079F" w:rsidP="0043079F">
      <w:pPr>
        <w:numPr>
          <w:ilvl w:val="3"/>
          <w:numId w:val="3"/>
        </w:numPr>
      </w:pPr>
      <w:r w:rsidRPr="0043079F">
        <w:t>Detalle del dominio para poder acceder al servidor y contraseñas necesarias.</w:t>
      </w:r>
    </w:p>
    <w:p w:rsidR="0043079F" w:rsidRPr="0043079F" w:rsidRDefault="0043079F" w:rsidP="0043079F">
      <w:pPr>
        <w:numPr>
          <w:ilvl w:val="2"/>
          <w:numId w:val="3"/>
        </w:numPr>
      </w:pPr>
      <w:r w:rsidRPr="0043079F">
        <w:t>Manual de instalación:</w:t>
      </w:r>
    </w:p>
    <w:p w:rsidR="0043079F" w:rsidRPr="0043079F" w:rsidRDefault="0043079F" w:rsidP="0043079F">
      <w:pPr>
        <w:numPr>
          <w:ilvl w:val="3"/>
          <w:numId w:val="3"/>
        </w:numPr>
      </w:pPr>
      <w:r w:rsidRPr="0043079F">
        <w:t>Requisitos de sistema</w:t>
      </w:r>
    </w:p>
    <w:p w:rsidR="0043079F" w:rsidRPr="0043079F" w:rsidRDefault="0043079F" w:rsidP="0043079F">
      <w:pPr>
        <w:numPr>
          <w:ilvl w:val="3"/>
          <w:numId w:val="3"/>
        </w:numPr>
      </w:pPr>
      <w:r w:rsidRPr="0043079F">
        <w:t>Scripts que hay que ejecutar y orden</w:t>
      </w:r>
    </w:p>
    <w:p w:rsidR="00970E64" w:rsidRDefault="00E765DA"/>
    <w:sectPr w:rsidR="00970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C7328"/>
    <w:multiLevelType w:val="multilevel"/>
    <w:tmpl w:val="181A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E4AF6"/>
    <w:multiLevelType w:val="multilevel"/>
    <w:tmpl w:val="03AE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C1E67"/>
    <w:multiLevelType w:val="multilevel"/>
    <w:tmpl w:val="273A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9F"/>
    <w:rsid w:val="00015DD3"/>
    <w:rsid w:val="0043079F"/>
    <w:rsid w:val="008E54A8"/>
    <w:rsid w:val="00AB450A"/>
    <w:rsid w:val="00B82378"/>
    <w:rsid w:val="00BE45A5"/>
    <w:rsid w:val="00E206BB"/>
    <w:rsid w:val="00E765DA"/>
    <w:rsid w:val="00F27216"/>
    <w:rsid w:val="00F366D2"/>
    <w:rsid w:val="00F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447DF-8435-4756-9D7C-B4BD4AF9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78"/>
    <w:rPr>
      <w:rFonts w:ascii="Bahnschrift Light" w:hAnsi="Bahnschrift Light"/>
      <w:sz w:val="22"/>
    </w:rPr>
  </w:style>
  <w:style w:type="paragraph" w:styleId="Ttulo1">
    <w:name w:val="heading 1"/>
    <w:next w:val="Normal"/>
    <w:link w:val="Ttulo1Car"/>
    <w:autoRedefine/>
    <w:uiPriority w:val="9"/>
    <w:qFormat/>
    <w:rsid w:val="00F968E0"/>
    <w:pPr>
      <w:pBdr>
        <w:bottom w:val="single" w:sz="4" w:space="2" w:color="629DD1" w:themeColor="accent2"/>
      </w:pBdr>
      <w:spacing w:before="360" w:after="120"/>
      <w:jc w:val="center"/>
      <w:outlineLvl w:val="0"/>
    </w:pPr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E206BB"/>
    <w:pPr>
      <w:keepNext/>
      <w:keepLines/>
      <w:spacing w:before="120" w:after="0" w:line="360" w:lineRule="auto"/>
      <w:outlineLvl w:val="1"/>
    </w:pPr>
    <w:rPr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45A5"/>
    <w:pPr>
      <w:keepNext/>
      <w:keepLines/>
      <w:spacing w:before="80" w:after="0"/>
      <w:outlineLvl w:val="2"/>
    </w:pPr>
    <w:rPr>
      <w:rFonts w:eastAsiaTheme="majorEastAsia" w:cstheme="majorBidi"/>
      <w:b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21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21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21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21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21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8E0"/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32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E45A5"/>
    <w:rPr>
      <w:rFonts w:ascii="Bahnschrift Light" w:eastAsiaTheme="majorEastAsia" w:hAnsi="Bahnschrift Light" w:cstheme="majorBidi"/>
      <w:b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21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21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7216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721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2721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1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21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7216"/>
    <w:rPr>
      <w:b/>
      <w:bCs/>
    </w:rPr>
  </w:style>
  <w:style w:type="character" w:styleId="nfasis">
    <w:name w:val="Emphasis"/>
    <w:basedOn w:val="Fuentedeprrafopredeter"/>
    <w:uiPriority w:val="20"/>
    <w:qFormat/>
    <w:rsid w:val="00F2721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27216"/>
    <w:pPr>
      <w:spacing w:after="0"/>
    </w:pPr>
  </w:style>
  <w:style w:type="paragraph" w:styleId="Prrafodelista">
    <w:name w:val="List Paragraph"/>
    <w:basedOn w:val="Normal"/>
    <w:uiPriority w:val="34"/>
    <w:qFormat/>
    <w:rsid w:val="00F2721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721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7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216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21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272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721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eferenciasutil">
    <w:name w:val="Subtle Reference"/>
    <w:basedOn w:val="Fuentedeprrafopredeter"/>
    <w:uiPriority w:val="31"/>
    <w:qFormat/>
    <w:rsid w:val="00F27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721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721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27216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43079F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9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2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93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6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28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726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5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23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7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2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8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5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8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duccionalzagocomalzago.s3-eu-west-1.amazonaws.com/FP-DAW/jca_daw_rsa.p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gic.wizards.com/es/articles/archive/feature/galer%C3%ADa-de-im%C3%A1genes-de-cartas-de-2012-04-09" TargetMode="External"/><Relationship Id="rId5" Type="http://schemas.openxmlformats.org/officeDocument/2006/relationships/hyperlink" Target="https://magic.wizards.com/es/articles/archive/magic-academy/anatom%C3%ADa-de-una-carta-2006-07-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ctor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Antonio Muñoz Aranda</dc:creator>
  <cp:keywords/>
  <dc:description/>
  <cp:lastModifiedBy>Moisés Antonio Muñoz Aranda</cp:lastModifiedBy>
  <cp:revision>2</cp:revision>
  <dcterms:created xsi:type="dcterms:W3CDTF">2021-05-23T17:51:00Z</dcterms:created>
  <dcterms:modified xsi:type="dcterms:W3CDTF">2021-06-01T21:20:00Z</dcterms:modified>
</cp:coreProperties>
</file>