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보험 설계사 업무 매뉴얼</w:t>
      </w:r>
    </w:p>
    <w:p>
      <w:pPr>
        <w:pStyle w:val="Heading2"/>
      </w:pPr>
      <w:r>
        <w:t>1. 고객 상담</w:t>
      </w:r>
    </w:p>
    <w:p>
      <w:r>
        <w:t>고객 상담 시 다음 사항을 반드시 확인하세요:</w:t>
        <w:br/>
        <w:t>- 고객의 연령, 직업, 건강 상태</w:t>
        <w:br/>
        <w:t>- 기존 가입 보험 현황</w:t>
        <w:br/>
        <w:t>- 월 납입 가능 보험료</w:t>
        <w:br/>
        <w:t>- 보장 니즈 (질병, 상해, 노후, 저축)</w:t>
      </w:r>
    </w:p>
    <w:p>
      <w:pPr>
        <w:pStyle w:val="Heading2"/>
      </w:pPr>
      <w:r>
        <w:t>2. 상품 추천 가이드</w:t>
      </w:r>
    </w:p>
    <w:p>
      <w:r>
        <w:t>20대: 실손의료보험 + 운전자보험 (기본 보장)</w:t>
        <w:br/>
        <w:t>30대: 종합보험 + 암보험 (가족 보장 강화)</w:t>
        <w:br/>
        <w:t>40대: 종합보험 + 연금보험 (노후 준비)</w:t>
        <w:br/>
        <w:t>50대 이상: 간편가입 보험 + 치매보험</w:t>
      </w:r>
    </w:p>
    <w:p>
      <w:pPr>
        <w:pStyle w:val="Heading2"/>
      </w:pPr>
      <w:r>
        <w:t>3. 청약 절차</w:t>
      </w:r>
    </w:p>
    <w:p>
      <w:r>
        <w:t>1) 고객 동의 확인 (녹취 또는 자필서명)</w:t>
        <w:br/>
        <w:t>2) 청약서 작성 (건강 고지 정확히)</w:t>
        <w:br/>
        <w:t>3) 1회 보험료 수납</w:t>
        <w:br/>
        <w:t>4) 보험증권 전달 (15일 이내)</w:t>
        <w:br/>
        <w:t>5) 해피콜 확인 (3영업일 이내)</w:t>
      </w:r>
    </w:p>
    <w:p>
      <w:pPr>
        <w:pStyle w:val="Heading2"/>
      </w:pPr>
      <w:r>
        <w:t>4. 컴플라이언스</w:t>
      </w:r>
    </w:p>
    <w:p>
      <w:r>
        <w:t>- 불완전판매 금지: 중요 사항 반드시 설명</w:t>
        <w:br/>
        <w:t>- 승환계약 주의: 기존 보험 해지 유도 금지</w:t>
        <w:br/>
        <w:t>- 보험료 대납 금지</w:t>
        <w:br/>
        <w:t>- 과장 광고 금지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